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7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E7AA0">
        <w:rPr>
          <w:rFonts w:ascii="Times New Roman" w:hAnsi="Times New Roman" w:cs="Times New Roman"/>
          <w:sz w:val="20"/>
          <w:szCs w:val="20"/>
          <w:lang w:val="uk-UA"/>
        </w:rPr>
        <w:t>Додаток № ____</w:t>
      </w:r>
    </w:p>
    <w:p w:rsidR="009E7AA0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о рішення Крижанівської сільської ради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ід «____» __________ 2019 року №_____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52D" w:rsidRPr="00EB24D8" w:rsidRDefault="0000752D" w:rsidP="00EB2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EB2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висновку щодо </w:t>
      </w:r>
      <w:r w:rsidR="00EB24D8" w:rsidRPr="00EB24D8">
        <w:rPr>
          <w:rFonts w:ascii="Times New Roman" w:hAnsi="Times New Roman" w:cs="Times New Roman"/>
          <w:b/>
          <w:sz w:val="24"/>
          <w:szCs w:val="24"/>
          <w:lang w:val="uk-UA"/>
        </w:rPr>
        <w:t>відповідн</w:t>
      </w:r>
      <w:r w:rsidR="00A75649">
        <w:rPr>
          <w:rFonts w:ascii="Times New Roman" w:hAnsi="Times New Roman" w:cs="Times New Roman"/>
          <w:b/>
          <w:sz w:val="24"/>
          <w:szCs w:val="24"/>
          <w:lang w:val="uk-UA"/>
        </w:rPr>
        <w:t>ості</w:t>
      </w:r>
      <w:r w:rsidR="00EB24D8" w:rsidRPr="00EB2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2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будівельним нормам </w:t>
      </w:r>
      <w:r w:rsidR="00EB24D8" w:rsidRPr="00EB24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намірів розміщення </w:t>
      </w:r>
      <w:r w:rsidR="00EB24D8">
        <w:rPr>
          <w:rFonts w:ascii="Times New Roman" w:hAnsi="Times New Roman" w:cs="Times New Roman"/>
          <w:b/>
          <w:sz w:val="24"/>
          <w:szCs w:val="24"/>
          <w:lang w:val="uk-UA"/>
        </w:rPr>
        <w:t>тимчасових споруд для провадження підприємницької діяльності</w:t>
      </w:r>
      <w:r w:rsidR="005A0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(ТС)</w:t>
      </w:r>
    </w:p>
    <w:p w:rsidR="0000752D" w:rsidRDefault="005B6A75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населених пунктів </w:t>
      </w:r>
      <w:r w:rsidR="009E7AA0" w:rsidRPr="005B6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Крижанівської сільської ради </w:t>
      </w:r>
    </w:p>
    <w:p w:rsidR="009E7AA0" w:rsidRPr="005B6A75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A75">
        <w:rPr>
          <w:rFonts w:ascii="Times New Roman" w:hAnsi="Times New Roman" w:cs="Times New Roman"/>
          <w:b/>
          <w:sz w:val="24"/>
          <w:szCs w:val="24"/>
          <w:lang w:val="uk-UA"/>
        </w:rPr>
        <w:t>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539750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C20F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.65pt" to="44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(назва адміністративної послуги)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Відділ містобудування та архітектури виконавчого комітету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Крижанівської сільської ради 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3CBD" wp14:editId="2633DD14">
                <wp:simplePos x="0" y="0"/>
                <wp:positionH relativeFrom="margin">
                  <wp:align>center</wp:align>
                </wp:positionH>
                <wp:positionV relativeFrom="paragraph">
                  <wp:posOffset>5175</wp:posOffset>
                </wp:positionV>
                <wp:extent cx="5431562" cy="0"/>
                <wp:effectExtent l="0" t="0" r="361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5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34A20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42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92A1F" w:rsidTr="00C35576">
        <w:tc>
          <w:tcPr>
            <w:tcW w:w="9345" w:type="dxa"/>
            <w:gridSpan w:val="3"/>
          </w:tcPr>
          <w:p w:rsidR="00692A1F" w:rsidRPr="00455361" w:rsidRDefault="00692A1F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92A1F" w:rsidTr="005644BC">
        <w:tc>
          <w:tcPr>
            <w:tcW w:w="6230" w:type="dxa"/>
            <w:gridSpan w:val="2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центру адміністративної послуги, в якому здійснюється обслуговування суб’єкта звернення</w:t>
            </w:r>
          </w:p>
        </w:tc>
        <w:tc>
          <w:tcPr>
            <w:tcW w:w="3115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Крижанівської сільської ради Лиманського району Одеської області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 ЦНАП</w:t>
            </w:r>
          </w:p>
        </w:tc>
        <w:tc>
          <w:tcPr>
            <w:tcW w:w="3115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Лиманський район, село Крижанівка, вулиця Ветеранів, буд. № 5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режиму роботи ЦНАП</w:t>
            </w:r>
          </w:p>
        </w:tc>
        <w:tc>
          <w:tcPr>
            <w:tcW w:w="3115" w:type="dxa"/>
          </w:tcPr>
          <w:p w:rsidR="00CF4A45" w:rsidRPr="00CF4A45" w:rsidRDefault="00CF4A45" w:rsidP="00CF4A4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uk-UA"/>
              </w:rPr>
            </w:pPr>
            <w:bookmarkStart w:id="0" w:name="_GoBack"/>
            <w:r w:rsidRPr="00CF4A45">
              <w:rPr>
                <w:color w:val="000000" w:themeColor="text1"/>
                <w:sz w:val="22"/>
                <w:szCs w:val="22"/>
                <w:lang w:val="uk-UA"/>
              </w:rPr>
              <w:t>Пн., Ср., Чт.: з 09:00 до 16:30 год.</w:t>
            </w:r>
          </w:p>
          <w:p w:rsidR="00CF4A45" w:rsidRPr="00CF4A45" w:rsidRDefault="00CF4A45" w:rsidP="00CF4A4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uk-UA"/>
              </w:rPr>
            </w:pPr>
            <w:r w:rsidRPr="00CF4A45">
              <w:rPr>
                <w:color w:val="000000" w:themeColor="text1"/>
                <w:sz w:val="22"/>
                <w:szCs w:val="22"/>
                <w:lang w:val="uk-UA"/>
              </w:rPr>
              <w:t>Вт.: з 09:00 до 20:00 год.</w:t>
            </w:r>
          </w:p>
          <w:p w:rsidR="00CF4A45" w:rsidRPr="00CF4A45" w:rsidRDefault="00CF4A45" w:rsidP="00CF4A4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uk-UA"/>
              </w:rPr>
            </w:pPr>
            <w:r w:rsidRPr="00CF4A45">
              <w:rPr>
                <w:color w:val="000000" w:themeColor="text1"/>
                <w:sz w:val="22"/>
                <w:szCs w:val="22"/>
                <w:lang w:val="uk-UA"/>
              </w:rPr>
              <w:t>Пт.: з 09:00 до 15:30 год.</w:t>
            </w:r>
          </w:p>
          <w:bookmarkEnd w:id="0"/>
          <w:p w:rsidR="00ED24AA" w:rsidRPr="00CF4A45" w:rsidRDefault="00ED24AA" w:rsidP="00CF4A4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C1E21"/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Вихідні дні: субота, неділя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6" w:type="dxa"/>
          </w:tcPr>
          <w:p w:rsidR="00455361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</w:t>
            </w:r>
          </w:p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веб-сайт ЦНАП</w:t>
            </w:r>
          </w:p>
        </w:tc>
        <w:tc>
          <w:tcPr>
            <w:tcW w:w="3115" w:type="dxa"/>
          </w:tcPr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(048) 796 18 64</w:t>
            </w:r>
          </w:p>
        </w:tc>
      </w:tr>
      <w:tr w:rsidR="00455361" w:rsidTr="00E934E9">
        <w:tc>
          <w:tcPr>
            <w:tcW w:w="9345" w:type="dxa"/>
            <w:gridSpan w:val="3"/>
          </w:tcPr>
          <w:p w:rsidR="00455361" w:rsidRPr="00455361" w:rsidRDefault="00455361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2A1F" w:rsidRPr="000B7E47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15" w:type="dxa"/>
          </w:tcPr>
          <w:p w:rsidR="00692A1F" w:rsidRDefault="00C866EF" w:rsidP="00A7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місцеве самоврядування в України»,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адміністративні послуги», 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регулювання містобудівної діяльності»,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 </w:t>
            </w:r>
          </w:p>
        </w:tc>
      </w:tr>
      <w:tr w:rsidR="00692A1F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15" w:type="dxa"/>
          </w:tcPr>
          <w:p w:rsidR="00692A1F" w:rsidRDefault="00C866E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455361" w:rsidRPr="000B7E47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15" w:type="dxa"/>
          </w:tcPr>
          <w:p w:rsidR="00455361" w:rsidRPr="00A75649" w:rsidRDefault="005B6A75" w:rsidP="00A756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Наказ Міністерства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регіонального розвитку,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будівництва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та житлово-комунального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господарства України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 </w:t>
            </w:r>
            <w:r w:rsidR="00A756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21.10.2011</w:t>
            </w:r>
            <w:r w:rsidR="0000752D" w:rsidRPr="000075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№ </w:t>
            </w:r>
            <w:r w:rsidR="00A756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244</w:t>
            </w:r>
            <w:r w:rsidR="0000752D" w:rsidRPr="000075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00752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="00A75649" w:rsidRPr="00A75649">
              <w:rPr>
                <w:rFonts w:ascii="Times New Roman" w:hAnsi="Times New Roman" w:cs="Times New Roman"/>
                <w:bCs/>
                <w:lang w:val="uk-UA"/>
              </w:rPr>
              <w:t xml:space="preserve">Про затвердження Порядку </w:t>
            </w:r>
            <w:r w:rsidR="00A75649" w:rsidRPr="00A75649">
              <w:rPr>
                <w:rFonts w:ascii="Times New Roman" w:hAnsi="Times New Roman" w:cs="Times New Roman"/>
                <w:bCs/>
                <w:lang w:val="uk-UA"/>
              </w:rPr>
              <w:br/>
            </w:r>
            <w:r w:rsidR="00A7564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75649" w:rsidRPr="00A75649">
              <w:rPr>
                <w:rFonts w:ascii="Times New Roman" w:hAnsi="Times New Roman" w:cs="Times New Roman"/>
                <w:bCs/>
                <w:lang w:val="uk-UA"/>
              </w:rPr>
              <w:t xml:space="preserve">розміщення тимчасових </w:t>
            </w:r>
            <w:r w:rsidR="00A75649">
              <w:rPr>
                <w:rFonts w:ascii="Times New Roman" w:hAnsi="Times New Roman" w:cs="Times New Roman"/>
                <w:bCs/>
                <w:lang w:val="uk-UA"/>
              </w:rPr>
              <w:t xml:space="preserve">споруд </w:t>
            </w:r>
            <w:r w:rsidR="00A75649" w:rsidRPr="00A75649">
              <w:rPr>
                <w:rFonts w:ascii="Times New Roman" w:hAnsi="Times New Roman" w:cs="Times New Roman"/>
                <w:bCs/>
                <w:lang w:val="uk-UA"/>
              </w:rPr>
              <w:t>для провадження підприємницької діяльності</w:t>
            </w:r>
            <w:r w:rsidR="007F5F6C" w:rsidRP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  <w:r w:rsidR="007F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15" w:type="dxa"/>
          </w:tcPr>
          <w:p w:rsidR="00455361" w:rsidRDefault="000B7E47" w:rsidP="00A7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01CA7" w:rsidTr="00A973FF">
        <w:tc>
          <w:tcPr>
            <w:tcW w:w="9345" w:type="dxa"/>
            <w:gridSpan w:val="3"/>
          </w:tcPr>
          <w:p w:rsidR="00B01CA7" w:rsidRPr="00B01CA7" w:rsidRDefault="00B01CA7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1C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455361" w:rsidRPr="000B7E47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26" w:type="dxa"/>
          </w:tcPr>
          <w:p w:rsidR="00455361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15" w:type="dxa"/>
          </w:tcPr>
          <w:p w:rsidR="00455361" w:rsidRDefault="0000752D" w:rsidP="00A7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0075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амір щодо </w:t>
            </w:r>
            <w:r w:rsidR="00A756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розміщення тимчасової споруди для провадження підприємницької діяльності.</w:t>
            </w:r>
          </w:p>
        </w:tc>
      </w:tr>
      <w:tr w:rsidR="00B01CA7" w:rsidRPr="005A0576" w:rsidTr="00692A1F">
        <w:tc>
          <w:tcPr>
            <w:tcW w:w="704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526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документів необхідний для отримання адміністративної послуги та вимоги до них</w:t>
            </w:r>
          </w:p>
        </w:tc>
        <w:tc>
          <w:tcPr>
            <w:tcW w:w="3115" w:type="dxa"/>
          </w:tcPr>
          <w:p w:rsidR="00B01CA7" w:rsidRDefault="007E50A5" w:rsidP="00D749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Заява про наміри розміщення тимчасової споруди</w:t>
            </w:r>
            <w:r w:rsid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0576" w:rsidRDefault="005A0576" w:rsidP="00D749E6">
            <w:pPr>
              <w:pStyle w:val="a4"/>
              <w:ind w:left="17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D749E6" w:rsidRPr="005A0576" w:rsidRDefault="007E50A5" w:rsidP="00D749E6">
            <w:pPr>
              <w:pStyle w:val="a4"/>
              <w:ind w:left="170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A05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ПРИМІТКА: В Заяві зазначається функціональне призначення ТС із уточненням різновиду товару/ роботи/ послуги в дужках, бажана площа ТС, орієнтовна площа прилеглої території, орієнтовна адреса розміщення споруди. В заяві також зазначається, що замовник бере на себе відповідальність за відсутність порушень прав інших осіб внаслідок розміщення ТС та зобов'язання щодо утримання закріпленої за ТС об’єкта благоустрою (території) в належному стані або братиме пайову участь в утриманні цього об’єкта на умовах договору, укладеного із балансоутримувачем. Також в заяві зазначається згода власника (користувача) ТС щодо укладання договору майнового найму окремої індивідуально визначеної частини елементу благоустрою (покриття) з Крижанівською сільською радою</w:t>
            </w:r>
            <w:r w:rsidR="005A0576" w:rsidRPr="005A057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</w:t>
            </w:r>
          </w:p>
          <w:p w:rsidR="005A0576" w:rsidRDefault="005A0576" w:rsidP="00D749E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49E6" w:rsidRPr="005A0576" w:rsidRDefault="005A0576" w:rsidP="005A05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5A0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рафічні матеріали із зазначенням бажаного місця розташування ТС, виконані замовником у довільній формі на топографо-геодезичній основі М 1:500 , кресленнями контурів ТС з прив'язкою до місцевості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749E6" w:rsidRDefault="00D749E6" w:rsidP="00D749E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49E6" w:rsidRDefault="005A0576" w:rsidP="00D749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A0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скізи зовнішнього вигляду ТС</w:t>
            </w:r>
            <w:r w:rsidR="00D749E6" w:rsidRP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749E6" w:rsidRDefault="00D749E6" w:rsidP="00D749E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49E6" w:rsidRDefault="005A0576" w:rsidP="00D749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5A0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еквізити замовника (найменування,  П.І.Б., адреса, контактна інформація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A0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підприємницьку діяльність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D749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A0576" w:rsidRDefault="005A0576" w:rsidP="005A0576">
            <w:pPr>
              <w:pStyle w:val="a4"/>
              <w:ind w:left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A0576" w:rsidRDefault="005A0576" w:rsidP="00D749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5A0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разі розміщення ТС на земельній ділянці яка знаходиться в приватній власності або користуванні до заяви додається засвідчена в установленому порядку копія документів які засвідчують право власності або користування земельної ділянки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C6D6A" w:rsidRPr="00CC6D6A" w:rsidRDefault="00CC6D6A" w:rsidP="005A05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</w:tr>
      <w:tr w:rsidR="0054046B" w:rsidTr="00FB0FC7">
        <w:tc>
          <w:tcPr>
            <w:tcW w:w="9345" w:type="dxa"/>
            <w:gridSpan w:val="3"/>
          </w:tcPr>
          <w:p w:rsidR="0054046B" w:rsidRPr="0054046B" w:rsidRDefault="0054046B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У разі платності: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днів</w:t>
            </w:r>
          </w:p>
        </w:tc>
      </w:tr>
      <w:tr w:rsidR="00DC34A0" w:rsidRPr="000B7E47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підстав для відмову у наданні адміністративної послуги</w:t>
            </w:r>
          </w:p>
        </w:tc>
        <w:tc>
          <w:tcPr>
            <w:tcW w:w="3115" w:type="dxa"/>
          </w:tcPr>
          <w:p w:rsidR="00DC34A0" w:rsidRDefault="0054046B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дання документів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визначених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пунктом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1309E" w:rsidRDefault="0061309E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невідповідності у поданому пакеті документів;</w:t>
            </w:r>
          </w:p>
          <w:p w:rsidR="0054046B" w:rsidRPr="0054046B" w:rsidRDefault="00862329" w:rsidP="00853B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евідповідність намірів </w:t>
            </w:r>
            <w:r w:rsidR="00853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розміщення ТС</w:t>
            </w:r>
            <w:r w:rsidRP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</w:tr>
      <w:tr w:rsidR="00DC34A0" w:rsidRPr="000B7E47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15" w:type="dxa"/>
          </w:tcPr>
          <w:p w:rsidR="00DC34A0" w:rsidRDefault="00853B98" w:rsidP="0085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Висновок щодо відповідності намірів </w:t>
            </w:r>
            <w:r w:rsidR="00CC6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53B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розміщення ТС</w:t>
            </w:r>
            <w:r w:rsidR="006130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Способи отримання результату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7333" w:rsidRDefault="004A7333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ЦНАП</w:t>
      </w: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Крижанівської сільської ради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Галянт</w:t>
      </w:r>
      <w:proofErr w:type="spellEnd"/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6175" w:rsidRDefault="008F6175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20B" w:rsidRDefault="00E6020B" w:rsidP="008F617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</w:p>
    <w:p w:rsidR="00E6020B" w:rsidRDefault="00E6020B" w:rsidP="008F617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</w:p>
    <w:p w:rsidR="00E6020B" w:rsidRDefault="00E6020B" w:rsidP="008F617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</w:p>
    <w:p w:rsidR="008F6175" w:rsidRPr="008F6175" w:rsidRDefault="008F6175" w:rsidP="008F617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Сільському голові Крижанівської сільської ради Лиманського району Одеської області</w:t>
      </w:r>
    </w:p>
    <w:p w:rsidR="008F6175" w:rsidRPr="008F6175" w:rsidRDefault="008F6175" w:rsidP="008F617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 w:rsidRPr="008F61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80AB5" wp14:editId="057F8F89">
                <wp:simplePos x="0" y="0"/>
                <wp:positionH relativeFrom="column">
                  <wp:posOffset>2615565</wp:posOffset>
                </wp:positionH>
                <wp:positionV relativeFrom="paragraph">
                  <wp:posOffset>6350</wp:posOffset>
                </wp:positionV>
                <wp:extent cx="3343275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8CE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95pt;margin-top:.5pt;width:2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"/>
            </w:pict>
          </mc:Fallback>
        </mc:AlternateContent>
      </w:r>
      <w:r w:rsidRPr="008F61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</w:t>
      </w:r>
      <w:r w:rsidRPr="008F617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  <w:t xml:space="preserve">(найменування органу місцевого самоврядування) </w:t>
      </w:r>
    </w:p>
    <w:p w:rsidR="008F6175" w:rsidRPr="008F6175" w:rsidRDefault="008F6175" w:rsidP="008F617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21CB7" wp14:editId="110456D3">
                <wp:simplePos x="0" y="0"/>
                <wp:positionH relativeFrom="column">
                  <wp:posOffset>2625090</wp:posOffset>
                </wp:positionH>
                <wp:positionV relativeFrom="paragraph">
                  <wp:posOffset>187632</wp:posOffset>
                </wp:positionV>
                <wp:extent cx="3343275" cy="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85ADFF" id="AutoShape 4" o:spid="_x0000_s1026" type="#_x0000_t32" style="position:absolute;margin-left:206.7pt;margin-top:14.75pt;width:26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Fc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"/>
            </w:pict>
          </mc:Fallback>
        </mc:AlternateContent>
      </w:r>
      <w:r w:rsidRPr="008F6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ar-SA"/>
        </w:rPr>
        <w:t>Крупиці Н.Г</w:t>
      </w:r>
      <w:r w:rsidRPr="008F6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.</w:t>
      </w:r>
    </w:p>
    <w:p w:rsidR="008F6175" w:rsidRPr="008F6175" w:rsidRDefault="008F6175" w:rsidP="008F617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 w:rsidRPr="008F61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                            </w:t>
      </w:r>
      <w:r w:rsidRPr="008F617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  <w:t xml:space="preserve"> (П.І.Б.)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_____________________________________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  <w:t xml:space="preserve">                                     </w:t>
      </w:r>
      <w:r w:rsidRPr="008F6175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ar-SA"/>
        </w:rPr>
        <w:t>(П.І.Б. заявника)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Паспорт: серія _______ № ____________________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Адреса реєстрації: ___________________________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>___________________________________________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p w:rsidR="008F6175" w:rsidRPr="008F6175" w:rsidRDefault="008F6175" w:rsidP="008F6175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ar-SA"/>
        </w:rPr>
        <w:t>ЗАЯВА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ar-SA"/>
        </w:rPr>
        <w:t>про надання Висновку щодо відповідності будівельним нормам намірів розміщення тимчасової споруди (групи тимчасових споруд) на території  населених пунктів Крижанівської сільської ради Лиманського району Одеської області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F6175" w:rsidRPr="000B7E47" w:rsidTr="00557269">
        <w:tc>
          <w:tcPr>
            <w:tcW w:w="9570" w:type="dxa"/>
          </w:tcPr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Прошу надати Висновок органу містобудування та архітектури  та відповідне рішення виконавчого комітету Крижанівської сільської ради щодо відповідності намірів розміщення тимчасової споруди (групи тимчасових споруд) для провадження підприємницької діяльності з</w:t>
            </w: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uk-UA" w:eastAsia="ar-SA"/>
              </w:rPr>
              <w:t xml:space="preserve"> </w:t>
            </w: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 ,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ar-SA"/>
              </w:rPr>
              <w:t>(функціональне призначення ТС)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площею __________ м</w:t>
            </w: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 w:eastAsia="ar-SA"/>
              </w:rPr>
              <w:t>2</w:t>
            </w: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, за орієнтованою адресою _________________________________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____________________________________________________________________________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(місцезнаходження об’єкту благоустрою, земельної ділянки, кадастровий номер)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ar-SA"/>
              </w:rPr>
            </w:pP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Орієнтована площа прилеглої території _________  м</w:t>
            </w: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 w:eastAsia="ar-SA"/>
              </w:rPr>
              <w:t>2</w:t>
            </w: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.     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ind w:left="2728" w:hanging="269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До заяви додається:   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1. Графічні матеріали із зазначенням бажаного місця розташування ТС,   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    виконані замовником у довільній формі на топографо-геодезичній основі  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    М 1:500 , кресленнями контурів ТС з прив'язкою до місцевості;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2. Ескізи зовнішнього вигляду ТС;</w:t>
            </w:r>
          </w:p>
          <w:p w:rsidR="008F6175" w:rsidRPr="008F6175" w:rsidRDefault="008F6175" w:rsidP="008F6175">
            <w:pPr>
              <w:tabs>
                <w:tab w:val="left" w:pos="1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3. Копії документів щодо підтверджують право на здійснення підприємницької  </w:t>
            </w:r>
          </w:p>
          <w:p w:rsidR="008F6175" w:rsidRPr="008F6175" w:rsidRDefault="008F6175" w:rsidP="008F6175">
            <w:pPr>
              <w:tabs>
                <w:tab w:val="left" w:pos="1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     діяльності; 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4. __________________________________________________________________________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(письмова згода власника (користувача) земельної ділянки, копія документу про землекористування)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При цьому беру на себе відповідальність за відсутність порушень прав інших осіб внаслідок розміщення ТС та зобов'язання щодо утримання закріпленої за ТС об’єкта благоустрою (території) в належному стані та зобов’язання  щодо укладання договору майнового найму окремої індивідуально визначеної частини елементу благоустрою (покриття) з Крижанівською сільською радою.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8F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уповноваженого органу містобудування і архітектури</w:t>
            </w:r>
            <w:r w:rsidRPr="008F61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.</w:t>
            </w:r>
          </w:p>
          <w:p w:rsidR="008F6175" w:rsidRPr="008F6175" w:rsidRDefault="008F6175" w:rsidP="008F6175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8F6175" w:rsidRPr="008F6175" w:rsidRDefault="008F6175" w:rsidP="008F6175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___________________________                                    _______________________________ 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ar-SA"/>
        </w:rPr>
        <w:t xml:space="preserve">           (прізвище, ім’я, по батькові)                                                                                                 (підпис)</w:t>
      </w:r>
    </w:p>
    <w:p w:rsidR="008F6175" w:rsidRPr="008F6175" w:rsidRDefault="008F6175" w:rsidP="008F6175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</w:p>
    <w:p w:rsidR="008F6175" w:rsidRPr="008F6175" w:rsidRDefault="008F6175" w:rsidP="008F6175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</w:pPr>
      <w:r w:rsidRPr="008F61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____ _______________ 20___ року </w:t>
      </w:r>
    </w:p>
    <w:p w:rsidR="008F6175" w:rsidRPr="008F6175" w:rsidRDefault="008F6175" w:rsidP="008F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uk-UA" w:eastAsia="ar-SA"/>
        </w:rPr>
      </w:pPr>
    </w:p>
    <w:sectPr w:rsidR="008F6175" w:rsidRPr="008F6175" w:rsidSect="00E6020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B64"/>
    <w:multiLevelType w:val="hybridMultilevel"/>
    <w:tmpl w:val="C0D076D0"/>
    <w:lvl w:ilvl="0" w:tplc="E8C443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89573A9"/>
    <w:multiLevelType w:val="hybridMultilevel"/>
    <w:tmpl w:val="BF7E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281"/>
    <w:multiLevelType w:val="multilevel"/>
    <w:tmpl w:val="67A24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3" w15:restartNumberingAfterBreak="0">
    <w:nsid w:val="2E4C4530"/>
    <w:multiLevelType w:val="hybridMultilevel"/>
    <w:tmpl w:val="AEBA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0AD8"/>
    <w:multiLevelType w:val="multilevel"/>
    <w:tmpl w:val="78CEDB72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</w:rPr>
    </w:lvl>
  </w:abstractNum>
  <w:abstractNum w:abstractNumId="5" w15:restartNumberingAfterBreak="0">
    <w:nsid w:val="5DB40E4E"/>
    <w:multiLevelType w:val="hybridMultilevel"/>
    <w:tmpl w:val="F98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5A5B"/>
    <w:multiLevelType w:val="hybridMultilevel"/>
    <w:tmpl w:val="9E1E4F52"/>
    <w:lvl w:ilvl="0" w:tplc="463A6B80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6"/>
    <w:lvlOverride w:ilvl="0">
      <w:lvl w:ilvl="0" w:tplc="463A6B80">
        <w:start w:val="1"/>
        <w:numFmt w:val="decimal"/>
        <w:suff w:val="space"/>
        <w:lvlText w:val="%1."/>
        <w:lvlJc w:val="left"/>
        <w:pPr>
          <w:ind w:left="170" w:firstLine="1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lvl w:ilvl="0" w:tplc="463A6B80">
        <w:start w:val="1"/>
        <w:numFmt w:val="decimal"/>
        <w:suff w:val="space"/>
        <w:lvlText w:val="%1."/>
        <w:lvlJc w:val="left"/>
        <w:pPr>
          <w:ind w:left="17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0"/>
    <w:rsid w:val="0000752D"/>
    <w:rsid w:val="000B7E47"/>
    <w:rsid w:val="00137766"/>
    <w:rsid w:val="002372F2"/>
    <w:rsid w:val="00455361"/>
    <w:rsid w:val="00483E3C"/>
    <w:rsid w:val="004A7333"/>
    <w:rsid w:val="0054046B"/>
    <w:rsid w:val="00550E8A"/>
    <w:rsid w:val="005A0576"/>
    <w:rsid w:val="005B6A75"/>
    <w:rsid w:val="0061309E"/>
    <w:rsid w:val="00692A1F"/>
    <w:rsid w:val="00756113"/>
    <w:rsid w:val="00775C53"/>
    <w:rsid w:val="007E50A5"/>
    <w:rsid w:val="007F5F6C"/>
    <w:rsid w:val="00851763"/>
    <w:rsid w:val="00853B98"/>
    <w:rsid w:val="00862273"/>
    <w:rsid w:val="00862329"/>
    <w:rsid w:val="008F6175"/>
    <w:rsid w:val="009A510E"/>
    <w:rsid w:val="009E7AA0"/>
    <w:rsid w:val="00A75649"/>
    <w:rsid w:val="00B01CA7"/>
    <w:rsid w:val="00B0352C"/>
    <w:rsid w:val="00C866EF"/>
    <w:rsid w:val="00CC6D6A"/>
    <w:rsid w:val="00CF4A45"/>
    <w:rsid w:val="00D06757"/>
    <w:rsid w:val="00D749E6"/>
    <w:rsid w:val="00DC1E0C"/>
    <w:rsid w:val="00DC34A0"/>
    <w:rsid w:val="00E00F76"/>
    <w:rsid w:val="00E56F09"/>
    <w:rsid w:val="00E6020B"/>
    <w:rsid w:val="00E77326"/>
    <w:rsid w:val="00EB24D8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0F1C"/>
  <w15:chartTrackingRefBased/>
  <w15:docId w15:val="{835747D1-C3DD-49D1-A96F-6F2F7D4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7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756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649"/>
    <w:rPr>
      <w:rFonts w:ascii="Consolas" w:hAnsi="Consolas"/>
      <w:sz w:val="20"/>
      <w:szCs w:val="20"/>
    </w:rPr>
  </w:style>
  <w:style w:type="paragraph" w:styleId="a7">
    <w:name w:val="Normal (Web)"/>
    <w:basedOn w:val="a"/>
    <w:uiPriority w:val="99"/>
    <w:unhideWhenUsed/>
    <w:rsid w:val="00CF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К</cp:lastModifiedBy>
  <cp:revision>9</cp:revision>
  <cp:lastPrinted>2019-01-10T10:48:00Z</cp:lastPrinted>
  <dcterms:created xsi:type="dcterms:W3CDTF">2019-01-14T09:50:00Z</dcterms:created>
  <dcterms:modified xsi:type="dcterms:W3CDTF">2019-08-14T11:11:00Z</dcterms:modified>
</cp:coreProperties>
</file>