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30" w:rsidRPr="00862430" w:rsidRDefault="00862430" w:rsidP="008624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18"/>
          <w:szCs w:val="18"/>
          <w:lang w:val="ru-RU"/>
        </w:rPr>
      </w:pPr>
      <w:r w:rsidRPr="00862430">
        <w:rPr>
          <w:rFonts w:ascii="Arial" w:hAnsi="Arial" w:cs="Arial"/>
          <w:color w:val="000000"/>
          <w:sz w:val="28"/>
          <w:szCs w:val="28"/>
          <w:lang w:val="ru-RU"/>
        </w:rPr>
        <w:t>УКРАЇНА</w:t>
      </w:r>
      <w:r w:rsidRPr="00862430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862430">
        <w:rPr>
          <w:rFonts w:ascii="Arial" w:hAnsi="Arial" w:cs="Arial"/>
          <w:color w:val="000000"/>
          <w:sz w:val="28"/>
          <w:szCs w:val="28"/>
          <w:lang w:val="ru-RU"/>
        </w:rPr>
        <w:t>ОДЕСЬКА ОБЛАСТЬ</w:t>
      </w:r>
      <w:r w:rsidRPr="00862430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862430">
        <w:rPr>
          <w:rFonts w:ascii="Arial" w:hAnsi="Arial" w:cs="Arial"/>
          <w:color w:val="000000"/>
          <w:sz w:val="28"/>
          <w:szCs w:val="28"/>
          <w:lang w:val="ru-RU"/>
        </w:rPr>
        <w:t>ЛИМАНСЬКИЙ РАЙОН</w:t>
      </w:r>
      <w:r w:rsidRPr="00862430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862430">
        <w:rPr>
          <w:rFonts w:ascii="Arial" w:hAnsi="Arial" w:cs="Arial"/>
          <w:color w:val="000000"/>
          <w:sz w:val="28"/>
          <w:szCs w:val="28"/>
          <w:lang w:val="ru-RU"/>
        </w:rPr>
        <w:t>ФОНТАНСЬКА СІЛЬСЬКА РАДА</w:t>
      </w:r>
      <w:r w:rsidRPr="00862430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ВИКОНАВЧИЙ КОМІТЕТ</w:t>
      </w:r>
    </w:p>
    <w:p w:rsidR="00862430" w:rsidRPr="00862430" w:rsidRDefault="00862430" w:rsidP="008624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18"/>
          <w:szCs w:val="18"/>
          <w:lang w:val="ru-RU"/>
        </w:rPr>
      </w:pPr>
      <w:r w:rsidRPr="00862430">
        <w:rPr>
          <w:rFonts w:ascii="Arial" w:hAnsi="Arial" w:cs="Arial"/>
          <w:color w:val="000000"/>
          <w:sz w:val="28"/>
          <w:szCs w:val="28"/>
          <w:lang w:val="ru-RU"/>
        </w:rPr>
        <w:t>РІШЕННЯ</w:t>
      </w:r>
      <w:r w:rsidRPr="00862430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862430">
        <w:rPr>
          <w:rFonts w:ascii="Arial" w:hAnsi="Arial" w:cs="Arial"/>
          <w:color w:val="000000"/>
          <w:sz w:val="28"/>
          <w:szCs w:val="28"/>
          <w:lang w:val="ru-RU"/>
        </w:rPr>
        <w:t>с. Фонтанка</w:t>
      </w:r>
    </w:p>
    <w:p w:rsidR="00862430" w:rsidRPr="00862430" w:rsidRDefault="00862430" w:rsidP="008624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18"/>
          <w:szCs w:val="18"/>
          <w:lang w:val="ru-RU"/>
        </w:rPr>
      </w:pPr>
      <w:r w:rsidRPr="00862430">
        <w:rPr>
          <w:rFonts w:ascii="Arial" w:hAnsi="Arial" w:cs="Arial"/>
          <w:color w:val="000000"/>
          <w:sz w:val="28"/>
          <w:szCs w:val="28"/>
          <w:lang w:val="ru-RU"/>
        </w:rPr>
        <w:t>26 квітня 2019 року №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862430">
        <w:rPr>
          <w:rFonts w:ascii="Arial" w:hAnsi="Arial" w:cs="Arial"/>
          <w:color w:val="000000"/>
          <w:sz w:val="28"/>
          <w:szCs w:val="28"/>
          <w:lang w:val="ru-RU"/>
        </w:rPr>
        <w:t>113</w:t>
      </w:r>
    </w:p>
    <w:p w:rsidR="00862430" w:rsidRPr="00862430" w:rsidRDefault="00862430" w:rsidP="008624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Про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встановлення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плати за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копіювання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друк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документів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які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надаються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за запитом на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інформацію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у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Фонтанській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сільській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раді</w:t>
      </w:r>
      <w:proofErr w:type="spellEnd"/>
    </w:p>
    <w:p w:rsidR="00862430" w:rsidRPr="00862430" w:rsidRDefault="00862430" w:rsidP="008624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На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виконання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вимог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Закону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України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«Про доступ до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публічної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інформації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» та з метою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забезпечення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однозначного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тлумачення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положень</w:t>
      </w:r>
      <w:proofErr w:type="spellEnd"/>
      <w:r w:rsidRPr="00862430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п. 2 ст. 21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цього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Закону,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враховуючи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постанову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Кабінету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Міністрів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України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від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13.07.2011 року № 740 «Про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затвердження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граничних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норм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витрат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на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копіювання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друк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документів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що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надаються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за запитом на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інформацію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»,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виконавчий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комітет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Фонтанської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сільської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ради, -</w:t>
      </w:r>
    </w:p>
    <w:p w:rsidR="00862430" w:rsidRPr="00862430" w:rsidRDefault="00862430" w:rsidP="008624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ВИРІШИВ:</w:t>
      </w:r>
    </w:p>
    <w:p w:rsidR="00862430" w:rsidRPr="00862430" w:rsidRDefault="00862430" w:rsidP="008624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Встановити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з 01.05.2019 року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розмір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плати за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копіювання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друк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документів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які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надаються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за запитом на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інформацію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розпорядником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якої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є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Фонтанська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сільська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рада, у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разі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якщо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задоволення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запиту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на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інформацію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передбачає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виготовлення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копій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документів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обсягом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більше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10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сторінок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, у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розмірі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4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гривні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17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копійки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за один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аркуш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починаючи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з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першого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аркушу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862430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Плата за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копіювання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або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друк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документів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що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надаються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за запитом на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інформацію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перераховується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місцевого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бюджету села Фонтанка на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рахунок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31419544015292,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отримувач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: УК у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Лиманському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районі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/с. Фонтанка/24060300, ОКПО 37984056, МФО 899998, ГУДКСУ в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Одеській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області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».</w:t>
      </w:r>
      <w:r w:rsidRPr="00862430">
        <w:rPr>
          <w:rFonts w:ascii="Arial" w:hAnsi="Arial" w:cs="Arial"/>
          <w:color w:val="666666"/>
          <w:sz w:val="18"/>
          <w:szCs w:val="18"/>
          <w:lang w:val="ru-RU"/>
        </w:rPr>
        <w:br/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Рішення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виконавчого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комітету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Фонтанської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сільської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ради</w:t>
      </w:r>
      <w:r w:rsidRPr="00862430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№ 13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від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31.01.2018 року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вважати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таким,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що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втратило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чинність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862430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Контроль за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виконанням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цього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рішення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покласти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на заступника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сільського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голови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з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економічних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питань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– головного бухгалтера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сільської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ради Степанову О.Є.</w:t>
      </w:r>
      <w:r w:rsidRPr="00862430">
        <w:rPr>
          <w:rFonts w:ascii="Arial" w:hAnsi="Arial" w:cs="Arial"/>
          <w:color w:val="666666"/>
          <w:sz w:val="18"/>
          <w:szCs w:val="18"/>
          <w:lang w:val="ru-RU"/>
        </w:rPr>
        <w:br/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Сільський</w:t>
      </w:r>
      <w:proofErr w:type="spellEnd"/>
      <w:r w:rsidRPr="00862430">
        <w:rPr>
          <w:rFonts w:ascii="Arial" w:hAnsi="Arial" w:cs="Arial"/>
          <w:color w:val="000000"/>
          <w:sz w:val="28"/>
          <w:szCs w:val="28"/>
          <w:lang w:val="ru-RU"/>
        </w:rPr>
        <w:t xml:space="preserve"> голова Н.П. </w:t>
      </w:r>
      <w:proofErr w:type="spellStart"/>
      <w:r w:rsidRPr="00862430">
        <w:rPr>
          <w:rFonts w:ascii="Arial" w:hAnsi="Arial" w:cs="Arial"/>
          <w:color w:val="000000"/>
          <w:sz w:val="28"/>
          <w:szCs w:val="28"/>
          <w:lang w:val="ru-RU"/>
        </w:rPr>
        <w:t>Мішина</w:t>
      </w:r>
      <w:proofErr w:type="spellEnd"/>
    </w:p>
    <w:p w:rsidR="001A3100" w:rsidRPr="00862430" w:rsidRDefault="00862430">
      <w:pPr>
        <w:rPr>
          <w:lang w:val="ru-RU"/>
        </w:rPr>
      </w:pPr>
      <w:bookmarkStart w:id="0" w:name="_GoBack"/>
      <w:bookmarkEnd w:id="0"/>
    </w:p>
    <w:sectPr w:rsidR="001A3100" w:rsidRPr="008624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1"/>
    <w:rsid w:val="00715EEE"/>
    <w:rsid w:val="00842391"/>
    <w:rsid w:val="00862430"/>
    <w:rsid w:val="00B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329F7-6405-4323-B9C2-81B45115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2021-04-14T16:56:00Z</dcterms:created>
  <dcterms:modified xsi:type="dcterms:W3CDTF">2021-04-14T16:57:00Z</dcterms:modified>
</cp:coreProperties>
</file>