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DEBB" w14:textId="32700DCF" w:rsidR="00022ED4" w:rsidRPr="00DF2CED" w:rsidRDefault="00022ED4" w:rsidP="00022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67675335"/>
      <w:bookmarkStart w:id="1" w:name="_GoBack"/>
      <w:bookmarkEnd w:id="1"/>
      <w:r w:rsidRPr="00DF2CED">
        <w:rPr>
          <w:rFonts w:ascii="Times New Roman" w:hAnsi="Times New Roman"/>
          <w:sz w:val="24"/>
          <w:szCs w:val="24"/>
        </w:rPr>
        <w:t xml:space="preserve">Додаток № 1 </w:t>
      </w:r>
    </w:p>
    <w:p w14:paraId="516A9AC0" w14:textId="77777777" w:rsidR="00022ED4" w:rsidRPr="00DF2CED" w:rsidRDefault="00022ED4" w:rsidP="00022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CED">
        <w:rPr>
          <w:rFonts w:ascii="Times New Roman" w:hAnsi="Times New Roman"/>
          <w:sz w:val="24"/>
          <w:szCs w:val="24"/>
        </w:rPr>
        <w:t xml:space="preserve">до рішення 9 сесії Фонтанської сільської ради </w:t>
      </w:r>
    </w:p>
    <w:p w14:paraId="01BFAA78" w14:textId="3338699A" w:rsidR="00022ED4" w:rsidRPr="00DF2CED" w:rsidRDefault="00022ED4" w:rsidP="00022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CED">
        <w:rPr>
          <w:rFonts w:ascii="Times New Roman" w:hAnsi="Times New Roman"/>
          <w:sz w:val="24"/>
          <w:szCs w:val="24"/>
        </w:rPr>
        <w:t>VІII скликання №</w:t>
      </w:r>
      <w:r>
        <w:rPr>
          <w:rFonts w:ascii="Times New Roman" w:hAnsi="Times New Roman"/>
          <w:sz w:val="24"/>
          <w:szCs w:val="24"/>
        </w:rPr>
        <w:t xml:space="preserve"> 125</w:t>
      </w:r>
      <w:r w:rsidRPr="00DF2CED">
        <w:rPr>
          <w:rFonts w:ascii="Times New Roman" w:hAnsi="Times New Roman"/>
          <w:sz w:val="24"/>
          <w:szCs w:val="24"/>
        </w:rPr>
        <w:t xml:space="preserve"> від 22.03.2021</w:t>
      </w:r>
    </w:p>
    <w:bookmarkEnd w:id="0"/>
    <w:p w14:paraId="73BECBEB" w14:textId="714BAC67" w:rsidR="009E1F72" w:rsidRPr="00022ED4" w:rsidRDefault="009E1F72" w:rsidP="00EE381F">
      <w:pPr>
        <w:spacing w:after="0" w:line="240" w:lineRule="atLeas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5AD1B" w14:textId="77777777" w:rsidR="00022ED4" w:rsidRDefault="00022ED4" w:rsidP="00E20F7F">
      <w:pPr>
        <w:spacing w:after="0"/>
        <w:jc w:val="center"/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</w:p>
    <w:p w14:paraId="4655E6A6" w14:textId="77777777" w:rsidR="00022ED4" w:rsidRDefault="002E0E21" w:rsidP="00E20F7F">
      <w:pPr>
        <w:spacing w:after="0"/>
        <w:jc w:val="center"/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Положення про виконавчий комітет </w:t>
      </w:r>
    </w:p>
    <w:p w14:paraId="04016A0C" w14:textId="687E388E" w:rsidR="002E0E21" w:rsidRPr="00022ED4" w:rsidRDefault="002E0E21" w:rsidP="00E20F7F">
      <w:pPr>
        <w:spacing w:after="0"/>
        <w:jc w:val="center"/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Фонтанської сільської ради Одеського району Одеської області</w:t>
      </w:r>
    </w:p>
    <w:p w14:paraId="5D0C2A4B" w14:textId="15152FFD" w:rsidR="00E20F7F" w:rsidRPr="00022ED4" w:rsidRDefault="002E0E21" w:rsidP="009E1F72">
      <w:pPr>
        <w:jc w:val="center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</w:rPr>
        <w:br/>
      </w:r>
      <w:r w:rsidRPr="00022ED4"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  <w:t>1. Загальні положення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 </w:t>
      </w:r>
    </w:p>
    <w:p w14:paraId="1DA6B158" w14:textId="1EEE3757" w:rsidR="00E20F7F" w:rsidRPr="00022ED4" w:rsidRDefault="002E0E21" w:rsidP="00E20F7F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Виконавчий комітет </w:t>
      </w:r>
      <w:r w:rsidRPr="00022ED4">
        <w:rPr>
          <w:rStyle w:val="a3"/>
          <w:rFonts w:ascii="Times New Roman" w:hAnsi="Times New Roman" w:cs="Times New Roman"/>
          <w:b w:val="0"/>
          <w:bCs w:val="0"/>
          <w:color w:val="1B1D1F"/>
          <w:sz w:val="28"/>
          <w:szCs w:val="28"/>
          <w:shd w:val="clear" w:color="auto" w:fill="FFFFFF"/>
        </w:rPr>
        <w:t>Фонтанської сільської ради Одеського району Одеської області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(далі – виконком) є виконавчим органом </w:t>
      </w:r>
      <w:r w:rsidRPr="00022ED4">
        <w:rPr>
          <w:rStyle w:val="a3"/>
          <w:rFonts w:ascii="Times New Roman" w:hAnsi="Times New Roman" w:cs="Times New Roman"/>
          <w:b w:val="0"/>
          <w:bCs w:val="0"/>
          <w:color w:val="1B1D1F"/>
          <w:sz w:val="28"/>
          <w:szCs w:val="28"/>
          <w:shd w:val="clear" w:color="auto" w:fill="FFFFFF"/>
        </w:rPr>
        <w:t>Фонтанської сільської ради Одеського району Одеської області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(далі – рада), який створюється радою на період її повноважень відповідно до Закону України «Про місцеве самоврядування в Україні». Після закінчення повноважень ради виконком здійснює свої повноваження до формування його нового складу.</w:t>
      </w:r>
    </w:p>
    <w:p w14:paraId="70E04615" w14:textId="77777777" w:rsidR="00E20F7F" w:rsidRPr="00022ED4" w:rsidRDefault="00E20F7F" w:rsidP="00E20F7F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000000"/>
          <w:sz w:val="28"/>
          <w:szCs w:val="28"/>
        </w:rPr>
        <w:t>Виконавчий комітет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іншими нормативно-правовими актами, рішеннями Фонтанської сільської ради та цим Положенням.</w:t>
      </w:r>
    </w:p>
    <w:p w14:paraId="6A01644E" w14:textId="681E973E" w:rsidR="00E20F7F" w:rsidRPr="00022ED4" w:rsidRDefault="00E20F7F" w:rsidP="00E20F7F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000000"/>
          <w:sz w:val="28"/>
          <w:szCs w:val="28"/>
        </w:rPr>
        <w:t>Повноваження Виконавчого комітету поширюються на територію Фонтанської сільської територіальної громади Одеського району Одеської області, до складу якої входять села Фонтанка, Крижанівка, Нова Дофінівка, Олександрівка,</w:t>
      </w:r>
      <w:r w:rsidR="00BA47F4" w:rsidRPr="00022ED4">
        <w:rPr>
          <w:rFonts w:ascii="Times New Roman" w:hAnsi="Times New Roman" w:cs="Times New Roman"/>
          <w:color w:val="000000"/>
          <w:sz w:val="28"/>
          <w:szCs w:val="28"/>
        </w:rPr>
        <w:t xml:space="preserve"> Вапнярка</w:t>
      </w:r>
      <w:r w:rsidRPr="00022ED4">
        <w:rPr>
          <w:rFonts w:ascii="Times New Roman" w:hAnsi="Times New Roman" w:cs="Times New Roman"/>
          <w:color w:val="000000"/>
          <w:sz w:val="28"/>
          <w:szCs w:val="28"/>
        </w:rPr>
        <w:t xml:space="preserve"> та селища Ліски, Світле.  </w:t>
      </w:r>
    </w:p>
    <w:p w14:paraId="60216FA6" w14:textId="73A49B5D" w:rsidR="00F00C3E" w:rsidRPr="00022ED4" w:rsidRDefault="00F00C3E" w:rsidP="00EC40DD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  <w:t>Склад виконкому та порядок його формування </w:t>
      </w:r>
    </w:p>
    <w:p w14:paraId="35C34E4A" w14:textId="1564ABD7" w:rsidR="00E20F7F" w:rsidRPr="00022ED4" w:rsidRDefault="002E0E21" w:rsidP="0066796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Виконком утворюється за рішенням ради</w:t>
      </w:r>
      <w:r w:rsidR="00E20F7F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відповідно до Закону України «Про місцеве самоврядування в Україні»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. Кількісний </w:t>
      </w:r>
      <w:r w:rsidR="00667963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та персональний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склад виконкому</w:t>
      </w:r>
      <w:r w:rsidR="00667963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затверджуються радою</w:t>
      </w:r>
      <w:r w:rsidR="00EC40DD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за пропозицією сільського голови</w:t>
      </w:r>
      <w:r w:rsidR="00E20F7F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.</w:t>
      </w:r>
    </w:p>
    <w:p w14:paraId="04F7959F" w14:textId="4A1E0B31" w:rsidR="00EC40DD" w:rsidRPr="00022ED4" w:rsidRDefault="00EC40DD" w:rsidP="00F00C3E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Очолює виконавчий комітет сільської ради сільський голова.</w:t>
      </w:r>
    </w:p>
    <w:p w14:paraId="1E2A2A88" w14:textId="437D0E56" w:rsidR="00F00C3E" w:rsidRPr="00022ED4" w:rsidRDefault="00F00C3E" w:rsidP="00F00C3E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>Організацію роботи виконавчого комітету ради забезпечує секретар ради</w:t>
      </w:r>
      <w:r w:rsidR="00EC40DD" w:rsidRPr="00022ED4">
        <w:rPr>
          <w:rFonts w:ascii="Times New Roman" w:hAnsi="Times New Roman" w:cs="Times New Roman"/>
          <w:sz w:val="28"/>
          <w:szCs w:val="28"/>
        </w:rPr>
        <w:t>, який</w:t>
      </w:r>
      <w:r w:rsidR="00EC40DD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виконує функції секретаря виконавчого комітету</w:t>
      </w:r>
      <w:r w:rsidRPr="00022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5BBDE3" w14:textId="40ACDE46" w:rsidR="00EC40DD" w:rsidRPr="00022ED4" w:rsidRDefault="00EC40DD" w:rsidP="00CA75EC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Утворення виконавчого комітету ради, визначення його чисельності, затвердження персонального складу</w:t>
      </w:r>
      <w:r w:rsidR="008E6B34" w:rsidRPr="0002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внесення змін до складу виконавчого комітету та його розпуск</w:t>
      </w:r>
      <w:r w:rsidR="008E6B34" w:rsidRPr="00022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виключною компетенцією Фонтанської сільської ради.</w:t>
      </w:r>
    </w:p>
    <w:p w14:paraId="664F2191" w14:textId="77777777" w:rsidR="00CA75EC" w:rsidRPr="00022ED4" w:rsidRDefault="002E0E21" w:rsidP="002813E4">
      <w:pPr>
        <w:pStyle w:val="a5"/>
        <w:spacing w:before="240"/>
        <w:ind w:left="426"/>
        <w:jc w:val="center"/>
        <w:rPr>
          <w:rFonts w:ascii="Times New Roman" w:hAnsi="Times New Roman" w:cs="Times New Roman"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  <w:t>3. Повноваження виконкому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 </w:t>
      </w:r>
    </w:p>
    <w:p w14:paraId="32B73D30" w14:textId="70D5966E" w:rsidR="00766F55" w:rsidRPr="00022ED4" w:rsidRDefault="00766F55" w:rsidP="00766F55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Повноваження виконавчого комітету, порядок його діяльності визначаються Конституцією України, законами «Про місцеве самоврядування в Україні», «Про службу в органах місцевого самоврядування» та іншими нормативними актами, рішеннями сільської ради, Регламентом сільської ради та цим Положенням.</w:t>
      </w:r>
    </w:p>
    <w:p w14:paraId="0617AE6B" w14:textId="5AE95ECC" w:rsidR="00766F55" w:rsidRPr="00022ED4" w:rsidRDefault="00766F55" w:rsidP="00CA75EC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Виконавчий комітет сільської</w:t>
      </w:r>
      <w:r w:rsidR="00F173C9" w:rsidRPr="00022ED4">
        <w:rPr>
          <w:rFonts w:ascii="Times New Roman" w:hAnsi="Times New Roman" w:cs="Times New Roman"/>
          <w:sz w:val="28"/>
          <w:szCs w:val="28"/>
        </w:rPr>
        <w:t xml:space="preserve"> </w:t>
      </w:r>
      <w:r w:rsidRPr="00022ED4">
        <w:rPr>
          <w:rFonts w:ascii="Times New Roman" w:hAnsi="Times New Roman" w:cs="Times New Roman"/>
          <w:sz w:val="28"/>
          <w:szCs w:val="28"/>
        </w:rPr>
        <w:t>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14:paraId="4B024C14" w14:textId="5D47A36F" w:rsidR="00CA75EC" w:rsidRPr="00022ED4" w:rsidRDefault="002B2C89" w:rsidP="00CA75EC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lastRenderedPageBreak/>
        <w:t>Виконавчий комітет ради є підзвітним і підконтрольним раді, що його утворила, а з питань здійснення ним повноважень органів виконавчої влади - також підконтрольним відповідним органам виконавчої влади</w:t>
      </w:r>
      <w:r w:rsidR="00CA75EC" w:rsidRPr="00022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2945D" w14:textId="11BAFA18" w:rsidR="00AA0E62" w:rsidRPr="00022ED4" w:rsidRDefault="002B2C89" w:rsidP="00CA75EC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Після закінчення повноважень ради, сільського голови її виконавчий комітет здійснює свої повноваження до сформування нового складу виконавчого комітету.</w:t>
      </w:r>
      <w:r w:rsidR="00CA75EC" w:rsidRPr="00022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232C2" w14:textId="77777777" w:rsidR="00766F55" w:rsidRPr="00022ED4" w:rsidRDefault="00CA75EC" w:rsidP="00AA0E62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Робота виконавчого комітету будується планово на основі колегіальності, гласності і відкритості, з урахуванням громадської думки та персональної відповідальності у вирішенні питань.</w:t>
      </w:r>
    </w:p>
    <w:p w14:paraId="4E4EC716" w14:textId="77777777" w:rsidR="00766F55" w:rsidRPr="00022ED4" w:rsidRDefault="00AA0E62" w:rsidP="00766F55">
      <w:pPr>
        <w:pStyle w:val="a5"/>
        <w:numPr>
          <w:ilvl w:val="1"/>
          <w:numId w:val="8"/>
        </w:numPr>
        <w:ind w:left="0" w:firstLine="426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Виконавчий комітет ради: </w:t>
      </w:r>
    </w:p>
    <w:p w14:paraId="646356A4" w14:textId="167B127A" w:rsidR="00766F55" w:rsidRPr="00022ED4" w:rsidRDefault="00AA0E62" w:rsidP="004354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>- попередньо розглядає проекти місцевих програм соціально</w:t>
      </w:r>
      <w:r w:rsidR="00A45FFE" w:rsidRPr="00022ED4">
        <w:rPr>
          <w:rFonts w:ascii="Times New Roman" w:hAnsi="Times New Roman" w:cs="Times New Roman"/>
          <w:sz w:val="28"/>
          <w:szCs w:val="28"/>
        </w:rPr>
        <w:t>-</w:t>
      </w:r>
      <w:r w:rsidRPr="00022ED4">
        <w:rPr>
          <w:rFonts w:ascii="Times New Roman" w:hAnsi="Times New Roman" w:cs="Times New Roman"/>
          <w:sz w:val="28"/>
          <w:szCs w:val="28"/>
        </w:rPr>
        <w:t xml:space="preserve">економічного і культурного розвитку, цільових програм з інших питань, місцевого бюджету, проекти рішень з інших питань, що вносяться на розгляд відповідної ради; </w:t>
      </w:r>
    </w:p>
    <w:p w14:paraId="5BBB72E0" w14:textId="77777777" w:rsidR="00766F55" w:rsidRPr="00022ED4" w:rsidRDefault="00AA0E62" w:rsidP="004354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- координує діяльність відділів, управлінь та інших виконавчих органів ради, підприємств, установ та організацій, що належать до комунальної власності и відповідної територіальної громади, заслуховує звіти про роботу їх керівників; </w:t>
      </w:r>
    </w:p>
    <w:p w14:paraId="58C2D962" w14:textId="77777777" w:rsidR="00766F55" w:rsidRPr="00022ED4" w:rsidRDefault="00AA0E62" w:rsidP="0043543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- має право змінювати або скасовувати акти підпорядкованих йому відділів, управлінь, інших виконавчих органів ради, а також їх посадових осіб. </w:t>
      </w:r>
    </w:p>
    <w:p w14:paraId="075B02B7" w14:textId="301FE34B" w:rsidR="00766F55" w:rsidRPr="00022ED4" w:rsidRDefault="002E0E21" w:rsidP="00766F55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Виконком у межах компетенції приймає рішення, які </w:t>
      </w:r>
      <w:r w:rsidR="0043543D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14:paraId="7A092736" w14:textId="6C764765" w:rsidR="007F1228" w:rsidRPr="00022ED4" w:rsidRDefault="002E0E21" w:rsidP="002813E4">
      <w:pPr>
        <w:pStyle w:val="a5"/>
        <w:spacing w:before="240"/>
        <w:ind w:left="426"/>
        <w:jc w:val="center"/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  <w:t>4. Права та повноваження члена виконкому</w:t>
      </w:r>
    </w:p>
    <w:p w14:paraId="3C2178E2" w14:textId="77777777" w:rsidR="007F1228" w:rsidRPr="00022ED4" w:rsidRDefault="002E0E21" w:rsidP="007F1228">
      <w:pPr>
        <w:pStyle w:val="a5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Член виконкому наділяється всіма правами і повноваженнями, необхідними для забезпечення його реальної та ефективної участі в діяльності виконкому.</w:t>
      </w:r>
    </w:p>
    <w:p w14:paraId="09B7B532" w14:textId="77777777" w:rsidR="007F1228" w:rsidRPr="00022ED4" w:rsidRDefault="002E0E21" w:rsidP="007F1228">
      <w:pPr>
        <w:pStyle w:val="a5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Член виконкому має право:</w:t>
      </w:r>
    </w:p>
    <w:p w14:paraId="7C071225" w14:textId="2B9A068C" w:rsidR="007F1228" w:rsidRPr="00022ED4" w:rsidRDefault="007F1228" w:rsidP="0043543D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носити пропозиції на розгляд виконкому з будь-якого питання, віднесеного до його компетенції, у тому числі шляхом внесення на розгляд виконкому проекту рішення, підготовленого безпосередньо членом виконкому, поправки до проектів рішень, включених до порядку денного засідань виконкому</w:t>
      </w:r>
      <w:r w:rsidR="00F173C9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;</w:t>
      </w:r>
    </w:p>
    <w:p w14:paraId="6835A10C" w14:textId="75D67629" w:rsidR="007F1228" w:rsidRPr="00022ED4" w:rsidRDefault="002E0E21" w:rsidP="0043543D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отримувати </w:t>
      </w:r>
      <w:r w:rsidR="00A45FFE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від виконавчих органів ради </w:t>
      </w:r>
      <w:r w:rsidR="007F1228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у встановленому законодавством порядку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необхідну інформацію, довідкові матеріали і копії документів</w:t>
      </w:r>
      <w:r w:rsidR="007F1228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;</w:t>
      </w:r>
    </w:p>
    <w:p w14:paraId="1D62E862" w14:textId="7352A169" w:rsidR="007F1228" w:rsidRPr="00022ED4" w:rsidRDefault="007F1228" w:rsidP="0043543D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н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а участь у роботі робочих груп і комісій, які створюються розпорядженнями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сільського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голови, звернувшись до голови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або голови 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із відповідною особистою заявою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;</w:t>
      </w:r>
    </w:p>
    <w:p w14:paraId="39DB3B2D" w14:textId="6B084FBA" w:rsidR="004E1FAC" w:rsidRPr="00022ED4" w:rsidRDefault="007F1228" w:rsidP="00A45FFE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иступати на засіданнях виконкому з кожного питання порядку денного, брати участь в дебатах, ставити запитання доповідачам, співдоповідачам, головуючому на засіданні, оголошувати заяви, звернення, пропозиції громадян або їх об'єднань з метою розгляду та вирішення порушених у них питань.</w:t>
      </w:r>
    </w:p>
    <w:p w14:paraId="24B75E1A" w14:textId="336DA439" w:rsidR="004E1FAC" w:rsidRPr="00022ED4" w:rsidRDefault="004E1FAC" w:rsidP="004E1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ED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Організація роботи виконавчого комітету. Порядок планування роботи виконавчого комітету. Засідання виконавчого комітету</w:t>
      </w:r>
    </w:p>
    <w:p w14:paraId="6B2514F6" w14:textId="44608212" w:rsidR="004E1FAC" w:rsidRPr="00022ED4" w:rsidRDefault="004E1FAC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b/>
          <w:bCs/>
          <w:color w:val="1B1D1F"/>
          <w:sz w:val="28"/>
          <w:szCs w:val="28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Основною формою роботи виконкому є його засідання. </w:t>
      </w:r>
      <w:r w:rsidR="00A45FFE" w:rsidRPr="00022ED4">
        <w:rPr>
          <w:rFonts w:ascii="Times New Roman" w:hAnsi="Times New Roman" w:cs="Times New Roman"/>
          <w:sz w:val="28"/>
          <w:szCs w:val="28"/>
        </w:rPr>
        <w:t>Засідання виконавчого комітету скликаються сільським головою, а в разі його відсутності чи неможливості здійснення ним цієї функції - заступником сільського голови з питань діяльності виконавчих органів ради в міру необхідності, але не рідше одного разу на місяць, і є правомочними, якщо в них бере участь більше половини від загального складу виконавчого комітету</w:t>
      </w:r>
      <w:r w:rsidR="002E0E21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. </w:t>
      </w:r>
    </w:p>
    <w:p w14:paraId="6B716E79" w14:textId="10B8E50B" w:rsidR="004E1FAC" w:rsidRPr="00022ED4" w:rsidRDefault="002E0E21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Засідання виконкому проводяться, як правило, в адміністративній будівлі 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Фонтанської сільської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ради (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с. Фонтанка, вул. Степна, 4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) об 11.00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год. </w:t>
      </w:r>
      <w:r w:rsidR="00732AF7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останній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четвер кожного місяця. </w:t>
      </w:r>
      <w:r w:rsidR="00667963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У виняткових випадках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може бути скликано позачергове засідання виконкому.</w:t>
      </w:r>
      <w:r w:rsidR="00667963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При проведенні позачергового засідання виконавчого комітету сільської ради підготовка матеріалів до засідання, їх розгляд, оформлення протоколу, прийнятих рішень здійснюється з дотриманням встановлених цим Положенням правил. </w:t>
      </w:r>
    </w:p>
    <w:p w14:paraId="5A7AF3EF" w14:textId="0FCD7E5A" w:rsidR="004E1FAC" w:rsidRPr="00022ED4" w:rsidRDefault="002E0E21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Порядок денний засідання виконкому формується на підставі пропозицій 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сільського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голови, секретаря ради, першого заступника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заступника сільського голови з питань діяльності виконавчих органів ради,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заступників 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сільського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голови, інших членів виконкому та підписується </w:t>
      </w:r>
      <w:r w:rsidR="004E1FAC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головою ради (у разі відсутності - заступником сільського голови з питань діяльності виконавчих органів ради)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.</w:t>
      </w:r>
    </w:p>
    <w:p w14:paraId="5795E73A" w14:textId="419C2F4E" w:rsidR="000345CF" w:rsidRPr="00022ED4" w:rsidRDefault="002E0E21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У виняткових випадках проект рішення </w:t>
      </w:r>
      <w:r w:rsidR="00D51856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або додаткові питання на розгляд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виконкому мож</w:t>
      </w:r>
      <w:r w:rsidR="00D51856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уть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бути включен</w:t>
      </w:r>
      <w:r w:rsidR="00D51856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і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до порядку денного засідання виконкому безпосередньо на засіданні виконкому за рішенням більшості від загального складу виконкому.</w:t>
      </w:r>
    </w:p>
    <w:p w14:paraId="28C8F053" w14:textId="77777777" w:rsidR="000345CF" w:rsidRPr="00022ED4" w:rsidRDefault="00401252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Документи з питань, що вносяться на розгляд виконкому, надаються секретарем </w:t>
      </w:r>
      <w:r w:rsidR="000345CF" w:rsidRPr="00022ED4">
        <w:rPr>
          <w:rFonts w:ascii="Times New Roman" w:hAnsi="Times New Roman" w:cs="Times New Roman"/>
          <w:sz w:val="28"/>
          <w:szCs w:val="28"/>
        </w:rPr>
        <w:t>ради</w:t>
      </w:r>
      <w:r w:rsidRPr="00022ED4">
        <w:rPr>
          <w:rFonts w:ascii="Times New Roman" w:hAnsi="Times New Roman" w:cs="Times New Roman"/>
          <w:sz w:val="28"/>
          <w:szCs w:val="28"/>
        </w:rPr>
        <w:t xml:space="preserve"> сільському голові до засідання. Ці документи включають: </w:t>
      </w:r>
    </w:p>
    <w:p w14:paraId="20A0544E" w14:textId="77777777" w:rsidR="000345CF" w:rsidRPr="00022ED4" w:rsidRDefault="00401252" w:rsidP="002813E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- проект порядку денного засідання із зазначенням доповідачів; </w:t>
      </w:r>
    </w:p>
    <w:p w14:paraId="3BC4EF89" w14:textId="77777777" w:rsidR="000345CF" w:rsidRPr="00022ED4" w:rsidRDefault="00401252" w:rsidP="002813E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- список осіб, які запрошуються на засідання виконкому; </w:t>
      </w:r>
    </w:p>
    <w:p w14:paraId="38410A50" w14:textId="59750F32" w:rsidR="00401252" w:rsidRPr="00022ED4" w:rsidRDefault="002B2897" w:rsidP="002813E4">
      <w:pPr>
        <w:pStyle w:val="a5"/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- </w:t>
      </w:r>
      <w:r w:rsidR="00401252" w:rsidRPr="00022ED4">
        <w:rPr>
          <w:rFonts w:ascii="Times New Roman" w:hAnsi="Times New Roman" w:cs="Times New Roman"/>
          <w:sz w:val="28"/>
          <w:szCs w:val="28"/>
        </w:rPr>
        <w:t>проект</w:t>
      </w:r>
      <w:r w:rsidR="000345CF" w:rsidRPr="00022ED4">
        <w:rPr>
          <w:rFonts w:ascii="Times New Roman" w:hAnsi="Times New Roman" w:cs="Times New Roman"/>
          <w:sz w:val="28"/>
          <w:szCs w:val="28"/>
        </w:rPr>
        <w:t>и</w:t>
      </w:r>
      <w:r w:rsidR="00401252" w:rsidRPr="00022ED4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0345CF" w:rsidRPr="00022ED4">
        <w:rPr>
          <w:rFonts w:ascii="Times New Roman" w:hAnsi="Times New Roman" w:cs="Times New Roman"/>
          <w:sz w:val="28"/>
          <w:szCs w:val="28"/>
        </w:rPr>
        <w:t>ь</w:t>
      </w:r>
      <w:r w:rsidR="00401252" w:rsidRPr="00022ED4">
        <w:rPr>
          <w:rFonts w:ascii="Times New Roman" w:hAnsi="Times New Roman" w:cs="Times New Roman"/>
          <w:sz w:val="28"/>
          <w:szCs w:val="28"/>
        </w:rPr>
        <w:t xml:space="preserve"> виконкому.</w:t>
      </w:r>
    </w:p>
    <w:p w14:paraId="7B89BEC6" w14:textId="399D0E42" w:rsidR="006D7A7E" w:rsidRPr="00022ED4" w:rsidRDefault="006D7A7E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 Підготовку порядку денного засідання виконавчого комітету, список осіб, які запрошуються на засідання, забезпечує секретар ради.</w:t>
      </w:r>
    </w:p>
    <w:p w14:paraId="71126B40" w14:textId="7D7DD655" w:rsidR="006D7A7E" w:rsidRPr="00022ED4" w:rsidRDefault="006D7A7E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Після затвердження порядку денного засідання виконавчого комітету сільським головою (а в разі його відсутності – заступником сільського голови з питань діяльності виконавчих органів ради) визначеними доповідачами готуються проекти рішень виконкому.</w:t>
      </w:r>
    </w:p>
    <w:p w14:paraId="377A6DD5" w14:textId="2D32D834" w:rsidR="002B2897" w:rsidRPr="00022ED4" w:rsidRDefault="00401252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У проектах рішень, що вносяться разом з довідкою, стисло викладається суть питання, визначаються конкретні завдання, виконавці та строки виконання, особи, які здійснюють контроль.</w:t>
      </w:r>
    </w:p>
    <w:p w14:paraId="129D08F4" w14:textId="2CF1BBA0" w:rsidR="00667963" w:rsidRPr="00022ED4" w:rsidRDefault="00667963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Персональна відповідальність за якість та своєчасність підготовки проектів рішень виконавчого комітету на засідання виконавчого комітету покладається на керівників структурних підрозділів сільської ради та її виконавчого комітету, які їх готують.</w:t>
      </w:r>
    </w:p>
    <w:p w14:paraId="219E3682" w14:textId="6C7CA90C" w:rsidR="00B76384" w:rsidRPr="00022ED4" w:rsidRDefault="002B2897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lastRenderedPageBreak/>
        <w:t>Проекти рішень виконкому</w:t>
      </w:r>
      <w:r w:rsidRPr="00022ED4">
        <w:rPr>
          <w:rFonts w:ascii="Times New Roman" w:hAnsi="Times New Roman" w:cs="Times New Roman"/>
          <w:sz w:val="28"/>
          <w:szCs w:val="28"/>
        </w:rPr>
        <w:t xml:space="preserve">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надаються членам виконавчого комітету для ознайомлення не пізніше, ніж за </w:t>
      </w:r>
      <w:r w:rsidR="00387504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2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робочих дні до дати засідання виконкому. </w:t>
      </w:r>
      <w:r w:rsidR="000027C2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Вказані документи надсилаються членам виконкому на особисту електронну пошту та/або у відповідних месенджерах (</w:t>
      </w:r>
      <w:r w:rsidR="002813E4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en-US"/>
        </w:rPr>
        <w:t>Viber</w:t>
      </w:r>
      <w:r w:rsidR="000027C2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</w:t>
      </w:r>
      <w:r w:rsidR="002813E4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en-US"/>
        </w:rPr>
        <w:t>Telegram</w:t>
      </w:r>
      <w:r w:rsidR="000027C2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, тощо). 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Член виконавчого комітету має право ознайомитись з матеріалами виконавчого комітету (заявами, іншою документацією) до засідання</w:t>
      </w:r>
      <w:r w:rsidR="00B76384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у приміщенні сільської ради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. Таку можливість йому забезпечує секретар ради та заступник сільського голови з питань виконавчих органів ради.</w:t>
      </w:r>
      <w:r w:rsidR="00387504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У </w:t>
      </w:r>
      <w:r w:rsidR="009864CF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виняткових випадках проекти рішень можуть бути надані членам виконавчого комітету безпосередньо перед (під час) засіданням виконавчого комітету.</w:t>
      </w:r>
    </w:p>
    <w:p w14:paraId="6322F2CF" w14:textId="1CF0F70D" w:rsidR="009864CF" w:rsidRPr="00022ED4" w:rsidRDefault="009864CF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У разі внесення додаткових питань на розгляд виконавчого комітету безпосередньо під час засідання виконавчого комітету проект рішення з такого питання не вимагається. </w:t>
      </w:r>
      <w:r w:rsidR="00D51856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Б</w:t>
      </w: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езпосередньо під час засідання виконавчого комітету</w:t>
      </w:r>
      <w:r w:rsidR="00D51856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 xml:space="preserve"> пропонувати питання, які не увійшли до порядку денного, можуть суб’єкти, що мають право вносити пропозиції на розгляд виконкому.</w:t>
      </w:r>
    </w:p>
    <w:p w14:paraId="17821A71" w14:textId="042E1F4D" w:rsidR="002B2897" w:rsidRPr="00022ED4" w:rsidRDefault="002B2897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У засіданнях можуть брати участь депутати сільської ради, запрошені представники органів виконавчої влади, громадських об`єднань</w:t>
      </w:r>
      <w:r w:rsidR="00B76384" w:rsidRPr="00022ED4">
        <w:rPr>
          <w:rFonts w:ascii="Times New Roman" w:hAnsi="Times New Roman" w:cs="Times New Roman"/>
          <w:sz w:val="28"/>
          <w:szCs w:val="28"/>
        </w:rPr>
        <w:t>, громадяни</w:t>
      </w:r>
      <w:r w:rsidR="00667963" w:rsidRPr="00022ED4">
        <w:rPr>
          <w:rFonts w:ascii="Times New Roman" w:hAnsi="Times New Roman" w:cs="Times New Roman"/>
          <w:sz w:val="28"/>
          <w:szCs w:val="28"/>
        </w:rPr>
        <w:t>, представники ЗМІ</w:t>
      </w:r>
      <w:r w:rsidR="00B76384" w:rsidRPr="00022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048F0" w14:textId="77777777" w:rsidR="0073389D" w:rsidRPr="00022ED4" w:rsidRDefault="002B2897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Засідання виконкому є правомочним, якщо в ньому бере участь більше половини членів від загального складу виконкому. На кожному засіданні виконкому ведеться протокол, в якому відображається хід засідання виконкому, виступи членів виконкому та інших осіб, які беруть участь в засіданні. Протокол засідання виконкому підписується сільським головою та секретарем ради.</w:t>
      </w:r>
    </w:p>
    <w:p w14:paraId="33F4A66F" w14:textId="1E21BCAF" w:rsidR="0073389D" w:rsidRPr="00022ED4" w:rsidRDefault="0073389D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виконкому на засіданнях виконкому:</w:t>
      </w:r>
    </w:p>
    <w:p w14:paraId="4BA1CDC2" w14:textId="689D4CCD" w:rsidR="0073389D" w:rsidRPr="00022ED4" w:rsidRDefault="0073389D" w:rsidP="002813E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вносять пропозиції до порядку денного засідання та порядку роботи;</w:t>
      </w:r>
    </w:p>
    <w:p w14:paraId="195F78BA" w14:textId="4B359DBC" w:rsidR="0073389D" w:rsidRPr="00022ED4" w:rsidRDefault="0073389D" w:rsidP="002813E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 вимагати від доповідачів додаткових роз’яснень з питань порядку денного та проектів рішень;</w:t>
      </w:r>
    </w:p>
    <w:p w14:paraId="452D451B" w14:textId="77777777" w:rsidR="00DC0D83" w:rsidRPr="00022ED4" w:rsidRDefault="0073389D" w:rsidP="002813E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 участь в обговоренні питань, голосуванні;</w:t>
      </w: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14:paraId="6D340827" w14:textId="2B482F75" w:rsidR="0073389D" w:rsidRPr="00022ED4" w:rsidRDefault="0073389D" w:rsidP="002813E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виняткових випадках вносять пропозиції про внесення питання на повторне голосування, перенесення обговорення питання на інше засідання виконкому, про додаткове вивчення питання;</w:t>
      </w:r>
    </w:p>
    <w:p w14:paraId="1ECD3619" w14:textId="551DC08A" w:rsidR="0073389D" w:rsidRPr="00022ED4" w:rsidRDefault="0073389D" w:rsidP="002813E4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2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вносять пропозиції про зміни і доповнення в проекти рішень або про їх доопрацювання.</w:t>
      </w:r>
    </w:p>
    <w:p w14:paraId="70EF6955" w14:textId="77777777" w:rsidR="002B2897" w:rsidRPr="00022ED4" w:rsidRDefault="000345CF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приймаються на його засіданні більшістю голосів від загального складу виконавчого комітету шляхом відкритого голосування з урахуванням зауважень та пропозицій. У разі незгоди сільського голови з рішенням виконавчого комітету він може зупинити дію цього рішення своїм розпорядженням та </w:t>
      </w:r>
      <w:proofErr w:type="spellStart"/>
      <w:r w:rsidRPr="00022ED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22ED4">
        <w:rPr>
          <w:rFonts w:ascii="Times New Roman" w:hAnsi="Times New Roman" w:cs="Times New Roman"/>
          <w:sz w:val="28"/>
          <w:szCs w:val="28"/>
        </w:rPr>
        <w:t xml:space="preserve"> це питання на розгляд сільської ради. </w:t>
      </w:r>
    </w:p>
    <w:p w14:paraId="58D73639" w14:textId="26D42ADA" w:rsidR="002B2897" w:rsidRPr="00022ED4" w:rsidRDefault="000345CF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За результатами засідання рішення виконавчого комітету доопрацьовується із урахуванням зауважень, доповнень, змін і поправок висловлених на засіданні</w:t>
      </w:r>
      <w:r w:rsidR="00B76384" w:rsidRPr="00022ED4">
        <w:rPr>
          <w:rFonts w:ascii="Times New Roman" w:hAnsi="Times New Roman" w:cs="Times New Roman"/>
          <w:sz w:val="28"/>
          <w:szCs w:val="28"/>
        </w:rPr>
        <w:t xml:space="preserve"> та підтриманих більшістю</w:t>
      </w:r>
      <w:r w:rsidRPr="00022ED4">
        <w:rPr>
          <w:rFonts w:ascii="Times New Roman" w:hAnsi="Times New Roman" w:cs="Times New Roman"/>
          <w:sz w:val="28"/>
          <w:szCs w:val="28"/>
        </w:rPr>
        <w:t xml:space="preserve">, і подається на підпис сільському голові не пізніше як на </w:t>
      </w:r>
      <w:r w:rsidR="002B2897" w:rsidRPr="00022ED4">
        <w:rPr>
          <w:rFonts w:ascii="Times New Roman" w:hAnsi="Times New Roman" w:cs="Times New Roman"/>
          <w:sz w:val="28"/>
          <w:szCs w:val="28"/>
        </w:rPr>
        <w:t>п’ятий</w:t>
      </w:r>
      <w:r w:rsidRPr="00022ED4">
        <w:rPr>
          <w:rFonts w:ascii="Times New Roman" w:hAnsi="Times New Roman" w:cs="Times New Roman"/>
          <w:sz w:val="28"/>
          <w:szCs w:val="28"/>
        </w:rPr>
        <w:t xml:space="preserve"> день після засідання. </w:t>
      </w:r>
    </w:p>
    <w:p w14:paraId="7AF8285A" w14:textId="77777777" w:rsidR="002B2897" w:rsidRPr="00022ED4" w:rsidRDefault="000345CF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Протокол засідання виконавчого комітету оформляється секретарем </w:t>
      </w:r>
      <w:r w:rsidR="002B2897" w:rsidRPr="00022ED4">
        <w:rPr>
          <w:rFonts w:ascii="Times New Roman" w:hAnsi="Times New Roman" w:cs="Times New Roman"/>
          <w:sz w:val="28"/>
          <w:szCs w:val="28"/>
        </w:rPr>
        <w:t>ради</w:t>
      </w:r>
      <w:r w:rsidRPr="00022ED4">
        <w:rPr>
          <w:rFonts w:ascii="Times New Roman" w:hAnsi="Times New Roman" w:cs="Times New Roman"/>
          <w:sz w:val="28"/>
          <w:szCs w:val="28"/>
        </w:rPr>
        <w:t xml:space="preserve"> протягом 10 днів і підписується сільським головою. </w:t>
      </w:r>
    </w:p>
    <w:p w14:paraId="6E58C28F" w14:textId="3277D114" w:rsidR="002B2897" w:rsidRPr="00022ED4" w:rsidRDefault="000345CF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lastRenderedPageBreak/>
        <w:t xml:space="preserve">Прийняті і підписані рішення надсилаються </w:t>
      </w:r>
      <w:r w:rsidR="002B2897" w:rsidRPr="00022ED4">
        <w:rPr>
          <w:rFonts w:ascii="Times New Roman" w:hAnsi="Times New Roman" w:cs="Times New Roman"/>
          <w:sz w:val="28"/>
          <w:szCs w:val="28"/>
        </w:rPr>
        <w:t>заявникам,</w:t>
      </w:r>
      <w:r w:rsidRPr="00022ED4">
        <w:rPr>
          <w:rFonts w:ascii="Times New Roman" w:hAnsi="Times New Roman" w:cs="Times New Roman"/>
          <w:sz w:val="28"/>
          <w:szCs w:val="28"/>
        </w:rPr>
        <w:t xml:space="preserve"> виконавцям (за списком особи, що подає проект рішення) не пізніше як у десятиденний термін</w:t>
      </w:r>
      <w:r w:rsidR="00A735CF" w:rsidRPr="00022ED4">
        <w:rPr>
          <w:rFonts w:ascii="Times New Roman" w:hAnsi="Times New Roman" w:cs="Times New Roman"/>
          <w:sz w:val="28"/>
          <w:szCs w:val="28"/>
        </w:rPr>
        <w:t xml:space="preserve"> з моменту оформлення протоколу</w:t>
      </w:r>
      <w:r w:rsidR="002B2897" w:rsidRPr="00022ED4">
        <w:rPr>
          <w:rFonts w:ascii="Times New Roman" w:hAnsi="Times New Roman" w:cs="Times New Roman"/>
          <w:sz w:val="28"/>
          <w:szCs w:val="28"/>
        </w:rPr>
        <w:t>.</w:t>
      </w:r>
    </w:p>
    <w:p w14:paraId="2D3536E3" w14:textId="42FCA75B" w:rsidR="00B02BB0" w:rsidRPr="00022ED4" w:rsidRDefault="00B02BB0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>Контроль за виконанням рішень засідань виконавчого комітету забезпечує заступник сільського голови з питань діяльності виконавчих органів ради.</w:t>
      </w:r>
    </w:p>
    <w:p w14:paraId="71AD311C" w14:textId="5A596681" w:rsidR="00667963" w:rsidRPr="00022ED4" w:rsidRDefault="00667963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з питань, що віднесені до власної компетенції виконавчих органів ради, можуть бути скасовані виконавчим комітетом або сільською радою, що його утворила. </w:t>
      </w:r>
    </w:p>
    <w:p w14:paraId="70B42768" w14:textId="67BC2867" w:rsidR="00401252" w:rsidRDefault="002E0E21" w:rsidP="002813E4">
      <w:pPr>
        <w:pStyle w:val="a5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  <w:r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Рішення виконкому, які відповідно до чинного законодавства України є регуляторними актами, розробляються, розглядаються, приймаються та оприлюднюються у порядку, встановленому Законом України «Про засади державної регуляторної політики у сфері господарської діяльності»</w:t>
      </w:r>
      <w:r w:rsidR="00401252" w:rsidRPr="00022ED4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  <w:t>.</w:t>
      </w:r>
    </w:p>
    <w:p w14:paraId="53376499" w14:textId="0F1B2A1C" w:rsidR="00022ED4" w:rsidRDefault="00022ED4" w:rsidP="00022ED4">
      <w:pPr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</w:rPr>
      </w:pPr>
    </w:p>
    <w:p w14:paraId="202B3690" w14:textId="4B77642D" w:rsidR="00022ED4" w:rsidRPr="00022ED4" w:rsidRDefault="00022ED4" w:rsidP="00022ED4">
      <w:pPr>
        <w:jc w:val="center"/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D1F"/>
          <w:sz w:val="28"/>
          <w:szCs w:val="28"/>
          <w:shd w:val="clear" w:color="auto" w:fill="FFFFFF"/>
        </w:rPr>
        <w:t>Секретар сільської ради                                                                М.І. Матвейчук</w:t>
      </w:r>
    </w:p>
    <w:sectPr w:rsidR="00022ED4" w:rsidRPr="00022ED4" w:rsidSect="007F122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90249"/>
    <w:multiLevelType w:val="multilevel"/>
    <w:tmpl w:val="BFD84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626E59"/>
    <w:multiLevelType w:val="multilevel"/>
    <w:tmpl w:val="6F660A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3F0764D"/>
    <w:multiLevelType w:val="hybridMultilevel"/>
    <w:tmpl w:val="18B07B48"/>
    <w:lvl w:ilvl="0" w:tplc="4CCCB2C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E20F77"/>
    <w:multiLevelType w:val="hybridMultilevel"/>
    <w:tmpl w:val="E67E09FC"/>
    <w:lvl w:ilvl="0" w:tplc="4602075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F07BA9"/>
    <w:multiLevelType w:val="multilevel"/>
    <w:tmpl w:val="9B942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6" w15:restartNumberingAfterBreak="0">
    <w:nsid w:val="334639DE"/>
    <w:multiLevelType w:val="multilevel"/>
    <w:tmpl w:val="F70AF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3CD78F7"/>
    <w:multiLevelType w:val="multilevel"/>
    <w:tmpl w:val="C4D2624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3EA3348E"/>
    <w:multiLevelType w:val="multilevel"/>
    <w:tmpl w:val="6C28D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9" w15:restartNumberingAfterBreak="0">
    <w:nsid w:val="3F23684A"/>
    <w:multiLevelType w:val="hybridMultilevel"/>
    <w:tmpl w:val="2A901ABE"/>
    <w:lvl w:ilvl="0" w:tplc="2C5C4442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4E883470">
      <w:numFmt w:val="bullet"/>
      <w:suff w:val="space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A3C09"/>
    <w:multiLevelType w:val="multilevel"/>
    <w:tmpl w:val="B30EBB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3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14" w:hanging="1800"/>
      </w:pPr>
      <w:rPr>
        <w:rFonts w:hint="default"/>
        <w:b/>
      </w:rPr>
    </w:lvl>
  </w:abstractNum>
  <w:abstractNum w:abstractNumId="11" w15:restartNumberingAfterBreak="0">
    <w:nsid w:val="4B82780E"/>
    <w:multiLevelType w:val="multilevel"/>
    <w:tmpl w:val="A86CA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017AFF"/>
    <w:multiLevelType w:val="hybridMultilevel"/>
    <w:tmpl w:val="ECD40984"/>
    <w:lvl w:ilvl="0" w:tplc="052CE2B6">
      <w:numFmt w:val="bullet"/>
      <w:lvlText w:val="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3EA5468"/>
    <w:multiLevelType w:val="multilevel"/>
    <w:tmpl w:val="3906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8F7DE1"/>
    <w:multiLevelType w:val="multilevel"/>
    <w:tmpl w:val="9F5AEE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77BA75BC"/>
    <w:multiLevelType w:val="multilevel"/>
    <w:tmpl w:val="6F660A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8FD4D46"/>
    <w:multiLevelType w:val="hybridMultilevel"/>
    <w:tmpl w:val="8782F52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FF51DF"/>
    <w:multiLevelType w:val="hybridMultilevel"/>
    <w:tmpl w:val="4788A404"/>
    <w:lvl w:ilvl="0" w:tplc="2C5C4442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1A31"/>
    <w:multiLevelType w:val="multilevel"/>
    <w:tmpl w:val="9F5AEE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86"/>
    <w:rsid w:val="000027C2"/>
    <w:rsid w:val="00022ED4"/>
    <w:rsid w:val="000258CD"/>
    <w:rsid w:val="000345CF"/>
    <w:rsid w:val="002813E4"/>
    <w:rsid w:val="002B2897"/>
    <w:rsid w:val="002B2C89"/>
    <w:rsid w:val="002E0E21"/>
    <w:rsid w:val="00387504"/>
    <w:rsid w:val="00401252"/>
    <w:rsid w:val="0043543D"/>
    <w:rsid w:val="004C6FAD"/>
    <w:rsid w:val="004E1FAC"/>
    <w:rsid w:val="00667963"/>
    <w:rsid w:val="00695812"/>
    <w:rsid w:val="006A717E"/>
    <w:rsid w:val="006C5386"/>
    <w:rsid w:val="006D7A7E"/>
    <w:rsid w:val="00712551"/>
    <w:rsid w:val="00732AF7"/>
    <w:rsid w:val="0073389D"/>
    <w:rsid w:val="00766F55"/>
    <w:rsid w:val="007F1228"/>
    <w:rsid w:val="00863BCA"/>
    <w:rsid w:val="008D67B3"/>
    <w:rsid w:val="008E6B34"/>
    <w:rsid w:val="009864CF"/>
    <w:rsid w:val="009E1F72"/>
    <w:rsid w:val="00A45FFE"/>
    <w:rsid w:val="00A735CF"/>
    <w:rsid w:val="00AA0E62"/>
    <w:rsid w:val="00B02BB0"/>
    <w:rsid w:val="00B76384"/>
    <w:rsid w:val="00BA47F4"/>
    <w:rsid w:val="00CA75EC"/>
    <w:rsid w:val="00D51856"/>
    <w:rsid w:val="00D869D3"/>
    <w:rsid w:val="00DC0D83"/>
    <w:rsid w:val="00E20F7F"/>
    <w:rsid w:val="00EC40DD"/>
    <w:rsid w:val="00EE381F"/>
    <w:rsid w:val="00F00C3E"/>
    <w:rsid w:val="00F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44E5"/>
  <w15:chartTrackingRefBased/>
  <w15:docId w15:val="{C5C00D20-9392-4EAB-97EE-E0A3C6E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E21"/>
    <w:rPr>
      <w:b/>
      <w:bCs/>
    </w:rPr>
  </w:style>
  <w:style w:type="paragraph" w:styleId="a4">
    <w:name w:val="Normal (Web)"/>
    <w:basedOn w:val="a"/>
    <w:uiPriority w:val="99"/>
    <w:semiHidden/>
    <w:unhideWhenUsed/>
    <w:rsid w:val="00E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309</dc:creator>
  <cp:keywords/>
  <dc:description/>
  <cp:lastModifiedBy>HP</cp:lastModifiedBy>
  <cp:revision>2</cp:revision>
  <cp:lastPrinted>2021-02-17T15:30:00Z</cp:lastPrinted>
  <dcterms:created xsi:type="dcterms:W3CDTF">2021-04-29T08:43:00Z</dcterms:created>
  <dcterms:modified xsi:type="dcterms:W3CDTF">2021-04-29T08:43:00Z</dcterms:modified>
</cp:coreProperties>
</file>