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F8BCD" w14:textId="77777777" w:rsidR="00061C6C" w:rsidRPr="00A34B66" w:rsidRDefault="00061C6C" w:rsidP="00061C6C">
      <w:pPr>
        <w:spacing w:before="94" w:beforeAutospacing="0" w:after="94" w:afterAutospacing="0"/>
        <w:ind w:right="282"/>
        <w:jc w:val="center"/>
        <w:rPr>
          <w:rFonts w:ascii="Times New Roman" w:hAnsi="Times New Roman" w:cs="Times New Roman"/>
          <w:b/>
          <w:bCs/>
          <w:iCs/>
          <w:sz w:val="28"/>
          <w:szCs w:val="28"/>
        </w:rPr>
      </w:pPr>
      <w:bookmarkStart w:id="0" w:name="n14"/>
      <w:bookmarkEnd w:id="0"/>
      <w:r w:rsidRPr="00A34B66">
        <w:rPr>
          <w:rFonts w:ascii="Times New Roman" w:hAnsi="Times New Roman" w:cs="Times New Roman"/>
          <w:b/>
          <w:bCs/>
          <w:iCs/>
          <w:sz w:val="28"/>
          <w:szCs w:val="28"/>
        </w:rPr>
        <w:t>З М І С Т</w:t>
      </w:r>
    </w:p>
    <w:tbl>
      <w:tblPr>
        <w:tblStyle w:val="ae"/>
        <w:tblW w:w="11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8363"/>
        <w:gridCol w:w="1678"/>
      </w:tblGrid>
      <w:tr w:rsidR="00061C6C" w:rsidRPr="00A34B66" w14:paraId="7F8FCBE3" w14:textId="77777777" w:rsidTr="00336A4C">
        <w:tc>
          <w:tcPr>
            <w:tcW w:w="1134" w:type="dxa"/>
          </w:tcPr>
          <w:p w14:paraId="72A32ED5" w14:textId="77777777" w:rsidR="00061C6C" w:rsidRPr="00A34B66" w:rsidRDefault="00061C6C" w:rsidP="00533B1B">
            <w:pPr>
              <w:spacing w:before="94" w:beforeAutospacing="0" w:after="94" w:afterAutospacing="0"/>
              <w:ind w:right="282"/>
              <w:rPr>
                <w:rFonts w:ascii="Times New Roman" w:eastAsia="Times New Roman" w:hAnsi="Times New Roman" w:cs="Times New Roman"/>
                <w:b/>
                <w:bCs/>
                <w:sz w:val="28"/>
                <w:szCs w:val="28"/>
                <w:lang w:eastAsia="uk-UA"/>
              </w:rPr>
            </w:pPr>
            <w:r w:rsidRPr="00A34B66">
              <w:rPr>
                <w:rFonts w:ascii="Times New Roman" w:hAnsi="Times New Roman" w:cs="Times New Roman"/>
                <w:sz w:val="28"/>
                <w:szCs w:val="28"/>
                <w:lang w:val="en-US"/>
              </w:rPr>
              <w:t>I</w:t>
            </w:r>
            <w:r w:rsidRPr="00A34B66">
              <w:rPr>
                <w:rFonts w:ascii="Times New Roman" w:hAnsi="Times New Roman" w:cs="Times New Roman"/>
                <w:sz w:val="28"/>
                <w:szCs w:val="28"/>
              </w:rPr>
              <w:t xml:space="preserve">.   </w:t>
            </w:r>
          </w:p>
        </w:tc>
        <w:tc>
          <w:tcPr>
            <w:tcW w:w="8363" w:type="dxa"/>
          </w:tcPr>
          <w:p w14:paraId="794888DA" w14:textId="77777777" w:rsidR="00061C6C" w:rsidRPr="00A34B66" w:rsidRDefault="00061C6C" w:rsidP="00533B1B">
            <w:pPr>
              <w:spacing w:before="94" w:beforeAutospacing="0" w:after="94" w:afterAutospacing="0"/>
              <w:ind w:right="282"/>
              <w:rPr>
                <w:rFonts w:ascii="Times New Roman" w:eastAsia="Times New Roman" w:hAnsi="Times New Roman" w:cs="Times New Roman"/>
                <w:b/>
                <w:bCs/>
                <w:sz w:val="28"/>
                <w:szCs w:val="28"/>
                <w:lang w:eastAsia="uk-UA"/>
              </w:rPr>
            </w:pPr>
            <w:r w:rsidRPr="00A34B66">
              <w:rPr>
                <w:rFonts w:ascii="Times New Roman" w:hAnsi="Times New Roman" w:cs="Times New Roman"/>
                <w:sz w:val="28"/>
                <w:szCs w:val="28"/>
              </w:rPr>
              <w:t xml:space="preserve">Загальні положення   </w:t>
            </w:r>
          </w:p>
        </w:tc>
        <w:tc>
          <w:tcPr>
            <w:tcW w:w="1678" w:type="dxa"/>
          </w:tcPr>
          <w:p w14:paraId="6EB70D8D" w14:textId="77777777" w:rsidR="00061C6C" w:rsidRPr="00A34B66" w:rsidRDefault="00336A4C" w:rsidP="00533B1B">
            <w:pPr>
              <w:spacing w:before="94" w:beforeAutospacing="0" w:after="94" w:afterAutospacing="0"/>
              <w:ind w:right="282"/>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w:t>
            </w:r>
          </w:p>
        </w:tc>
      </w:tr>
      <w:tr w:rsidR="00061C6C" w:rsidRPr="00A34B66" w14:paraId="4D770132" w14:textId="77777777" w:rsidTr="00336A4C">
        <w:tc>
          <w:tcPr>
            <w:tcW w:w="1134" w:type="dxa"/>
          </w:tcPr>
          <w:p w14:paraId="4A8DB26F" w14:textId="77777777" w:rsidR="00061C6C" w:rsidRPr="00A34B66" w:rsidRDefault="00061C6C" w:rsidP="00533B1B">
            <w:pPr>
              <w:spacing w:before="94" w:beforeAutospacing="0" w:after="94" w:afterAutospacing="0"/>
              <w:ind w:right="282"/>
              <w:rPr>
                <w:rFonts w:ascii="Times New Roman" w:eastAsia="Times New Roman" w:hAnsi="Times New Roman" w:cs="Times New Roman"/>
                <w:b/>
                <w:bCs/>
                <w:sz w:val="28"/>
                <w:szCs w:val="28"/>
                <w:lang w:eastAsia="uk-UA"/>
              </w:rPr>
            </w:pPr>
            <w:r w:rsidRPr="00A34B66">
              <w:rPr>
                <w:rFonts w:ascii="Times New Roman" w:hAnsi="Times New Roman" w:cs="Times New Roman"/>
                <w:sz w:val="28"/>
                <w:szCs w:val="28"/>
                <w:lang w:val="en-US"/>
              </w:rPr>
              <w:t>II</w:t>
            </w:r>
            <w:r w:rsidRPr="00A34B66">
              <w:rPr>
                <w:rFonts w:ascii="Times New Roman" w:hAnsi="Times New Roman" w:cs="Times New Roman"/>
                <w:sz w:val="28"/>
                <w:szCs w:val="28"/>
              </w:rPr>
              <w:t>.</w:t>
            </w:r>
          </w:p>
        </w:tc>
        <w:tc>
          <w:tcPr>
            <w:tcW w:w="8363" w:type="dxa"/>
          </w:tcPr>
          <w:p w14:paraId="3903269D" w14:textId="77777777" w:rsidR="00061C6C" w:rsidRPr="00A34B66" w:rsidRDefault="00061C6C" w:rsidP="00533B1B">
            <w:pPr>
              <w:spacing w:before="94" w:beforeAutospacing="0" w:after="94" w:afterAutospacing="0"/>
              <w:ind w:right="282"/>
              <w:rPr>
                <w:rFonts w:ascii="Times New Roman" w:eastAsia="Times New Roman" w:hAnsi="Times New Roman" w:cs="Times New Roman"/>
                <w:b/>
                <w:bCs/>
                <w:sz w:val="28"/>
                <w:szCs w:val="28"/>
                <w:lang w:eastAsia="uk-UA"/>
              </w:rPr>
            </w:pPr>
            <w:r w:rsidRPr="00A34B66">
              <w:rPr>
                <w:rFonts w:ascii="Times New Roman" w:hAnsi="Times New Roman" w:cs="Times New Roman"/>
                <w:sz w:val="28"/>
                <w:szCs w:val="28"/>
              </w:rPr>
              <w:t>Порядок здійснення благоустрою та утримання територій об’єктів благоустрою</w:t>
            </w:r>
          </w:p>
        </w:tc>
        <w:tc>
          <w:tcPr>
            <w:tcW w:w="1678" w:type="dxa"/>
          </w:tcPr>
          <w:p w14:paraId="48ED2A27" w14:textId="77777777" w:rsidR="00061C6C" w:rsidRPr="00A34B66" w:rsidRDefault="009931E9" w:rsidP="00533B1B">
            <w:pPr>
              <w:spacing w:before="94" w:beforeAutospacing="0" w:after="94" w:afterAutospacing="0"/>
              <w:ind w:right="282"/>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w:t>
            </w:r>
          </w:p>
        </w:tc>
      </w:tr>
      <w:tr w:rsidR="00061C6C" w:rsidRPr="00A34B66" w14:paraId="7A726345" w14:textId="77777777" w:rsidTr="00336A4C">
        <w:trPr>
          <w:trHeight w:val="996"/>
        </w:trPr>
        <w:tc>
          <w:tcPr>
            <w:tcW w:w="1134" w:type="dxa"/>
          </w:tcPr>
          <w:p w14:paraId="6975ABA3" w14:textId="77777777" w:rsidR="00061C6C" w:rsidRPr="00A34B66" w:rsidRDefault="00061C6C" w:rsidP="00533B1B">
            <w:pPr>
              <w:spacing w:before="94" w:beforeAutospacing="0" w:after="94" w:afterAutospacing="0"/>
              <w:ind w:right="282"/>
              <w:rPr>
                <w:rFonts w:ascii="Times New Roman" w:hAnsi="Times New Roman" w:cs="Times New Roman"/>
                <w:sz w:val="28"/>
                <w:szCs w:val="28"/>
                <w:lang w:val="en-US"/>
              </w:rPr>
            </w:pPr>
            <w:r w:rsidRPr="00A34B66">
              <w:rPr>
                <w:rFonts w:ascii="Times New Roman" w:hAnsi="Times New Roman" w:cs="Times New Roman"/>
                <w:sz w:val="28"/>
                <w:szCs w:val="28"/>
                <w:lang w:val="en-US"/>
              </w:rPr>
              <w:t>III</w:t>
            </w:r>
            <w:r w:rsidRPr="00A34B66">
              <w:rPr>
                <w:rFonts w:ascii="Times New Roman" w:hAnsi="Times New Roman" w:cs="Times New Roman"/>
                <w:sz w:val="28"/>
                <w:szCs w:val="28"/>
              </w:rPr>
              <w:t xml:space="preserve">.    </w:t>
            </w:r>
          </w:p>
        </w:tc>
        <w:tc>
          <w:tcPr>
            <w:tcW w:w="8363" w:type="dxa"/>
          </w:tcPr>
          <w:p w14:paraId="62466933" w14:textId="77777777" w:rsidR="00061C6C" w:rsidRPr="00A34B66" w:rsidRDefault="00061C6C" w:rsidP="00336A4C">
            <w:pPr>
              <w:spacing w:before="94" w:beforeAutospacing="0" w:after="94" w:afterAutospacing="0"/>
              <w:ind w:right="282"/>
              <w:jc w:val="both"/>
              <w:rPr>
                <w:rFonts w:ascii="Times New Roman" w:hAnsi="Times New Roman" w:cs="Times New Roman"/>
                <w:sz w:val="28"/>
                <w:szCs w:val="28"/>
              </w:rPr>
            </w:pPr>
            <w:r w:rsidRPr="00A34B66">
              <w:rPr>
                <w:rFonts w:ascii="Times New Roman" w:hAnsi="Times New Roman" w:cs="Times New Roman"/>
                <w:sz w:val="28"/>
                <w:szCs w:val="28"/>
              </w:rPr>
              <w:t>Вимоги до впорядкування територій підприємств, установ, організацій у сфері</w:t>
            </w:r>
            <w:r w:rsidR="00336A4C">
              <w:rPr>
                <w:rFonts w:ascii="Times New Roman" w:hAnsi="Times New Roman" w:cs="Times New Roman"/>
                <w:sz w:val="28"/>
                <w:szCs w:val="28"/>
              </w:rPr>
              <w:t xml:space="preserve"> благоустрою на території </w:t>
            </w:r>
            <w:proofErr w:type="spellStart"/>
            <w:r w:rsidR="00336A4C">
              <w:rPr>
                <w:rFonts w:ascii="Times New Roman" w:hAnsi="Times New Roman" w:cs="Times New Roman"/>
                <w:sz w:val="28"/>
                <w:szCs w:val="28"/>
              </w:rPr>
              <w:t>Фонтанської</w:t>
            </w:r>
            <w:proofErr w:type="spellEnd"/>
            <w:r w:rsidR="00336A4C">
              <w:rPr>
                <w:rFonts w:ascii="Times New Roman" w:hAnsi="Times New Roman" w:cs="Times New Roman"/>
                <w:sz w:val="28"/>
                <w:szCs w:val="28"/>
              </w:rPr>
              <w:t xml:space="preserve"> сільської ради</w:t>
            </w:r>
          </w:p>
        </w:tc>
        <w:tc>
          <w:tcPr>
            <w:tcW w:w="1678" w:type="dxa"/>
          </w:tcPr>
          <w:p w14:paraId="423EB354" w14:textId="77777777" w:rsidR="00061C6C" w:rsidRPr="00A34B66" w:rsidRDefault="00DD1C24" w:rsidP="00DD1C24">
            <w:pPr>
              <w:spacing w:before="94" w:beforeAutospacing="0" w:after="94" w:afterAutospacing="0"/>
              <w:ind w:right="282"/>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8</w:t>
            </w:r>
          </w:p>
        </w:tc>
      </w:tr>
      <w:tr w:rsidR="00061C6C" w:rsidRPr="00F03E24" w14:paraId="3F5FDDBB" w14:textId="77777777" w:rsidTr="00336A4C">
        <w:tc>
          <w:tcPr>
            <w:tcW w:w="1134" w:type="dxa"/>
          </w:tcPr>
          <w:p w14:paraId="11575265" w14:textId="77777777" w:rsidR="00061C6C" w:rsidRPr="00F03E24" w:rsidRDefault="00061C6C" w:rsidP="00533B1B">
            <w:pPr>
              <w:spacing w:before="94" w:beforeAutospacing="0" w:after="94" w:afterAutospacing="0"/>
              <w:ind w:right="282"/>
              <w:rPr>
                <w:rFonts w:ascii="Times New Roman" w:hAnsi="Times New Roman" w:cs="Times New Roman"/>
                <w:sz w:val="28"/>
                <w:szCs w:val="28"/>
                <w:lang w:val="en-US"/>
              </w:rPr>
            </w:pPr>
            <w:r w:rsidRPr="00F03E24">
              <w:rPr>
                <w:rFonts w:ascii="Times New Roman" w:eastAsia="Times New Roman" w:hAnsi="Times New Roman" w:cs="Times New Roman"/>
                <w:bCs/>
                <w:sz w:val="28"/>
                <w:szCs w:val="28"/>
                <w:lang w:eastAsia="uk-UA"/>
              </w:rPr>
              <w:t>IV.</w:t>
            </w:r>
          </w:p>
        </w:tc>
        <w:tc>
          <w:tcPr>
            <w:tcW w:w="8363" w:type="dxa"/>
          </w:tcPr>
          <w:p w14:paraId="5E0097C6" w14:textId="77777777" w:rsidR="00061C6C" w:rsidRPr="00F03E24" w:rsidRDefault="00061C6C" w:rsidP="00533B1B">
            <w:pPr>
              <w:spacing w:before="0" w:beforeAutospacing="0" w:after="0" w:afterAutospacing="0"/>
              <w:ind w:left="57" w:right="57"/>
              <w:jc w:val="both"/>
              <w:rPr>
                <w:rFonts w:ascii="Times New Roman" w:eastAsia="Times New Roman" w:hAnsi="Times New Roman" w:cs="Times New Roman"/>
                <w:bCs/>
                <w:sz w:val="28"/>
                <w:szCs w:val="28"/>
                <w:lang w:eastAsia="uk-UA"/>
              </w:rPr>
            </w:pPr>
            <w:r w:rsidRPr="00F03E24">
              <w:rPr>
                <w:rFonts w:ascii="Times New Roman" w:eastAsia="Times New Roman" w:hAnsi="Times New Roman" w:cs="Times New Roman"/>
                <w:bCs/>
                <w:sz w:val="28"/>
                <w:szCs w:val="28"/>
                <w:lang w:eastAsia="uk-UA"/>
              </w:rPr>
              <w:t>Вимоги до утримання зелених насаджень на об’єктах благоустрою - територіях загального користування</w:t>
            </w:r>
          </w:p>
          <w:p w14:paraId="57CB71C7" w14:textId="77777777" w:rsidR="00061C6C" w:rsidRPr="00F03E24" w:rsidRDefault="00061C6C" w:rsidP="00533B1B">
            <w:pPr>
              <w:spacing w:before="94" w:beforeAutospacing="0" w:after="94" w:afterAutospacing="0"/>
              <w:ind w:right="282"/>
              <w:jc w:val="both"/>
              <w:rPr>
                <w:rFonts w:ascii="Times New Roman" w:hAnsi="Times New Roman" w:cs="Times New Roman"/>
                <w:sz w:val="28"/>
                <w:szCs w:val="28"/>
              </w:rPr>
            </w:pPr>
          </w:p>
        </w:tc>
        <w:tc>
          <w:tcPr>
            <w:tcW w:w="1678" w:type="dxa"/>
          </w:tcPr>
          <w:p w14:paraId="32D8B9E2" w14:textId="77777777" w:rsidR="00061C6C" w:rsidRPr="001446EB" w:rsidRDefault="003225CD" w:rsidP="00DD1C24">
            <w:pPr>
              <w:spacing w:before="94" w:beforeAutospacing="0" w:after="94" w:afterAutospacing="0"/>
              <w:ind w:right="282"/>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w:t>
            </w:r>
            <w:r w:rsidR="00DD1C24">
              <w:rPr>
                <w:rFonts w:ascii="Times New Roman" w:eastAsia="Times New Roman" w:hAnsi="Times New Roman" w:cs="Times New Roman"/>
                <w:bCs/>
                <w:sz w:val="28"/>
                <w:szCs w:val="28"/>
                <w:lang w:eastAsia="uk-UA"/>
              </w:rPr>
              <w:t>0</w:t>
            </w:r>
          </w:p>
        </w:tc>
      </w:tr>
      <w:tr w:rsidR="00061C6C" w:rsidRPr="00F03E24" w14:paraId="4EE51E0E" w14:textId="77777777" w:rsidTr="00336A4C">
        <w:tc>
          <w:tcPr>
            <w:tcW w:w="1134" w:type="dxa"/>
          </w:tcPr>
          <w:p w14:paraId="5BCA2579" w14:textId="77777777" w:rsidR="00061C6C" w:rsidRPr="00F03E24" w:rsidRDefault="00061C6C" w:rsidP="00533B1B">
            <w:pPr>
              <w:spacing w:before="94" w:beforeAutospacing="0" w:after="94" w:afterAutospacing="0"/>
              <w:ind w:right="282"/>
              <w:rPr>
                <w:rFonts w:ascii="Times New Roman" w:eastAsia="Times New Roman" w:hAnsi="Times New Roman" w:cs="Times New Roman"/>
                <w:bCs/>
                <w:sz w:val="28"/>
                <w:szCs w:val="28"/>
                <w:lang w:eastAsia="uk-UA"/>
              </w:rPr>
            </w:pPr>
            <w:r w:rsidRPr="00F03E24">
              <w:rPr>
                <w:rFonts w:ascii="Times New Roman" w:eastAsia="Times New Roman" w:hAnsi="Times New Roman" w:cs="Times New Roman"/>
                <w:bCs/>
                <w:sz w:val="28"/>
                <w:szCs w:val="28"/>
                <w:lang w:eastAsia="uk-UA"/>
              </w:rPr>
              <w:t>V.</w:t>
            </w:r>
          </w:p>
        </w:tc>
        <w:tc>
          <w:tcPr>
            <w:tcW w:w="8363" w:type="dxa"/>
          </w:tcPr>
          <w:p w14:paraId="750C8B4A" w14:textId="77777777" w:rsidR="00061C6C" w:rsidRPr="00F03E24" w:rsidRDefault="00061C6C" w:rsidP="00533B1B">
            <w:pPr>
              <w:spacing w:before="0" w:beforeAutospacing="0" w:after="0" w:afterAutospacing="0"/>
              <w:ind w:left="57" w:right="57"/>
              <w:jc w:val="both"/>
              <w:rPr>
                <w:rFonts w:ascii="Times New Roman" w:eastAsia="Times New Roman" w:hAnsi="Times New Roman" w:cs="Times New Roman"/>
                <w:bCs/>
                <w:sz w:val="28"/>
                <w:szCs w:val="28"/>
                <w:lang w:eastAsia="uk-UA"/>
              </w:rPr>
            </w:pPr>
            <w:r w:rsidRPr="00F03E24">
              <w:rPr>
                <w:rFonts w:ascii="Times New Roman" w:eastAsia="Times New Roman" w:hAnsi="Times New Roman" w:cs="Times New Roman"/>
                <w:bCs/>
                <w:sz w:val="28"/>
                <w:szCs w:val="28"/>
                <w:lang w:eastAsia="uk-UA"/>
              </w:rPr>
              <w:t>Вимоги до утримання будівель і споруд інженерного захисту територій</w:t>
            </w:r>
          </w:p>
          <w:p w14:paraId="7D488B24" w14:textId="77777777" w:rsidR="00061C6C" w:rsidRPr="00F03E24" w:rsidRDefault="00061C6C" w:rsidP="00533B1B">
            <w:pPr>
              <w:spacing w:before="0" w:beforeAutospacing="0" w:after="0" w:afterAutospacing="0"/>
              <w:ind w:left="57" w:right="57"/>
              <w:jc w:val="both"/>
              <w:rPr>
                <w:rFonts w:ascii="Times New Roman" w:eastAsia="Times New Roman" w:hAnsi="Times New Roman" w:cs="Times New Roman"/>
                <w:bCs/>
                <w:sz w:val="28"/>
                <w:szCs w:val="28"/>
                <w:lang w:eastAsia="uk-UA"/>
              </w:rPr>
            </w:pPr>
          </w:p>
        </w:tc>
        <w:tc>
          <w:tcPr>
            <w:tcW w:w="1678" w:type="dxa"/>
          </w:tcPr>
          <w:p w14:paraId="630EEE9E" w14:textId="77777777" w:rsidR="00061C6C" w:rsidRPr="001446EB" w:rsidRDefault="003225CD" w:rsidP="007E20F0">
            <w:pPr>
              <w:spacing w:before="94" w:beforeAutospacing="0" w:after="94" w:afterAutospacing="0"/>
              <w:ind w:right="282"/>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w:t>
            </w:r>
            <w:r w:rsidR="007E20F0">
              <w:rPr>
                <w:rFonts w:ascii="Times New Roman" w:eastAsia="Times New Roman" w:hAnsi="Times New Roman" w:cs="Times New Roman"/>
                <w:bCs/>
                <w:sz w:val="28"/>
                <w:szCs w:val="28"/>
                <w:lang w:eastAsia="uk-UA"/>
              </w:rPr>
              <w:t>1</w:t>
            </w:r>
          </w:p>
        </w:tc>
      </w:tr>
      <w:tr w:rsidR="00061C6C" w:rsidRPr="00E3040F" w14:paraId="0CBFAB81" w14:textId="77777777" w:rsidTr="00336A4C">
        <w:tc>
          <w:tcPr>
            <w:tcW w:w="1134" w:type="dxa"/>
          </w:tcPr>
          <w:p w14:paraId="46BEE630" w14:textId="77777777" w:rsidR="00061C6C" w:rsidRPr="00E3040F" w:rsidRDefault="00061C6C" w:rsidP="00533B1B">
            <w:pPr>
              <w:spacing w:before="94" w:beforeAutospacing="0" w:after="94" w:afterAutospacing="0"/>
              <w:ind w:right="282"/>
              <w:rPr>
                <w:rFonts w:ascii="Times New Roman" w:eastAsia="Times New Roman" w:hAnsi="Times New Roman" w:cs="Times New Roman"/>
                <w:bCs/>
                <w:sz w:val="28"/>
                <w:szCs w:val="28"/>
                <w:lang w:eastAsia="uk-UA"/>
              </w:rPr>
            </w:pPr>
            <w:r w:rsidRPr="00E3040F">
              <w:rPr>
                <w:rFonts w:ascii="Times New Roman" w:eastAsia="Times New Roman" w:hAnsi="Times New Roman" w:cs="Times New Roman"/>
                <w:bCs/>
                <w:sz w:val="28"/>
                <w:szCs w:val="28"/>
                <w:lang w:eastAsia="uk-UA"/>
              </w:rPr>
              <w:t>VІ.</w:t>
            </w:r>
          </w:p>
        </w:tc>
        <w:tc>
          <w:tcPr>
            <w:tcW w:w="8363" w:type="dxa"/>
          </w:tcPr>
          <w:p w14:paraId="249196E1" w14:textId="77777777" w:rsidR="00061C6C" w:rsidRPr="00E3040F" w:rsidRDefault="00061C6C" w:rsidP="00533B1B">
            <w:pPr>
              <w:spacing w:before="0" w:beforeAutospacing="0" w:after="0" w:afterAutospacing="0"/>
              <w:ind w:right="57"/>
              <w:jc w:val="both"/>
              <w:rPr>
                <w:rFonts w:ascii="Times New Roman" w:eastAsia="Times New Roman" w:hAnsi="Times New Roman" w:cs="Times New Roman"/>
                <w:bCs/>
                <w:sz w:val="28"/>
                <w:szCs w:val="28"/>
                <w:lang w:eastAsia="uk-UA"/>
              </w:rPr>
            </w:pPr>
            <w:r w:rsidRPr="00E3040F">
              <w:rPr>
                <w:rFonts w:ascii="Times New Roman" w:eastAsia="Times New Roman" w:hAnsi="Times New Roman" w:cs="Times New Roman"/>
                <w:bCs/>
                <w:sz w:val="28"/>
                <w:szCs w:val="28"/>
                <w:lang w:eastAsia="uk-UA"/>
              </w:rPr>
              <w:t>Вимоги до санітарного очищення території</w:t>
            </w:r>
          </w:p>
          <w:p w14:paraId="00560E9C" w14:textId="77777777" w:rsidR="00061C6C" w:rsidRPr="00E3040F" w:rsidRDefault="00061C6C" w:rsidP="00533B1B">
            <w:pPr>
              <w:spacing w:before="0" w:beforeAutospacing="0" w:after="0" w:afterAutospacing="0"/>
              <w:ind w:left="57" w:right="57"/>
              <w:jc w:val="both"/>
              <w:rPr>
                <w:rFonts w:ascii="Times New Roman" w:eastAsia="Times New Roman" w:hAnsi="Times New Roman" w:cs="Times New Roman"/>
                <w:bCs/>
                <w:sz w:val="28"/>
                <w:szCs w:val="28"/>
                <w:lang w:eastAsia="uk-UA"/>
              </w:rPr>
            </w:pPr>
          </w:p>
        </w:tc>
        <w:tc>
          <w:tcPr>
            <w:tcW w:w="1678" w:type="dxa"/>
          </w:tcPr>
          <w:p w14:paraId="007B141F" w14:textId="77777777" w:rsidR="00061C6C" w:rsidRPr="001446EB" w:rsidRDefault="00521C65" w:rsidP="00533B1B">
            <w:pPr>
              <w:spacing w:before="94" w:beforeAutospacing="0" w:after="94" w:afterAutospacing="0"/>
              <w:ind w:right="282"/>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11</w:t>
            </w:r>
          </w:p>
        </w:tc>
      </w:tr>
      <w:tr w:rsidR="00061C6C" w:rsidRPr="001870BE" w14:paraId="5773091F" w14:textId="77777777" w:rsidTr="00336A4C">
        <w:tc>
          <w:tcPr>
            <w:tcW w:w="1134" w:type="dxa"/>
          </w:tcPr>
          <w:p w14:paraId="3023253B" w14:textId="77777777" w:rsidR="00061C6C" w:rsidRPr="001870BE" w:rsidRDefault="00061C6C" w:rsidP="00533B1B">
            <w:pPr>
              <w:spacing w:before="94" w:beforeAutospacing="0" w:after="94" w:afterAutospacing="0"/>
              <w:ind w:right="282"/>
              <w:rPr>
                <w:rFonts w:ascii="Times New Roman" w:eastAsia="Times New Roman" w:hAnsi="Times New Roman" w:cs="Times New Roman"/>
                <w:bCs/>
                <w:sz w:val="28"/>
                <w:szCs w:val="28"/>
                <w:lang w:eastAsia="uk-UA"/>
              </w:rPr>
            </w:pPr>
            <w:r w:rsidRPr="001870BE">
              <w:rPr>
                <w:rFonts w:ascii="Times New Roman" w:eastAsia="Times New Roman" w:hAnsi="Times New Roman" w:cs="Times New Roman"/>
                <w:bCs/>
                <w:sz w:val="28"/>
                <w:szCs w:val="28"/>
                <w:lang w:eastAsia="uk-UA"/>
              </w:rPr>
              <w:t>VІІ.</w:t>
            </w:r>
          </w:p>
        </w:tc>
        <w:tc>
          <w:tcPr>
            <w:tcW w:w="8363" w:type="dxa"/>
          </w:tcPr>
          <w:p w14:paraId="4F580B6B" w14:textId="77777777" w:rsidR="00061C6C" w:rsidRPr="001870BE" w:rsidRDefault="00061C6C" w:rsidP="00533B1B">
            <w:pPr>
              <w:spacing w:before="0" w:beforeAutospacing="0" w:after="0" w:afterAutospacing="0"/>
              <w:ind w:right="282"/>
              <w:jc w:val="both"/>
              <w:rPr>
                <w:rFonts w:ascii="Times New Roman" w:eastAsia="Times New Roman" w:hAnsi="Times New Roman" w:cs="Times New Roman"/>
                <w:bCs/>
                <w:sz w:val="28"/>
                <w:szCs w:val="28"/>
                <w:lang w:eastAsia="uk-UA"/>
              </w:rPr>
            </w:pPr>
            <w:r w:rsidRPr="001870BE">
              <w:rPr>
                <w:rFonts w:ascii="Times New Roman" w:eastAsia="Times New Roman" w:hAnsi="Times New Roman" w:cs="Times New Roman"/>
                <w:bCs/>
                <w:sz w:val="28"/>
                <w:szCs w:val="28"/>
                <w:lang w:eastAsia="uk-UA"/>
              </w:rPr>
              <w:t>Розміри меж прилеглої до підприємств, установ та організацій територій у числовому значенні</w:t>
            </w:r>
          </w:p>
          <w:p w14:paraId="7FBAF08B" w14:textId="77777777" w:rsidR="00061C6C" w:rsidRPr="001870BE" w:rsidRDefault="00061C6C" w:rsidP="00533B1B">
            <w:pPr>
              <w:spacing w:before="0" w:beforeAutospacing="0" w:after="0" w:afterAutospacing="0"/>
              <w:ind w:right="57"/>
              <w:jc w:val="both"/>
              <w:rPr>
                <w:rFonts w:ascii="Times New Roman" w:eastAsia="Times New Roman" w:hAnsi="Times New Roman" w:cs="Times New Roman"/>
                <w:bCs/>
                <w:sz w:val="28"/>
                <w:szCs w:val="28"/>
                <w:lang w:eastAsia="uk-UA"/>
              </w:rPr>
            </w:pPr>
          </w:p>
        </w:tc>
        <w:tc>
          <w:tcPr>
            <w:tcW w:w="1678" w:type="dxa"/>
          </w:tcPr>
          <w:p w14:paraId="41AAFB2F" w14:textId="77777777" w:rsidR="00061C6C" w:rsidRPr="001446EB" w:rsidRDefault="003225CD" w:rsidP="00920B28">
            <w:pPr>
              <w:spacing w:before="94" w:beforeAutospacing="0" w:after="94" w:afterAutospacing="0"/>
              <w:ind w:right="282"/>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w:t>
            </w:r>
            <w:r w:rsidR="00920B28">
              <w:rPr>
                <w:rFonts w:ascii="Times New Roman" w:eastAsia="Times New Roman" w:hAnsi="Times New Roman" w:cs="Times New Roman"/>
                <w:bCs/>
                <w:sz w:val="28"/>
                <w:szCs w:val="28"/>
                <w:lang w:eastAsia="uk-UA"/>
              </w:rPr>
              <w:t>3</w:t>
            </w:r>
          </w:p>
        </w:tc>
      </w:tr>
      <w:tr w:rsidR="00061C6C" w:rsidRPr="001870BE" w14:paraId="7D5203FF" w14:textId="77777777" w:rsidTr="00336A4C">
        <w:tc>
          <w:tcPr>
            <w:tcW w:w="1134" w:type="dxa"/>
          </w:tcPr>
          <w:p w14:paraId="7331DC4D" w14:textId="77777777" w:rsidR="00061C6C" w:rsidRPr="001870BE" w:rsidRDefault="00061C6C" w:rsidP="00533B1B">
            <w:pPr>
              <w:spacing w:before="94" w:beforeAutospacing="0" w:after="94" w:afterAutospacing="0"/>
              <w:ind w:right="282"/>
              <w:rPr>
                <w:rFonts w:ascii="Times New Roman" w:eastAsia="Times New Roman" w:hAnsi="Times New Roman" w:cs="Times New Roman"/>
                <w:bCs/>
                <w:sz w:val="28"/>
                <w:szCs w:val="28"/>
                <w:lang w:eastAsia="uk-UA"/>
              </w:rPr>
            </w:pPr>
            <w:r w:rsidRPr="001870BE">
              <w:rPr>
                <w:rFonts w:ascii="Times New Roman" w:eastAsia="Times New Roman" w:hAnsi="Times New Roman" w:cs="Times New Roman"/>
                <w:bCs/>
                <w:sz w:val="28"/>
                <w:szCs w:val="28"/>
                <w:lang w:eastAsia="uk-UA"/>
              </w:rPr>
              <w:t>VІІІ.</w:t>
            </w:r>
          </w:p>
        </w:tc>
        <w:tc>
          <w:tcPr>
            <w:tcW w:w="8363" w:type="dxa"/>
          </w:tcPr>
          <w:p w14:paraId="5ADD6158" w14:textId="77777777" w:rsidR="00061C6C" w:rsidRPr="001870BE" w:rsidRDefault="00061C6C" w:rsidP="00533B1B">
            <w:pPr>
              <w:spacing w:before="0" w:beforeAutospacing="0" w:after="0" w:afterAutospacing="0"/>
              <w:jc w:val="both"/>
              <w:rPr>
                <w:rFonts w:ascii="Times New Roman" w:eastAsia="Times New Roman" w:hAnsi="Times New Roman" w:cs="Times New Roman"/>
                <w:bCs/>
                <w:sz w:val="28"/>
                <w:szCs w:val="28"/>
                <w:lang w:eastAsia="uk-UA"/>
              </w:rPr>
            </w:pPr>
            <w:r w:rsidRPr="001870BE">
              <w:rPr>
                <w:rFonts w:ascii="Times New Roman" w:eastAsia="Times New Roman" w:hAnsi="Times New Roman" w:cs="Times New Roman"/>
                <w:bCs/>
                <w:sz w:val="28"/>
                <w:szCs w:val="28"/>
                <w:lang w:eastAsia="uk-UA"/>
              </w:rPr>
              <w:t>Порядок розміщення малих архітектурних форм</w:t>
            </w:r>
          </w:p>
          <w:p w14:paraId="79EC520B" w14:textId="77777777" w:rsidR="00061C6C" w:rsidRPr="001870BE" w:rsidRDefault="00061C6C" w:rsidP="00533B1B">
            <w:pPr>
              <w:spacing w:before="0" w:beforeAutospacing="0" w:after="0" w:afterAutospacing="0"/>
              <w:ind w:right="282" w:firstLine="709"/>
              <w:jc w:val="both"/>
              <w:rPr>
                <w:rFonts w:ascii="Times New Roman" w:eastAsia="Times New Roman" w:hAnsi="Times New Roman" w:cs="Times New Roman"/>
                <w:bCs/>
                <w:sz w:val="28"/>
                <w:szCs w:val="28"/>
                <w:lang w:eastAsia="uk-UA"/>
              </w:rPr>
            </w:pPr>
          </w:p>
        </w:tc>
        <w:tc>
          <w:tcPr>
            <w:tcW w:w="1678" w:type="dxa"/>
          </w:tcPr>
          <w:p w14:paraId="7A147178" w14:textId="77777777" w:rsidR="00061C6C" w:rsidRPr="001446EB" w:rsidRDefault="008A3856" w:rsidP="00D74F7D">
            <w:pPr>
              <w:spacing w:before="94" w:beforeAutospacing="0" w:after="94" w:afterAutospacing="0"/>
              <w:ind w:right="282"/>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13</w:t>
            </w:r>
          </w:p>
        </w:tc>
      </w:tr>
      <w:tr w:rsidR="00061C6C" w:rsidRPr="004C0B3B" w14:paraId="03F1A220" w14:textId="77777777" w:rsidTr="00336A4C">
        <w:tc>
          <w:tcPr>
            <w:tcW w:w="1134" w:type="dxa"/>
          </w:tcPr>
          <w:p w14:paraId="4E705422" w14:textId="77777777" w:rsidR="00061C6C" w:rsidRPr="004C0B3B" w:rsidRDefault="00061C6C" w:rsidP="00533B1B">
            <w:pPr>
              <w:spacing w:before="94" w:beforeAutospacing="0" w:after="94" w:afterAutospacing="0"/>
              <w:ind w:right="282"/>
              <w:rPr>
                <w:rFonts w:ascii="Times New Roman" w:eastAsia="Times New Roman" w:hAnsi="Times New Roman" w:cs="Times New Roman"/>
                <w:bCs/>
                <w:sz w:val="28"/>
                <w:szCs w:val="28"/>
                <w:lang w:eastAsia="uk-UA"/>
              </w:rPr>
            </w:pPr>
            <w:r w:rsidRPr="004C0B3B">
              <w:rPr>
                <w:rFonts w:ascii="Times New Roman" w:eastAsia="Times New Roman" w:hAnsi="Times New Roman" w:cs="Times New Roman"/>
                <w:bCs/>
                <w:sz w:val="28"/>
                <w:szCs w:val="28"/>
                <w:lang w:eastAsia="uk-UA"/>
              </w:rPr>
              <w:t>ІХ.</w:t>
            </w:r>
          </w:p>
        </w:tc>
        <w:tc>
          <w:tcPr>
            <w:tcW w:w="8363" w:type="dxa"/>
          </w:tcPr>
          <w:p w14:paraId="465877FD" w14:textId="77777777" w:rsidR="00A86044" w:rsidRPr="004C0B3B" w:rsidRDefault="00A86044" w:rsidP="00A86044">
            <w:pPr>
              <w:spacing w:before="150" w:after="150"/>
              <w:ind w:right="450"/>
              <w:jc w:val="both"/>
              <w:rPr>
                <w:rFonts w:ascii="Times New Roman" w:eastAsia="Times New Roman" w:hAnsi="Times New Roman" w:cs="Times New Roman"/>
                <w:sz w:val="24"/>
                <w:szCs w:val="24"/>
                <w:lang w:eastAsia="ru-RU"/>
              </w:rPr>
            </w:pPr>
            <w:r w:rsidRPr="004C0B3B">
              <w:rPr>
                <w:rFonts w:ascii="Times New Roman" w:eastAsia="Times New Roman" w:hAnsi="Times New Roman" w:cs="Times New Roman"/>
                <w:bCs/>
                <w:sz w:val="28"/>
                <w:lang w:eastAsia="ru-RU"/>
              </w:rPr>
              <w:t>Порядок здійснення самоврядного контролю у сфері благоустрою населених пунктів</w:t>
            </w:r>
          </w:p>
          <w:p w14:paraId="4B00045E" w14:textId="77777777" w:rsidR="00061C6C" w:rsidRPr="004C0B3B" w:rsidRDefault="00061C6C" w:rsidP="00533B1B">
            <w:pPr>
              <w:spacing w:before="0" w:beforeAutospacing="0" w:after="0" w:afterAutospacing="0"/>
              <w:ind w:right="282"/>
              <w:jc w:val="both"/>
              <w:rPr>
                <w:rFonts w:ascii="Times New Roman" w:eastAsia="Times New Roman" w:hAnsi="Times New Roman" w:cs="Times New Roman"/>
                <w:bCs/>
                <w:sz w:val="28"/>
                <w:szCs w:val="28"/>
                <w:lang w:eastAsia="uk-UA"/>
              </w:rPr>
            </w:pPr>
          </w:p>
          <w:p w14:paraId="5AB473B9" w14:textId="77777777" w:rsidR="00061C6C" w:rsidRPr="004C0B3B" w:rsidRDefault="00061C6C" w:rsidP="00533B1B">
            <w:pPr>
              <w:spacing w:before="0" w:beforeAutospacing="0" w:after="0" w:afterAutospacing="0"/>
              <w:ind w:firstLine="709"/>
              <w:jc w:val="both"/>
              <w:rPr>
                <w:rFonts w:ascii="Times New Roman" w:eastAsia="Times New Roman" w:hAnsi="Times New Roman" w:cs="Times New Roman"/>
                <w:bCs/>
                <w:sz w:val="28"/>
                <w:szCs w:val="28"/>
                <w:lang w:eastAsia="uk-UA"/>
              </w:rPr>
            </w:pPr>
          </w:p>
        </w:tc>
        <w:tc>
          <w:tcPr>
            <w:tcW w:w="1678" w:type="dxa"/>
          </w:tcPr>
          <w:p w14:paraId="57C8576C" w14:textId="77777777" w:rsidR="00061C6C" w:rsidRDefault="00BF6082" w:rsidP="00533B1B">
            <w:pPr>
              <w:spacing w:before="94" w:beforeAutospacing="0" w:after="94" w:afterAutospacing="0"/>
              <w:ind w:right="282"/>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15</w:t>
            </w:r>
          </w:p>
          <w:p w14:paraId="3BCEB48F" w14:textId="77777777" w:rsidR="00BF6082" w:rsidRPr="004C0B3B" w:rsidRDefault="00BF6082" w:rsidP="00533B1B">
            <w:pPr>
              <w:spacing w:before="94" w:beforeAutospacing="0" w:after="94" w:afterAutospacing="0"/>
              <w:ind w:right="282"/>
              <w:rPr>
                <w:rFonts w:ascii="Times New Roman" w:eastAsia="Times New Roman" w:hAnsi="Times New Roman" w:cs="Times New Roman"/>
                <w:bCs/>
                <w:sz w:val="28"/>
                <w:szCs w:val="28"/>
                <w:lang w:eastAsia="uk-UA"/>
              </w:rPr>
            </w:pPr>
          </w:p>
        </w:tc>
      </w:tr>
      <w:tr w:rsidR="00061C6C" w:rsidRPr="004C0B3B" w14:paraId="1004A016" w14:textId="77777777" w:rsidTr="00336A4C">
        <w:tc>
          <w:tcPr>
            <w:tcW w:w="1134" w:type="dxa"/>
          </w:tcPr>
          <w:p w14:paraId="67E566BC" w14:textId="77777777" w:rsidR="00061C6C" w:rsidRPr="004C0B3B" w:rsidRDefault="00061C6C" w:rsidP="00533B1B">
            <w:pPr>
              <w:spacing w:before="94" w:beforeAutospacing="0" w:after="94" w:afterAutospacing="0"/>
              <w:ind w:right="282"/>
              <w:rPr>
                <w:rFonts w:ascii="Times New Roman" w:eastAsia="Times New Roman" w:hAnsi="Times New Roman" w:cs="Times New Roman"/>
                <w:bCs/>
                <w:sz w:val="28"/>
                <w:szCs w:val="28"/>
                <w:lang w:eastAsia="uk-UA"/>
              </w:rPr>
            </w:pPr>
            <w:r w:rsidRPr="004C0B3B">
              <w:rPr>
                <w:rFonts w:ascii="Times New Roman" w:eastAsia="Times New Roman" w:hAnsi="Times New Roman" w:cs="Times New Roman"/>
                <w:sz w:val="28"/>
                <w:szCs w:val="28"/>
                <w:lang w:val="en-US" w:eastAsia="uk-UA"/>
              </w:rPr>
              <w:t>X</w:t>
            </w:r>
            <w:r w:rsidRPr="004C0B3B">
              <w:rPr>
                <w:rFonts w:ascii="Times New Roman" w:eastAsia="Times New Roman" w:hAnsi="Times New Roman" w:cs="Times New Roman"/>
                <w:sz w:val="28"/>
                <w:szCs w:val="28"/>
                <w:lang w:eastAsia="uk-UA"/>
              </w:rPr>
              <w:t>.</w:t>
            </w:r>
          </w:p>
        </w:tc>
        <w:tc>
          <w:tcPr>
            <w:tcW w:w="8363" w:type="dxa"/>
          </w:tcPr>
          <w:p w14:paraId="66A33494" w14:textId="77777777" w:rsidR="00A86044" w:rsidRPr="004C0B3B" w:rsidRDefault="00A86044" w:rsidP="00A86044">
            <w:pPr>
              <w:spacing w:before="150" w:after="150"/>
              <w:ind w:left="-57" w:right="450"/>
              <w:jc w:val="both"/>
              <w:rPr>
                <w:rFonts w:ascii="Times New Roman" w:eastAsia="Times New Roman" w:hAnsi="Times New Roman" w:cs="Times New Roman"/>
                <w:sz w:val="24"/>
                <w:szCs w:val="24"/>
                <w:lang w:eastAsia="ru-RU"/>
              </w:rPr>
            </w:pPr>
            <w:r w:rsidRPr="004C0B3B">
              <w:rPr>
                <w:rFonts w:ascii="Times New Roman" w:eastAsia="Times New Roman" w:hAnsi="Times New Roman" w:cs="Times New Roman"/>
                <w:bCs/>
                <w:sz w:val="28"/>
                <w:lang w:eastAsia="ru-RU"/>
              </w:rPr>
              <w:t>Вимоги до здійснення благоустрою та утримання прибудинкової території</w:t>
            </w:r>
          </w:p>
          <w:p w14:paraId="1E24FC64" w14:textId="77777777" w:rsidR="00061C6C" w:rsidRPr="004C0B3B" w:rsidRDefault="00061C6C" w:rsidP="00533B1B">
            <w:pPr>
              <w:spacing w:before="0" w:beforeAutospacing="0" w:after="0" w:afterAutospacing="0"/>
              <w:ind w:right="282" w:firstLine="709"/>
              <w:jc w:val="both"/>
              <w:rPr>
                <w:rFonts w:ascii="Times New Roman" w:eastAsia="Times New Roman" w:hAnsi="Times New Roman" w:cs="Times New Roman"/>
                <w:bCs/>
                <w:sz w:val="28"/>
                <w:szCs w:val="28"/>
                <w:lang w:eastAsia="uk-UA"/>
              </w:rPr>
            </w:pPr>
          </w:p>
        </w:tc>
        <w:tc>
          <w:tcPr>
            <w:tcW w:w="1678" w:type="dxa"/>
          </w:tcPr>
          <w:p w14:paraId="0BF34E04" w14:textId="77777777" w:rsidR="00061C6C" w:rsidRPr="004C0B3B" w:rsidRDefault="00EC2C90" w:rsidP="00533B1B">
            <w:pPr>
              <w:spacing w:before="94" w:beforeAutospacing="0" w:after="94" w:afterAutospacing="0"/>
              <w:ind w:right="282"/>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15</w:t>
            </w:r>
          </w:p>
        </w:tc>
      </w:tr>
    </w:tbl>
    <w:p w14:paraId="1C7E1B0D" w14:textId="77777777" w:rsidR="00061C6C" w:rsidRPr="00061C6C" w:rsidRDefault="00061C6C" w:rsidP="00061C6C">
      <w:pPr>
        <w:spacing w:before="94" w:beforeAutospacing="0" w:after="94" w:afterAutospacing="0"/>
        <w:ind w:right="282"/>
        <w:rPr>
          <w:rFonts w:ascii="Times New Roman" w:eastAsia="Times New Roman" w:hAnsi="Times New Roman" w:cs="Times New Roman"/>
          <w:b/>
          <w:bCs/>
          <w:color w:val="00B0F0"/>
          <w:sz w:val="32"/>
          <w:lang w:val="ru-RU" w:eastAsia="uk-UA"/>
        </w:rPr>
      </w:pPr>
    </w:p>
    <w:p w14:paraId="2CE077E6" w14:textId="77777777" w:rsidR="00061C6C" w:rsidRDefault="00061C6C" w:rsidP="00061C6C">
      <w:pPr>
        <w:spacing w:before="94" w:beforeAutospacing="0" w:after="94" w:afterAutospacing="0"/>
        <w:ind w:right="282" w:firstLine="708"/>
        <w:jc w:val="both"/>
        <w:rPr>
          <w:rFonts w:ascii="Times New Roman" w:eastAsia="Times New Roman" w:hAnsi="Times New Roman" w:cs="Times New Roman"/>
          <w:b/>
          <w:bCs/>
          <w:sz w:val="28"/>
          <w:szCs w:val="28"/>
          <w:lang w:eastAsia="uk-UA"/>
        </w:rPr>
      </w:pPr>
    </w:p>
    <w:p w14:paraId="3A64728B" w14:textId="77777777" w:rsidR="00061C6C" w:rsidRDefault="00061C6C" w:rsidP="00061C6C">
      <w:pPr>
        <w:spacing w:before="94" w:beforeAutospacing="0" w:after="94" w:afterAutospacing="0"/>
        <w:ind w:right="282" w:firstLine="708"/>
        <w:jc w:val="both"/>
        <w:rPr>
          <w:rFonts w:ascii="Times New Roman" w:eastAsia="Times New Roman" w:hAnsi="Times New Roman" w:cs="Times New Roman"/>
          <w:b/>
          <w:bCs/>
          <w:sz w:val="28"/>
          <w:szCs w:val="28"/>
          <w:lang w:eastAsia="uk-UA"/>
        </w:rPr>
      </w:pPr>
    </w:p>
    <w:p w14:paraId="3A8B1CFB" w14:textId="77777777" w:rsidR="00061C6C" w:rsidRDefault="00061C6C" w:rsidP="00061C6C">
      <w:pPr>
        <w:spacing w:before="94" w:beforeAutospacing="0" w:after="94" w:afterAutospacing="0"/>
        <w:ind w:right="282" w:firstLine="708"/>
        <w:jc w:val="both"/>
        <w:rPr>
          <w:rFonts w:ascii="Times New Roman" w:eastAsia="Times New Roman" w:hAnsi="Times New Roman" w:cs="Times New Roman"/>
          <w:b/>
          <w:bCs/>
          <w:sz w:val="28"/>
          <w:szCs w:val="28"/>
          <w:lang w:eastAsia="uk-UA"/>
        </w:rPr>
      </w:pPr>
    </w:p>
    <w:p w14:paraId="05E3A4E6" w14:textId="77777777" w:rsidR="00061C6C" w:rsidRDefault="00061C6C" w:rsidP="00061C6C">
      <w:pPr>
        <w:spacing w:before="94" w:beforeAutospacing="0" w:after="94" w:afterAutospacing="0"/>
        <w:ind w:right="282"/>
        <w:jc w:val="both"/>
        <w:rPr>
          <w:rFonts w:ascii="Times New Roman" w:eastAsia="Times New Roman" w:hAnsi="Times New Roman" w:cs="Times New Roman"/>
          <w:b/>
          <w:bCs/>
          <w:sz w:val="28"/>
          <w:szCs w:val="28"/>
          <w:lang w:eastAsia="uk-UA"/>
        </w:rPr>
      </w:pPr>
    </w:p>
    <w:p w14:paraId="0939CB9F" w14:textId="77777777" w:rsidR="00061C6C" w:rsidRDefault="00061C6C" w:rsidP="00061C6C">
      <w:pPr>
        <w:spacing w:before="94" w:beforeAutospacing="0" w:after="94" w:afterAutospacing="0"/>
        <w:ind w:right="282"/>
        <w:jc w:val="both"/>
        <w:rPr>
          <w:rFonts w:ascii="Times New Roman" w:eastAsia="Times New Roman" w:hAnsi="Times New Roman" w:cs="Times New Roman"/>
          <w:b/>
          <w:bCs/>
          <w:sz w:val="28"/>
          <w:szCs w:val="28"/>
          <w:lang w:val="ru-RU" w:eastAsia="uk-UA"/>
        </w:rPr>
      </w:pPr>
    </w:p>
    <w:p w14:paraId="094551DB" w14:textId="77777777" w:rsidR="00336A4C" w:rsidRDefault="00336A4C" w:rsidP="00061C6C">
      <w:pPr>
        <w:spacing w:before="94" w:beforeAutospacing="0" w:after="94" w:afterAutospacing="0"/>
        <w:ind w:right="282"/>
        <w:jc w:val="both"/>
        <w:rPr>
          <w:rFonts w:ascii="Times New Roman" w:eastAsia="Times New Roman" w:hAnsi="Times New Roman" w:cs="Times New Roman"/>
          <w:b/>
          <w:bCs/>
          <w:sz w:val="28"/>
          <w:szCs w:val="28"/>
          <w:lang w:val="ru-RU" w:eastAsia="uk-UA"/>
        </w:rPr>
      </w:pPr>
    </w:p>
    <w:p w14:paraId="4361EFC9" w14:textId="77777777" w:rsidR="00336A4C" w:rsidRDefault="00336A4C" w:rsidP="00061C6C">
      <w:pPr>
        <w:spacing w:before="94" w:beforeAutospacing="0" w:after="94" w:afterAutospacing="0"/>
        <w:ind w:right="282"/>
        <w:jc w:val="both"/>
        <w:rPr>
          <w:rFonts w:ascii="Times New Roman" w:eastAsia="Times New Roman" w:hAnsi="Times New Roman" w:cs="Times New Roman"/>
          <w:b/>
          <w:bCs/>
          <w:sz w:val="28"/>
          <w:szCs w:val="28"/>
          <w:lang w:val="ru-RU" w:eastAsia="uk-UA"/>
        </w:rPr>
      </w:pPr>
    </w:p>
    <w:p w14:paraId="1F38D8D3" w14:textId="77777777" w:rsidR="00061C6C" w:rsidRDefault="00061C6C" w:rsidP="009D1EF7">
      <w:pPr>
        <w:spacing w:before="94" w:beforeAutospacing="0" w:after="94" w:afterAutospacing="0"/>
        <w:ind w:right="282"/>
        <w:rPr>
          <w:rFonts w:ascii="Times New Roman" w:eastAsia="Times New Roman" w:hAnsi="Times New Roman" w:cs="Times New Roman"/>
          <w:bCs/>
          <w:sz w:val="28"/>
          <w:szCs w:val="28"/>
          <w:lang w:val="ru-RU" w:eastAsia="uk-UA"/>
        </w:rPr>
      </w:pPr>
    </w:p>
    <w:p w14:paraId="62E2D238" w14:textId="77777777" w:rsidR="009D1EF7" w:rsidRDefault="009D1EF7" w:rsidP="009D1EF7">
      <w:pPr>
        <w:spacing w:before="94" w:beforeAutospacing="0" w:after="94" w:afterAutospacing="0"/>
        <w:ind w:right="282"/>
        <w:rPr>
          <w:rFonts w:ascii="Times New Roman" w:eastAsia="Times New Roman" w:hAnsi="Times New Roman" w:cs="Times New Roman"/>
          <w:bCs/>
          <w:sz w:val="28"/>
          <w:szCs w:val="28"/>
          <w:lang w:val="ru-RU" w:eastAsia="uk-UA"/>
        </w:rPr>
      </w:pPr>
    </w:p>
    <w:p w14:paraId="32A797B2" w14:textId="77777777" w:rsidR="00336A4C" w:rsidRDefault="00336A4C" w:rsidP="009D1EF7">
      <w:pPr>
        <w:spacing w:before="94" w:beforeAutospacing="0" w:after="94" w:afterAutospacing="0"/>
        <w:ind w:right="282"/>
        <w:rPr>
          <w:rFonts w:ascii="Times New Roman" w:eastAsia="Times New Roman" w:hAnsi="Times New Roman" w:cs="Times New Roman"/>
          <w:bCs/>
          <w:sz w:val="28"/>
          <w:szCs w:val="28"/>
          <w:lang w:val="ru-RU" w:eastAsia="uk-UA"/>
        </w:rPr>
      </w:pPr>
    </w:p>
    <w:p w14:paraId="627349F9" w14:textId="77777777" w:rsidR="00F66475" w:rsidRDefault="00F66475" w:rsidP="00F66475">
      <w:pPr>
        <w:spacing w:before="94" w:beforeAutospacing="0" w:after="94" w:afterAutospacing="0"/>
        <w:ind w:right="282"/>
        <w:rPr>
          <w:rFonts w:ascii="Times New Roman" w:eastAsia="Times New Roman" w:hAnsi="Times New Roman" w:cs="Times New Roman"/>
          <w:bCs/>
          <w:sz w:val="28"/>
          <w:szCs w:val="28"/>
          <w:lang w:val="ru-RU" w:eastAsia="uk-UA"/>
        </w:rPr>
      </w:pPr>
    </w:p>
    <w:p w14:paraId="7BE9CC24" w14:textId="77777777" w:rsidR="00061C6C" w:rsidRDefault="00061C6C" w:rsidP="00F66475">
      <w:pPr>
        <w:spacing w:before="0" w:beforeAutospacing="0" w:after="0" w:afterAutospacing="0"/>
        <w:jc w:val="center"/>
        <w:rPr>
          <w:rFonts w:ascii="Times New Roman" w:eastAsia="Times New Roman" w:hAnsi="Times New Roman" w:cs="Times New Roman"/>
          <w:b/>
          <w:bCs/>
          <w:sz w:val="28"/>
          <w:szCs w:val="28"/>
          <w:lang w:eastAsia="uk-UA"/>
        </w:rPr>
      </w:pPr>
      <w:r w:rsidRPr="004E2B60">
        <w:rPr>
          <w:rFonts w:ascii="Times New Roman" w:eastAsia="Times New Roman" w:hAnsi="Times New Roman" w:cs="Times New Roman"/>
          <w:b/>
          <w:bCs/>
          <w:sz w:val="28"/>
          <w:szCs w:val="28"/>
          <w:lang w:eastAsia="uk-UA"/>
        </w:rPr>
        <w:lastRenderedPageBreak/>
        <w:t>І. Загальні положення</w:t>
      </w:r>
    </w:p>
    <w:p w14:paraId="5349767D" w14:textId="77777777" w:rsidR="00A86044" w:rsidRPr="004E2B60" w:rsidRDefault="00A86044" w:rsidP="00F66475">
      <w:pPr>
        <w:spacing w:before="0" w:beforeAutospacing="0" w:after="0" w:afterAutospacing="0"/>
        <w:ind w:firstLine="708"/>
        <w:jc w:val="center"/>
        <w:rPr>
          <w:rFonts w:ascii="Times New Roman" w:eastAsia="Times New Roman" w:hAnsi="Times New Roman" w:cs="Times New Roman"/>
          <w:b/>
          <w:bCs/>
          <w:sz w:val="28"/>
          <w:szCs w:val="28"/>
          <w:lang w:eastAsia="uk-UA"/>
        </w:rPr>
      </w:pPr>
    </w:p>
    <w:p w14:paraId="44538B87" w14:textId="6A8624F9" w:rsidR="00061C6C" w:rsidRPr="004E2B60" w:rsidRDefault="00061C6C" w:rsidP="00F66475">
      <w:pPr>
        <w:pStyle w:val="a6"/>
        <w:ind w:firstLine="708"/>
        <w:jc w:val="both"/>
        <w:rPr>
          <w:sz w:val="28"/>
          <w:szCs w:val="28"/>
          <w:lang w:val="uk-UA"/>
        </w:rPr>
      </w:pPr>
      <w:r w:rsidRPr="004E2B60">
        <w:rPr>
          <w:sz w:val="28"/>
          <w:szCs w:val="28"/>
          <w:lang w:val="uk-UA"/>
        </w:rPr>
        <w:t xml:space="preserve">1.1. Правила благоустрою на території </w:t>
      </w:r>
      <w:r w:rsidR="00336A4C">
        <w:rPr>
          <w:sz w:val="28"/>
          <w:szCs w:val="28"/>
          <w:lang w:val="uk-UA"/>
        </w:rPr>
        <w:t xml:space="preserve"> </w:t>
      </w:r>
      <w:proofErr w:type="spellStart"/>
      <w:r w:rsidR="00336A4C" w:rsidRPr="00336A4C">
        <w:rPr>
          <w:sz w:val="28"/>
          <w:szCs w:val="28"/>
          <w:lang w:val="uk-UA"/>
        </w:rPr>
        <w:t>Фонтанської</w:t>
      </w:r>
      <w:proofErr w:type="spellEnd"/>
      <w:r w:rsidR="00336A4C" w:rsidRPr="00336A4C">
        <w:rPr>
          <w:sz w:val="28"/>
          <w:szCs w:val="28"/>
          <w:lang w:val="uk-UA"/>
        </w:rPr>
        <w:t xml:space="preserve"> сільської ради</w:t>
      </w:r>
      <w:r w:rsidR="00453116">
        <w:rPr>
          <w:sz w:val="28"/>
          <w:szCs w:val="28"/>
          <w:lang w:val="uk-UA" w:eastAsia="uk-UA"/>
        </w:rPr>
        <w:t xml:space="preserve">, </w:t>
      </w:r>
      <w:r w:rsidR="00453116" w:rsidRPr="00453116">
        <w:rPr>
          <w:sz w:val="28"/>
          <w:szCs w:val="28"/>
          <w:lang w:val="uk-UA" w:eastAsia="uk-UA"/>
        </w:rPr>
        <w:t xml:space="preserve">яка складається з сіл </w:t>
      </w:r>
      <w:proofErr w:type="spellStart"/>
      <w:r w:rsidR="00453116" w:rsidRPr="00453116">
        <w:rPr>
          <w:sz w:val="28"/>
          <w:szCs w:val="28"/>
          <w:lang w:val="uk-UA" w:eastAsia="uk-UA"/>
        </w:rPr>
        <w:t>Крижанівка</w:t>
      </w:r>
      <w:proofErr w:type="spellEnd"/>
      <w:r w:rsidR="00453116" w:rsidRPr="00453116">
        <w:rPr>
          <w:sz w:val="28"/>
          <w:szCs w:val="28"/>
          <w:lang w:val="uk-UA" w:eastAsia="uk-UA"/>
        </w:rPr>
        <w:t xml:space="preserve">, Ліски, </w:t>
      </w:r>
      <w:proofErr w:type="spellStart"/>
      <w:r w:rsidR="00453116" w:rsidRPr="00453116">
        <w:rPr>
          <w:sz w:val="28"/>
          <w:szCs w:val="28"/>
          <w:lang w:val="uk-UA" w:eastAsia="uk-UA"/>
        </w:rPr>
        <w:t>Фонтанка</w:t>
      </w:r>
      <w:proofErr w:type="spellEnd"/>
      <w:r w:rsidR="00453116" w:rsidRPr="00453116">
        <w:rPr>
          <w:sz w:val="28"/>
          <w:szCs w:val="28"/>
          <w:lang w:val="uk-UA" w:eastAsia="uk-UA"/>
        </w:rPr>
        <w:t xml:space="preserve">, Нова </w:t>
      </w:r>
      <w:proofErr w:type="spellStart"/>
      <w:r w:rsidR="00453116" w:rsidRPr="00453116">
        <w:rPr>
          <w:sz w:val="28"/>
          <w:szCs w:val="28"/>
          <w:lang w:val="uk-UA" w:eastAsia="uk-UA"/>
        </w:rPr>
        <w:t>Дофінівка</w:t>
      </w:r>
      <w:proofErr w:type="spellEnd"/>
      <w:r w:rsidR="00453116" w:rsidRPr="00453116">
        <w:rPr>
          <w:sz w:val="28"/>
          <w:szCs w:val="28"/>
          <w:lang w:val="uk-UA" w:eastAsia="uk-UA"/>
        </w:rPr>
        <w:t>, Вапнярка, Олександрівка, Світле (далі – Правила)</w:t>
      </w:r>
      <w:r w:rsidR="00453116" w:rsidRPr="00453116">
        <w:rPr>
          <w:szCs w:val="24"/>
          <w:lang w:val="uk-UA"/>
        </w:rPr>
        <w:t xml:space="preserve"> </w:t>
      </w:r>
      <w:r w:rsidRPr="004E2B60">
        <w:rPr>
          <w:sz w:val="28"/>
          <w:szCs w:val="28"/>
          <w:lang w:val="uk-UA"/>
        </w:rPr>
        <w:t xml:space="preserve">є місцевим регуляторним актом, яким установлюється </w:t>
      </w:r>
      <w:r w:rsidR="004C0B3B">
        <w:rPr>
          <w:sz w:val="28"/>
          <w:szCs w:val="28"/>
          <w:lang w:val="uk-UA"/>
        </w:rPr>
        <w:t>вимоги щодо</w:t>
      </w:r>
      <w:r w:rsidRPr="004E2B60">
        <w:rPr>
          <w:sz w:val="28"/>
          <w:szCs w:val="28"/>
          <w:lang w:val="uk-UA"/>
        </w:rPr>
        <w:t xml:space="preserve"> благоустрою території</w:t>
      </w:r>
      <w:r w:rsidR="00336A4C">
        <w:rPr>
          <w:sz w:val="28"/>
          <w:szCs w:val="28"/>
          <w:lang w:val="uk-UA"/>
        </w:rPr>
        <w:t xml:space="preserve"> </w:t>
      </w:r>
      <w:proofErr w:type="spellStart"/>
      <w:r w:rsidR="00336A4C" w:rsidRPr="00336A4C">
        <w:rPr>
          <w:sz w:val="28"/>
          <w:szCs w:val="28"/>
          <w:lang w:val="uk-UA"/>
        </w:rPr>
        <w:t>Фонтанської</w:t>
      </w:r>
      <w:proofErr w:type="spellEnd"/>
      <w:r w:rsidR="00336A4C" w:rsidRPr="00336A4C">
        <w:rPr>
          <w:sz w:val="28"/>
          <w:szCs w:val="28"/>
          <w:lang w:val="uk-UA"/>
        </w:rPr>
        <w:t xml:space="preserve"> сільської ради</w:t>
      </w:r>
      <w:r w:rsidR="004C0B3B">
        <w:rPr>
          <w:sz w:val="28"/>
          <w:szCs w:val="28"/>
          <w:lang w:val="uk-UA"/>
        </w:rPr>
        <w:t>.</w:t>
      </w:r>
    </w:p>
    <w:p w14:paraId="541C8605" w14:textId="77777777" w:rsidR="00061C6C" w:rsidRDefault="00E10E3D" w:rsidP="004C0B3B">
      <w:pPr>
        <w:spacing w:before="0" w:beforeAutospacing="0" w:after="0" w:afterAutospacing="0"/>
        <w:ind w:firstLine="708"/>
        <w:jc w:val="both"/>
        <w:rPr>
          <w:rFonts w:ascii="Times New Roman" w:hAnsi="Times New Roman" w:cs="Times New Roman"/>
          <w:sz w:val="28"/>
          <w:szCs w:val="28"/>
        </w:rPr>
      </w:pPr>
      <w:bookmarkStart w:id="1" w:name="n16"/>
      <w:bookmarkEnd w:id="1"/>
      <w:r>
        <w:rPr>
          <w:rFonts w:ascii="Times New Roman" w:eastAsia="Times New Roman" w:hAnsi="Times New Roman" w:cs="Times New Roman"/>
          <w:sz w:val="28"/>
          <w:szCs w:val="28"/>
          <w:lang w:eastAsia="uk-UA"/>
        </w:rPr>
        <w:t>1.2</w:t>
      </w:r>
      <w:r w:rsidR="00061C6C" w:rsidRPr="004E2B60">
        <w:rPr>
          <w:rFonts w:ascii="Times New Roman" w:eastAsia="Times New Roman" w:hAnsi="Times New Roman" w:cs="Times New Roman"/>
          <w:sz w:val="28"/>
          <w:szCs w:val="28"/>
          <w:lang w:eastAsia="uk-UA"/>
        </w:rPr>
        <w:t>. У цих Правилах наведені нижче терміни вживаються у значеннях, наведених у </w:t>
      </w:r>
      <w:hyperlink r:id="rId8" w:tgtFrame="_blank" w:history="1">
        <w:r w:rsidR="00061C6C" w:rsidRPr="004E2B60">
          <w:rPr>
            <w:rFonts w:ascii="Times New Roman" w:eastAsia="Times New Roman" w:hAnsi="Times New Roman" w:cs="Times New Roman"/>
            <w:sz w:val="28"/>
            <w:szCs w:val="28"/>
            <w:lang w:eastAsia="uk-UA"/>
          </w:rPr>
          <w:t>Податковому кодексі України</w:t>
        </w:r>
      </w:hyperlink>
      <w:r w:rsidR="00061C6C" w:rsidRPr="004E2B60">
        <w:rPr>
          <w:rFonts w:ascii="Times New Roman" w:eastAsia="Times New Roman" w:hAnsi="Times New Roman" w:cs="Times New Roman"/>
          <w:sz w:val="28"/>
          <w:szCs w:val="28"/>
          <w:lang w:eastAsia="uk-UA"/>
        </w:rPr>
        <w:t xml:space="preserve">, Законах України </w:t>
      </w:r>
      <w:hyperlink r:id="rId9" w:tgtFrame="_blank" w:history="1">
        <w:r w:rsidR="00061C6C" w:rsidRPr="004E2B60">
          <w:rPr>
            <w:rFonts w:ascii="Times New Roman" w:eastAsia="Times New Roman" w:hAnsi="Times New Roman" w:cs="Times New Roman"/>
            <w:sz w:val="28"/>
            <w:szCs w:val="28"/>
            <w:lang w:eastAsia="uk-UA"/>
          </w:rPr>
          <w:t>«Про благоустрій населених пунктів»</w:t>
        </w:r>
      </w:hyperlink>
      <w:r w:rsidR="004C0B3B">
        <w:t>,</w:t>
      </w:r>
      <w:r w:rsidR="00F50BCE">
        <w:rPr>
          <w:rFonts w:ascii="Times New Roman" w:hAnsi="Times New Roman" w:cs="Times New Roman"/>
          <w:sz w:val="28"/>
          <w:szCs w:val="28"/>
        </w:rPr>
        <w:t xml:space="preserve"> </w:t>
      </w:r>
      <w:hyperlink r:id="rId10" w:tgtFrame="_blank" w:history="1">
        <w:r w:rsidR="00061C6C" w:rsidRPr="004E2B60">
          <w:rPr>
            <w:rFonts w:ascii="Times New Roman" w:eastAsia="Times New Roman" w:hAnsi="Times New Roman" w:cs="Times New Roman"/>
            <w:sz w:val="28"/>
            <w:szCs w:val="28"/>
            <w:lang w:eastAsia="uk-UA"/>
          </w:rPr>
          <w:t>«Про регулювання містобудівної діяльності»</w:t>
        </w:r>
      </w:hyperlink>
      <w:r w:rsidR="00061C6C" w:rsidRPr="004E2B60">
        <w:rPr>
          <w:rFonts w:ascii="Times New Roman" w:eastAsia="Times New Roman" w:hAnsi="Times New Roman" w:cs="Times New Roman"/>
          <w:sz w:val="28"/>
          <w:szCs w:val="28"/>
          <w:lang w:eastAsia="uk-UA"/>
        </w:rPr>
        <w:t xml:space="preserve">, </w:t>
      </w:r>
      <w:hyperlink r:id="rId11" w:tgtFrame="_blank" w:history="1">
        <w:r w:rsidR="00061C6C" w:rsidRPr="004E2B60">
          <w:rPr>
            <w:rFonts w:ascii="Times New Roman" w:eastAsia="Times New Roman" w:hAnsi="Times New Roman" w:cs="Times New Roman"/>
            <w:sz w:val="28"/>
            <w:szCs w:val="28"/>
            <w:lang w:eastAsia="uk-UA"/>
          </w:rPr>
          <w:t>«Про охорону культурної спадщини»</w:t>
        </w:r>
      </w:hyperlink>
      <w:r w:rsidR="00061C6C" w:rsidRPr="004E2B60">
        <w:rPr>
          <w:rFonts w:ascii="Times New Roman" w:eastAsia="Times New Roman" w:hAnsi="Times New Roman" w:cs="Times New Roman"/>
          <w:sz w:val="28"/>
          <w:szCs w:val="28"/>
          <w:lang w:eastAsia="uk-UA"/>
        </w:rPr>
        <w:t>,</w:t>
      </w:r>
      <w:r w:rsidR="00061C6C" w:rsidRPr="004E2B60">
        <w:rPr>
          <w:rFonts w:ascii="Times New Roman" w:hAnsi="Times New Roman" w:cs="Times New Roman"/>
          <w:sz w:val="28"/>
          <w:szCs w:val="28"/>
        </w:rPr>
        <w:t xml:space="preserve"> «Про охорону навколишнього природного середовища»</w:t>
      </w:r>
      <w:r w:rsidR="004C0B3B">
        <w:rPr>
          <w:rFonts w:ascii="Times New Roman" w:hAnsi="Times New Roman" w:cs="Times New Roman"/>
          <w:sz w:val="28"/>
          <w:szCs w:val="28"/>
        </w:rPr>
        <w:t>,</w:t>
      </w:r>
      <w:r w:rsidR="00061C6C" w:rsidRPr="004E2B60">
        <w:rPr>
          <w:rFonts w:ascii="Times New Roman" w:hAnsi="Times New Roman" w:cs="Times New Roman"/>
          <w:sz w:val="28"/>
          <w:szCs w:val="28"/>
        </w:rPr>
        <w:t xml:space="preserve">  </w:t>
      </w:r>
      <w:hyperlink r:id="rId12" w:tgtFrame="_blank" w:history="1">
        <w:r w:rsidR="00061C6C" w:rsidRPr="004E2B60">
          <w:rPr>
            <w:rFonts w:ascii="Times New Roman" w:eastAsia="Times New Roman" w:hAnsi="Times New Roman" w:cs="Times New Roman"/>
            <w:sz w:val="28"/>
            <w:szCs w:val="28"/>
            <w:lang w:eastAsia="uk-UA"/>
          </w:rPr>
          <w:t>«Про місцеве самоврядування в Україні»</w:t>
        </w:r>
      </w:hyperlink>
      <w:r w:rsidR="00061C6C" w:rsidRPr="004E2B60">
        <w:rPr>
          <w:rFonts w:ascii="Times New Roman" w:eastAsia="Times New Roman" w:hAnsi="Times New Roman" w:cs="Times New Roman"/>
          <w:sz w:val="28"/>
          <w:szCs w:val="28"/>
          <w:lang w:eastAsia="uk-UA"/>
        </w:rPr>
        <w:t xml:space="preserve">, </w:t>
      </w:r>
      <w:hyperlink r:id="rId13" w:tgtFrame="_blank" w:history="1">
        <w:r w:rsidR="00061C6C" w:rsidRPr="004E2B60">
          <w:rPr>
            <w:rFonts w:ascii="Times New Roman" w:eastAsia="Times New Roman" w:hAnsi="Times New Roman" w:cs="Times New Roman"/>
            <w:sz w:val="28"/>
            <w:szCs w:val="28"/>
            <w:lang w:eastAsia="uk-UA"/>
          </w:rPr>
          <w:t>«Про органи самоорганізації населення»</w:t>
        </w:r>
      </w:hyperlink>
      <w:r w:rsidR="00061C6C" w:rsidRPr="004E2B60">
        <w:rPr>
          <w:rFonts w:ascii="Times New Roman" w:eastAsia="Times New Roman" w:hAnsi="Times New Roman" w:cs="Times New Roman"/>
          <w:sz w:val="28"/>
          <w:szCs w:val="28"/>
          <w:lang w:eastAsia="uk-UA"/>
        </w:rPr>
        <w:t>,</w:t>
      </w:r>
      <w:r w:rsidR="00F50BCE">
        <w:rPr>
          <w:rFonts w:ascii="Times New Roman" w:eastAsia="Times New Roman" w:hAnsi="Times New Roman" w:cs="Times New Roman"/>
          <w:sz w:val="28"/>
          <w:szCs w:val="28"/>
          <w:lang w:eastAsia="uk-UA"/>
        </w:rPr>
        <w:t xml:space="preserve"> </w:t>
      </w:r>
      <w:r w:rsidR="000273C4">
        <w:rPr>
          <w:rFonts w:ascii="Times New Roman" w:hAnsi="Times New Roman" w:cs="Times New Roman"/>
          <w:sz w:val="28"/>
          <w:szCs w:val="28"/>
        </w:rPr>
        <w:t>інших  нормативно – правових актах</w:t>
      </w:r>
      <w:r w:rsidR="00F50BCE">
        <w:rPr>
          <w:rFonts w:ascii="Times New Roman" w:hAnsi="Times New Roman" w:cs="Times New Roman"/>
          <w:sz w:val="28"/>
          <w:szCs w:val="28"/>
        </w:rPr>
        <w:t>.</w:t>
      </w:r>
    </w:p>
    <w:p w14:paraId="654E4EB2" w14:textId="77777777" w:rsidR="00E10E3D" w:rsidRPr="00E10E3D" w:rsidRDefault="00E10E3D" w:rsidP="00E10E3D">
      <w:pPr>
        <w:pStyle w:val="a6"/>
        <w:ind w:firstLine="708"/>
        <w:jc w:val="both"/>
        <w:rPr>
          <w:sz w:val="28"/>
          <w:szCs w:val="28"/>
          <w:lang w:val="uk-UA"/>
        </w:rPr>
      </w:pPr>
      <w:r>
        <w:rPr>
          <w:sz w:val="28"/>
          <w:szCs w:val="28"/>
          <w:lang w:val="uk-UA"/>
        </w:rPr>
        <w:t>1.3</w:t>
      </w:r>
      <w:r w:rsidRPr="0057170E">
        <w:rPr>
          <w:sz w:val="28"/>
          <w:szCs w:val="28"/>
          <w:lang w:val="uk-UA"/>
        </w:rPr>
        <w:t xml:space="preserve">. Правила розроблені </w:t>
      </w:r>
      <w:r w:rsidRPr="0057170E">
        <w:rPr>
          <w:sz w:val="28"/>
          <w:szCs w:val="28"/>
          <w:lang w:val="uk-UA" w:eastAsia="uk-UA"/>
        </w:rPr>
        <w:t>відповідно до </w:t>
      </w:r>
      <w:hyperlink r:id="rId14" w:tgtFrame="_blank" w:history="1">
        <w:r w:rsidRPr="0057170E">
          <w:rPr>
            <w:sz w:val="28"/>
            <w:szCs w:val="28"/>
            <w:lang w:val="uk-UA" w:eastAsia="uk-UA"/>
          </w:rPr>
          <w:t>статті 34</w:t>
        </w:r>
      </w:hyperlink>
      <w:r w:rsidRPr="0057170E">
        <w:rPr>
          <w:sz w:val="28"/>
          <w:szCs w:val="28"/>
          <w:lang w:val="uk-UA" w:eastAsia="uk-UA"/>
        </w:rPr>
        <w:t> Закону України «Про благоустрій населених  пунктів»</w:t>
      </w:r>
      <w:r w:rsidRPr="004E2B60">
        <w:rPr>
          <w:sz w:val="28"/>
          <w:szCs w:val="28"/>
          <w:lang w:val="uk-UA"/>
        </w:rPr>
        <w:t>.</w:t>
      </w:r>
    </w:p>
    <w:p w14:paraId="082DFD8D" w14:textId="77777777" w:rsidR="00061C6C" w:rsidRPr="004E2B60" w:rsidRDefault="00061C6C" w:rsidP="00061C6C">
      <w:pPr>
        <w:spacing w:before="0" w:beforeAutospacing="0" w:after="0" w:afterAutospacing="0"/>
        <w:ind w:firstLine="708"/>
        <w:jc w:val="both"/>
        <w:rPr>
          <w:rFonts w:ascii="Times New Roman" w:eastAsia="Times New Roman" w:hAnsi="Times New Roman" w:cs="Times New Roman"/>
          <w:sz w:val="28"/>
          <w:szCs w:val="28"/>
          <w:lang w:eastAsia="uk-UA"/>
        </w:rPr>
      </w:pPr>
      <w:bookmarkStart w:id="2" w:name="n19"/>
      <w:bookmarkStart w:id="3" w:name="n20"/>
      <w:bookmarkEnd w:id="2"/>
      <w:bookmarkEnd w:id="3"/>
      <w:r w:rsidRPr="004E2B60">
        <w:rPr>
          <w:rFonts w:ascii="Times New Roman" w:eastAsia="Times New Roman" w:hAnsi="Times New Roman" w:cs="Times New Roman"/>
          <w:sz w:val="28"/>
          <w:szCs w:val="28"/>
          <w:lang w:eastAsia="uk-UA"/>
        </w:rPr>
        <w:t xml:space="preserve">1.4. Фінансування заходів із благоустрою населеного пункту здійснюється відповідно до </w:t>
      </w:r>
      <w:hyperlink r:id="rId15" w:tgtFrame="_blank" w:history="1">
        <w:r w:rsidRPr="004E2B60">
          <w:rPr>
            <w:rFonts w:ascii="Times New Roman" w:eastAsia="Times New Roman" w:hAnsi="Times New Roman" w:cs="Times New Roman"/>
            <w:sz w:val="28"/>
            <w:szCs w:val="28"/>
            <w:lang w:eastAsia="uk-UA"/>
          </w:rPr>
          <w:t>статті 36</w:t>
        </w:r>
      </w:hyperlink>
      <w:r w:rsidRPr="004E2B60">
        <w:rPr>
          <w:rFonts w:ascii="Times New Roman" w:eastAsia="Times New Roman" w:hAnsi="Times New Roman" w:cs="Times New Roman"/>
          <w:sz w:val="28"/>
          <w:szCs w:val="28"/>
          <w:lang w:eastAsia="uk-UA"/>
        </w:rPr>
        <w:t xml:space="preserve"> Закону України «Про благоустрій населених пунктів».</w:t>
      </w:r>
    </w:p>
    <w:p w14:paraId="6764B980" w14:textId="77777777" w:rsidR="00061C6C" w:rsidRPr="004E2B60" w:rsidRDefault="00061C6C" w:rsidP="00F50BCE">
      <w:pPr>
        <w:spacing w:before="0" w:beforeAutospacing="0" w:after="0" w:afterAutospacing="0"/>
        <w:ind w:firstLine="708"/>
        <w:jc w:val="both"/>
        <w:rPr>
          <w:rFonts w:ascii="Times New Roman" w:eastAsia="Times New Roman" w:hAnsi="Times New Roman" w:cs="Times New Roman"/>
          <w:sz w:val="28"/>
          <w:szCs w:val="28"/>
          <w:lang w:eastAsia="uk-UA"/>
        </w:rPr>
      </w:pPr>
      <w:bookmarkStart w:id="4" w:name="n21"/>
      <w:bookmarkEnd w:id="4"/>
      <w:r w:rsidRPr="004E2B60">
        <w:rPr>
          <w:rFonts w:ascii="Times New Roman" w:eastAsia="Times New Roman" w:hAnsi="Times New Roman" w:cs="Times New Roman"/>
          <w:sz w:val="28"/>
          <w:szCs w:val="28"/>
          <w:lang w:eastAsia="uk-UA"/>
        </w:rPr>
        <w:t>Участь громадян у фінансуванні заходів із благоустрою населеного пункту здійснюється відповідно до статті 37 Закону України «Про благоустрій населених пунктів».</w:t>
      </w:r>
    </w:p>
    <w:p w14:paraId="1E2D54F2" w14:textId="77777777" w:rsidR="00061C6C" w:rsidRPr="004E2B60" w:rsidRDefault="00061C6C" w:rsidP="00061C6C">
      <w:pPr>
        <w:spacing w:before="0" w:beforeAutospacing="0" w:after="0" w:afterAutospacing="0"/>
        <w:ind w:firstLine="708"/>
        <w:jc w:val="both"/>
        <w:rPr>
          <w:rFonts w:ascii="Times New Roman" w:hAnsi="Times New Roman" w:cs="Times New Roman"/>
          <w:sz w:val="28"/>
          <w:szCs w:val="28"/>
        </w:rPr>
      </w:pPr>
      <w:bookmarkStart w:id="5" w:name="n22"/>
      <w:bookmarkEnd w:id="5"/>
      <w:r w:rsidRPr="004E2B60">
        <w:rPr>
          <w:rFonts w:ascii="Times New Roman" w:eastAsia="Times New Roman" w:hAnsi="Times New Roman" w:cs="Times New Roman"/>
          <w:sz w:val="28"/>
          <w:szCs w:val="28"/>
          <w:lang w:eastAsia="uk-UA"/>
        </w:rPr>
        <w:t xml:space="preserve">1.5. </w:t>
      </w:r>
      <w:r w:rsidRPr="004E2B60">
        <w:rPr>
          <w:rFonts w:ascii="Times New Roman" w:hAnsi="Times New Roman" w:cs="Times New Roman"/>
          <w:sz w:val="28"/>
          <w:szCs w:val="28"/>
        </w:rPr>
        <w:t>Правил</w:t>
      </w:r>
      <w:r>
        <w:rPr>
          <w:rFonts w:ascii="Times New Roman" w:hAnsi="Times New Roman" w:cs="Times New Roman"/>
          <w:sz w:val="28"/>
          <w:szCs w:val="28"/>
        </w:rPr>
        <w:t>а є обов’язковими для виконання</w:t>
      </w:r>
      <w:r w:rsidRPr="004E2B60">
        <w:rPr>
          <w:rFonts w:ascii="Times New Roman" w:hAnsi="Times New Roman" w:cs="Times New Roman"/>
          <w:sz w:val="28"/>
          <w:szCs w:val="28"/>
        </w:rPr>
        <w:t xml:space="preserve"> на території</w:t>
      </w:r>
      <w:r w:rsidR="007E6B34">
        <w:rPr>
          <w:rFonts w:ascii="Times New Roman" w:hAnsi="Times New Roman" w:cs="Times New Roman"/>
          <w:sz w:val="28"/>
          <w:szCs w:val="28"/>
        </w:rPr>
        <w:t xml:space="preserve"> </w:t>
      </w:r>
      <w:proofErr w:type="spellStart"/>
      <w:r w:rsidR="007E6B34">
        <w:rPr>
          <w:rFonts w:ascii="Times New Roman" w:hAnsi="Times New Roman" w:cs="Times New Roman"/>
          <w:sz w:val="28"/>
          <w:szCs w:val="28"/>
        </w:rPr>
        <w:t>Фонтанської</w:t>
      </w:r>
      <w:proofErr w:type="spellEnd"/>
      <w:r w:rsidR="007E6B34">
        <w:rPr>
          <w:rFonts w:ascii="Times New Roman" w:hAnsi="Times New Roman" w:cs="Times New Roman"/>
          <w:sz w:val="28"/>
          <w:szCs w:val="28"/>
        </w:rPr>
        <w:t xml:space="preserve"> сільської ради</w:t>
      </w:r>
      <w:r w:rsidRPr="004E2B60">
        <w:rPr>
          <w:rFonts w:ascii="Times New Roman" w:hAnsi="Times New Roman" w:cs="Times New Roman"/>
          <w:sz w:val="28"/>
          <w:szCs w:val="28"/>
        </w:rPr>
        <w:t>, виконавчими органами місцевого самоврядування,  підприємствами, установами, організаціями незалежно від форм власності і підпорядкування, їх керівниками, працівниками та громадянами,</w:t>
      </w:r>
      <w:r w:rsidR="00F50BCE">
        <w:rPr>
          <w:rFonts w:ascii="Times New Roman" w:hAnsi="Times New Roman" w:cs="Times New Roman"/>
          <w:sz w:val="28"/>
          <w:szCs w:val="28"/>
        </w:rPr>
        <w:t xml:space="preserve"> </w:t>
      </w:r>
      <w:r w:rsidRPr="004E2B60">
        <w:rPr>
          <w:rFonts w:ascii="Times New Roman" w:hAnsi="Times New Roman" w:cs="Times New Roman"/>
          <w:sz w:val="28"/>
          <w:szCs w:val="28"/>
        </w:rPr>
        <w:t>співвласниками багатоквартирних будинків, тощо.</w:t>
      </w:r>
    </w:p>
    <w:p w14:paraId="4C207B8A" w14:textId="77777777" w:rsidR="00061C6C" w:rsidRDefault="00061C6C" w:rsidP="00F50BCE">
      <w:pPr>
        <w:spacing w:before="0" w:beforeAutospacing="0" w:after="0" w:afterAutospacing="0"/>
        <w:ind w:firstLine="708"/>
        <w:jc w:val="both"/>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t>Громадяни та юридичні особи несуть відповідальність за порушення цих Правил згідно з вимогами законодавства України.</w:t>
      </w:r>
    </w:p>
    <w:p w14:paraId="15303CBF" w14:textId="77777777" w:rsidR="00061C6C" w:rsidRDefault="00061C6C" w:rsidP="00061C6C">
      <w:pPr>
        <w:spacing w:before="0" w:beforeAutospacing="0" w:after="0" w:afterAutospacing="0"/>
        <w:jc w:val="both"/>
        <w:rPr>
          <w:rFonts w:ascii="Times New Roman" w:eastAsia="Times New Roman" w:hAnsi="Times New Roman" w:cs="Times New Roman"/>
          <w:sz w:val="28"/>
          <w:szCs w:val="28"/>
          <w:lang w:eastAsia="uk-UA"/>
        </w:rPr>
      </w:pPr>
    </w:p>
    <w:p w14:paraId="7697162B" w14:textId="77777777" w:rsidR="00D74F7D" w:rsidRPr="0082748D" w:rsidRDefault="00D74F7D" w:rsidP="00061C6C">
      <w:pPr>
        <w:spacing w:before="0" w:beforeAutospacing="0" w:after="0" w:afterAutospacing="0"/>
        <w:jc w:val="both"/>
        <w:rPr>
          <w:rFonts w:ascii="Times New Roman" w:eastAsia="Times New Roman" w:hAnsi="Times New Roman" w:cs="Times New Roman"/>
          <w:sz w:val="28"/>
          <w:szCs w:val="28"/>
          <w:lang w:eastAsia="uk-UA"/>
        </w:rPr>
      </w:pPr>
    </w:p>
    <w:p w14:paraId="1D3A64F6" w14:textId="77777777" w:rsidR="00061C6C" w:rsidRPr="004E2B60" w:rsidRDefault="00061C6C" w:rsidP="00A86044">
      <w:pPr>
        <w:spacing w:before="0" w:beforeAutospacing="0" w:after="0" w:afterAutospacing="0"/>
        <w:ind w:firstLine="708"/>
        <w:jc w:val="center"/>
        <w:rPr>
          <w:rFonts w:ascii="Times New Roman" w:eastAsia="Times New Roman" w:hAnsi="Times New Roman" w:cs="Times New Roman"/>
          <w:b/>
          <w:bCs/>
          <w:sz w:val="28"/>
          <w:szCs w:val="28"/>
          <w:lang w:eastAsia="uk-UA"/>
        </w:rPr>
      </w:pPr>
      <w:bookmarkStart w:id="6" w:name="n23"/>
      <w:bookmarkEnd w:id="6"/>
      <w:r w:rsidRPr="004E2B60">
        <w:rPr>
          <w:rFonts w:ascii="Times New Roman" w:eastAsia="Times New Roman" w:hAnsi="Times New Roman" w:cs="Times New Roman"/>
          <w:b/>
          <w:bCs/>
          <w:sz w:val="28"/>
          <w:szCs w:val="28"/>
          <w:lang w:eastAsia="uk-UA"/>
        </w:rPr>
        <w:t>IІ. Порядок здійснення благоустрою та утримання територій об’єктів благоустрою</w:t>
      </w:r>
    </w:p>
    <w:p w14:paraId="643FF639" w14:textId="77777777" w:rsidR="00061C6C" w:rsidRPr="004E2B60" w:rsidRDefault="00061C6C" w:rsidP="007C107B">
      <w:pPr>
        <w:spacing w:before="0" w:beforeAutospacing="0" w:after="0" w:afterAutospacing="0"/>
        <w:ind w:firstLine="851"/>
        <w:jc w:val="center"/>
        <w:rPr>
          <w:rFonts w:ascii="Times New Roman" w:eastAsia="Times New Roman" w:hAnsi="Times New Roman" w:cs="Times New Roman"/>
          <w:sz w:val="28"/>
          <w:szCs w:val="28"/>
          <w:lang w:eastAsia="uk-UA"/>
        </w:rPr>
      </w:pPr>
    </w:p>
    <w:p w14:paraId="762944B7" w14:textId="77777777" w:rsidR="00726256" w:rsidRDefault="00061C6C" w:rsidP="007C107B">
      <w:pPr>
        <w:pStyle w:val="ad"/>
        <w:numPr>
          <w:ilvl w:val="1"/>
          <w:numId w:val="7"/>
        </w:numPr>
        <w:spacing w:before="0" w:beforeAutospacing="0" w:after="0" w:afterAutospacing="0"/>
        <w:ind w:left="0" w:firstLine="851"/>
        <w:jc w:val="both"/>
        <w:rPr>
          <w:rFonts w:ascii="Times New Roman" w:eastAsia="Times New Roman" w:hAnsi="Times New Roman" w:cs="Times New Roman"/>
          <w:sz w:val="28"/>
          <w:szCs w:val="28"/>
          <w:lang w:eastAsia="uk-UA"/>
        </w:rPr>
      </w:pPr>
      <w:bookmarkStart w:id="7" w:name="n24"/>
      <w:bookmarkEnd w:id="7"/>
      <w:r w:rsidRPr="00726256">
        <w:rPr>
          <w:rFonts w:ascii="Times New Roman" w:eastAsia="Times New Roman" w:hAnsi="Times New Roman" w:cs="Times New Roman"/>
          <w:sz w:val="28"/>
          <w:szCs w:val="28"/>
          <w:lang w:eastAsia="uk-UA"/>
        </w:rPr>
        <w:t xml:space="preserve">Благоустрій територій </w:t>
      </w:r>
      <w:proofErr w:type="spellStart"/>
      <w:r w:rsidR="007E6B34" w:rsidRPr="00726256">
        <w:rPr>
          <w:rFonts w:ascii="Times New Roman" w:hAnsi="Times New Roman" w:cs="Times New Roman"/>
          <w:sz w:val="28"/>
          <w:szCs w:val="28"/>
        </w:rPr>
        <w:t>Фонтанської</w:t>
      </w:r>
      <w:proofErr w:type="spellEnd"/>
      <w:r w:rsidR="007E6B34" w:rsidRPr="00726256">
        <w:rPr>
          <w:rFonts w:ascii="Times New Roman" w:hAnsi="Times New Roman" w:cs="Times New Roman"/>
          <w:sz w:val="28"/>
          <w:szCs w:val="28"/>
        </w:rPr>
        <w:t xml:space="preserve"> сільської ради</w:t>
      </w:r>
      <w:r w:rsidR="007E6B34" w:rsidRPr="00726256">
        <w:rPr>
          <w:rFonts w:ascii="Times New Roman" w:eastAsia="Times New Roman" w:hAnsi="Times New Roman" w:cs="Times New Roman"/>
          <w:sz w:val="28"/>
          <w:szCs w:val="28"/>
          <w:lang w:eastAsia="uk-UA"/>
        </w:rPr>
        <w:t xml:space="preserve"> </w:t>
      </w:r>
      <w:r w:rsidRPr="00726256">
        <w:rPr>
          <w:rFonts w:ascii="Times New Roman" w:eastAsia="Times New Roman" w:hAnsi="Times New Roman" w:cs="Times New Roman"/>
          <w:sz w:val="28"/>
          <w:szCs w:val="28"/>
          <w:lang w:eastAsia="uk-UA"/>
        </w:rPr>
        <w:t>здійснюється з урахуванням особливостей території відповідно до вимог законодавства та нормативно-технічних документів.</w:t>
      </w:r>
    </w:p>
    <w:p w14:paraId="140BCE79" w14:textId="1314C48D" w:rsidR="00726256" w:rsidRDefault="00726256" w:rsidP="007C107B">
      <w:pPr>
        <w:pStyle w:val="ad"/>
        <w:numPr>
          <w:ilvl w:val="1"/>
          <w:numId w:val="7"/>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726256">
        <w:rPr>
          <w:rFonts w:ascii="Times New Roman" w:eastAsia="Times New Roman" w:hAnsi="Times New Roman" w:cs="Times New Roman"/>
          <w:sz w:val="28"/>
          <w:szCs w:val="28"/>
          <w:lang w:eastAsia="uk-UA"/>
        </w:rPr>
        <w:t xml:space="preserve">Порушення об’єктів благоустрою, пов’язане з виконанням суб’єктами господарювання земляних та ремонтних робіт, здійснюється на підставі дозволу на порушення об’єктів благоустрою виконавчого </w:t>
      </w:r>
      <w:r>
        <w:rPr>
          <w:rFonts w:ascii="Times New Roman" w:eastAsia="Times New Roman" w:hAnsi="Times New Roman" w:cs="Times New Roman"/>
          <w:sz w:val="28"/>
          <w:szCs w:val="28"/>
          <w:lang w:eastAsia="uk-UA"/>
        </w:rPr>
        <w:t>комітету</w:t>
      </w:r>
      <w:r w:rsidRPr="00726256">
        <w:rPr>
          <w:rFonts w:ascii="Times New Roman" w:eastAsia="Times New Roman" w:hAnsi="Times New Roman" w:cs="Times New Roman"/>
          <w:sz w:val="28"/>
          <w:szCs w:val="28"/>
          <w:lang w:eastAsia="uk-UA"/>
        </w:rPr>
        <w:t xml:space="preserve"> сільської</w:t>
      </w:r>
      <w:r>
        <w:rPr>
          <w:rFonts w:ascii="Times New Roman" w:eastAsia="Times New Roman" w:hAnsi="Times New Roman" w:cs="Times New Roman"/>
          <w:sz w:val="28"/>
          <w:szCs w:val="28"/>
          <w:lang w:eastAsia="uk-UA"/>
        </w:rPr>
        <w:t xml:space="preserve"> </w:t>
      </w:r>
      <w:r w:rsidRPr="00726256">
        <w:rPr>
          <w:rFonts w:ascii="Times New Roman" w:eastAsia="Times New Roman" w:hAnsi="Times New Roman" w:cs="Times New Roman"/>
          <w:sz w:val="28"/>
          <w:szCs w:val="28"/>
          <w:lang w:eastAsia="uk-UA"/>
        </w:rPr>
        <w:t xml:space="preserve">(далі - дозвіл), крім випадків, встановлених </w:t>
      </w:r>
      <w:r>
        <w:rPr>
          <w:rFonts w:ascii="Times New Roman" w:eastAsia="Times New Roman" w:hAnsi="Times New Roman" w:cs="Times New Roman"/>
          <w:sz w:val="28"/>
          <w:szCs w:val="28"/>
          <w:lang w:eastAsia="uk-UA"/>
        </w:rPr>
        <w:t>п. 2.3 цих Правил</w:t>
      </w:r>
      <w:r w:rsidRPr="00726256">
        <w:rPr>
          <w:rFonts w:ascii="Times New Roman" w:eastAsia="Times New Roman" w:hAnsi="Times New Roman" w:cs="Times New Roman"/>
          <w:sz w:val="28"/>
          <w:szCs w:val="28"/>
          <w:lang w:eastAsia="uk-UA"/>
        </w:rPr>
        <w:t>.</w:t>
      </w:r>
    </w:p>
    <w:p w14:paraId="14E513E0" w14:textId="77777777" w:rsidR="00726256" w:rsidRDefault="00726256" w:rsidP="007C107B">
      <w:pPr>
        <w:pStyle w:val="ad"/>
        <w:numPr>
          <w:ilvl w:val="1"/>
          <w:numId w:val="7"/>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726256">
        <w:rPr>
          <w:rFonts w:ascii="Times New Roman" w:eastAsia="Times New Roman" w:hAnsi="Times New Roman" w:cs="Times New Roman"/>
          <w:sz w:val="28"/>
          <w:szCs w:val="28"/>
          <w:lang w:eastAsia="uk-UA"/>
        </w:rPr>
        <w:t>Дозвіл на порушення об’єктів благоустрою не вимагається, якщо земляні та ремонтні роботи здійснюються:</w:t>
      </w:r>
    </w:p>
    <w:p w14:paraId="74EF40CA" w14:textId="7C70F7F3" w:rsidR="00726256" w:rsidRPr="00726256" w:rsidRDefault="00726256" w:rsidP="007C107B">
      <w:pPr>
        <w:pStyle w:val="ad"/>
        <w:spacing w:before="0" w:beforeAutospacing="0" w:after="0" w:afterAutospacing="0"/>
        <w:ind w:left="0" w:firstLine="851"/>
        <w:jc w:val="both"/>
        <w:rPr>
          <w:rFonts w:ascii="Times New Roman" w:eastAsia="Times New Roman" w:hAnsi="Times New Roman" w:cs="Times New Roman"/>
          <w:sz w:val="28"/>
          <w:szCs w:val="28"/>
          <w:lang w:eastAsia="uk-UA"/>
        </w:rPr>
      </w:pPr>
      <w:r w:rsidRPr="00726256">
        <w:rPr>
          <w:rFonts w:ascii="Times New Roman" w:eastAsia="Times New Roman" w:hAnsi="Times New Roman" w:cs="Times New Roman"/>
          <w:sz w:val="28"/>
          <w:szCs w:val="28"/>
          <w:lang w:eastAsia="uk-UA"/>
        </w:rPr>
        <w:t>особами, які мають документ, що посвідчує право власності або право користування земельною ділянкою, у тому числі право земельного сервітуту;</w:t>
      </w:r>
    </w:p>
    <w:p w14:paraId="18BF76D4" w14:textId="77777777" w:rsidR="00726256" w:rsidRPr="00726256" w:rsidRDefault="00726256" w:rsidP="007C107B">
      <w:pPr>
        <w:pStyle w:val="ad"/>
        <w:spacing w:before="0" w:beforeAutospacing="0" w:after="0" w:afterAutospacing="0"/>
        <w:ind w:left="0" w:firstLine="851"/>
        <w:jc w:val="both"/>
        <w:rPr>
          <w:rFonts w:ascii="Times New Roman" w:eastAsia="Times New Roman" w:hAnsi="Times New Roman" w:cs="Times New Roman"/>
          <w:sz w:val="28"/>
          <w:szCs w:val="28"/>
          <w:lang w:eastAsia="uk-UA"/>
        </w:rPr>
      </w:pPr>
      <w:r w:rsidRPr="00726256">
        <w:rPr>
          <w:rFonts w:ascii="Times New Roman" w:eastAsia="Times New Roman" w:hAnsi="Times New Roman" w:cs="Times New Roman"/>
          <w:sz w:val="28"/>
          <w:szCs w:val="28"/>
          <w:lang w:eastAsia="uk-UA"/>
        </w:rPr>
        <w:t>у складі підготовчих або будівельних робіт, право на виконання яких оформлене у встановленому законодавством порядку.</w:t>
      </w:r>
    </w:p>
    <w:p w14:paraId="14C1D96D" w14:textId="77777777" w:rsidR="00726256" w:rsidRDefault="00726256" w:rsidP="007C107B">
      <w:pPr>
        <w:pStyle w:val="ad"/>
        <w:numPr>
          <w:ilvl w:val="1"/>
          <w:numId w:val="7"/>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726256">
        <w:rPr>
          <w:rFonts w:ascii="Times New Roman" w:eastAsia="Times New Roman" w:hAnsi="Times New Roman" w:cs="Times New Roman"/>
          <w:sz w:val="28"/>
          <w:szCs w:val="28"/>
          <w:lang w:eastAsia="uk-UA"/>
        </w:rPr>
        <w:lastRenderedPageBreak/>
        <w:t>Роботи з усунення наслідків аварій на об’єктах благоустрою розпочинаються негайно з обов'язковим подальшим оформленням дозволу в порядку, визначеному законодавством.</w:t>
      </w:r>
    </w:p>
    <w:p w14:paraId="0E002449" w14:textId="77777777" w:rsidR="00726256" w:rsidRDefault="00726256" w:rsidP="007C107B">
      <w:pPr>
        <w:pStyle w:val="ad"/>
        <w:numPr>
          <w:ilvl w:val="1"/>
          <w:numId w:val="7"/>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726256">
        <w:rPr>
          <w:rFonts w:ascii="Times New Roman" w:eastAsia="Times New Roman" w:hAnsi="Times New Roman" w:cs="Times New Roman"/>
          <w:sz w:val="28"/>
          <w:szCs w:val="28"/>
          <w:lang w:eastAsia="uk-UA"/>
        </w:rPr>
        <w:t>Перелік земляних та ремонтних робіт, для виконання яких необхідно отримати дозвіл, встановлюється у Типовому порядку щодо видачі дозволів на порушення об’єктів благоустрою або відмови в їх видачі, переоформлення, видачі дублікатів, анулювання дозволів (далі - Типовий порядок), який затверджується Кабінетом Міністрів України.</w:t>
      </w:r>
    </w:p>
    <w:p w14:paraId="7CA35E36" w14:textId="7157911C" w:rsidR="00726256" w:rsidRDefault="00726256" w:rsidP="007C107B">
      <w:pPr>
        <w:pStyle w:val="ad"/>
        <w:numPr>
          <w:ilvl w:val="1"/>
          <w:numId w:val="7"/>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726256">
        <w:rPr>
          <w:rFonts w:ascii="Times New Roman" w:eastAsia="Times New Roman" w:hAnsi="Times New Roman" w:cs="Times New Roman"/>
          <w:sz w:val="28"/>
          <w:szCs w:val="28"/>
          <w:lang w:eastAsia="uk-UA"/>
        </w:rPr>
        <w:t xml:space="preserve">Порядок видачі дозволів або відмови в їх видачі, переоформлення, видачі дублікатів, анулювання дозволів затверджується рішенням </w:t>
      </w:r>
      <w:proofErr w:type="spellStart"/>
      <w:r>
        <w:rPr>
          <w:rFonts w:ascii="Times New Roman" w:eastAsia="Times New Roman" w:hAnsi="Times New Roman" w:cs="Times New Roman"/>
          <w:sz w:val="28"/>
          <w:szCs w:val="28"/>
          <w:lang w:eastAsia="uk-UA"/>
        </w:rPr>
        <w:t>Фонтанської</w:t>
      </w:r>
      <w:proofErr w:type="spellEnd"/>
      <w:r w:rsidRPr="00726256">
        <w:rPr>
          <w:rFonts w:ascii="Times New Roman" w:eastAsia="Times New Roman" w:hAnsi="Times New Roman" w:cs="Times New Roman"/>
          <w:sz w:val="28"/>
          <w:szCs w:val="28"/>
          <w:lang w:eastAsia="uk-UA"/>
        </w:rPr>
        <w:t xml:space="preserve"> сільської ради на підставі Типового порядку, затвердженого Кабінетом Міністрів України.</w:t>
      </w:r>
    </w:p>
    <w:p w14:paraId="62314D1B" w14:textId="77777777" w:rsidR="00726256" w:rsidRDefault="00726256" w:rsidP="007C107B">
      <w:pPr>
        <w:pStyle w:val="ad"/>
        <w:numPr>
          <w:ilvl w:val="1"/>
          <w:numId w:val="7"/>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726256">
        <w:rPr>
          <w:rFonts w:ascii="Times New Roman" w:eastAsia="Times New Roman" w:hAnsi="Times New Roman" w:cs="Times New Roman"/>
          <w:sz w:val="28"/>
          <w:szCs w:val="28"/>
          <w:lang w:eastAsia="uk-UA"/>
        </w:rPr>
        <w:t xml:space="preserve">У разі якщо </w:t>
      </w:r>
      <w:r>
        <w:rPr>
          <w:rFonts w:ascii="Times New Roman" w:eastAsia="Times New Roman" w:hAnsi="Times New Roman" w:cs="Times New Roman"/>
          <w:sz w:val="28"/>
          <w:szCs w:val="28"/>
          <w:lang w:eastAsia="uk-UA"/>
        </w:rPr>
        <w:t>с</w:t>
      </w:r>
      <w:r w:rsidRPr="00726256">
        <w:rPr>
          <w:rFonts w:ascii="Times New Roman" w:eastAsia="Times New Roman" w:hAnsi="Times New Roman" w:cs="Times New Roman"/>
          <w:sz w:val="28"/>
          <w:szCs w:val="28"/>
          <w:lang w:eastAsia="uk-UA"/>
        </w:rPr>
        <w:t>ільською</w:t>
      </w:r>
      <w:r>
        <w:rPr>
          <w:rFonts w:ascii="Times New Roman" w:eastAsia="Times New Roman" w:hAnsi="Times New Roman" w:cs="Times New Roman"/>
          <w:sz w:val="28"/>
          <w:szCs w:val="28"/>
          <w:lang w:eastAsia="uk-UA"/>
        </w:rPr>
        <w:t xml:space="preserve"> </w:t>
      </w:r>
      <w:r w:rsidRPr="00726256">
        <w:rPr>
          <w:rFonts w:ascii="Times New Roman" w:eastAsia="Times New Roman" w:hAnsi="Times New Roman" w:cs="Times New Roman"/>
          <w:sz w:val="28"/>
          <w:szCs w:val="28"/>
          <w:lang w:eastAsia="uk-UA"/>
        </w:rPr>
        <w:t>радою не прийнято таке рішення, застосовується Типовий порядок, затверджений Кабінетом Міністрів України.</w:t>
      </w:r>
    </w:p>
    <w:p w14:paraId="65C9332D" w14:textId="77777777" w:rsidR="00726256" w:rsidRDefault="00726256" w:rsidP="007C107B">
      <w:pPr>
        <w:pStyle w:val="ad"/>
        <w:numPr>
          <w:ilvl w:val="1"/>
          <w:numId w:val="7"/>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726256">
        <w:rPr>
          <w:rFonts w:ascii="Times New Roman" w:eastAsia="Times New Roman" w:hAnsi="Times New Roman" w:cs="Times New Roman"/>
          <w:sz w:val="28"/>
          <w:szCs w:val="28"/>
          <w:lang w:eastAsia="uk-UA"/>
        </w:rPr>
        <w:t>Видача дозволу, його переоформлення або видача дубліката дозволу здійснюється безоплатно.</w:t>
      </w:r>
    </w:p>
    <w:p w14:paraId="0EDA5A6C" w14:textId="77777777" w:rsidR="00726256" w:rsidRDefault="00726256" w:rsidP="007C107B">
      <w:pPr>
        <w:pStyle w:val="ad"/>
        <w:numPr>
          <w:ilvl w:val="1"/>
          <w:numId w:val="7"/>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726256">
        <w:rPr>
          <w:rFonts w:ascii="Times New Roman" w:eastAsia="Times New Roman" w:hAnsi="Times New Roman" w:cs="Times New Roman"/>
          <w:sz w:val="28"/>
          <w:szCs w:val="28"/>
          <w:lang w:eastAsia="uk-UA"/>
        </w:rPr>
        <w:t>Дозвіл видається протягом десяти робочих днів з дня реєстрації заяви.</w:t>
      </w:r>
    </w:p>
    <w:p w14:paraId="1EBE6B26" w14:textId="77777777" w:rsidR="00726256" w:rsidRDefault="00726256" w:rsidP="007C107B">
      <w:pPr>
        <w:pStyle w:val="ad"/>
        <w:numPr>
          <w:ilvl w:val="1"/>
          <w:numId w:val="7"/>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726256">
        <w:rPr>
          <w:rFonts w:ascii="Times New Roman" w:eastAsia="Times New Roman" w:hAnsi="Times New Roman" w:cs="Times New Roman"/>
          <w:sz w:val="28"/>
          <w:szCs w:val="28"/>
          <w:lang w:eastAsia="uk-UA"/>
        </w:rPr>
        <w:t>Строк дії дозволу визначається умовами робіт і не може перевищувати один рік.</w:t>
      </w:r>
    </w:p>
    <w:p w14:paraId="7497B2F9" w14:textId="77777777" w:rsidR="00726256" w:rsidRDefault="00726256" w:rsidP="007C107B">
      <w:pPr>
        <w:pStyle w:val="ad"/>
        <w:numPr>
          <w:ilvl w:val="1"/>
          <w:numId w:val="7"/>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726256">
        <w:rPr>
          <w:rFonts w:ascii="Times New Roman" w:eastAsia="Times New Roman" w:hAnsi="Times New Roman" w:cs="Times New Roman"/>
          <w:sz w:val="28"/>
          <w:szCs w:val="28"/>
          <w:lang w:eastAsia="uk-UA"/>
        </w:rPr>
        <w:t>Відмова у видачі дозволу видається заявнику в письмовій формі з відповідним обґрунтуванням у строк, передбачений для видачі дозволу.</w:t>
      </w:r>
    </w:p>
    <w:p w14:paraId="49A4503B" w14:textId="31982F66" w:rsidR="00726256" w:rsidRPr="00726256" w:rsidRDefault="00726256" w:rsidP="007C107B">
      <w:pPr>
        <w:pStyle w:val="ad"/>
        <w:numPr>
          <w:ilvl w:val="1"/>
          <w:numId w:val="7"/>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726256">
        <w:rPr>
          <w:rFonts w:ascii="Times New Roman" w:eastAsia="Times New Roman" w:hAnsi="Times New Roman" w:cs="Times New Roman"/>
          <w:sz w:val="28"/>
          <w:szCs w:val="28"/>
          <w:lang w:eastAsia="uk-UA"/>
        </w:rPr>
        <w:t>Підставою для відмови у видачі дозволу є:</w:t>
      </w:r>
    </w:p>
    <w:p w14:paraId="2663849F" w14:textId="77777777" w:rsidR="00726256" w:rsidRDefault="00726256" w:rsidP="007C107B">
      <w:pPr>
        <w:pStyle w:val="ad"/>
        <w:numPr>
          <w:ilvl w:val="0"/>
          <w:numId w:val="10"/>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726256">
        <w:rPr>
          <w:rFonts w:ascii="Times New Roman" w:eastAsia="Times New Roman" w:hAnsi="Times New Roman" w:cs="Times New Roman"/>
          <w:sz w:val="28"/>
          <w:szCs w:val="28"/>
          <w:lang w:eastAsia="uk-UA"/>
        </w:rPr>
        <w:t>подання суб’єктом господарювання неповного пакета документів, необхідних для одержання дозволу згідно із встановленим переліком;</w:t>
      </w:r>
    </w:p>
    <w:p w14:paraId="73CF483D" w14:textId="77777777" w:rsidR="00726256" w:rsidRDefault="00726256" w:rsidP="007C107B">
      <w:pPr>
        <w:pStyle w:val="ad"/>
        <w:numPr>
          <w:ilvl w:val="0"/>
          <w:numId w:val="10"/>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726256">
        <w:rPr>
          <w:rFonts w:ascii="Times New Roman" w:eastAsia="Times New Roman" w:hAnsi="Times New Roman" w:cs="Times New Roman"/>
          <w:sz w:val="28"/>
          <w:szCs w:val="28"/>
          <w:lang w:eastAsia="uk-UA"/>
        </w:rPr>
        <w:t>невідповідність поданих документів вимогам законодавства;</w:t>
      </w:r>
    </w:p>
    <w:p w14:paraId="64594EEF" w14:textId="551DD05C" w:rsidR="00726256" w:rsidRPr="00726256" w:rsidRDefault="00726256" w:rsidP="007C107B">
      <w:pPr>
        <w:pStyle w:val="ad"/>
        <w:numPr>
          <w:ilvl w:val="0"/>
          <w:numId w:val="10"/>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726256">
        <w:rPr>
          <w:rFonts w:ascii="Times New Roman" w:eastAsia="Times New Roman" w:hAnsi="Times New Roman" w:cs="Times New Roman"/>
          <w:sz w:val="28"/>
          <w:szCs w:val="28"/>
          <w:lang w:eastAsia="uk-UA"/>
        </w:rPr>
        <w:t>виявлення недостовірних відомостей у поданих документах.</w:t>
      </w:r>
    </w:p>
    <w:p w14:paraId="695B19B6" w14:textId="77777777" w:rsidR="00726256" w:rsidRDefault="00726256" w:rsidP="007C107B">
      <w:pPr>
        <w:pStyle w:val="ad"/>
        <w:numPr>
          <w:ilvl w:val="1"/>
          <w:numId w:val="7"/>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726256">
        <w:rPr>
          <w:rFonts w:ascii="Times New Roman" w:eastAsia="Times New Roman" w:hAnsi="Times New Roman" w:cs="Times New Roman"/>
          <w:sz w:val="28"/>
          <w:szCs w:val="28"/>
          <w:lang w:eastAsia="uk-UA"/>
        </w:rPr>
        <w:t>Відмову у видачі дозволу може бути оскаржено в установленому порядку. У разі якщо протягом десяти робочих днів з дня реєстрації заяви не видано дозвіл або відмову в його видачі, право виконання на об’єкті благоустрою земляних та ремонтних робіт виникає на десятий робочий день з дня закінчення зазначеного строку, а дозвіл вважається виданим.</w:t>
      </w:r>
    </w:p>
    <w:p w14:paraId="2C0B8CE4" w14:textId="77777777" w:rsidR="00726256" w:rsidRDefault="00726256" w:rsidP="007C107B">
      <w:pPr>
        <w:pStyle w:val="ad"/>
        <w:numPr>
          <w:ilvl w:val="1"/>
          <w:numId w:val="7"/>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726256">
        <w:rPr>
          <w:rFonts w:ascii="Times New Roman" w:eastAsia="Times New Roman" w:hAnsi="Times New Roman" w:cs="Times New Roman"/>
          <w:sz w:val="28"/>
          <w:szCs w:val="28"/>
          <w:lang w:eastAsia="uk-UA"/>
        </w:rPr>
        <w:t>Дозвіл може бути анульовано виконавчим органом відповідної сільської, селищної, міської ради у разі:</w:t>
      </w:r>
    </w:p>
    <w:p w14:paraId="6290E657" w14:textId="77777777" w:rsidR="00726256" w:rsidRDefault="00726256" w:rsidP="007C107B">
      <w:pPr>
        <w:pStyle w:val="ad"/>
        <w:numPr>
          <w:ilvl w:val="0"/>
          <w:numId w:val="9"/>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726256">
        <w:rPr>
          <w:rFonts w:ascii="Times New Roman" w:eastAsia="Times New Roman" w:hAnsi="Times New Roman" w:cs="Times New Roman"/>
          <w:sz w:val="28"/>
          <w:szCs w:val="28"/>
          <w:lang w:eastAsia="uk-UA"/>
        </w:rPr>
        <w:t>подання особою, яка отримала дозвіл, заяви про його анулювання;</w:t>
      </w:r>
    </w:p>
    <w:p w14:paraId="145E18F2" w14:textId="77777777" w:rsidR="00726256" w:rsidRDefault="00726256" w:rsidP="007C107B">
      <w:pPr>
        <w:pStyle w:val="ad"/>
        <w:numPr>
          <w:ilvl w:val="0"/>
          <w:numId w:val="9"/>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726256">
        <w:rPr>
          <w:rFonts w:ascii="Times New Roman" w:eastAsia="Times New Roman" w:hAnsi="Times New Roman" w:cs="Times New Roman"/>
          <w:sz w:val="28"/>
          <w:szCs w:val="28"/>
          <w:lang w:eastAsia="uk-UA"/>
        </w:rPr>
        <w:t>наявності відомостей про припинення юридичної особи або підприємницької діяльності фізичною особою - підприємцем, що отримали дозвіл.</w:t>
      </w:r>
    </w:p>
    <w:p w14:paraId="3E65C40E" w14:textId="77777777" w:rsidR="00726256" w:rsidRDefault="00726256" w:rsidP="007C107B">
      <w:pPr>
        <w:pStyle w:val="ad"/>
        <w:numPr>
          <w:ilvl w:val="1"/>
          <w:numId w:val="7"/>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726256">
        <w:rPr>
          <w:rFonts w:ascii="Times New Roman" w:eastAsia="Times New Roman" w:hAnsi="Times New Roman" w:cs="Times New Roman"/>
          <w:sz w:val="28"/>
          <w:szCs w:val="28"/>
          <w:lang w:eastAsia="uk-UA"/>
        </w:rPr>
        <w:t>У разі якщо право виконання на об’єкті благоустрою земляних та ремонтних робіт передано іншій особі, дозвіл підлягає переоформленню. Переоформлення дозволу не зупиняє виконання робіт.</w:t>
      </w:r>
    </w:p>
    <w:p w14:paraId="23C6FF9D" w14:textId="77777777" w:rsidR="00726256" w:rsidRDefault="00726256" w:rsidP="007C107B">
      <w:pPr>
        <w:pStyle w:val="ad"/>
        <w:numPr>
          <w:ilvl w:val="1"/>
          <w:numId w:val="7"/>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726256">
        <w:rPr>
          <w:rFonts w:ascii="Times New Roman" w:eastAsia="Times New Roman" w:hAnsi="Times New Roman" w:cs="Times New Roman"/>
          <w:sz w:val="28"/>
          <w:szCs w:val="28"/>
          <w:lang w:eastAsia="uk-UA"/>
        </w:rPr>
        <w:t>Підставами для видачі дубліката дозволу є втрата або пошкодження дозволу.</w:t>
      </w:r>
    </w:p>
    <w:p w14:paraId="716622DC" w14:textId="3D76CC34" w:rsidR="00061C6C" w:rsidRPr="00726256" w:rsidRDefault="00726256" w:rsidP="007C107B">
      <w:pPr>
        <w:pStyle w:val="ad"/>
        <w:numPr>
          <w:ilvl w:val="1"/>
          <w:numId w:val="7"/>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726256">
        <w:rPr>
          <w:rFonts w:ascii="Times New Roman" w:eastAsia="Times New Roman" w:hAnsi="Times New Roman" w:cs="Times New Roman"/>
          <w:sz w:val="28"/>
          <w:szCs w:val="28"/>
          <w:lang w:eastAsia="uk-UA"/>
        </w:rPr>
        <w:t>Особа, яка виконала на об’єктах благоустрою земляні та/або ремонтні роботи, зобов’язана власними силами привести цей об’єкт благоустрою у належний стан або може у випадках, визначених пунктом 2 частини другої статті 19 Закону</w:t>
      </w:r>
      <w:r w:rsidR="00ED7053">
        <w:rPr>
          <w:rFonts w:ascii="Times New Roman" w:eastAsia="Times New Roman" w:hAnsi="Times New Roman" w:cs="Times New Roman"/>
          <w:sz w:val="28"/>
          <w:szCs w:val="28"/>
          <w:lang w:eastAsia="uk-UA"/>
        </w:rPr>
        <w:t xml:space="preserve"> України «Про благоустрій населених пунктів»</w:t>
      </w:r>
      <w:r w:rsidRPr="00726256">
        <w:rPr>
          <w:rFonts w:ascii="Times New Roman" w:eastAsia="Times New Roman" w:hAnsi="Times New Roman" w:cs="Times New Roman"/>
          <w:sz w:val="28"/>
          <w:szCs w:val="28"/>
          <w:lang w:eastAsia="uk-UA"/>
        </w:rPr>
        <w:t xml:space="preserve">, сплатити його відновну вартість. </w:t>
      </w:r>
      <w:r w:rsidR="007E6B34" w:rsidRPr="00726256">
        <w:rPr>
          <w:rFonts w:ascii="Times New Roman" w:eastAsia="Times New Roman" w:hAnsi="Times New Roman" w:cs="Times New Roman"/>
          <w:sz w:val="28"/>
          <w:szCs w:val="28"/>
          <w:lang w:eastAsia="uk-UA"/>
        </w:rPr>
        <w:t>Проектування</w:t>
      </w:r>
      <w:r w:rsidR="00061C6C" w:rsidRPr="00726256">
        <w:rPr>
          <w:rFonts w:ascii="Times New Roman" w:eastAsia="Times New Roman" w:hAnsi="Times New Roman" w:cs="Times New Roman"/>
          <w:sz w:val="28"/>
          <w:szCs w:val="28"/>
          <w:lang w:eastAsia="uk-UA"/>
        </w:rPr>
        <w:t xml:space="preserve"> та будівництво об’єктів будівництва на об’єктах благоустрою </w:t>
      </w:r>
      <w:r w:rsidR="00061C6C" w:rsidRPr="00726256">
        <w:rPr>
          <w:rFonts w:ascii="Times New Roman" w:eastAsia="Times New Roman" w:hAnsi="Times New Roman" w:cs="Times New Roman"/>
          <w:sz w:val="28"/>
          <w:szCs w:val="28"/>
          <w:lang w:eastAsia="uk-UA"/>
        </w:rPr>
        <w:lastRenderedPageBreak/>
        <w:t xml:space="preserve">здійснюється відповідно до вимог законодавства у сфері містобудівної діяльності, </w:t>
      </w:r>
      <w:hyperlink r:id="rId16" w:tgtFrame="_blank" w:history="1">
        <w:r w:rsidR="00061C6C" w:rsidRPr="00726256">
          <w:rPr>
            <w:rFonts w:ascii="Times New Roman" w:eastAsia="Times New Roman" w:hAnsi="Times New Roman" w:cs="Times New Roman"/>
            <w:sz w:val="28"/>
            <w:szCs w:val="28"/>
            <w:lang w:eastAsia="uk-UA"/>
          </w:rPr>
          <w:t>Закону України</w:t>
        </w:r>
      </w:hyperlink>
      <w:r w:rsidR="00061C6C" w:rsidRPr="00726256">
        <w:rPr>
          <w:rFonts w:ascii="Times New Roman" w:eastAsia="Times New Roman" w:hAnsi="Times New Roman" w:cs="Times New Roman"/>
          <w:sz w:val="28"/>
          <w:szCs w:val="28"/>
          <w:lang w:eastAsia="uk-UA"/>
        </w:rPr>
        <w:t xml:space="preserve"> «Про оцінку впливу на довкілля», а також ДБН Б.2.2-5:2011 «Планування та забудова міст, селищ і функціональних територій. Благоустрій територій».</w:t>
      </w:r>
    </w:p>
    <w:p w14:paraId="048E3478" w14:textId="77777777" w:rsidR="00ED7053" w:rsidRDefault="00061C6C" w:rsidP="007C107B">
      <w:pPr>
        <w:pStyle w:val="ad"/>
        <w:numPr>
          <w:ilvl w:val="1"/>
          <w:numId w:val="11"/>
        </w:numPr>
        <w:spacing w:before="0" w:beforeAutospacing="0" w:after="0" w:afterAutospacing="0"/>
        <w:ind w:left="0" w:firstLine="851"/>
        <w:jc w:val="both"/>
        <w:rPr>
          <w:rFonts w:ascii="Times New Roman" w:eastAsia="Times New Roman" w:hAnsi="Times New Roman" w:cs="Times New Roman"/>
          <w:sz w:val="28"/>
          <w:szCs w:val="28"/>
          <w:lang w:eastAsia="uk-UA"/>
        </w:rPr>
      </w:pPr>
      <w:bookmarkStart w:id="8" w:name="n26"/>
      <w:bookmarkEnd w:id="8"/>
      <w:r w:rsidRPr="00726256">
        <w:rPr>
          <w:rFonts w:ascii="Times New Roman" w:eastAsia="Times New Roman" w:hAnsi="Times New Roman" w:cs="Times New Roman"/>
          <w:sz w:val="28"/>
          <w:szCs w:val="28"/>
          <w:lang w:eastAsia="uk-UA"/>
        </w:rPr>
        <w:t xml:space="preserve">Утримання об’єктів благоустрою здійснюється відповідно до </w:t>
      </w:r>
      <w:hyperlink r:id="rId17" w:tgtFrame="_blank" w:history="1">
        <w:r w:rsidRPr="00726256">
          <w:rPr>
            <w:rFonts w:ascii="Times New Roman" w:eastAsia="Times New Roman" w:hAnsi="Times New Roman" w:cs="Times New Roman"/>
            <w:sz w:val="28"/>
            <w:szCs w:val="28"/>
            <w:lang w:eastAsia="uk-UA"/>
          </w:rPr>
          <w:t>статті 15</w:t>
        </w:r>
      </w:hyperlink>
      <w:r w:rsidRPr="00726256">
        <w:rPr>
          <w:rFonts w:ascii="Times New Roman" w:eastAsia="Times New Roman" w:hAnsi="Times New Roman" w:cs="Times New Roman"/>
          <w:sz w:val="28"/>
          <w:szCs w:val="28"/>
          <w:lang w:eastAsia="uk-UA"/>
        </w:rPr>
        <w:t xml:space="preserve"> Закону України «Про</w:t>
      </w:r>
      <w:r w:rsidR="00494306" w:rsidRPr="00726256">
        <w:rPr>
          <w:rFonts w:ascii="Times New Roman" w:eastAsia="Times New Roman" w:hAnsi="Times New Roman" w:cs="Times New Roman"/>
          <w:sz w:val="28"/>
          <w:szCs w:val="28"/>
          <w:lang w:eastAsia="uk-UA"/>
        </w:rPr>
        <w:t xml:space="preserve"> благоустрій населених пунктів» </w:t>
      </w:r>
      <w:r w:rsidRPr="00726256">
        <w:rPr>
          <w:rFonts w:ascii="Times New Roman" w:eastAsia="Times New Roman" w:hAnsi="Times New Roman" w:cs="Times New Roman"/>
          <w:sz w:val="28"/>
          <w:szCs w:val="28"/>
          <w:lang w:eastAsia="uk-UA"/>
        </w:rPr>
        <w:t xml:space="preserve">та </w:t>
      </w:r>
      <w:hyperlink r:id="rId18" w:anchor="n16" w:tgtFrame="_blank" w:history="1">
        <w:r w:rsidRPr="00726256">
          <w:rPr>
            <w:rFonts w:ascii="Times New Roman" w:eastAsia="Times New Roman" w:hAnsi="Times New Roman" w:cs="Times New Roman"/>
            <w:sz w:val="28"/>
            <w:szCs w:val="28"/>
            <w:lang w:eastAsia="uk-UA"/>
          </w:rPr>
          <w:t>Порядку проведення ремонту та утримання об’єктів благоустрою населених пунктів</w:t>
        </w:r>
      </w:hyperlink>
      <w:r w:rsidRPr="00726256">
        <w:rPr>
          <w:rFonts w:ascii="Times New Roman" w:eastAsia="Times New Roman" w:hAnsi="Times New Roman" w:cs="Times New Roman"/>
          <w:sz w:val="28"/>
          <w:szCs w:val="28"/>
          <w:lang w:eastAsia="uk-UA"/>
        </w:rPr>
        <w:t>, затвердженого наказом Державного комітету України з питань житлово-комунального господарства від 23 вересня 2003 року № 154, зареєстрованого в Міністерстві юстиції України 12 лютого 2004 року за № 189/8788.</w:t>
      </w:r>
      <w:bookmarkStart w:id="9" w:name="n27"/>
      <w:bookmarkEnd w:id="9"/>
    </w:p>
    <w:p w14:paraId="1777676D" w14:textId="77777777" w:rsidR="00ED7053" w:rsidRDefault="00061C6C" w:rsidP="007C107B">
      <w:pPr>
        <w:pStyle w:val="ad"/>
        <w:numPr>
          <w:ilvl w:val="1"/>
          <w:numId w:val="11"/>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ED7053">
        <w:rPr>
          <w:rFonts w:ascii="Times New Roman" w:eastAsia="Times New Roman" w:hAnsi="Times New Roman" w:cs="Times New Roman"/>
          <w:sz w:val="28"/>
          <w:szCs w:val="28"/>
          <w:lang w:eastAsia="ru-RU"/>
        </w:rPr>
        <w:t>Благоустрій та утримання парків (гідропарків, лісопарків, лугопарків, парків культури і відпочинку, парків - пам’яток садово-паркового мистецтва, спортивних, дитячих, меморіальних та інших (далі - парків), рекреаційних зон, садів, скверів і майданчиків здійснюється відповідно до планів, розроблених балансоутримувачем чи підприємством, що здійснює утримання об’єктів благоустрою, та затверджених відповідним органом державної влади чи органом місцевого самоврядування, а об’єкта, який перебуває у приватній власності, - його власником.</w:t>
      </w:r>
      <w:bookmarkStart w:id="10" w:name="n28"/>
      <w:bookmarkEnd w:id="10"/>
    </w:p>
    <w:p w14:paraId="3B8DFE5F" w14:textId="77777777" w:rsidR="00ED7053" w:rsidRDefault="00061C6C" w:rsidP="007C107B">
      <w:pPr>
        <w:pStyle w:val="ad"/>
        <w:numPr>
          <w:ilvl w:val="1"/>
          <w:numId w:val="11"/>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ED7053">
        <w:rPr>
          <w:rFonts w:ascii="Times New Roman" w:eastAsia="Times New Roman" w:hAnsi="Times New Roman" w:cs="Times New Roman"/>
          <w:sz w:val="28"/>
          <w:szCs w:val="28"/>
          <w:lang w:eastAsia="uk-UA"/>
        </w:rPr>
        <w:t xml:space="preserve">Благоустрій та утримання парків, що належать до територій та об’єктів природно-заповідного фонду, здійснюється відповідно до вимог </w:t>
      </w:r>
      <w:hyperlink r:id="rId19" w:tgtFrame="_blank" w:history="1">
        <w:r w:rsidRPr="00ED7053">
          <w:rPr>
            <w:rFonts w:ascii="Times New Roman" w:eastAsia="Times New Roman" w:hAnsi="Times New Roman" w:cs="Times New Roman"/>
            <w:sz w:val="28"/>
            <w:szCs w:val="28"/>
            <w:lang w:eastAsia="uk-UA"/>
          </w:rPr>
          <w:t>Закону України</w:t>
        </w:r>
      </w:hyperlink>
      <w:r w:rsidRPr="00ED7053">
        <w:rPr>
          <w:rFonts w:ascii="Times New Roman" w:eastAsia="Times New Roman" w:hAnsi="Times New Roman" w:cs="Times New Roman"/>
          <w:sz w:val="28"/>
          <w:szCs w:val="28"/>
          <w:lang w:eastAsia="uk-UA"/>
        </w:rPr>
        <w:t xml:space="preserve"> «Про природно-заповідний фонд України».</w:t>
      </w:r>
    </w:p>
    <w:p w14:paraId="66D987C1" w14:textId="77777777" w:rsidR="00ED7053" w:rsidRDefault="000720D6" w:rsidP="007C107B">
      <w:pPr>
        <w:pStyle w:val="ad"/>
        <w:numPr>
          <w:ilvl w:val="1"/>
          <w:numId w:val="11"/>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ED7053">
        <w:rPr>
          <w:rFonts w:ascii="Times New Roman" w:eastAsia="Times New Roman" w:hAnsi="Times New Roman" w:cs="Times New Roman"/>
          <w:sz w:val="28"/>
          <w:szCs w:val="28"/>
          <w:lang w:eastAsia="ru-RU"/>
        </w:rPr>
        <w:t>Обмеження при використанні об’</w:t>
      </w:r>
      <w:r w:rsidR="00061C6C" w:rsidRPr="00ED7053">
        <w:rPr>
          <w:rFonts w:ascii="Times New Roman" w:eastAsia="Times New Roman" w:hAnsi="Times New Roman" w:cs="Times New Roman"/>
          <w:sz w:val="28"/>
          <w:szCs w:val="28"/>
          <w:lang w:eastAsia="ru-RU"/>
        </w:rPr>
        <w:t xml:space="preserve">єктів благоустрою зазначені у </w:t>
      </w:r>
      <w:hyperlink r:id="rId20" w:tgtFrame="_blank" w:history="1">
        <w:r w:rsidR="00061C6C" w:rsidRPr="00ED7053">
          <w:rPr>
            <w:rFonts w:ascii="Times New Roman" w:eastAsia="Times New Roman" w:hAnsi="Times New Roman" w:cs="Times New Roman"/>
            <w:sz w:val="28"/>
            <w:szCs w:val="28"/>
            <w:lang w:eastAsia="uk-UA"/>
          </w:rPr>
          <w:t>статті 16</w:t>
        </w:r>
      </w:hyperlink>
      <w:r w:rsidR="00061C6C" w:rsidRPr="00ED7053">
        <w:rPr>
          <w:rFonts w:ascii="Times New Roman" w:eastAsia="Times New Roman" w:hAnsi="Times New Roman" w:cs="Times New Roman"/>
          <w:sz w:val="28"/>
          <w:szCs w:val="28"/>
          <w:lang w:eastAsia="uk-UA"/>
        </w:rPr>
        <w:t xml:space="preserve"> Закону України «Про благоустрій населених пунктів</w:t>
      </w:r>
      <w:r w:rsidR="00972349" w:rsidRPr="00ED7053">
        <w:rPr>
          <w:rFonts w:ascii="Times New Roman" w:eastAsia="Times New Roman" w:hAnsi="Times New Roman" w:cs="Times New Roman"/>
          <w:sz w:val="28"/>
          <w:szCs w:val="28"/>
          <w:lang w:eastAsia="uk-UA"/>
        </w:rPr>
        <w:t>»</w:t>
      </w:r>
      <w:r w:rsidR="00061C6C" w:rsidRPr="00ED7053">
        <w:rPr>
          <w:rFonts w:ascii="Times New Roman" w:eastAsia="Times New Roman" w:hAnsi="Times New Roman" w:cs="Times New Roman"/>
          <w:sz w:val="28"/>
          <w:szCs w:val="28"/>
          <w:lang w:eastAsia="ru-RU"/>
        </w:rPr>
        <w:t>.</w:t>
      </w:r>
      <w:bookmarkStart w:id="11" w:name="n29"/>
      <w:bookmarkEnd w:id="11"/>
    </w:p>
    <w:p w14:paraId="71FEA1F5" w14:textId="77777777" w:rsidR="00ED7053" w:rsidRDefault="00061C6C" w:rsidP="007C107B">
      <w:pPr>
        <w:pStyle w:val="ad"/>
        <w:numPr>
          <w:ilvl w:val="1"/>
          <w:numId w:val="11"/>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ED7053">
        <w:rPr>
          <w:rFonts w:ascii="Times New Roman" w:eastAsia="Times New Roman" w:hAnsi="Times New Roman" w:cs="Times New Roman"/>
          <w:sz w:val="28"/>
          <w:szCs w:val="28"/>
          <w:lang w:eastAsia="uk-UA"/>
        </w:rPr>
        <w:t xml:space="preserve">Благоустрій та утримання у належному стані парків, рекреаційних зон, скверів і розташованих на їхніх територіях майданчиків для дозвілля здійснюється з дотриманням вимог Законів України </w:t>
      </w:r>
      <w:hyperlink r:id="rId21" w:tgtFrame="_blank" w:history="1">
        <w:r w:rsidRPr="00ED7053">
          <w:rPr>
            <w:rFonts w:ascii="Times New Roman" w:eastAsia="Times New Roman" w:hAnsi="Times New Roman" w:cs="Times New Roman"/>
            <w:sz w:val="28"/>
            <w:szCs w:val="28"/>
            <w:lang w:eastAsia="uk-UA"/>
          </w:rPr>
          <w:t>«Про благоустрій населених пунктів»</w:t>
        </w:r>
      </w:hyperlink>
      <w:r w:rsidRPr="00ED7053">
        <w:rPr>
          <w:rFonts w:ascii="Times New Roman" w:eastAsia="Times New Roman" w:hAnsi="Times New Roman" w:cs="Times New Roman"/>
          <w:sz w:val="28"/>
          <w:szCs w:val="28"/>
          <w:lang w:eastAsia="uk-UA"/>
        </w:rPr>
        <w:t xml:space="preserve">, </w:t>
      </w:r>
      <w:hyperlink r:id="rId22" w:tgtFrame="_blank" w:history="1">
        <w:r w:rsidRPr="00ED7053">
          <w:rPr>
            <w:rFonts w:ascii="Times New Roman" w:eastAsia="Times New Roman" w:hAnsi="Times New Roman" w:cs="Times New Roman"/>
            <w:sz w:val="28"/>
            <w:szCs w:val="28"/>
            <w:lang w:eastAsia="uk-UA"/>
          </w:rPr>
          <w:t>«Про охорону навколишнього природного середовища»</w:t>
        </w:r>
      </w:hyperlink>
      <w:r w:rsidRPr="00ED7053">
        <w:rPr>
          <w:rFonts w:ascii="Times New Roman" w:eastAsia="Times New Roman" w:hAnsi="Times New Roman" w:cs="Times New Roman"/>
          <w:sz w:val="28"/>
          <w:szCs w:val="28"/>
          <w:lang w:eastAsia="uk-UA"/>
        </w:rPr>
        <w:t xml:space="preserve">, </w:t>
      </w:r>
      <w:hyperlink r:id="rId23" w:tgtFrame="_blank" w:history="1">
        <w:r w:rsidRPr="00ED7053">
          <w:rPr>
            <w:rFonts w:ascii="Times New Roman" w:eastAsia="Times New Roman" w:hAnsi="Times New Roman" w:cs="Times New Roman"/>
            <w:sz w:val="28"/>
            <w:szCs w:val="28"/>
            <w:lang w:eastAsia="uk-UA"/>
          </w:rPr>
          <w:t>«Про оцінку впливу на довкілля»</w:t>
        </w:r>
      </w:hyperlink>
      <w:r w:rsidRPr="00ED7053">
        <w:rPr>
          <w:rFonts w:ascii="Times New Roman" w:eastAsia="Times New Roman" w:hAnsi="Times New Roman" w:cs="Times New Roman"/>
          <w:sz w:val="28"/>
          <w:szCs w:val="28"/>
          <w:lang w:eastAsia="uk-UA"/>
        </w:rPr>
        <w:t>, а також:</w:t>
      </w:r>
      <w:bookmarkStart w:id="12" w:name="n30"/>
      <w:bookmarkEnd w:id="12"/>
    </w:p>
    <w:p w14:paraId="299D87C1" w14:textId="27152A25" w:rsidR="00061C6C" w:rsidRPr="00ED7053" w:rsidRDefault="00DF0643" w:rsidP="007C107B">
      <w:pPr>
        <w:pStyle w:val="ad"/>
        <w:numPr>
          <w:ilvl w:val="1"/>
          <w:numId w:val="12"/>
        </w:numPr>
        <w:spacing w:before="0" w:beforeAutospacing="0" w:after="0" w:afterAutospacing="0"/>
        <w:ind w:left="0" w:firstLine="851"/>
        <w:jc w:val="both"/>
        <w:rPr>
          <w:rFonts w:ascii="Times New Roman" w:eastAsia="Times New Roman" w:hAnsi="Times New Roman" w:cs="Times New Roman"/>
          <w:sz w:val="28"/>
          <w:szCs w:val="28"/>
          <w:lang w:eastAsia="uk-UA"/>
        </w:rPr>
      </w:pPr>
      <w:hyperlink r:id="rId24" w:tgtFrame="_blank" w:history="1">
        <w:r w:rsidR="00061C6C" w:rsidRPr="00ED7053">
          <w:rPr>
            <w:rFonts w:ascii="Times New Roman" w:eastAsia="Times New Roman" w:hAnsi="Times New Roman" w:cs="Times New Roman"/>
            <w:sz w:val="28"/>
            <w:szCs w:val="28"/>
            <w:lang w:eastAsia="uk-UA"/>
          </w:rPr>
          <w:t>Правил утримання зелених насаджень у населених пунктах України</w:t>
        </w:r>
      </w:hyperlink>
      <w:r w:rsidR="00061C6C" w:rsidRPr="00ED7053">
        <w:rPr>
          <w:rFonts w:ascii="Times New Roman" w:eastAsia="Times New Roman" w:hAnsi="Times New Roman" w:cs="Times New Roman"/>
          <w:sz w:val="28"/>
          <w:szCs w:val="28"/>
          <w:lang w:eastAsia="uk-UA"/>
        </w:rPr>
        <w:t>, затверджених</w:t>
      </w:r>
      <w:r w:rsidR="009931E9" w:rsidRPr="00ED7053">
        <w:rPr>
          <w:rFonts w:ascii="Times New Roman" w:eastAsia="Times New Roman" w:hAnsi="Times New Roman" w:cs="Times New Roman"/>
          <w:sz w:val="28"/>
          <w:szCs w:val="28"/>
          <w:lang w:eastAsia="uk-UA"/>
        </w:rPr>
        <w:t xml:space="preserve"> </w:t>
      </w:r>
      <w:r w:rsidR="00061C6C" w:rsidRPr="00ED7053">
        <w:rPr>
          <w:rFonts w:ascii="Times New Roman" w:eastAsia="Times New Roman" w:hAnsi="Times New Roman" w:cs="Times New Roman"/>
          <w:sz w:val="28"/>
          <w:szCs w:val="28"/>
          <w:lang w:eastAsia="uk-UA"/>
        </w:rPr>
        <w:t xml:space="preserve">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w:t>
      </w:r>
      <w:r w:rsidR="00AD44DD" w:rsidRPr="00ED7053">
        <w:rPr>
          <w:rFonts w:ascii="Times New Roman" w:eastAsia="Times New Roman" w:hAnsi="Times New Roman" w:cs="Times New Roman"/>
          <w:sz w:val="28"/>
          <w:szCs w:val="28"/>
          <w:lang w:eastAsia="uk-UA"/>
        </w:rPr>
        <w:t xml:space="preserve"> </w:t>
      </w:r>
      <w:r w:rsidR="00061C6C" w:rsidRPr="00ED7053">
        <w:rPr>
          <w:rFonts w:ascii="Times New Roman" w:eastAsia="Times New Roman" w:hAnsi="Times New Roman" w:cs="Times New Roman"/>
          <w:sz w:val="28"/>
          <w:szCs w:val="28"/>
          <w:lang w:eastAsia="uk-UA"/>
        </w:rPr>
        <w:t>№ 880/12754;</w:t>
      </w:r>
    </w:p>
    <w:bookmarkStart w:id="13" w:name="n31"/>
    <w:bookmarkEnd w:id="13"/>
    <w:p w14:paraId="1B6DC6EA" w14:textId="5A664B56" w:rsidR="00061C6C" w:rsidRPr="00726256" w:rsidRDefault="000A2F65" w:rsidP="007C107B">
      <w:pPr>
        <w:pStyle w:val="ad"/>
        <w:numPr>
          <w:ilvl w:val="1"/>
          <w:numId w:val="12"/>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726256">
        <w:fldChar w:fldCharType="begin"/>
      </w:r>
      <w:r>
        <w:instrText xml:space="preserve"> HYPERLINK "http://zakon3.rada.gov.ua/laws/show/z0405-06" \t "_blank" </w:instrText>
      </w:r>
      <w:r w:rsidRPr="00726256">
        <w:fldChar w:fldCharType="separate"/>
      </w:r>
      <w:r w:rsidR="00061C6C" w:rsidRPr="00726256">
        <w:rPr>
          <w:rFonts w:ascii="Times New Roman" w:eastAsia="Times New Roman" w:hAnsi="Times New Roman" w:cs="Times New Roman"/>
          <w:sz w:val="28"/>
          <w:szCs w:val="28"/>
          <w:lang w:eastAsia="uk-UA"/>
        </w:rPr>
        <w:t>Правил будови і безпечної експлуатації атракціонної техніки</w:t>
      </w:r>
      <w:r w:rsidRPr="00726256">
        <w:rPr>
          <w:rFonts w:ascii="Times New Roman" w:eastAsia="Times New Roman" w:hAnsi="Times New Roman" w:cs="Times New Roman"/>
          <w:sz w:val="28"/>
          <w:szCs w:val="28"/>
          <w:lang w:eastAsia="uk-UA"/>
        </w:rPr>
        <w:fldChar w:fldCharType="end"/>
      </w:r>
      <w:r w:rsidR="00061C6C" w:rsidRPr="00726256">
        <w:rPr>
          <w:rFonts w:ascii="Times New Roman" w:eastAsia="Times New Roman" w:hAnsi="Times New Roman" w:cs="Times New Roman"/>
          <w:sz w:val="28"/>
          <w:szCs w:val="28"/>
          <w:lang w:eastAsia="uk-UA"/>
        </w:rPr>
        <w:t>,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 березня 2006 року № 110, зареєстрованих у Міністерстві юстиції України 07 квітня 2006 року за № 405/12279;</w:t>
      </w:r>
    </w:p>
    <w:bookmarkStart w:id="14" w:name="n32"/>
    <w:bookmarkEnd w:id="14"/>
    <w:p w14:paraId="5D74C3A4" w14:textId="3ADA281F" w:rsidR="00061C6C" w:rsidRPr="00726256" w:rsidRDefault="000A2F65" w:rsidP="007C107B">
      <w:pPr>
        <w:pStyle w:val="ad"/>
        <w:numPr>
          <w:ilvl w:val="1"/>
          <w:numId w:val="12"/>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726256">
        <w:fldChar w:fldCharType="begin"/>
      </w:r>
      <w:r>
        <w:instrText xml:space="preserve"> HYPERLINK "http://zakon3.rada.gov.ua/laws/show/z0252-15/paran14" \l "n14" \t "_blank" </w:instrText>
      </w:r>
      <w:r w:rsidRPr="00726256">
        <w:fldChar w:fldCharType="separate"/>
      </w:r>
      <w:r w:rsidR="00061C6C" w:rsidRPr="00726256">
        <w:rPr>
          <w:rFonts w:ascii="Times New Roman" w:eastAsia="Times New Roman" w:hAnsi="Times New Roman" w:cs="Times New Roman"/>
          <w:sz w:val="28"/>
          <w:szCs w:val="28"/>
          <w:lang w:eastAsia="uk-UA"/>
        </w:rPr>
        <w:t>Правил пожежної безпеки в Україні</w:t>
      </w:r>
      <w:r w:rsidRPr="00726256">
        <w:rPr>
          <w:rFonts w:ascii="Times New Roman" w:eastAsia="Times New Roman" w:hAnsi="Times New Roman" w:cs="Times New Roman"/>
          <w:sz w:val="28"/>
          <w:szCs w:val="28"/>
          <w:lang w:eastAsia="uk-UA"/>
        </w:rPr>
        <w:fldChar w:fldCharType="end"/>
      </w:r>
      <w:r w:rsidR="00061C6C" w:rsidRPr="00726256">
        <w:rPr>
          <w:rFonts w:ascii="Times New Roman" w:eastAsia="Times New Roman" w:hAnsi="Times New Roman" w:cs="Times New Roman"/>
          <w:sz w:val="28"/>
          <w:szCs w:val="28"/>
          <w:lang w:eastAsia="uk-UA"/>
        </w:rPr>
        <w:t xml:space="preserve">,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w:t>
      </w:r>
      <w:r w:rsidR="00AD44DD" w:rsidRPr="00726256">
        <w:rPr>
          <w:rFonts w:ascii="Times New Roman" w:eastAsia="Times New Roman" w:hAnsi="Times New Roman" w:cs="Times New Roman"/>
          <w:sz w:val="28"/>
          <w:szCs w:val="28"/>
          <w:lang w:eastAsia="uk-UA"/>
        </w:rPr>
        <w:t xml:space="preserve"> </w:t>
      </w:r>
      <w:r w:rsidR="00061C6C" w:rsidRPr="00726256">
        <w:rPr>
          <w:rFonts w:ascii="Times New Roman" w:eastAsia="Times New Roman" w:hAnsi="Times New Roman" w:cs="Times New Roman"/>
          <w:sz w:val="28"/>
          <w:szCs w:val="28"/>
          <w:lang w:eastAsia="uk-UA"/>
        </w:rPr>
        <w:t>№ 252/26697;</w:t>
      </w:r>
    </w:p>
    <w:bookmarkStart w:id="15" w:name="n33"/>
    <w:bookmarkEnd w:id="15"/>
    <w:p w14:paraId="6382531A" w14:textId="2F10EF13" w:rsidR="00061C6C" w:rsidRPr="00726256" w:rsidRDefault="000A2F65" w:rsidP="007C107B">
      <w:pPr>
        <w:pStyle w:val="ad"/>
        <w:numPr>
          <w:ilvl w:val="1"/>
          <w:numId w:val="12"/>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726256">
        <w:fldChar w:fldCharType="begin"/>
      </w:r>
      <w:r>
        <w:instrText xml:space="preserve"> HYPERLINK "http://zakon3.rada.gov.ua/laws/show/z0457-11" \t "_blank" </w:instrText>
      </w:r>
      <w:r w:rsidRPr="00726256">
        <w:fldChar w:fldCharType="separate"/>
      </w:r>
      <w:r w:rsidR="00061C6C" w:rsidRPr="00726256">
        <w:rPr>
          <w:rFonts w:ascii="Times New Roman" w:eastAsia="Times New Roman" w:hAnsi="Times New Roman" w:cs="Times New Roman"/>
          <w:sz w:val="28"/>
          <w:szCs w:val="28"/>
          <w:lang w:eastAsia="uk-UA"/>
        </w:rPr>
        <w:t>Державних санітарних норм та правил утримання територій населених місць</w:t>
      </w:r>
      <w:r w:rsidRPr="00726256">
        <w:rPr>
          <w:rFonts w:ascii="Times New Roman" w:eastAsia="Times New Roman" w:hAnsi="Times New Roman" w:cs="Times New Roman"/>
          <w:sz w:val="28"/>
          <w:szCs w:val="28"/>
          <w:lang w:eastAsia="uk-UA"/>
        </w:rPr>
        <w:fldChar w:fldCharType="end"/>
      </w:r>
      <w:r w:rsidR="00061C6C" w:rsidRPr="00726256">
        <w:rPr>
          <w:rFonts w:ascii="Times New Roman" w:eastAsia="Times New Roman" w:hAnsi="Times New Roman" w:cs="Times New Roman"/>
          <w:sz w:val="28"/>
          <w:szCs w:val="28"/>
          <w:lang w:eastAsia="uk-UA"/>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14:paraId="6BBF0C9B" w14:textId="77777777" w:rsidR="00ED7053" w:rsidRDefault="00061C6C" w:rsidP="007C107B">
      <w:pPr>
        <w:pStyle w:val="ad"/>
        <w:numPr>
          <w:ilvl w:val="1"/>
          <w:numId w:val="12"/>
        </w:numPr>
        <w:spacing w:before="0" w:beforeAutospacing="0" w:after="0" w:afterAutospacing="0"/>
        <w:ind w:left="0" w:firstLine="851"/>
        <w:jc w:val="both"/>
        <w:rPr>
          <w:rFonts w:ascii="Times New Roman" w:eastAsia="Times New Roman" w:hAnsi="Times New Roman" w:cs="Times New Roman"/>
          <w:sz w:val="28"/>
          <w:szCs w:val="28"/>
          <w:lang w:eastAsia="uk-UA"/>
        </w:rPr>
      </w:pPr>
      <w:bookmarkStart w:id="16" w:name="n34"/>
      <w:bookmarkEnd w:id="16"/>
      <w:r w:rsidRPr="00726256">
        <w:rPr>
          <w:rFonts w:ascii="Times New Roman" w:eastAsia="Times New Roman" w:hAnsi="Times New Roman" w:cs="Times New Roman"/>
          <w:sz w:val="28"/>
          <w:szCs w:val="28"/>
          <w:lang w:eastAsia="uk-UA"/>
        </w:rPr>
        <w:t>ДБН В.2.3-5-2017 «Вулиці та дороги населених пунктів»;</w:t>
      </w:r>
      <w:bookmarkStart w:id="17" w:name="n35"/>
      <w:bookmarkEnd w:id="17"/>
    </w:p>
    <w:p w14:paraId="345D5675" w14:textId="61AE033C" w:rsidR="00533B1B" w:rsidRPr="00ED7053" w:rsidRDefault="00061C6C" w:rsidP="007C107B">
      <w:pPr>
        <w:pStyle w:val="ad"/>
        <w:numPr>
          <w:ilvl w:val="1"/>
          <w:numId w:val="12"/>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ED7053">
        <w:rPr>
          <w:rFonts w:ascii="Times New Roman" w:eastAsia="Times New Roman" w:hAnsi="Times New Roman" w:cs="Times New Roman"/>
          <w:sz w:val="28"/>
          <w:szCs w:val="28"/>
          <w:lang w:eastAsia="uk-UA"/>
        </w:rPr>
        <w:t>інших нормативно-правових актів та нормативно-технічних документів.</w:t>
      </w:r>
    </w:p>
    <w:p w14:paraId="42F292F5" w14:textId="77777777" w:rsidR="00ED7053" w:rsidRDefault="00061C6C" w:rsidP="007C107B">
      <w:pPr>
        <w:pStyle w:val="ad"/>
        <w:numPr>
          <w:ilvl w:val="1"/>
          <w:numId w:val="11"/>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726256">
        <w:rPr>
          <w:rFonts w:ascii="Times New Roman" w:eastAsia="Times New Roman" w:hAnsi="Times New Roman" w:cs="Times New Roman"/>
          <w:sz w:val="28"/>
          <w:szCs w:val="28"/>
          <w:lang w:eastAsia="uk-UA"/>
        </w:rPr>
        <w:lastRenderedPageBreak/>
        <w:t>Благоустрій рекреаційних зон, що використовуються для організованого масового відпочинку та купання, здійснюється із дотриманням вимог нормативно-технічних документів, якими визначаються гігієнічні вимоги до зон рекреації водних об’єктів.</w:t>
      </w:r>
    </w:p>
    <w:p w14:paraId="0DD9FC29" w14:textId="77777777" w:rsidR="00ED7053" w:rsidRDefault="00C74F37" w:rsidP="007C107B">
      <w:pPr>
        <w:pStyle w:val="ad"/>
        <w:numPr>
          <w:ilvl w:val="1"/>
          <w:numId w:val="11"/>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ED7053">
        <w:rPr>
          <w:rFonts w:ascii="Times New Roman" w:eastAsia="Times New Roman" w:hAnsi="Times New Roman" w:cs="Times New Roman"/>
          <w:sz w:val="28"/>
          <w:szCs w:val="28"/>
          <w:lang w:eastAsia="ru-RU"/>
        </w:rPr>
        <w:t>Благоустрій територій оздоровчих закладів здійснюється із дотриманням вимог </w:t>
      </w:r>
      <w:hyperlink r:id="rId25" w:tgtFrame="_blank" w:history="1">
        <w:r w:rsidRPr="00ED7053">
          <w:rPr>
            <w:rFonts w:ascii="Times New Roman" w:eastAsia="Times New Roman" w:hAnsi="Times New Roman" w:cs="Times New Roman"/>
            <w:sz w:val="28"/>
            <w:szCs w:val="28"/>
            <w:lang w:eastAsia="ru-RU"/>
          </w:rPr>
          <w:t>Державних санітарних правил розміщення, улаштування та експлуатації оздоровчих закладів</w:t>
        </w:r>
      </w:hyperlink>
      <w:r w:rsidRPr="00ED7053">
        <w:rPr>
          <w:rFonts w:ascii="Times New Roman" w:eastAsia="Times New Roman" w:hAnsi="Times New Roman" w:cs="Times New Roman"/>
          <w:sz w:val="28"/>
          <w:szCs w:val="28"/>
          <w:lang w:eastAsia="ru-RU"/>
        </w:rPr>
        <w:t>, затверджених наказом Міністерства охорони здоров’я України від 19 червня 1996 року № 172, зареєстрованих у Міністерстві юстиції України 24 липня 1996 року за № 378/1403.</w:t>
      </w:r>
      <w:bookmarkStart w:id="18" w:name="n37"/>
      <w:bookmarkStart w:id="19" w:name="n38"/>
      <w:bookmarkEnd w:id="18"/>
      <w:bookmarkEnd w:id="19"/>
    </w:p>
    <w:p w14:paraId="3D2359D2" w14:textId="77777777" w:rsidR="00ED7053" w:rsidRDefault="00061C6C" w:rsidP="007C107B">
      <w:pPr>
        <w:pStyle w:val="ad"/>
        <w:numPr>
          <w:ilvl w:val="1"/>
          <w:numId w:val="11"/>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ED7053">
        <w:rPr>
          <w:rFonts w:ascii="Times New Roman" w:eastAsia="Times New Roman" w:hAnsi="Times New Roman" w:cs="Times New Roman"/>
          <w:sz w:val="28"/>
          <w:szCs w:val="28"/>
          <w:lang w:eastAsia="uk-UA"/>
        </w:rPr>
        <w:t>Не допускається знищення чи пошкодження об’єктів та елементів благоустрою на територіях парків, рекреаційних зон, садів, скверів і майданчиків.</w:t>
      </w:r>
      <w:bookmarkStart w:id="20" w:name="n39"/>
      <w:bookmarkEnd w:id="20"/>
    </w:p>
    <w:p w14:paraId="57AEAF98" w14:textId="77777777" w:rsidR="00ED7053" w:rsidRDefault="00061C6C" w:rsidP="007C107B">
      <w:pPr>
        <w:pStyle w:val="ad"/>
        <w:numPr>
          <w:ilvl w:val="1"/>
          <w:numId w:val="11"/>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ED7053">
        <w:rPr>
          <w:rFonts w:ascii="Times New Roman" w:eastAsia="Times New Roman" w:hAnsi="Times New Roman" w:cs="Times New Roman"/>
          <w:sz w:val="28"/>
          <w:szCs w:val="28"/>
          <w:lang w:eastAsia="uk-UA"/>
        </w:rPr>
        <w:t>Господарська зона парків, рекреаційних зон, скверів і майданчиків з контейнерними майданчиками та громадськими вбиральнями розташовується не ближче ніж 50 м від місць масового скупчення людей (танцювальні, естрадні майданчики, фонтани, головні алеї, видовищні павільйони).</w:t>
      </w:r>
    </w:p>
    <w:p w14:paraId="3F5DC498" w14:textId="77777777" w:rsidR="00ED7053" w:rsidRDefault="00061C6C" w:rsidP="007C107B">
      <w:pPr>
        <w:pStyle w:val="ad"/>
        <w:numPr>
          <w:ilvl w:val="1"/>
          <w:numId w:val="11"/>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ED7053">
        <w:rPr>
          <w:rFonts w:ascii="Times New Roman" w:eastAsia="Times New Roman" w:hAnsi="Times New Roman" w:cs="Times New Roman"/>
          <w:sz w:val="28"/>
          <w:szCs w:val="28"/>
          <w:lang w:eastAsia="ru-RU"/>
        </w:rPr>
        <w:t>Кількість урн для сміття на територіях парків, рекреаційних зон, садів, скверів і розташованих на їхніх територіях майданчиків для дозвілля встановлюють з розрахунку одна  урна на 800 м</w:t>
      </w:r>
      <w:r w:rsidRPr="00ED7053">
        <w:rPr>
          <w:rFonts w:ascii="Times New Roman" w:eastAsia="Times New Roman" w:hAnsi="Times New Roman" w:cs="Times New Roman"/>
          <w:b/>
          <w:bCs/>
          <w:sz w:val="28"/>
          <w:szCs w:val="28"/>
          <w:vertAlign w:val="superscript"/>
          <w:lang w:eastAsia="ru-RU"/>
        </w:rPr>
        <w:t>-2</w:t>
      </w:r>
      <w:r w:rsidRPr="00ED7053">
        <w:rPr>
          <w:rFonts w:ascii="Times New Roman" w:eastAsia="Times New Roman" w:hAnsi="Times New Roman" w:cs="Times New Roman"/>
          <w:sz w:val="28"/>
          <w:szCs w:val="28"/>
          <w:lang w:eastAsia="ru-RU"/>
        </w:rPr>
        <w:t> площі. На головних алеях парку відстань між урнами повинна бути не більше ніж 40 м. Біля кожної тимчасової споруди торговельного, побутового, соціально-культурного чи іншого призначення для здійснення підприємницької діяльності встановлюють урну для сміття місткістю не менше ніж 0,01 м</w:t>
      </w:r>
      <w:r w:rsidRPr="00ED7053">
        <w:rPr>
          <w:rFonts w:ascii="Times New Roman" w:eastAsia="Times New Roman" w:hAnsi="Times New Roman" w:cs="Times New Roman"/>
          <w:b/>
          <w:bCs/>
          <w:sz w:val="28"/>
          <w:szCs w:val="28"/>
          <w:vertAlign w:val="superscript"/>
          <w:lang w:eastAsia="ru-RU"/>
        </w:rPr>
        <w:t>-3</w:t>
      </w:r>
      <w:r w:rsidRPr="00ED7053">
        <w:rPr>
          <w:rFonts w:ascii="Times New Roman" w:eastAsia="Times New Roman" w:hAnsi="Times New Roman" w:cs="Times New Roman"/>
          <w:sz w:val="28"/>
          <w:szCs w:val="28"/>
          <w:lang w:eastAsia="ru-RU"/>
        </w:rPr>
        <w:t>.</w:t>
      </w:r>
    </w:p>
    <w:p w14:paraId="3F31DA80" w14:textId="77777777" w:rsidR="00ED7053" w:rsidRDefault="00061C6C" w:rsidP="007C107B">
      <w:pPr>
        <w:pStyle w:val="ad"/>
        <w:numPr>
          <w:ilvl w:val="1"/>
          <w:numId w:val="11"/>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ED7053">
        <w:rPr>
          <w:rFonts w:ascii="Times New Roman" w:eastAsia="Times New Roman" w:hAnsi="Times New Roman" w:cs="Times New Roman"/>
          <w:sz w:val="28"/>
          <w:szCs w:val="28"/>
          <w:lang w:eastAsia="uk-UA"/>
        </w:rPr>
        <w:t>Кількість контейнерів для сміття на господарських майданчиках парків, рекреаційних зон, садів, скверів і майданчиків визначається за показником середнього утворення відходів за три дні.</w:t>
      </w:r>
      <w:bookmarkStart w:id="21" w:name="n42"/>
      <w:bookmarkStart w:id="22" w:name="n44"/>
      <w:bookmarkEnd w:id="21"/>
      <w:bookmarkEnd w:id="22"/>
    </w:p>
    <w:p w14:paraId="0AEEEADC" w14:textId="77777777" w:rsidR="00ED7053" w:rsidRDefault="00061C6C" w:rsidP="007C107B">
      <w:pPr>
        <w:pStyle w:val="ad"/>
        <w:numPr>
          <w:ilvl w:val="1"/>
          <w:numId w:val="11"/>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ED7053">
        <w:rPr>
          <w:rFonts w:ascii="Times New Roman" w:eastAsia="Times New Roman" w:hAnsi="Times New Roman" w:cs="Times New Roman"/>
          <w:sz w:val="28"/>
          <w:szCs w:val="28"/>
          <w:lang w:eastAsia="uk-UA"/>
        </w:rPr>
        <w:t>Поверхневі і заглиблені поливальні мережі водогону на зиму підлягають консервації із дотриманням вимог</w:t>
      </w:r>
      <w:r w:rsidR="00533B1B" w:rsidRPr="00ED7053">
        <w:rPr>
          <w:rFonts w:ascii="Times New Roman" w:eastAsia="Times New Roman" w:hAnsi="Times New Roman" w:cs="Times New Roman"/>
          <w:sz w:val="28"/>
          <w:szCs w:val="28"/>
          <w:lang w:eastAsia="uk-UA"/>
        </w:rPr>
        <w:t xml:space="preserve"> </w:t>
      </w:r>
      <w:hyperlink r:id="rId26" w:anchor="n16" w:tgtFrame="_blank" w:history="1">
        <w:r w:rsidRPr="00ED7053">
          <w:rPr>
            <w:rFonts w:ascii="Times New Roman" w:eastAsia="Times New Roman" w:hAnsi="Times New Roman" w:cs="Times New Roman"/>
            <w:sz w:val="28"/>
            <w:szCs w:val="28"/>
            <w:lang w:eastAsia="uk-UA"/>
          </w:rPr>
          <w:t>Правил технічної експлуатації систем водопостачання та водовідведення населених пунктів України</w:t>
        </w:r>
      </w:hyperlink>
      <w:r w:rsidRPr="00ED7053">
        <w:rPr>
          <w:rFonts w:ascii="Times New Roman" w:eastAsia="Times New Roman" w:hAnsi="Times New Roman" w:cs="Times New Roman"/>
          <w:sz w:val="28"/>
          <w:szCs w:val="28"/>
          <w:lang w:eastAsia="uk-UA"/>
        </w:rPr>
        <w:t>, затверджених наказом Державного комітету України по житлово-комунальному господарству від 05 липня 1995 року № 30, зареєстрованих у Міністерстві юстиції України 21 липня 1995 року за № 231/767.</w:t>
      </w:r>
    </w:p>
    <w:p w14:paraId="3C4153D6" w14:textId="73E9602C" w:rsidR="00734944" w:rsidRPr="00ED7053" w:rsidRDefault="00061C6C" w:rsidP="007C107B">
      <w:pPr>
        <w:pStyle w:val="ad"/>
        <w:numPr>
          <w:ilvl w:val="1"/>
          <w:numId w:val="11"/>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ED7053">
        <w:rPr>
          <w:rFonts w:ascii="Times New Roman" w:eastAsia="Times New Roman" w:hAnsi="Times New Roman" w:cs="Times New Roman"/>
          <w:sz w:val="28"/>
          <w:szCs w:val="28"/>
          <w:lang w:eastAsia="uk-UA"/>
        </w:rPr>
        <w:t>Благоустрій територій об’єктів культурної спадщини здійснюється відповідно до</w:t>
      </w:r>
      <w:bookmarkStart w:id="23" w:name="n46"/>
      <w:bookmarkEnd w:id="23"/>
      <w:r w:rsidR="00ED7053">
        <w:rPr>
          <w:rFonts w:ascii="Times New Roman" w:eastAsia="Times New Roman" w:hAnsi="Times New Roman" w:cs="Times New Roman"/>
          <w:sz w:val="28"/>
          <w:szCs w:val="28"/>
          <w:lang w:eastAsia="uk-UA"/>
        </w:rPr>
        <w:t xml:space="preserve"> чинного законодавства України.</w:t>
      </w:r>
    </w:p>
    <w:p w14:paraId="1CEAA334" w14:textId="77777777" w:rsidR="00ED7053" w:rsidRDefault="00061C6C" w:rsidP="007C107B">
      <w:pPr>
        <w:pStyle w:val="ad"/>
        <w:numPr>
          <w:ilvl w:val="1"/>
          <w:numId w:val="11"/>
        </w:numPr>
        <w:spacing w:before="0" w:beforeAutospacing="0" w:after="0" w:afterAutospacing="0"/>
        <w:ind w:left="0" w:firstLine="851"/>
        <w:jc w:val="both"/>
        <w:rPr>
          <w:rFonts w:ascii="Times New Roman" w:eastAsia="Times New Roman" w:hAnsi="Times New Roman" w:cs="Times New Roman"/>
          <w:sz w:val="28"/>
          <w:szCs w:val="28"/>
          <w:lang w:eastAsia="uk-UA"/>
        </w:rPr>
      </w:pPr>
      <w:bookmarkStart w:id="24" w:name="n53"/>
      <w:bookmarkEnd w:id="24"/>
      <w:r w:rsidRPr="00726256">
        <w:rPr>
          <w:rFonts w:ascii="Times New Roman" w:eastAsia="Times New Roman" w:hAnsi="Times New Roman" w:cs="Times New Roman"/>
          <w:sz w:val="28"/>
          <w:szCs w:val="28"/>
          <w:lang w:eastAsia="uk-UA"/>
        </w:rPr>
        <w:t>Облік та охорона рідкісних і таких, що перебувають під загрозою зникнення, видів тваринного і рослинного світу, занесених до Червоної книги України, розташованих на об’єктах благоустрою, здійснюється відповідно до </w:t>
      </w:r>
      <w:hyperlink r:id="rId27" w:tgtFrame="_blank" w:history="1">
        <w:r w:rsidRPr="00726256">
          <w:rPr>
            <w:rFonts w:ascii="Times New Roman" w:eastAsia="Times New Roman" w:hAnsi="Times New Roman" w:cs="Times New Roman"/>
            <w:sz w:val="28"/>
            <w:szCs w:val="28"/>
            <w:lang w:eastAsia="uk-UA"/>
          </w:rPr>
          <w:t>Закону України</w:t>
        </w:r>
      </w:hyperlink>
      <w:r w:rsidRPr="00726256">
        <w:rPr>
          <w:rFonts w:ascii="Times New Roman" w:eastAsia="Times New Roman" w:hAnsi="Times New Roman" w:cs="Times New Roman"/>
          <w:sz w:val="28"/>
          <w:szCs w:val="28"/>
          <w:lang w:eastAsia="uk-UA"/>
        </w:rPr>
        <w:t> </w:t>
      </w:r>
      <w:r w:rsidRPr="00726256">
        <w:rPr>
          <w:rFonts w:ascii="Times New Roman" w:hAnsi="Times New Roman" w:cs="Times New Roman"/>
          <w:sz w:val="28"/>
          <w:szCs w:val="28"/>
          <w:shd w:val="clear" w:color="auto" w:fill="FFFFFF"/>
        </w:rPr>
        <w:t>від </w:t>
      </w:r>
      <w:r w:rsidR="007C47A1" w:rsidRPr="00726256">
        <w:rPr>
          <w:rFonts w:ascii="Times New Roman" w:eastAsia="Times New Roman" w:hAnsi="Times New Roman" w:cs="Times New Roman"/>
          <w:sz w:val="28"/>
          <w:szCs w:val="28"/>
          <w:lang w:eastAsia="uk-UA"/>
        </w:rPr>
        <w:t xml:space="preserve"> </w:t>
      </w:r>
      <w:r w:rsidRPr="00726256">
        <w:rPr>
          <w:rFonts w:ascii="Times New Roman" w:eastAsia="Times New Roman" w:hAnsi="Times New Roman" w:cs="Times New Roman"/>
          <w:sz w:val="28"/>
          <w:szCs w:val="28"/>
          <w:lang w:eastAsia="uk-UA"/>
        </w:rPr>
        <w:t>«Про Червону книгу України» та </w:t>
      </w:r>
      <w:hyperlink r:id="rId28" w:tgtFrame="_blank" w:history="1">
        <w:r w:rsidRPr="00726256">
          <w:rPr>
            <w:rFonts w:ascii="Times New Roman" w:eastAsia="Times New Roman" w:hAnsi="Times New Roman" w:cs="Times New Roman"/>
            <w:sz w:val="28"/>
            <w:szCs w:val="28"/>
            <w:lang w:eastAsia="uk-UA"/>
          </w:rPr>
          <w:t>Правил утримання зелених насаджень у населених пунктах України</w:t>
        </w:r>
      </w:hyperlink>
      <w:r w:rsidRPr="00726256">
        <w:rPr>
          <w:rFonts w:ascii="Times New Roman" w:eastAsia="Times New Roman" w:hAnsi="Times New Roman" w:cs="Times New Roman"/>
          <w:sz w:val="28"/>
          <w:szCs w:val="28"/>
          <w:lang w:eastAsia="uk-UA"/>
        </w:rPr>
        <w:t>,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p w14:paraId="1589BDA8" w14:textId="77777777" w:rsidR="00ED7053" w:rsidRDefault="00061C6C" w:rsidP="007C107B">
      <w:pPr>
        <w:pStyle w:val="ad"/>
        <w:numPr>
          <w:ilvl w:val="1"/>
          <w:numId w:val="11"/>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ED7053">
        <w:rPr>
          <w:rFonts w:ascii="Times New Roman" w:eastAsia="Times New Roman" w:hAnsi="Times New Roman" w:cs="Times New Roman"/>
          <w:sz w:val="28"/>
          <w:szCs w:val="28"/>
          <w:lang w:eastAsia="uk-UA"/>
        </w:rPr>
        <w:t xml:space="preserve">Утримання та ремонт об’єктів благоустрою </w:t>
      </w:r>
      <w:proofErr w:type="spellStart"/>
      <w:r w:rsidR="00D41F8B" w:rsidRPr="00ED7053">
        <w:rPr>
          <w:rFonts w:ascii="Times New Roman" w:eastAsia="Times New Roman" w:hAnsi="Times New Roman" w:cs="Times New Roman"/>
          <w:sz w:val="28"/>
          <w:szCs w:val="28"/>
          <w:lang w:eastAsia="uk-UA"/>
        </w:rPr>
        <w:t>вулично</w:t>
      </w:r>
      <w:proofErr w:type="spellEnd"/>
      <w:r w:rsidRPr="00ED7053">
        <w:rPr>
          <w:rFonts w:ascii="Times New Roman" w:eastAsia="Times New Roman" w:hAnsi="Times New Roman" w:cs="Times New Roman"/>
          <w:sz w:val="28"/>
          <w:szCs w:val="28"/>
          <w:lang w:eastAsia="uk-UA"/>
        </w:rPr>
        <w:t>-дорожньої мережі (у тому числі дороги загального користування, внутрішньо квартальні проїзди та прибудинкові території) населених пунктів здійснюється з дотриманням вимог</w:t>
      </w:r>
      <w:bookmarkStart w:id="25" w:name="n57"/>
      <w:bookmarkEnd w:id="25"/>
      <w:r w:rsidR="00ED7053">
        <w:rPr>
          <w:rFonts w:ascii="Times New Roman" w:eastAsia="Times New Roman" w:hAnsi="Times New Roman" w:cs="Times New Roman"/>
          <w:sz w:val="28"/>
          <w:szCs w:val="28"/>
          <w:lang w:eastAsia="uk-UA"/>
        </w:rPr>
        <w:t xml:space="preserve"> </w:t>
      </w:r>
      <w:hyperlink r:id="rId29" w:tgtFrame="_blank" w:history="1">
        <w:r w:rsidR="000D61B4" w:rsidRPr="00ED7053">
          <w:rPr>
            <w:rFonts w:ascii="Times New Roman" w:eastAsia="Times New Roman" w:hAnsi="Times New Roman" w:cs="Times New Roman"/>
            <w:sz w:val="28"/>
            <w:szCs w:val="28"/>
            <w:lang w:eastAsia="uk-UA"/>
          </w:rPr>
          <w:t>Законів</w:t>
        </w:r>
        <w:r w:rsidRPr="00ED7053">
          <w:rPr>
            <w:rFonts w:ascii="Times New Roman" w:eastAsia="Times New Roman" w:hAnsi="Times New Roman" w:cs="Times New Roman"/>
            <w:sz w:val="28"/>
            <w:szCs w:val="28"/>
            <w:lang w:eastAsia="uk-UA"/>
          </w:rPr>
          <w:t xml:space="preserve"> України</w:t>
        </w:r>
      </w:hyperlink>
      <w:r w:rsidRPr="00ED7053">
        <w:rPr>
          <w:rFonts w:ascii="Times New Roman" w:eastAsia="Times New Roman" w:hAnsi="Times New Roman" w:cs="Times New Roman"/>
          <w:sz w:val="28"/>
          <w:szCs w:val="28"/>
          <w:lang w:eastAsia="uk-UA"/>
        </w:rPr>
        <w:t> «Про дорожній рух»</w:t>
      </w:r>
      <w:bookmarkStart w:id="26" w:name="n58"/>
      <w:bookmarkEnd w:id="26"/>
      <w:r w:rsidR="000D61B4" w:rsidRPr="00ED7053">
        <w:rPr>
          <w:rFonts w:ascii="Times New Roman" w:eastAsia="Times New Roman" w:hAnsi="Times New Roman" w:cs="Times New Roman"/>
          <w:sz w:val="28"/>
          <w:szCs w:val="28"/>
          <w:lang w:eastAsia="uk-UA"/>
        </w:rPr>
        <w:t>,</w:t>
      </w:r>
      <w:r w:rsidRPr="00ED7053">
        <w:rPr>
          <w:rFonts w:ascii="Times New Roman" w:eastAsia="Times New Roman" w:hAnsi="Times New Roman" w:cs="Times New Roman"/>
          <w:sz w:val="28"/>
          <w:szCs w:val="28"/>
          <w:lang w:eastAsia="uk-UA"/>
        </w:rPr>
        <w:t> «Про автомобільні дороги»</w:t>
      </w:r>
      <w:r w:rsidR="00ED7053">
        <w:rPr>
          <w:rFonts w:ascii="Times New Roman" w:eastAsia="Times New Roman" w:hAnsi="Times New Roman" w:cs="Times New Roman"/>
          <w:sz w:val="28"/>
          <w:szCs w:val="28"/>
          <w:lang w:eastAsia="uk-UA"/>
        </w:rPr>
        <w:t xml:space="preserve"> та інших нормативних актів.</w:t>
      </w:r>
      <w:bookmarkStart w:id="27" w:name="n59"/>
      <w:bookmarkStart w:id="28" w:name="n65"/>
      <w:bookmarkEnd w:id="27"/>
      <w:bookmarkEnd w:id="28"/>
    </w:p>
    <w:p w14:paraId="4D37CCF0" w14:textId="77777777" w:rsidR="00ED7053" w:rsidRDefault="00061C6C" w:rsidP="007C107B">
      <w:pPr>
        <w:pStyle w:val="ad"/>
        <w:numPr>
          <w:ilvl w:val="1"/>
          <w:numId w:val="11"/>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ED7053">
        <w:rPr>
          <w:rFonts w:ascii="Times New Roman" w:eastAsia="Times New Roman" w:hAnsi="Times New Roman" w:cs="Times New Roman"/>
          <w:sz w:val="28"/>
          <w:szCs w:val="28"/>
          <w:lang w:eastAsia="uk-UA"/>
        </w:rPr>
        <w:lastRenderedPageBreak/>
        <w:t xml:space="preserve">Власник або балансоутримувач об’єкта благоустрою </w:t>
      </w:r>
      <w:proofErr w:type="spellStart"/>
      <w:r w:rsidRPr="00ED7053">
        <w:rPr>
          <w:rFonts w:ascii="Times New Roman" w:eastAsia="Times New Roman" w:hAnsi="Times New Roman" w:cs="Times New Roman"/>
          <w:sz w:val="28"/>
          <w:szCs w:val="28"/>
          <w:lang w:eastAsia="uk-UA"/>
        </w:rPr>
        <w:t>вулично</w:t>
      </w:r>
      <w:proofErr w:type="spellEnd"/>
      <w:r w:rsidRPr="00ED7053">
        <w:rPr>
          <w:rFonts w:ascii="Times New Roman" w:eastAsia="Times New Roman" w:hAnsi="Times New Roman" w:cs="Times New Roman"/>
          <w:sz w:val="28"/>
          <w:szCs w:val="28"/>
          <w:lang w:eastAsia="uk-UA"/>
        </w:rPr>
        <w:t xml:space="preserve">-дорожньої мережі міста (дороги та тротуари) забезпечує утримання такого об’єкта з необхідною кількістю машин, механізмів, спеціалізованої техніки, </w:t>
      </w:r>
      <w:proofErr w:type="spellStart"/>
      <w:r w:rsidRPr="00ED7053">
        <w:rPr>
          <w:rFonts w:ascii="Times New Roman" w:eastAsia="Times New Roman" w:hAnsi="Times New Roman" w:cs="Times New Roman"/>
          <w:sz w:val="28"/>
          <w:szCs w:val="28"/>
          <w:lang w:eastAsia="uk-UA"/>
        </w:rPr>
        <w:t>посипних</w:t>
      </w:r>
      <w:proofErr w:type="spellEnd"/>
      <w:r w:rsidRPr="00ED7053">
        <w:rPr>
          <w:rFonts w:ascii="Times New Roman" w:eastAsia="Times New Roman" w:hAnsi="Times New Roman" w:cs="Times New Roman"/>
          <w:sz w:val="28"/>
          <w:szCs w:val="28"/>
          <w:lang w:eastAsia="uk-UA"/>
        </w:rPr>
        <w:t xml:space="preserve"> матеріалів та реагентів.</w:t>
      </w:r>
      <w:bookmarkStart w:id="29" w:name="n66"/>
      <w:bookmarkEnd w:id="29"/>
    </w:p>
    <w:p w14:paraId="7AA4C666" w14:textId="77777777" w:rsidR="00ED7053" w:rsidRDefault="00061C6C" w:rsidP="007C107B">
      <w:pPr>
        <w:pStyle w:val="ad"/>
        <w:numPr>
          <w:ilvl w:val="1"/>
          <w:numId w:val="11"/>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ED7053">
        <w:rPr>
          <w:rFonts w:ascii="Times New Roman" w:eastAsia="Times New Roman" w:hAnsi="Times New Roman" w:cs="Times New Roman"/>
          <w:sz w:val="28"/>
          <w:szCs w:val="28"/>
          <w:lang w:eastAsia="uk-UA"/>
        </w:rPr>
        <w:t xml:space="preserve">Озеленення об’єктів благоустрою </w:t>
      </w:r>
      <w:proofErr w:type="spellStart"/>
      <w:r w:rsidRPr="00ED7053">
        <w:rPr>
          <w:rFonts w:ascii="Times New Roman" w:eastAsia="Times New Roman" w:hAnsi="Times New Roman" w:cs="Times New Roman"/>
          <w:sz w:val="28"/>
          <w:szCs w:val="28"/>
          <w:lang w:eastAsia="uk-UA"/>
        </w:rPr>
        <w:t>вулично</w:t>
      </w:r>
      <w:proofErr w:type="spellEnd"/>
      <w:r w:rsidRPr="00ED7053">
        <w:rPr>
          <w:rFonts w:ascii="Times New Roman" w:eastAsia="Times New Roman" w:hAnsi="Times New Roman" w:cs="Times New Roman"/>
          <w:sz w:val="28"/>
          <w:szCs w:val="28"/>
          <w:lang w:eastAsia="uk-UA"/>
        </w:rPr>
        <w:t>-дорожньої мережі здійснюється відповідно до </w:t>
      </w:r>
      <w:hyperlink r:id="rId30" w:tgtFrame="_blank" w:history="1">
        <w:r w:rsidRPr="00ED7053">
          <w:rPr>
            <w:rFonts w:ascii="Times New Roman" w:eastAsia="Times New Roman" w:hAnsi="Times New Roman" w:cs="Times New Roman"/>
            <w:sz w:val="28"/>
            <w:szCs w:val="28"/>
            <w:lang w:eastAsia="uk-UA"/>
          </w:rPr>
          <w:t>Правил утримання зелених насаджень у населених пунктах України</w:t>
        </w:r>
      </w:hyperlink>
      <w:r w:rsidRPr="00ED7053">
        <w:rPr>
          <w:rFonts w:ascii="Times New Roman" w:eastAsia="Times New Roman" w:hAnsi="Times New Roman" w:cs="Times New Roman"/>
          <w:sz w:val="28"/>
          <w:szCs w:val="28"/>
          <w:lang w:eastAsia="uk-UA"/>
        </w:rPr>
        <w:t>,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bookmarkStart w:id="30" w:name="n67"/>
      <w:bookmarkEnd w:id="30"/>
    </w:p>
    <w:p w14:paraId="5D65EF0C" w14:textId="24F58966" w:rsidR="00061C6C" w:rsidRPr="00ED7053" w:rsidRDefault="00061C6C" w:rsidP="007C107B">
      <w:pPr>
        <w:pStyle w:val="ad"/>
        <w:numPr>
          <w:ilvl w:val="1"/>
          <w:numId w:val="11"/>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ED7053">
        <w:rPr>
          <w:rFonts w:ascii="Times New Roman" w:eastAsia="Times New Roman" w:hAnsi="Times New Roman" w:cs="Times New Roman"/>
          <w:sz w:val="28"/>
          <w:szCs w:val="28"/>
          <w:lang w:eastAsia="uk-UA"/>
        </w:rPr>
        <w:t>Суб’єкти господарської діяльності, які є власниками земельних ділянок та/або землекористувачами, а також власники та/або користувачі тимчасових споруд, що розташовані в межах «червоних ліній» вулиць і доріг, зобов’язані на закріпленій території:</w:t>
      </w:r>
    </w:p>
    <w:p w14:paraId="2A9085DD" w14:textId="11816071" w:rsidR="00061C6C" w:rsidRPr="00726256" w:rsidRDefault="00061C6C" w:rsidP="007C107B">
      <w:pPr>
        <w:pStyle w:val="ad"/>
        <w:numPr>
          <w:ilvl w:val="1"/>
          <w:numId w:val="13"/>
        </w:numPr>
        <w:spacing w:before="0" w:beforeAutospacing="0" w:after="0" w:afterAutospacing="0"/>
        <w:ind w:left="0" w:firstLine="851"/>
        <w:jc w:val="both"/>
        <w:rPr>
          <w:rFonts w:ascii="Times New Roman" w:eastAsia="Times New Roman" w:hAnsi="Times New Roman" w:cs="Times New Roman"/>
          <w:sz w:val="28"/>
          <w:szCs w:val="28"/>
          <w:lang w:eastAsia="uk-UA"/>
        </w:rPr>
      </w:pPr>
      <w:bookmarkStart w:id="31" w:name="n68"/>
      <w:bookmarkEnd w:id="31"/>
      <w:r w:rsidRPr="00726256">
        <w:rPr>
          <w:rFonts w:ascii="Times New Roman" w:eastAsia="Times New Roman" w:hAnsi="Times New Roman" w:cs="Times New Roman"/>
          <w:sz w:val="28"/>
          <w:szCs w:val="28"/>
          <w:lang w:eastAsia="uk-UA"/>
        </w:rPr>
        <w:t>забезпечувати утримання та ремонт відповідної території;</w:t>
      </w:r>
    </w:p>
    <w:p w14:paraId="056C3559" w14:textId="7494D22D" w:rsidR="00061C6C" w:rsidRPr="00726256" w:rsidRDefault="00061C6C" w:rsidP="007C107B">
      <w:pPr>
        <w:pStyle w:val="ad"/>
        <w:numPr>
          <w:ilvl w:val="1"/>
          <w:numId w:val="13"/>
        </w:numPr>
        <w:spacing w:before="0" w:beforeAutospacing="0" w:after="0" w:afterAutospacing="0"/>
        <w:ind w:left="0" w:firstLine="851"/>
        <w:jc w:val="both"/>
        <w:rPr>
          <w:rFonts w:ascii="Times New Roman" w:eastAsia="Times New Roman" w:hAnsi="Times New Roman" w:cs="Times New Roman"/>
          <w:sz w:val="28"/>
          <w:szCs w:val="28"/>
          <w:lang w:eastAsia="uk-UA"/>
        </w:rPr>
      </w:pPr>
      <w:bookmarkStart w:id="32" w:name="n69"/>
      <w:bookmarkEnd w:id="32"/>
      <w:r w:rsidRPr="00726256">
        <w:rPr>
          <w:rFonts w:ascii="Times New Roman" w:eastAsia="Times New Roman" w:hAnsi="Times New Roman" w:cs="Times New Roman"/>
          <w:sz w:val="28"/>
          <w:szCs w:val="28"/>
          <w:lang w:eastAsia="uk-UA"/>
        </w:rPr>
        <w:t>утримувати та забезпечувати належний технічний стан охоронної зони інженерних комунікацій, обладнання, споруд та інших елементів дорожніх об’єктів, що використовуються, відповідно до їх функціонального призначення;</w:t>
      </w:r>
    </w:p>
    <w:p w14:paraId="23474471" w14:textId="59F10258" w:rsidR="00061C6C" w:rsidRPr="00726256" w:rsidRDefault="00061C6C" w:rsidP="007C107B">
      <w:pPr>
        <w:pStyle w:val="ad"/>
        <w:numPr>
          <w:ilvl w:val="1"/>
          <w:numId w:val="13"/>
        </w:numPr>
        <w:spacing w:before="0" w:beforeAutospacing="0" w:after="0" w:afterAutospacing="0"/>
        <w:ind w:left="0" w:firstLine="851"/>
        <w:jc w:val="both"/>
        <w:rPr>
          <w:rFonts w:ascii="Times New Roman" w:eastAsia="Times New Roman" w:hAnsi="Times New Roman" w:cs="Times New Roman"/>
          <w:sz w:val="28"/>
          <w:szCs w:val="28"/>
          <w:lang w:eastAsia="uk-UA"/>
        </w:rPr>
      </w:pPr>
      <w:bookmarkStart w:id="33" w:name="n70"/>
      <w:bookmarkEnd w:id="33"/>
      <w:r w:rsidRPr="00726256">
        <w:rPr>
          <w:rFonts w:ascii="Times New Roman" w:eastAsia="Times New Roman" w:hAnsi="Times New Roman" w:cs="Times New Roman"/>
          <w:sz w:val="28"/>
          <w:szCs w:val="28"/>
          <w:lang w:eastAsia="uk-UA"/>
        </w:rPr>
        <w:t>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w:t>
      </w:r>
      <w:r w:rsidR="00D17081" w:rsidRPr="00726256">
        <w:rPr>
          <w:rFonts w:ascii="Times New Roman" w:eastAsia="Times New Roman" w:hAnsi="Times New Roman" w:cs="Times New Roman"/>
          <w:sz w:val="28"/>
          <w:szCs w:val="28"/>
          <w:lang w:eastAsia="uk-UA"/>
        </w:rPr>
        <w:t xml:space="preserve"> або уповноважених ними органів</w:t>
      </w:r>
      <w:r w:rsidRPr="00726256">
        <w:rPr>
          <w:rFonts w:ascii="Times New Roman" w:eastAsia="Times New Roman" w:hAnsi="Times New Roman" w:cs="Times New Roman"/>
          <w:sz w:val="28"/>
          <w:szCs w:val="28"/>
          <w:lang w:eastAsia="uk-UA"/>
        </w:rPr>
        <w:t>;</w:t>
      </w:r>
    </w:p>
    <w:p w14:paraId="001963DE" w14:textId="6EB219AE" w:rsidR="00061C6C" w:rsidRPr="00726256" w:rsidRDefault="00061C6C" w:rsidP="007C107B">
      <w:pPr>
        <w:pStyle w:val="ad"/>
        <w:numPr>
          <w:ilvl w:val="1"/>
          <w:numId w:val="13"/>
        </w:numPr>
        <w:spacing w:before="0" w:beforeAutospacing="0" w:after="0" w:afterAutospacing="0"/>
        <w:ind w:left="0" w:firstLine="851"/>
        <w:jc w:val="both"/>
        <w:rPr>
          <w:rFonts w:ascii="Times New Roman" w:eastAsia="Times New Roman" w:hAnsi="Times New Roman" w:cs="Times New Roman"/>
          <w:sz w:val="28"/>
          <w:szCs w:val="28"/>
          <w:lang w:eastAsia="uk-UA"/>
        </w:rPr>
      </w:pPr>
      <w:bookmarkStart w:id="34" w:name="n71"/>
      <w:bookmarkEnd w:id="34"/>
      <w:r w:rsidRPr="00726256">
        <w:rPr>
          <w:rFonts w:ascii="Times New Roman" w:eastAsia="Times New Roman" w:hAnsi="Times New Roman" w:cs="Times New Roman"/>
          <w:sz w:val="28"/>
          <w:szCs w:val="28"/>
          <w:lang w:eastAsia="uk-UA"/>
        </w:rPr>
        <w:t>дотримуватись вимог норм і правил щодо охорони дорожніх об’єктів.</w:t>
      </w:r>
    </w:p>
    <w:p w14:paraId="6918F3B1" w14:textId="72E41583" w:rsidR="00061C6C" w:rsidRPr="00ED7053" w:rsidRDefault="00061C6C" w:rsidP="007C107B">
      <w:pPr>
        <w:pStyle w:val="ad"/>
        <w:numPr>
          <w:ilvl w:val="1"/>
          <w:numId w:val="11"/>
        </w:numPr>
        <w:spacing w:before="0" w:beforeAutospacing="0" w:after="0" w:afterAutospacing="0"/>
        <w:ind w:left="0" w:firstLine="851"/>
        <w:jc w:val="both"/>
        <w:rPr>
          <w:rFonts w:ascii="Times New Roman" w:eastAsia="Times New Roman" w:hAnsi="Times New Roman" w:cs="Times New Roman"/>
          <w:sz w:val="28"/>
          <w:szCs w:val="28"/>
          <w:lang w:eastAsia="uk-UA"/>
        </w:rPr>
      </w:pPr>
      <w:bookmarkStart w:id="35" w:name="n72"/>
      <w:bookmarkEnd w:id="35"/>
      <w:r w:rsidRPr="00ED7053">
        <w:rPr>
          <w:rFonts w:ascii="Times New Roman" w:eastAsia="Times New Roman" w:hAnsi="Times New Roman" w:cs="Times New Roman"/>
          <w:sz w:val="28"/>
          <w:szCs w:val="28"/>
          <w:lang w:eastAsia="uk-UA"/>
        </w:rPr>
        <w:t>У межах «червоних ліній» вулиць і доріг забороняється:</w:t>
      </w:r>
    </w:p>
    <w:p w14:paraId="7D49C868" w14:textId="2796D170" w:rsidR="00533B1B" w:rsidRPr="00726256" w:rsidRDefault="00061C6C" w:rsidP="007C107B">
      <w:pPr>
        <w:pStyle w:val="ad"/>
        <w:numPr>
          <w:ilvl w:val="1"/>
          <w:numId w:val="14"/>
        </w:numPr>
        <w:spacing w:before="0" w:beforeAutospacing="0" w:after="0" w:afterAutospacing="0"/>
        <w:ind w:left="0" w:firstLine="851"/>
        <w:jc w:val="both"/>
        <w:rPr>
          <w:rFonts w:ascii="Times New Roman" w:eastAsia="Times New Roman" w:hAnsi="Times New Roman" w:cs="Times New Roman"/>
          <w:sz w:val="28"/>
          <w:szCs w:val="28"/>
          <w:lang w:eastAsia="uk-UA"/>
        </w:rPr>
      </w:pPr>
      <w:bookmarkStart w:id="36" w:name="n73"/>
      <w:bookmarkStart w:id="37" w:name="n74"/>
      <w:bookmarkEnd w:id="36"/>
      <w:bookmarkEnd w:id="37"/>
      <w:r w:rsidRPr="00726256">
        <w:rPr>
          <w:rFonts w:ascii="Times New Roman" w:eastAsia="Times New Roman" w:hAnsi="Times New Roman" w:cs="Times New Roman"/>
          <w:sz w:val="28"/>
          <w:szCs w:val="28"/>
          <w:lang w:eastAsia="uk-UA"/>
        </w:rPr>
        <w:t>смітити, псувати дорожнє покриття, обладнання, зелені насадження;</w:t>
      </w:r>
    </w:p>
    <w:p w14:paraId="129A35F8" w14:textId="3FC17C6B" w:rsidR="00061C6C" w:rsidRPr="00726256" w:rsidRDefault="00061C6C" w:rsidP="007C107B">
      <w:pPr>
        <w:pStyle w:val="ad"/>
        <w:numPr>
          <w:ilvl w:val="1"/>
          <w:numId w:val="14"/>
        </w:numPr>
        <w:spacing w:before="0" w:beforeAutospacing="0" w:after="0" w:afterAutospacing="0"/>
        <w:ind w:left="0" w:firstLine="851"/>
        <w:jc w:val="both"/>
        <w:rPr>
          <w:rFonts w:ascii="Times New Roman" w:eastAsia="Times New Roman" w:hAnsi="Times New Roman" w:cs="Times New Roman"/>
          <w:sz w:val="28"/>
          <w:szCs w:val="28"/>
          <w:lang w:eastAsia="uk-UA"/>
        </w:rPr>
      </w:pPr>
      <w:bookmarkStart w:id="38" w:name="n75"/>
      <w:bookmarkEnd w:id="38"/>
      <w:r w:rsidRPr="00726256">
        <w:rPr>
          <w:rFonts w:ascii="Times New Roman" w:eastAsia="Times New Roman" w:hAnsi="Times New Roman" w:cs="Times New Roman"/>
          <w:sz w:val="28"/>
          <w:szCs w:val="28"/>
          <w:lang w:eastAsia="uk-UA"/>
        </w:rPr>
        <w:t>спалювати сміття, опале листя та інші відходи, складати їх для тривалого зберігання;</w:t>
      </w:r>
    </w:p>
    <w:p w14:paraId="41152C0F" w14:textId="4828A390" w:rsidR="00061C6C" w:rsidRPr="00726256" w:rsidRDefault="00061C6C" w:rsidP="007C107B">
      <w:pPr>
        <w:pStyle w:val="ad"/>
        <w:numPr>
          <w:ilvl w:val="1"/>
          <w:numId w:val="14"/>
        </w:numPr>
        <w:spacing w:before="0" w:beforeAutospacing="0" w:after="0" w:afterAutospacing="0"/>
        <w:ind w:left="0" w:firstLine="851"/>
        <w:jc w:val="both"/>
        <w:rPr>
          <w:rFonts w:ascii="Times New Roman" w:eastAsia="Times New Roman" w:hAnsi="Times New Roman" w:cs="Times New Roman"/>
          <w:sz w:val="28"/>
          <w:szCs w:val="28"/>
          <w:lang w:eastAsia="uk-UA"/>
        </w:rPr>
      </w:pPr>
      <w:bookmarkStart w:id="39" w:name="n76"/>
      <w:bookmarkEnd w:id="39"/>
      <w:r w:rsidRPr="00726256">
        <w:rPr>
          <w:rFonts w:ascii="Times New Roman" w:eastAsia="Times New Roman" w:hAnsi="Times New Roman" w:cs="Times New Roman"/>
          <w:sz w:val="28"/>
          <w:szCs w:val="28"/>
          <w:lang w:eastAsia="uk-UA"/>
        </w:rPr>
        <w:t>скидати промислові та меліоративні води в систему дорожнього зливостоку;</w:t>
      </w:r>
    </w:p>
    <w:p w14:paraId="6448016E" w14:textId="3395AC62" w:rsidR="00061C6C" w:rsidRPr="00726256" w:rsidRDefault="00061C6C" w:rsidP="007C107B">
      <w:pPr>
        <w:pStyle w:val="ad"/>
        <w:numPr>
          <w:ilvl w:val="1"/>
          <w:numId w:val="14"/>
        </w:numPr>
        <w:spacing w:before="0" w:beforeAutospacing="0" w:after="0" w:afterAutospacing="0"/>
        <w:ind w:left="0" w:firstLine="851"/>
        <w:jc w:val="both"/>
        <w:rPr>
          <w:rFonts w:ascii="Times New Roman" w:eastAsia="Times New Roman" w:hAnsi="Times New Roman" w:cs="Times New Roman"/>
          <w:sz w:val="28"/>
          <w:szCs w:val="28"/>
          <w:lang w:eastAsia="uk-UA"/>
        </w:rPr>
      </w:pPr>
      <w:bookmarkStart w:id="40" w:name="n77"/>
      <w:bookmarkEnd w:id="40"/>
      <w:r w:rsidRPr="00726256">
        <w:rPr>
          <w:rFonts w:ascii="Times New Roman" w:eastAsia="Times New Roman" w:hAnsi="Times New Roman" w:cs="Times New Roman"/>
          <w:sz w:val="28"/>
          <w:szCs w:val="28"/>
          <w:lang w:eastAsia="uk-UA"/>
        </w:rPr>
        <w:t>встановлювати намети;</w:t>
      </w:r>
    </w:p>
    <w:p w14:paraId="396BCBD4" w14:textId="64F6300E" w:rsidR="00061C6C" w:rsidRPr="00726256" w:rsidRDefault="00061C6C" w:rsidP="007C107B">
      <w:pPr>
        <w:pStyle w:val="ad"/>
        <w:numPr>
          <w:ilvl w:val="1"/>
          <w:numId w:val="14"/>
        </w:numPr>
        <w:spacing w:before="0" w:beforeAutospacing="0" w:after="0" w:afterAutospacing="0"/>
        <w:ind w:left="0" w:firstLine="851"/>
        <w:jc w:val="both"/>
        <w:rPr>
          <w:rFonts w:ascii="Times New Roman" w:eastAsia="Times New Roman" w:hAnsi="Times New Roman" w:cs="Times New Roman"/>
          <w:sz w:val="28"/>
          <w:szCs w:val="28"/>
          <w:lang w:eastAsia="uk-UA"/>
        </w:rPr>
      </w:pPr>
      <w:bookmarkStart w:id="41" w:name="n78"/>
      <w:bookmarkEnd w:id="41"/>
      <w:r w:rsidRPr="00726256">
        <w:rPr>
          <w:rFonts w:ascii="Times New Roman" w:eastAsia="Times New Roman" w:hAnsi="Times New Roman" w:cs="Times New Roman"/>
          <w:sz w:val="28"/>
          <w:szCs w:val="28"/>
          <w:lang w:eastAsia="uk-UA"/>
        </w:rPr>
        <w:t>випасати худобу та свійську птицю;</w:t>
      </w:r>
    </w:p>
    <w:p w14:paraId="777748F2" w14:textId="03791DEA" w:rsidR="00061C6C" w:rsidRPr="00726256" w:rsidRDefault="00061C6C" w:rsidP="007C107B">
      <w:pPr>
        <w:pStyle w:val="ad"/>
        <w:numPr>
          <w:ilvl w:val="1"/>
          <w:numId w:val="14"/>
        </w:numPr>
        <w:spacing w:before="0" w:beforeAutospacing="0" w:after="0" w:afterAutospacing="0"/>
        <w:ind w:left="0" w:firstLine="851"/>
        <w:jc w:val="both"/>
        <w:rPr>
          <w:rFonts w:ascii="Times New Roman" w:eastAsia="Times New Roman" w:hAnsi="Times New Roman" w:cs="Times New Roman"/>
          <w:sz w:val="28"/>
          <w:szCs w:val="28"/>
          <w:lang w:eastAsia="uk-UA"/>
        </w:rPr>
      </w:pPr>
      <w:bookmarkStart w:id="42" w:name="n79"/>
      <w:bookmarkEnd w:id="42"/>
      <w:r w:rsidRPr="00726256">
        <w:rPr>
          <w:rFonts w:ascii="Times New Roman" w:eastAsia="Times New Roman" w:hAnsi="Times New Roman" w:cs="Times New Roman"/>
          <w:sz w:val="28"/>
          <w:szCs w:val="28"/>
          <w:lang w:eastAsia="uk-UA"/>
        </w:rPr>
        <w:t>скидати сніг.</w:t>
      </w:r>
    </w:p>
    <w:p w14:paraId="5B7AD58A" w14:textId="77777777" w:rsidR="00ED7053" w:rsidRDefault="00061C6C" w:rsidP="007C107B">
      <w:pPr>
        <w:pStyle w:val="ad"/>
        <w:numPr>
          <w:ilvl w:val="1"/>
          <w:numId w:val="11"/>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ED7053">
        <w:rPr>
          <w:rFonts w:ascii="Times New Roman" w:eastAsia="Times New Roman" w:hAnsi="Times New Roman" w:cs="Times New Roman"/>
          <w:sz w:val="28"/>
          <w:szCs w:val="28"/>
          <w:lang w:eastAsia="uk-UA"/>
        </w:rPr>
        <w:t xml:space="preserve">Місця проведення дорожніх робіт з утримання або ремонту об’єктів благоустрою на </w:t>
      </w:r>
      <w:proofErr w:type="spellStart"/>
      <w:r w:rsidRPr="00ED7053">
        <w:rPr>
          <w:rFonts w:ascii="Times New Roman" w:eastAsia="Times New Roman" w:hAnsi="Times New Roman" w:cs="Times New Roman"/>
          <w:sz w:val="28"/>
          <w:szCs w:val="28"/>
          <w:lang w:eastAsia="uk-UA"/>
        </w:rPr>
        <w:t>вулично</w:t>
      </w:r>
      <w:proofErr w:type="spellEnd"/>
      <w:r w:rsidRPr="00ED7053">
        <w:rPr>
          <w:rFonts w:ascii="Times New Roman" w:eastAsia="Times New Roman" w:hAnsi="Times New Roman" w:cs="Times New Roman"/>
          <w:sz w:val="28"/>
          <w:szCs w:val="28"/>
          <w:lang w:eastAsia="uk-UA"/>
        </w:rPr>
        <w:t>-дорожній мережі повинні мати відповідне огородження, тимчасові дорожні знаки та належне освітлення в нічний час.</w:t>
      </w:r>
      <w:bookmarkStart w:id="43" w:name="n81"/>
      <w:bookmarkEnd w:id="43"/>
    </w:p>
    <w:p w14:paraId="08F7EBC4" w14:textId="77777777" w:rsidR="00ED7053" w:rsidRDefault="00061C6C" w:rsidP="007C107B">
      <w:pPr>
        <w:pStyle w:val="ad"/>
        <w:numPr>
          <w:ilvl w:val="1"/>
          <w:numId w:val="11"/>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ED7053">
        <w:rPr>
          <w:rFonts w:ascii="Times New Roman" w:eastAsia="Times New Roman" w:hAnsi="Times New Roman" w:cs="Times New Roman"/>
          <w:sz w:val="28"/>
          <w:szCs w:val="28"/>
          <w:lang w:eastAsia="uk-UA"/>
        </w:rPr>
        <w:t>Усі дорожні об’єкти згідно з їх класифікацією та значенням підлягають інвентаризації, технічному обліку балансоутримувачами дорожніх об’єктів</w:t>
      </w:r>
      <w:r w:rsidR="001943BA" w:rsidRPr="00ED7053">
        <w:rPr>
          <w:rFonts w:ascii="Times New Roman" w:eastAsia="Times New Roman" w:hAnsi="Times New Roman" w:cs="Times New Roman"/>
          <w:sz w:val="28"/>
          <w:szCs w:val="28"/>
          <w:lang w:eastAsia="uk-UA"/>
        </w:rPr>
        <w:t xml:space="preserve"> або уповноваженими ними органами</w:t>
      </w:r>
      <w:r w:rsidRPr="00ED7053">
        <w:rPr>
          <w:rFonts w:ascii="Times New Roman" w:eastAsia="Times New Roman" w:hAnsi="Times New Roman" w:cs="Times New Roman"/>
          <w:sz w:val="28"/>
          <w:szCs w:val="28"/>
          <w:lang w:eastAsia="uk-UA"/>
        </w:rPr>
        <w:t>.</w:t>
      </w:r>
    </w:p>
    <w:p w14:paraId="062CACA2" w14:textId="77777777" w:rsidR="00ED7053" w:rsidRDefault="00BC503B" w:rsidP="007C107B">
      <w:pPr>
        <w:pStyle w:val="ad"/>
        <w:numPr>
          <w:ilvl w:val="1"/>
          <w:numId w:val="11"/>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ED7053">
        <w:rPr>
          <w:rFonts w:ascii="Times New Roman" w:eastAsia="Times New Roman" w:hAnsi="Times New Roman" w:cs="Times New Roman"/>
          <w:sz w:val="28"/>
          <w:szCs w:val="28"/>
          <w:lang w:eastAsia="ru-RU"/>
        </w:rPr>
        <w:t xml:space="preserve">Розміри, форма та розміщення дорожніх знаків </w:t>
      </w:r>
      <w:r w:rsidR="00ED7053">
        <w:rPr>
          <w:rFonts w:ascii="Times New Roman" w:eastAsia="Times New Roman" w:hAnsi="Times New Roman" w:cs="Times New Roman"/>
          <w:sz w:val="28"/>
          <w:szCs w:val="28"/>
          <w:lang w:eastAsia="ru-RU"/>
        </w:rPr>
        <w:t xml:space="preserve">та інших дорожніх елементів </w:t>
      </w:r>
      <w:r w:rsidRPr="00ED7053">
        <w:rPr>
          <w:rFonts w:ascii="Times New Roman" w:eastAsia="Times New Roman" w:hAnsi="Times New Roman" w:cs="Times New Roman"/>
          <w:sz w:val="28"/>
          <w:szCs w:val="28"/>
          <w:lang w:eastAsia="ru-RU"/>
        </w:rPr>
        <w:t>повинні відповідати вимогам </w:t>
      </w:r>
      <w:hyperlink r:id="rId31" w:anchor="n16" w:tgtFrame="_blank" w:history="1">
        <w:r w:rsidRPr="00ED7053">
          <w:rPr>
            <w:rFonts w:ascii="Times New Roman" w:eastAsia="Times New Roman" w:hAnsi="Times New Roman" w:cs="Times New Roman"/>
            <w:sz w:val="28"/>
            <w:szCs w:val="28"/>
            <w:lang w:eastAsia="ru-RU"/>
          </w:rPr>
          <w:t>Правил дорожнього руху</w:t>
        </w:r>
      </w:hyperlink>
      <w:r w:rsidRPr="00ED7053">
        <w:rPr>
          <w:rFonts w:ascii="Times New Roman" w:eastAsia="Times New Roman" w:hAnsi="Times New Roman" w:cs="Times New Roman"/>
          <w:sz w:val="28"/>
          <w:szCs w:val="28"/>
          <w:lang w:eastAsia="ru-RU"/>
        </w:rPr>
        <w:t xml:space="preserve"> </w:t>
      </w:r>
      <w:r w:rsidR="00ED7053">
        <w:rPr>
          <w:rFonts w:ascii="Times New Roman" w:eastAsia="Times New Roman" w:hAnsi="Times New Roman" w:cs="Times New Roman"/>
          <w:sz w:val="28"/>
          <w:szCs w:val="28"/>
          <w:lang w:eastAsia="ru-RU"/>
        </w:rPr>
        <w:t>та інших чинних підзаконних актів</w:t>
      </w:r>
      <w:r w:rsidRPr="00ED7053">
        <w:rPr>
          <w:rFonts w:ascii="Times New Roman" w:eastAsia="Times New Roman" w:hAnsi="Times New Roman" w:cs="Times New Roman"/>
          <w:sz w:val="28"/>
          <w:szCs w:val="28"/>
          <w:lang w:eastAsia="ru-RU"/>
        </w:rPr>
        <w:t>.</w:t>
      </w:r>
      <w:bookmarkStart w:id="44" w:name="n82"/>
      <w:bookmarkStart w:id="45" w:name="n83"/>
      <w:bookmarkStart w:id="46" w:name="n86"/>
      <w:bookmarkEnd w:id="44"/>
      <w:bookmarkEnd w:id="45"/>
      <w:bookmarkEnd w:id="46"/>
    </w:p>
    <w:p w14:paraId="5EAA6D98" w14:textId="77777777" w:rsidR="00ED7053" w:rsidRDefault="00061C6C" w:rsidP="007C107B">
      <w:pPr>
        <w:pStyle w:val="ad"/>
        <w:numPr>
          <w:ilvl w:val="1"/>
          <w:numId w:val="11"/>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ED7053">
        <w:rPr>
          <w:rFonts w:ascii="Times New Roman" w:eastAsia="Times New Roman" w:hAnsi="Times New Roman" w:cs="Times New Roman"/>
          <w:sz w:val="28"/>
          <w:szCs w:val="28"/>
          <w:lang w:eastAsia="uk-UA"/>
        </w:rPr>
        <w:t xml:space="preserve">Обмеження або заборона дорожнього руху під час виконання робіт на </w:t>
      </w:r>
      <w:r w:rsidR="00216810" w:rsidRPr="00ED7053">
        <w:rPr>
          <w:rFonts w:ascii="Times New Roman" w:eastAsia="Times New Roman" w:hAnsi="Times New Roman" w:cs="Times New Roman"/>
          <w:sz w:val="28"/>
          <w:szCs w:val="28"/>
          <w:lang w:eastAsia="uk-UA"/>
        </w:rPr>
        <w:t xml:space="preserve">автомобільних дорогах, вулицях, </w:t>
      </w:r>
      <w:r w:rsidRPr="00ED7053">
        <w:rPr>
          <w:rFonts w:ascii="Times New Roman" w:eastAsia="Times New Roman" w:hAnsi="Times New Roman" w:cs="Times New Roman"/>
          <w:sz w:val="28"/>
          <w:szCs w:val="28"/>
          <w:lang w:eastAsia="uk-UA"/>
        </w:rPr>
        <w:t>здійснюється відповідно до вимог Законів України </w:t>
      </w:r>
      <w:hyperlink r:id="rId32" w:tgtFrame="_blank" w:history="1">
        <w:r w:rsidRPr="00ED7053">
          <w:rPr>
            <w:rFonts w:ascii="Times New Roman" w:eastAsia="Times New Roman" w:hAnsi="Times New Roman" w:cs="Times New Roman"/>
            <w:sz w:val="28"/>
            <w:szCs w:val="28"/>
            <w:lang w:eastAsia="uk-UA"/>
          </w:rPr>
          <w:t>«Про дорожній рух»</w:t>
        </w:r>
      </w:hyperlink>
      <w:r w:rsidRPr="00ED7053">
        <w:rPr>
          <w:rFonts w:ascii="Times New Roman" w:eastAsia="Times New Roman" w:hAnsi="Times New Roman" w:cs="Times New Roman"/>
          <w:sz w:val="28"/>
          <w:szCs w:val="28"/>
          <w:lang w:eastAsia="uk-UA"/>
        </w:rPr>
        <w:t>, </w:t>
      </w:r>
      <w:hyperlink r:id="rId33" w:tgtFrame="_blank" w:history="1">
        <w:r w:rsidRPr="00ED7053">
          <w:rPr>
            <w:rFonts w:ascii="Times New Roman" w:eastAsia="Times New Roman" w:hAnsi="Times New Roman" w:cs="Times New Roman"/>
            <w:sz w:val="28"/>
            <w:szCs w:val="28"/>
            <w:lang w:eastAsia="uk-UA"/>
          </w:rPr>
          <w:t>«Про автомобільні дороги»</w:t>
        </w:r>
      </w:hyperlink>
      <w:r w:rsidRPr="00ED7053">
        <w:rPr>
          <w:rFonts w:ascii="Times New Roman" w:eastAsia="Times New Roman" w:hAnsi="Times New Roman" w:cs="Times New Roman"/>
          <w:sz w:val="28"/>
          <w:szCs w:val="28"/>
          <w:lang w:eastAsia="uk-UA"/>
        </w:rPr>
        <w:t>.</w:t>
      </w:r>
      <w:bookmarkStart w:id="47" w:name="n87"/>
      <w:bookmarkEnd w:id="47"/>
    </w:p>
    <w:p w14:paraId="2EC007B3" w14:textId="77777777" w:rsidR="00ED7053" w:rsidRDefault="00061C6C" w:rsidP="007C107B">
      <w:pPr>
        <w:pStyle w:val="ad"/>
        <w:numPr>
          <w:ilvl w:val="1"/>
          <w:numId w:val="11"/>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ED7053">
        <w:rPr>
          <w:rFonts w:ascii="Times New Roman" w:eastAsia="Times New Roman" w:hAnsi="Times New Roman" w:cs="Times New Roman"/>
          <w:sz w:val="28"/>
          <w:szCs w:val="28"/>
          <w:lang w:eastAsia="uk-UA"/>
        </w:rPr>
        <w:t xml:space="preserve">Утримання штучних споруд </w:t>
      </w:r>
      <w:proofErr w:type="spellStart"/>
      <w:r w:rsidRPr="00ED7053">
        <w:rPr>
          <w:rFonts w:ascii="Times New Roman" w:eastAsia="Times New Roman" w:hAnsi="Times New Roman" w:cs="Times New Roman"/>
          <w:sz w:val="28"/>
          <w:szCs w:val="28"/>
          <w:lang w:eastAsia="uk-UA"/>
        </w:rPr>
        <w:t>вулично</w:t>
      </w:r>
      <w:proofErr w:type="spellEnd"/>
      <w:r w:rsidRPr="00ED7053">
        <w:rPr>
          <w:rFonts w:ascii="Times New Roman" w:eastAsia="Times New Roman" w:hAnsi="Times New Roman" w:cs="Times New Roman"/>
          <w:sz w:val="28"/>
          <w:szCs w:val="28"/>
          <w:lang w:eastAsia="uk-UA"/>
        </w:rPr>
        <w:t>-дорожньої мережі здійснюється з додержанням вимог </w:t>
      </w:r>
      <w:hyperlink r:id="rId34" w:anchor="n13" w:tgtFrame="_blank" w:history="1">
        <w:r w:rsidRPr="00ED7053">
          <w:rPr>
            <w:rFonts w:ascii="Times New Roman" w:eastAsia="Times New Roman" w:hAnsi="Times New Roman" w:cs="Times New Roman"/>
            <w:sz w:val="28"/>
            <w:szCs w:val="28"/>
            <w:lang w:eastAsia="uk-UA"/>
          </w:rPr>
          <w:t>Технічних правил ремонту і утримання вулиць та доріг населених пунктів</w:t>
        </w:r>
      </w:hyperlink>
      <w:r w:rsidRPr="00ED7053">
        <w:rPr>
          <w:rFonts w:ascii="Times New Roman" w:eastAsia="Times New Roman" w:hAnsi="Times New Roman" w:cs="Times New Roman"/>
          <w:sz w:val="28"/>
          <w:szCs w:val="28"/>
          <w:lang w:eastAsia="uk-UA"/>
        </w:rPr>
        <w:t>, затверджених наказом Міністерства</w:t>
      </w:r>
      <w:r w:rsidR="003056D0" w:rsidRPr="00ED7053">
        <w:rPr>
          <w:rFonts w:ascii="Times New Roman" w:eastAsia="Times New Roman" w:hAnsi="Times New Roman" w:cs="Times New Roman"/>
          <w:sz w:val="28"/>
          <w:szCs w:val="28"/>
          <w:lang w:eastAsia="uk-UA"/>
        </w:rPr>
        <w:t xml:space="preserve"> </w:t>
      </w:r>
      <w:r w:rsidRPr="00ED7053">
        <w:rPr>
          <w:rFonts w:ascii="Times New Roman" w:eastAsia="Times New Roman" w:hAnsi="Times New Roman" w:cs="Times New Roman"/>
          <w:sz w:val="28"/>
          <w:szCs w:val="28"/>
          <w:lang w:eastAsia="uk-UA"/>
        </w:rPr>
        <w:t xml:space="preserve">регіонального розвитку, будівництва та житлово-комунального господарства України від 14 лютого 2012 року № 54, </w:t>
      </w:r>
      <w:r w:rsidRPr="00ED7053">
        <w:rPr>
          <w:rFonts w:ascii="Times New Roman" w:eastAsia="Times New Roman" w:hAnsi="Times New Roman" w:cs="Times New Roman"/>
          <w:sz w:val="28"/>
          <w:szCs w:val="28"/>
          <w:lang w:eastAsia="uk-UA"/>
        </w:rPr>
        <w:lastRenderedPageBreak/>
        <w:t>зареєстрованих у Міністерстві юстиції України 05 березня 2012 року за № 365/20678, та нормативно-технічних документів.</w:t>
      </w:r>
      <w:bookmarkStart w:id="48" w:name="n88"/>
      <w:bookmarkStart w:id="49" w:name="n89"/>
      <w:bookmarkEnd w:id="48"/>
      <w:bookmarkEnd w:id="49"/>
    </w:p>
    <w:p w14:paraId="10E67645" w14:textId="77777777" w:rsidR="00ED7053" w:rsidRDefault="00061C6C" w:rsidP="007C107B">
      <w:pPr>
        <w:pStyle w:val="ad"/>
        <w:numPr>
          <w:ilvl w:val="1"/>
          <w:numId w:val="11"/>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ED7053">
        <w:rPr>
          <w:rFonts w:ascii="Times New Roman" w:eastAsia="Times New Roman" w:hAnsi="Times New Roman" w:cs="Times New Roman"/>
          <w:sz w:val="28"/>
          <w:szCs w:val="28"/>
          <w:lang w:eastAsia="uk-UA"/>
        </w:rPr>
        <w:t>На територіях автостоянок забезпечується додержання </w:t>
      </w:r>
      <w:hyperlink r:id="rId35" w:tgtFrame="_blank" w:history="1">
        <w:r w:rsidRPr="00ED7053">
          <w:rPr>
            <w:rFonts w:ascii="Times New Roman" w:eastAsia="Times New Roman" w:hAnsi="Times New Roman" w:cs="Times New Roman"/>
            <w:sz w:val="28"/>
            <w:szCs w:val="28"/>
            <w:lang w:eastAsia="uk-UA"/>
          </w:rPr>
          <w:t>Державних санітарних норм та правил утримання територій населених місць</w:t>
        </w:r>
      </w:hyperlink>
      <w:r w:rsidRPr="00ED7053">
        <w:rPr>
          <w:rFonts w:ascii="Times New Roman" w:eastAsia="Times New Roman" w:hAnsi="Times New Roman" w:cs="Times New Roman"/>
          <w:sz w:val="28"/>
          <w:szCs w:val="28"/>
          <w:lang w:eastAsia="uk-UA"/>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вимог цих Правил, встановленого порядку паркування.</w:t>
      </w:r>
      <w:bookmarkStart w:id="50" w:name="n90"/>
      <w:bookmarkEnd w:id="50"/>
    </w:p>
    <w:p w14:paraId="07CB3C8C" w14:textId="6E2808CC" w:rsidR="00061C6C" w:rsidRPr="00ED7053" w:rsidRDefault="00061C6C" w:rsidP="007C107B">
      <w:pPr>
        <w:pStyle w:val="ad"/>
        <w:numPr>
          <w:ilvl w:val="1"/>
          <w:numId w:val="11"/>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ED7053">
        <w:rPr>
          <w:rFonts w:ascii="Times New Roman" w:eastAsia="Times New Roman" w:hAnsi="Times New Roman" w:cs="Times New Roman"/>
          <w:sz w:val="28"/>
          <w:szCs w:val="28"/>
          <w:lang w:eastAsia="uk-UA"/>
        </w:rPr>
        <w:t>Утримання у належному стані територій автостоянок здійснюють із дотриманням вимог:</w:t>
      </w:r>
    </w:p>
    <w:p w14:paraId="1ADE7252" w14:textId="70B3B061" w:rsidR="00061C6C" w:rsidRPr="001943BA" w:rsidRDefault="00061C6C" w:rsidP="007C107B">
      <w:pPr>
        <w:pStyle w:val="ad"/>
        <w:numPr>
          <w:ilvl w:val="0"/>
          <w:numId w:val="16"/>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1943BA">
        <w:rPr>
          <w:rFonts w:ascii="Times New Roman" w:eastAsia="Times New Roman" w:hAnsi="Times New Roman" w:cs="Times New Roman"/>
          <w:sz w:val="28"/>
          <w:szCs w:val="28"/>
          <w:lang w:eastAsia="uk-UA"/>
        </w:rPr>
        <w:t>Правил зберігання транспортних засобів на автостоянках, затверджених постановою Кабінету Міністрів України від 22 січня 1996 року № 115; </w:t>
      </w:r>
    </w:p>
    <w:p w14:paraId="62D474C0" w14:textId="77777777" w:rsidR="00061C6C" w:rsidRDefault="00DF0643" w:rsidP="007C107B">
      <w:pPr>
        <w:pStyle w:val="ad"/>
        <w:numPr>
          <w:ilvl w:val="0"/>
          <w:numId w:val="16"/>
        </w:numPr>
        <w:spacing w:before="0" w:beforeAutospacing="0" w:after="0" w:afterAutospacing="0"/>
        <w:ind w:left="0" w:firstLine="851"/>
        <w:jc w:val="both"/>
        <w:rPr>
          <w:rFonts w:ascii="Times New Roman" w:eastAsia="Times New Roman" w:hAnsi="Times New Roman" w:cs="Times New Roman"/>
          <w:sz w:val="28"/>
          <w:szCs w:val="28"/>
          <w:lang w:eastAsia="uk-UA"/>
        </w:rPr>
      </w:pPr>
      <w:hyperlink r:id="rId36" w:anchor="n13" w:tgtFrame="_blank" w:history="1">
        <w:r w:rsidR="00061C6C" w:rsidRPr="001943BA">
          <w:rPr>
            <w:rFonts w:ascii="Times New Roman" w:eastAsia="Times New Roman" w:hAnsi="Times New Roman" w:cs="Times New Roman"/>
            <w:sz w:val="28"/>
            <w:szCs w:val="28"/>
            <w:lang w:eastAsia="uk-UA"/>
          </w:rPr>
          <w:t>Правил паркування транспортних засобів</w:t>
        </w:r>
      </w:hyperlink>
      <w:r w:rsidR="00061C6C" w:rsidRPr="001943BA">
        <w:rPr>
          <w:rFonts w:ascii="Times New Roman" w:eastAsia="Times New Roman" w:hAnsi="Times New Roman" w:cs="Times New Roman"/>
          <w:sz w:val="28"/>
          <w:szCs w:val="28"/>
          <w:lang w:eastAsia="uk-UA"/>
        </w:rPr>
        <w:t>, затверджених постановою Кабінету Міністрів України від 03 грудня 2009 року № 1342;</w:t>
      </w:r>
    </w:p>
    <w:p w14:paraId="0B8FD61A" w14:textId="77777777" w:rsidR="00061C6C" w:rsidRPr="001943BA" w:rsidRDefault="00DF0643" w:rsidP="007C107B">
      <w:pPr>
        <w:pStyle w:val="ad"/>
        <w:numPr>
          <w:ilvl w:val="0"/>
          <w:numId w:val="16"/>
        </w:numPr>
        <w:spacing w:before="0" w:beforeAutospacing="0" w:after="0" w:afterAutospacing="0"/>
        <w:ind w:left="0" w:firstLine="851"/>
        <w:jc w:val="both"/>
        <w:rPr>
          <w:rFonts w:ascii="Times New Roman" w:eastAsia="Times New Roman" w:hAnsi="Times New Roman" w:cs="Times New Roman"/>
          <w:sz w:val="28"/>
          <w:szCs w:val="28"/>
          <w:lang w:eastAsia="uk-UA"/>
        </w:rPr>
      </w:pPr>
      <w:hyperlink r:id="rId37" w:anchor="n14" w:tgtFrame="_blank" w:history="1">
        <w:r w:rsidR="00061C6C" w:rsidRPr="001943BA">
          <w:rPr>
            <w:rFonts w:ascii="Times New Roman" w:eastAsia="Times New Roman" w:hAnsi="Times New Roman" w:cs="Times New Roman"/>
            <w:sz w:val="28"/>
            <w:szCs w:val="28"/>
            <w:lang w:eastAsia="uk-UA"/>
          </w:rPr>
          <w:t>Правил пожежної безпеки в Україні</w:t>
        </w:r>
      </w:hyperlink>
      <w:r w:rsidR="00061C6C" w:rsidRPr="001943BA">
        <w:rPr>
          <w:rFonts w:ascii="Times New Roman" w:eastAsia="Times New Roman" w:hAnsi="Times New Roman" w:cs="Times New Roman"/>
          <w:sz w:val="28"/>
          <w:szCs w:val="28"/>
          <w:lang w:eastAsia="uk-UA"/>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14:paraId="28154996" w14:textId="05D7BF00" w:rsidR="00061C6C" w:rsidRPr="00726256" w:rsidRDefault="00061C6C" w:rsidP="007C107B">
      <w:pPr>
        <w:pStyle w:val="ad"/>
        <w:numPr>
          <w:ilvl w:val="1"/>
          <w:numId w:val="11"/>
        </w:numPr>
        <w:spacing w:before="0" w:beforeAutospacing="0" w:after="0" w:afterAutospacing="0"/>
        <w:ind w:left="0" w:firstLine="851"/>
        <w:jc w:val="both"/>
        <w:rPr>
          <w:rFonts w:ascii="Times New Roman" w:eastAsia="Times New Roman" w:hAnsi="Times New Roman" w:cs="Times New Roman"/>
          <w:sz w:val="28"/>
          <w:szCs w:val="28"/>
          <w:lang w:eastAsia="uk-UA"/>
        </w:rPr>
      </w:pPr>
      <w:bookmarkStart w:id="51" w:name="n91"/>
      <w:bookmarkEnd w:id="51"/>
      <w:r w:rsidRPr="00726256">
        <w:rPr>
          <w:rFonts w:ascii="Times New Roman" w:eastAsia="Times New Roman" w:hAnsi="Times New Roman" w:cs="Times New Roman"/>
          <w:sz w:val="28"/>
          <w:szCs w:val="28"/>
          <w:lang w:eastAsia="uk-UA"/>
        </w:rPr>
        <w:t>Роботи з утримання в належному стані територій автостоянок включають:</w:t>
      </w:r>
    </w:p>
    <w:p w14:paraId="53B4C46D" w14:textId="70C3BEEF" w:rsidR="00061C6C" w:rsidRPr="00726256" w:rsidRDefault="00061C6C" w:rsidP="007C107B">
      <w:pPr>
        <w:pStyle w:val="ad"/>
        <w:numPr>
          <w:ilvl w:val="1"/>
          <w:numId w:val="17"/>
        </w:numPr>
        <w:spacing w:before="0" w:beforeAutospacing="0" w:after="0" w:afterAutospacing="0"/>
        <w:ind w:left="0" w:firstLine="851"/>
        <w:jc w:val="both"/>
        <w:rPr>
          <w:rFonts w:ascii="Times New Roman" w:eastAsia="Times New Roman" w:hAnsi="Times New Roman" w:cs="Times New Roman"/>
          <w:sz w:val="28"/>
          <w:szCs w:val="28"/>
          <w:lang w:eastAsia="uk-UA"/>
        </w:rPr>
      </w:pPr>
      <w:bookmarkStart w:id="52" w:name="n92"/>
      <w:bookmarkEnd w:id="52"/>
      <w:r w:rsidRPr="00726256">
        <w:rPr>
          <w:rFonts w:ascii="Times New Roman" w:eastAsia="Times New Roman" w:hAnsi="Times New Roman" w:cs="Times New Roman"/>
          <w:sz w:val="28"/>
          <w:szCs w:val="28"/>
          <w:lang w:eastAsia="uk-UA"/>
        </w:rPr>
        <w:t>очищення, миття, відновлення і заміну дорожніх знаків та інформаційних стендів (щитів), належне утримання дорожньої розмітки місць для стоянки або паркування, в’їздів та виїздів, а також транспортних або пішохідних огороджень (у разі наявності);</w:t>
      </w:r>
    </w:p>
    <w:p w14:paraId="58E067A2" w14:textId="2C8C364A" w:rsidR="00061C6C" w:rsidRPr="00726256" w:rsidRDefault="00061C6C" w:rsidP="007C107B">
      <w:pPr>
        <w:pStyle w:val="ad"/>
        <w:numPr>
          <w:ilvl w:val="1"/>
          <w:numId w:val="17"/>
        </w:numPr>
        <w:spacing w:before="0" w:beforeAutospacing="0" w:after="0" w:afterAutospacing="0"/>
        <w:ind w:left="0" w:firstLine="851"/>
        <w:jc w:val="both"/>
        <w:rPr>
          <w:rFonts w:ascii="Times New Roman" w:eastAsia="Times New Roman" w:hAnsi="Times New Roman" w:cs="Times New Roman"/>
          <w:sz w:val="28"/>
          <w:szCs w:val="28"/>
          <w:lang w:eastAsia="uk-UA"/>
        </w:rPr>
      </w:pPr>
      <w:bookmarkStart w:id="53" w:name="n93"/>
      <w:bookmarkEnd w:id="53"/>
      <w:r w:rsidRPr="00726256">
        <w:rPr>
          <w:rFonts w:ascii="Times New Roman" w:eastAsia="Times New Roman" w:hAnsi="Times New Roman" w:cs="Times New Roman"/>
          <w:sz w:val="28"/>
          <w:szCs w:val="28"/>
          <w:lang w:eastAsia="uk-UA"/>
        </w:rPr>
        <w:t>систематичне очищення території та під’їзних шляхів від пилу, сміття та листя шляхом їх підмітання та миття, викошування трави;</w:t>
      </w:r>
    </w:p>
    <w:p w14:paraId="33F48A1E" w14:textId="3A2F9E9F" w:rsidR="00061C6C" w:rsidRPr="00726256" w:rsidRDefault="00061C6C" w:rsidP="007C107B">
      <w:pPr>
        <w:pStyle w:val="ad"/>
        <w:numPr>
          <w:ilvl w:val="1"/>
          <w:numId w:val="17"/>
        </w:numPr>
        <w:spacing w:before="0" w:beforeAutospacing="0" w:after="0" w:afterAutospacing="0"/>
        <w:ind w:left="0" w:firstLine="851"/>
        <w:jc w:val="both"/>
        <w:rPr>
          <w:rFonts w:ascii="Times New Roman" w:eastAsia="Times New Roman" w:hAnsi="Times New Roman" w:cs="Times New Roman"/>
          <w:sz w:val="28"/>
          <w:szCs w:val="28"/>
          <w:lang w:eastAsia="uk-UA"/>
        </w:rPr>
      </w:pPr>
      <w:bookmarkStart w:id="54" w:name="n94"/>
      <w:bookmarkEnd w:id="54"/>
      <w:r w:rsidRPr="00726256">
        <w:rPr>
          <w:rFonts w:ascii="Times New Roman" w:eastAsia="Times New Roman" w:hAnsi="Times New Roman" w:cs="Times New Roman"/>
          <w:sz w:val="28"/>
          <w:szCs w:val="28"/>
          <w:lang w:eastAsia="uk-UA"/>
        </w:rPr>
        <w:t xml:space="preserve">забезпечення постійного очищення території та під’їзних шляхів від снігу, починаючи з початку снігопаду, та від ожеледі, починаючи з моменту її виникнення, і обробки їх фрикційними та іншими </w:t>
      </w:r>
      <w:proofErr w:type="spellStart"/>
      <w:r w:rsidRPr="00726256">
        <w:rPr>
          <w:rFonts w:ascii="Times New Roman" w:eastAsia="Times New Roman" w:hAnsi="Times New Roman" w:cs="Times New Roman"/>
          <w:sz w:val="28"/>
          <w:szCs w:val="28"/>
          <w:lang w:eastAsia="uk-UA"/>
        </w:rPr>
        <w:t>протиожеледними</w:t>
      </w:r>
      <w:proofErr w:type="spellEnd"/>
      <w:r w:rsidRPr="00726256">
        <w:rPr>
          <w:rFonts w:ascii="Times New Roman" w:eastAsia="Times New Roman" w:hAnsi="Times New Roman" w:cs="Times New Roman"/>
          <w:sz w:val="28"/>
          <w:szCs w:val="28"/>
          <w:lang w:eastAsia="uk-UA"/>
        </w:rPr>
        <w:t xml:space="preserve"> матеріалами;</w:t>
      </w:r>
    </w:p>
    <w:p w14:paraId="476379B0" w14:textId="1180E40C" w:rsidR="00061C6C" w:rsidRPr="00726256" w:rsidRDefault="00061C6C" w:rsidP="007C107B">
      <w:pPr>
        <w:pStyle w:val="ad"/>
        <w:numPr>
          <w:ilvl w:val="1"/>
          <w:numId w:val="17"/>
        </w:numPr>
        <w:spacing w:before="0" w:beforeAutospacing="0" w:after="0" w:afterAutospacing="0"/>
        <w:ind w:left="0" w:firstLine="851"/>
        <w:jc w:val="both"/>
        <w:rPr>
          <w:rFonts w:ascii="Times New Roman" w:eastAsia="Times New Roman" w:hAnsi="Times New Roman" w:cs="Times New Roman"/>
          <w:sz w:val="28"/>
          <w:szCs w:val="28"/>
          <w:lang w:eastAsia="uk-UA"/>
        </w:rPr>
      </w:pPr>
      <w:bookmarkStart w:id="55" w:name="n95"/>
      <w:bookmarkEnd w:id="55"/>
      <w:r w:rsidRPr="00726256">
        <w:rPr>
          <w:rFonts w:ascii="Times New Roman" w:eastAsia="Times New Roman" w:hAnsi="Times New Roman" w:cs="Times New Roman"/>
          <w:sz w:val="28"/>
          <w:szCs w:val="28"/>
          <w:lang w:eastAsia="uk-UA"/>
        </w:rPr>
        <w:t>утримання та поточний ремонт дорожнього покриття і під’їзних шляхів, а також систем поверхневого водовідведення у межах території (у разі наявності);</w:t>
      </w:r>
    </w:p>
    <w:p w14:paraId="4E403824" w14:textId="67947FE4" w:rsidR="00061C6C" w:rsidRPr="00726256" w:rsidRDefault="00061C6C" w:rsidP="007C107B">
      <w:pPr>
        <w:pStyle w:val="ad"/>
        <w:numPr>
          <w:ilvl w:val="1"/>
          <w:numId w:val="17"/>
        </w:numPr>
        <w:spacing w:before="0" w:beforeAutospacing="0" w:after="0" w:afterAutospacing="0"/>
        <w:ind w:left="0" w:firstLine="851"/>
        <w:jc w:val="both"/>
        <w:rPr>
          <w:rFonts w:ascii="Times New Roman" w:eastAsia="Times New Roman" w:hAnsi="Times New Roman" w:cs="Times New Roman"/>
          <w:sz w:val="28"/>
          <w:szCs w:val="28"/>
          <w:lang w:eastAsia="uk-UA"/>
        </w:rPr>
      </w:pPr>
      <w:bookmarkStart w:id="56" w:name="n96"/>
      <w:bookmarkEnd w:id="56"/>
      <w:r w:rsidRPr="00726256">
        <w:rPr>
          <w:rFonts w:ascii="Times New Roman" w:eastAsia="Times New Roman" w:hAnsi="Times New Roman" w:cs="Times New Roman"/>
          <w:sz w:val="28"/>
          <w:szCs w:val="28"/>
          <w:lang w:eastAsia="uk-UA"/>
        </w:rPr>
        <w:t xml:space="preserve">забезпечення функціонування </w:t>
      </w:r>
      <w:proofErr w:type="spellStart"/>
      <w:r w:rsidRPr="00726256">
        <w:rPr>
          <w:rFonts w:ascii="Times New Roman" w:eastAsia="Times New Roman" w:hAnsi="Times New Roman" w:cs="Times New Roman"/>
          <w:sz w:val="28"/>
          <w:szCs w:val="28"/>
          <w:lang w:eastAsia="uk-UA"/>
        </w:rPr>
        <w:t>паркувальних</w:t>
      </w:r>
      <w:proofErr w:type="spellEnd"/>
      <w:r w:rsidRPr="00726256">
        <w:rPr>
          <w:rFonts w:ascii="Times New Roman" w:eastAsia="Times New Roman" w:hAnsi="Times New Roman" w:cs="Times New Roman"/>
          <w:sz w:val="28"/>
          <w:szCs w:val="28"/>
          <w:lang w:eastAsia="uk-UA"/>
        </w:rPr>
        <w:t xml:space="preserve"> автоматів, в’їзних та виїзних терміналів (очищення, миття, фарбування, відновлення їх роботи, заміна окремих деталей, планові обстеження, нагляд за справністю, їх технічна підтримка та програмне забезпечення);</w:t>
      </w:r>
    </w:p>
    <w:p w14:paraId="10B6A9CD" w14:textId="5946875E" w:rsidR="00533B1B" w:rsidRPr="00726256" w:rsidRDefault="00061C6C" w:rsidP="007C107B">
      <w:pPr>
        <w:pStyle w:val="ad"/>
        <w:numPr>
          <w:ilvl w:val="1"/>
          <w:numId w:val="17"/>
        </w:numPr>
        <w:spacing w:before="0" w:beforeAutospacing="0" w:after="0" w:afterAutospacing="0"/>
        <w:ind w:left="0" w:firstLine="851"/>
        <w:jc w:val="both"/>
        <w:rPr>
          <w:rFonts w:ascii="Times New Roman" w:eastAsia="Times New Roman" w:hAnsi="Times New Roman" w:cs="Times New Roman"/>
          <w:sz w:val="28"/>
          <w:szCs w:val="28"/>
          <w:lang w:eastAsia="uk-UA"/>
        </w:rPr>
      </w:pPr>
      <w:bookmarkStart w:id="57" w:name="n97"/>
      <w:bookmarkEnd w:id="57"/>
      <w:r w:rsidRPr="00726256">
        <w:rPr>
          <w:rFonts w:ascii="Times New Roman" w:eastAsia="Times New Roman" w:hAnsi="Times New Roman" w:cs="Times New Roman"/>
          <w:sz w:val="28"/>
          <w:szCs w:val="28"/>
          <w:lang w:eastAsia="uk-UA"/>
        </w:rPr>
        <w:t>забезпечення утримання та належного функціонування засобів та обладнання зовнішнього освітлення території;</w:t>
      </w:r>
    </w:p>
    <w:p w14:paraId="4A9CE674" w14:textId="21D907E0" w:rsidR="00061C6C" w:rsidRPr="00726256" w:rsidRDefault="00061C6C" w:rsidP="007C107B">
      <w:pPr>
        <w:pStyle w:val="ad"/>
        <w:numPr>
          <w:ilvl w:val="1"/>
          <w:numId w:val="17"/>
        </w:numPr>
        <w:spacing w:before="0" w:beforeAutospacing="0" w:after="0" w:afterAutospacing="0"/>
        <w:ind w:left="0" w:firstLine="851"/>
        <w:jc w:val="both"/>
        <w:rPr>
          <w:rFonts w:ascii="Times New Roman" w:eastAsia="Times New Roman" w:hAnsi="Times New Roman" w:cs="Times New Roman"/>
          <w:sz w:val="28"/>
          <w:szCs w:val="28"/>
          <w:lang w:eastAsia="uk-UA"/>
        </w:rPr>
      </w:pPr>
      <w:bookmarkStart w:id="58" w:name="n98"/>
      <w:bookmarkEnd w:id="58"/>
      <w:r w:rsidRPr="00726256">
        <w:rPr>
          <w:rFonts w:ascii="Times New Roman" w:eastAsia="Times New Roman" w:hAnsi="Times New Roman" w:cs="Times New Roman"/>
          <w:sz w:val="28"/>
          <w:szCs w:val="28"/>
          <w:lang w:eastAsia="uk-UA"/>
        </w:rPr>
        <w:t xml:space="preserve">утримання контрольно-пропускного пункту, приміщення для обслуговуючого персоналу, </w:t>
      </w:r>
      <w:proofErr w:type="spellStart"/>
      <w:r w:rsidRPr="00726256">
        <w:rPr>
          <w:rFonts w:ascii="Times New Roman" w:eastAsia="Times New Roman" w:hAnsi="Times New Roman" w:cs="Times New Roman"/>
          <w:sz w:val="28"/>
          <w:szCs w:val="28"/>
          <w:lang w:eastAsia="uk-UA"/>
        </w:rPr>
        <w:t>вбиралень</w:t>
      </w:r>
      <w:proofErr w:type="spellEnd"/>
      <w:r w:rsidRPr="00726256">
        <w:rPr>
          <w:rFonts w:ascii="Times New Roman" w:eastAsia="Times New Roman" w:hAnsi="Times New Roman" w:cs="Times New Roman"/>
          <w:sz w:val="28"/>
          <w:szCs w:val="28"/>
          <w:lang w:eastAsia="uk-UA"/>
        </w:rPr>
        <w:t>, побутових приміщень тощо (у разі наявності);</w:t>
      </w:r>
    </w:p>
    <w:p w14:paraId="0041C6D6" w14:textId="4B1E2AD3" w:rsidR="00061C6C" w:rsidRPr="00726256" w:rsidRDefault="00061C6C" w:rsidP="007C107B">
      <w:pPr>
        <w:pStyle w:val="ad"/>
        <w:numPr>
          <w:ilvl w:val="1"/>
          <w:numId w:val="17"/>
        </w:numPr>
        <w:spacing w:before="0" w:beforeAutospacing="0" w:after="0" w:afterAutospacing="0"/>
        <w:ind w:left="0" w:firstLine="851"/>
        <w:jc w:val="both"/>
        <w:rPr>
          <w:rFonts w:ascii="Times New Roman" w:eastAsia="Times New Roman" w:hAnsi="Times New Roman" w:cs="Times New Roman"/>
          <w:sz w:val="28"/>
          <w:szCs w:val="28"/>
          <w:lang w:eastAsia="uk-UA"/>
        </w:rPr>
      </w:pPr>
      <w:bookmarkStart w:id="59" w:name="n99"/>
      <w:bookmarkEnd w:id="59"/>
      <w:r w:rsidRPr="00726256">
        <w:rPr>
          <w:rFonts w:ascii="Times New Roman" w:eastAsia="Times New Roman" w:hAnsi="Times New Roman" w:cs="Times New Roman"/>
          <w:sz w:val="28"/>
          <w:szCs w:val="28"/>
          <w:lang w:eastAsia="uk-UA"/>
        </w:rPr>
        <w:t>забезпечення функціонування систем відеоспостереження за рухом транспортних засобів на їх території і табло із змінною інформацією про наявність вільних місць (у разі їх наявності), яке розташовується на в’їзді;</w:t>
      </w:r>
    </w:p>
    <w:p w14:paraId="7675B949" w14:textId="70C77D1C" w:rsidR="00061C6C" w:rsidRPr="00726256" w:rsidRDefault="00061C6C" w:rsidP="007C107B">
      <w:pPr>
        <w:pStyle w:val="ad"/>
        <w:numPr>
          <w:ilvl w:val="1"/>
          <w:numId w:val="17"/>
        </w:numPr>
        <w:spacing w:before="0" w:beforeAutospacing="0" w:after="0" w:afterAutospacing="0"/>
        <w:ind w:left="0" w:firstLine="851"/>
        <w:jc w:val="both"/>
        <w:rPr>
          <w:rFonts w:ascii="Times New Roman" w:eastAsia="Times New Roman" w:hAnsi="Times New Roman" w:cs="Times New Roman"/>
          <w:sz w:val="28"/>
          <w:szCs w:val="28"/>
          <w:lang w:eastAsia="uk-UA"/>
        </w:rPr>
      </w:pPr>
      <w:bookmarkStart w:id="60" w:name="n100"/>
      <w:bookmarkEnd w:id="60"/>
      <w:r w:rsidRPr="00726256">
        <w:rPr>
          <w:rFonts w:ascii="Times New Roman" w:eastAsia="Times New Roman" w:hAnsi="Times New Roman" w:cs="Times New Roman"/>
          <w:sz w:val="28"/>
          <w:szCs w:val="28"/>
          <w:lang w:eastAsia="uk-UA"/>
        </w:rPr>
        <w:t>утримання систем протипожежного захисту та зовнішнього протипожежного водопроводу;</w:t>
      </w:r>
    </w:p>
    <w:p w14:paraId="1D52128B" w14:textId="565BE7EA" w:rsidR="00061C6C" w:rsidRPr="00726256" w:rsidRDefault="00061C6C" w:rsidP="007C107B">
      <w:pPr>
        <w:pStyle w:val="ad"/>
        <w:numPr>
          <w:ilvl w:val="1"/>
          <w:numId w:val="17"/>
        </w:numPr>
        <w:spacing w:before="0" w:beforeAutospacing="0" w:after="0" w:afterAutospacing="0"/>
        <w:ind w:left="0" w:firstLine="851"/>
        <w:jc w:val="both"/>
        <w:rPr>
          <w:rFonts w:ascii="Times New Roman" w:eastAsia="Times New Roman" w:hAnsi="Times New Roman" w:cs="Times New Roman"/>
          <w:sz w:val="28"/>
          <w:szCs w:val="28"/>
          <w:lang w:eastAsia="uk-UA"/>
        </w:rPr>
      </w:pPr>
      <w:bookmarkStart w:id="61" w:name="n101"/>
      <w:bookmarkEnd w:id="61"/>
      <w:r w:rsidRPr="00726256">
        <w:rPr>
          <w:rFonts w:ascii="Times New Roman" w:eastAsia="Times New Roman" w:hAnsi="Times New Roman" w:cs="Times New Roman"/>
          <w:sz w:val="28"/>
          <w:szCs w:val="28"/>
          <w:lang w:eastAsia="uk-UA"/>
        </w:rPr>
        <w:t>утримання первинних засобів пожежогасіння (вогнегасників), пожежного інвентарю, обладнання та засобів пожежогасіння;</w:t>
      </w:r>
    </w:p>
    <w:p w14:paraId="709E2B72" w14:textId="7D5AC23C" w:rsidR="00061C6C" w:rsidRPr="00726256" w:rsidRDefault="00061C6C" w:rsidP="007C107B">
      <w:pPr>
        <w:pStyle w:val="ad"/>
        <w:numPr>
          <w:ilvl w:val="1"/>
          <w:numId w:val="17"/>
        </w:numPr>
        <w:spacing w:before="0" w:beforeAutospacing="0" w:after="0" w:afterAutospacing="0"/>
        <w:ind w:left="0" w:firstLine="851"/>
        <w:jc w:val="both"/>
        <w:rPr>
          <w:rFonts w:ascii="Times New Roman" w:eastAsia="Times New Roman" w:hAnsi="Times New Roman" w:cs="Times New Roman"/>
          <w:sz w:val="28"/>
          <w:szCs w:val="28"/>
          <w:lang w:eastAsia="uk-UA"/>
        </w:rPr>
      </w:pPr>
      <w:bookmarkStart w:id="62" w:name="n102"/>
      <w:bookmarkEnd w:id="62"/>
      <w:r w:rsidRPr="00726256">
        <w:rPr>
          <w:rFonts w:ascii="Times New Roman" w:eastAsia="Times New Roman" w:hAnsi="Times New Roman" w:cs="Times New Roman"/>
          <w:sz w:val="28"/>
          <w:szCs w:val="28"/>
          <w:lang w:eastAsia="uk-UA"/>
        </w:rPr>
        <w:t>утримання зелених насаджень, їх охорона та відновлення.</w:t>
      </w:r>
    </w:p>
    <w:p w14:paraId="11EE3944" w14:textId="77777777" w:rsidR="00ED7053" w:rsidRDefault="00061C6C" w:rsidP="007C107B">
      <w:pPr>
        <w:pStyle w:val="ad"/>
        <w:numPr>
          <w:ilvl w:val="1"/>
          <w:numId w:val="11"/>
        </w:numPr>
        <w:spacing w:before="0" w:beforeAutospacing="0" w:after="0" w:afterAutospacing="0"/>
        <w:ind w:left="0" w:firstLine="851"/>
        <w:jc w:val="both"/>
        <w:rPr>
          <w:rFonts w:ascii="Times New Roman" w:eastAsia="Times New Roman" w:hAnsi="Times New Roman" w:cs="Times New Roman"/>
          <w:sz w:val="28"/>
          <w:szCs w:val="28"/>
          <w:lang w:eastAsia="uk-UA"/>
        </w:rPr>
      </w:pPr>
      <w:bookmarkStart w:id="63" w:name="n103"/>
      <w:bookmarkEnd w:id="63"/>
      <w:r w:rsidRPr="00726256">
        <w:rPr>
          <w:rFonts w:ascii="Times New Roman" w:eastAsia="Times New Roman" w:hAnsi="Times New Roman" w:cs="Times New Roman"/>
          <w:sz w:val="28"/>
          <w:szCs w:val="28"/>
          <w:lang w:eastAsia="uk-UA"/>
        </w:rPr>
        <w:lastRenderedPageBreak/>
        <w:t>На автостоянках забороняється: засмічувати територію, мити транспортні засоби в непередбачених для цього місцях, розпалювати вогнища, здійснювати торгівлю, зливати відпрацьовані мастила на землю чи дорожнє покриття, псувати обладнання місць стоянки, паркування, пошкоджувати зелені насадження.</w:t>
      </w:r>
      <w:bookmarkStart w:id="64" w:name="n104"/>
      <w:bookmarkEnd w:id="64"/>
    </w:p>
    <w:p w14:paraId="1D03DAAC" w14:textId="77777777" w:rsidR="007C107B" w:rsidRDefault="00061C6C" w:rsidP="007C107B">
      <w:pPr>
        <w:pStyle w:val="ad"/>
        <w:numPr>
          <w:ilvl w:val="1"/>
          <w:numId w:val="11"/>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ED7053">
        <w:rPr>
          <w:rFonts w:ascii="Times New Roman" w:eastAsia="Times New Roman" w:hAnsi="Times New Roman" w:cs="Times New Roman"/>
          <w:sz w:val="28"/>
          <w:szCs w:val="28"/>
          <w:lang w:eastAsia="uk-UA"/>
        </w:rPr>
        <w:t>Автостоянки використовують виключно за цільовим призначенням.</w:t>
      </w:r>
      <w:bookmarkStart w:id="65" w:name="n106"/>
      <w:bookmarkEnd w:id="65"/>
    </w:p>
    <w:p w14:paraId="2F098F27" w14:textId="0ACB5B18" w:rsidR="007C107B" w:rsidRDefault="00061C6C" w:rsidP="007C107B">
      <w:pPr>
        <w:pStyle w:val="ad"/>
        <w:numPr>
          <w:ilvl w:val="1"/>
          <w:numId w:val="11"/>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7C107B">
        <w:rPr>
          <w:rFonts w:ascii="Times New Roman" w:eastAsia="Times New Roman" w:hAnsi="Times New Roman" w:cs="Times New Roman"/>
          <w:sz w:val="28"/>
          <w:szCs w:val="28"/>
          <w:lang w:eastAsia="uk-UA"/>
        </w:rPr>
        <w:t>Утримання територій пляжів у належному стані здійснюється з дотриманням вимог</w:t>
      </w:r>
      <w:r w:rsidR="006955CF" w:rsidRPr="007C107B">
        <w:rPr>
          <w:rFonts w:ascii="Times New Roman" w:eastAsia="Times New Roman" w:hAnsi="Times New Roman" w:cs="Times New Roman"/>
          <w:sz w:val="28"/>
          <w:szCs w:val="28"/>
          <w:lang w:eastAsia="uk-UA"/>
        </w:rPr>
        <w:t xml:space="preserve"> </w:t>
      </w:r>
      <w:hyperlink r:id="rId38" w:tgtFrame="_blank" w:history="1">
        <w:r w:rsidRPr="007C107B">
          <w:rPr>
            <w:rFonts w:ascii="Times New Roman" w:eastAsia="Times New Roman" w:hAnsi="Times New Roman" w:cs="Times New Roman"/>
            <w:sz w:val="28"/>
            <w:szCs w:val="28"/>
            <w:lang w:eastAsia="uk-UA"/>
          </w:rPr>
          <w:t>Водного кодексу України</w:t>
        </w:r>
      </w:hyperlink>
      <w:r w:rsidR="006955CF" w:rsidRPr="007C107B">
        <w:rPr>
          <w:rFonts w:ascii="Times New Roman" w:eastAsia="Times New Roman" w:hAnsi="Times New Roman" w:cs="Times New Roman"/>
          <w:sz w:val="28"/>
          <w:szCs w:val="28"/>
          <w:lang w:eastAsia="uk-UA"/>
        </w:rPr>
        <w:t xml:space="preserve">, </w:t>
      </w:r>
      <w:hyperlink r:id="rId39" w:tgtFrame="_blank" w:history="1">
        <w:r w:rsidRPr="007C107B">
          <w:rPr>
            <w:rFonts w:ascii="Times New Roman" w:eastAsia="Times New Roman" w:hAnsi="Times New Roman" w:cs="Times New Roman"/>
            <w:sz w:val="28"/>
            <w:szCs w:val="28"/>
            <w:lang w:eastAsia="uk-UA"/>
          </w:rPr>
          <w:t>Закону України</w:t>
        </w:r>
      </w:hyperlink>
      <w:r w:rsidRPr="007C107B">
        <w:rPr>
          <w:rFonts w:ascii="Times New Roman" w:eastAsia="Times New Roman" w:hAnsi="Times New Roman" w:cs="Times New Roman"/>
          <w:sz w:val="28"/>
          <w:szCs w:val="28"/>
          <w:lang w:eastAsia="uk-UA"/>
        </w:rPr>
        <w:t> «Про благоустрій населених пунктів»</w:t>
      </w:r>
      <w:r w:rsidR="006955CF" w:rsidRPr="007C107B">
        <w:rPr>
          <w:rFonts w:ascii="Times New Roman" w:eastAsia="Times New Roman" w:hAnsi="Times New Roman" w:cs="Times New Roman"/>
          <w:sz w:val="28"/>
          <w:szCs w:val="28"/>
          <w:lang w:eastAsia="uk-UA"/>
        </w:rPr>
        <w:t xml:space="preserve">, </w:t>
      </w:r>
      <w:hyperlink r:id="rId40" w:tgtFrame="_blank" w:history="1">
        <w:r w:rsidRPr="007C107B">
          <w:rPr>
            <w:rFonts w:ascii="Times New Roman" w:eastAsia="Times New Roman" w:hAnsi="Times New Roman" w:cs="Times New Roman"/>
            <w:sz w:val="28"/>
            <w:szCs w:val="28"/>
            <w:lang w:eastAsia="uk-UA"/>
          </w:rPr>
          <w:t>Державних санітарних норм та правил утримання територій населених місць</w:t>
        </w:r>
      </w:hyperlink>
      <w:r w:rsidRPr="007C107B">
        <w:rPr>
          <w:rFonts w:ascii="Times New Roman" w:eastAsia="Times New Roman" w:hAnsi="Times New Roman" w:cs="Times New Roman"/>
          <w:sz w:val="28"/>
          <w:szCs w:val="28"/>
          <w:lang w:eastAsia="uk-UA"/>
        </w:rPr>
        <w:t>, затверджених наказом Міністерства охорони здоров’я Украї</w:t>
      </w:r>
      <w:r w:rsidR="005B492B" w:rsidRPr="007C107B">
        <w:rPr>
          <w:rFonts w:ascii="Times New Roman" w:eastAsia="Times New Roman" w:hAnsi="Times New Roman" w:cs="Times New Roman"/>
          <w:sz w:val="28"/>
          <w:szCs w:val="28"/>
          <w:lang w:eastAsia="uk-UA"/>
        </w:rPr>
        <w:t>ни від 17 березня 2011 року №</w:t>
      </w:r>
      <w:r w:rsidRPr="007C107B">
        <w:rPr>
          <w:rFonts w:ascii="Times New Roman" w:eastAsia="Times New Roman" w:hAnsi="Times New Roman" w:cs="Times New Roman"/>
          <w:sz w:val="28"/>
          <w:szCs w:val="28"/>
          <w:lang w:eastAsia="uk-UA"/>
        </w:rPr>
        <w:t>145, зареєстрованих у Міністерстві юстиції України 05 квітня 2011 року за №457/19195.</w:t>
      </w:r>
    </w:p>
    <w:p w14:paraId="373E9C67" w14:textId="77777777" w:rsidR="007C107B" w:rsidRDefault="00061C6C" w:rsidP="007C107B">
      <w:pPr>
        <w:pStyle w:val="ad"/>
        <w:numPr>
          <w:ilvl w:val="1"/>
          <w:numId w:val="11"/>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7C107B">
        <w:rPr>
          <w:rFonts w:ascii="Times New Roman" w:eastAsia="Times New Roman" w:hAnsi="Times New Roman" w:cs="Times New Roman"/>
          <w:sz w:val="28"/>
          <w:szCs w:val="28"/>
          <w:lang w:eastAsia="uk-UA"/>
        </w:rPr>
        <w:t>Утримання кладовищ, а також інших місць поховання з</w:t>
      </w:r>
      <w:r w:rsidR="006955CF" w:rsidRPr="007C107B">
        <w:rPr>
          <w:rFonts w:ascii="Times New Roman" w:eastAsia="Times New Roman" w:hAnsi="Times New Roman" w:cs="Times New Roman"/>
          <w:sz w:val="28"/>
          <w:szCs w:val="28"/>
          <w:lang w:eastAsia="uk-UA"/>
        </w:rPr>
        <w:t xml:space="preserve">дійснюється з дотриманням вимог </w:t>
      </w:r>
      <w:bookmarkStart w:id="66" w:name="n107"/>
      <w:bookmarkEnd w:id="66"/>
      <w:r w:rsidR="006028A8" w:rsidRPr="007C107B">
        <w:rPr>
          <w:rFonts w:ascii="Times New Roman" w:eastAsia="Times New Roman" w:hAnsi="Times New Roman" w:cs="Times New Roman"/>
          <w:sz w:val="28"/>
          <w:szCs w:val="28"/>
          <w:lang w:eastAsia="uk-UA"/>
        </w:rPr>
        <w:fldChar w:fldCharType="begin"/>
      </w:r>
      <w:r w:rsidRPr="007C107B">
        <w:rPr>
          <w:rFonts w:ascii="Times New Roman" w:eastAsia="Times New Roman" w:hAnsi="Times New Roman" w:cs="Times New Roman"/>
          <w:sz w:val="28"/>
          <w:szCs w:val="28"/>
          <w:lang w:eastAsia="uk-UA"/>
        </w:rPr>
        <w:instrText xml:space="preserve"> HYPERLINK "http://zakon3.rada.gov.ua/laws/show/1102-15" \t "_blank" </w:instrText>
      </w:r>
      <w:r w:rsidR="006028A8" w:rsidRPr="007C107B">
        <w:rPr>
          <w:rFonts w:ascii="Times New Roman" w:eastAsia="Times New Roman" w:hAnsi="Times New Roman" w:cs="Times New Roman"/>
          <w:sz w:val="28"/>
          <w:szCs w:val="28"/>
          <w:lang w:eastAsia="uk-UA"/>
        </w:rPr>
        <w:fldChar w:fldCharType="separate"/>
      </w:r>
      <w:r w:rsidRPr="007C107B">
        <w:rPr>
          <w:rFonts w:ascii="Times New Roman" w:eastAsia="Times New Roman" w:hAnsi="Times New Roman" w:cs="Times New Roman"/>
          <w:sz w:val="28"/>
          <w:szCs w:val="28"/>
          <w:lang w:eastAsia="uk-UA"/>
        </w:rPr>
        <w:t>Закону України</w:t>
      </w:r>
      <w:r w:rsidR="006028A8" w:rsidRPr="007C107B">
        <w:rPr>
          <w:rFonts w:ascii="Times New Roman" w:eastAsia="Times New Roman" w:hAnsi="Times New Roman" w:cs="Times New Roman"/>
          <w:sz w:val="28"/>
          <w:szCs w:val="28"/>
          <w:lang w:eastAsia="uk-UA"/>
        </w:rPr>
        <w:fldChar w:fldCharType="end"/>
      </w:r>
      <w:r w:rsidRPr="007C107B">
        <w:rPr>
          <w:rFonts w:ascii="Times New Roman" w:eastAsia="Times New Roman" w:hAnsi="Times New Roman" w:cs="Times New Roman"/>
          <w:sz w:val="28"/>
          <w:szCs w:val="28"/>
          <w:lang w:eastAsia="uk-UA"/>
        </w:rPr>
        <w:t> «Про поховання та похоронну справу»</w:t>
      </w:r>
      <w:bookmarkStart w:id="67" w:name="n108"/>
      <w:bookmarkEnd w:id="67"/>
      <w:r w:rsidR="006955CF" w:rsidRPr="007C107B">
        <w:rPr>
          <w:rFonts w:ascii="Times New Roman" w:eastAsia="Times New Roman" w:hAnsi="Times New Roman" w:cs="Times New Roman"/>
          <w:sz w:val="28"/>
          <w:szCs w:val="28"/>
          <w:lang w:eastAsia="uk-UA"/>
        </w:rPr>
        <w:t xml:space="preserve">, </w:t>
      </w:r>
      <w:hyperlink r:id="rId41" w:tgtFrame="_blank" w:history="1">
        <w:r w:rsidRPr="007C107B">
          <w:rPr>
            <w:rFonts w:ascii="Times New Roman" w:eastAsia="Times New Roman" w:hAnsi="Times New Roman" w:cs="Times New Roman"/>
            <w:sz w:val="28"/>
            <w:szCs w:val="28"/>
            <w:lang w:eastAsia="uk-UA"/>
          </w:rPr>
          <w:t>Порядку утримання кладовищ та інших місць поховань</w:t>
        </w:r>
      </w:hyperlink>
      <w:r w:rsidRPr="007C107B">
        <w:rPr>
          <w:rFonts w:ascii="Times New Roman" w:eastAsia="Times New Roman" w:hAnsi="Times New Roman" w:cs="Times New Roman"/>
          <w:sz w:val="28"/>
          <w:szCs w:val="28"/>
          <w:lang w:eastAsia="uk-UA"/>
        </w:rPr>
        <w:t>, затвердженого наказом Державного комітету України з питань житлово-комунального господарства від 19 листопада 2003 року </w:t>
      </w:r>
      <w:hyperlink r:id="rId42" w:tgtFrame="_blank" w:history="1">
        <w:r w:rsidRPr="007C107B">
          <w:rPr>
            <w:rFonts w:ascii="Times New Roman" w:eastAsia="Times New Roman" w:hAnsi="Times New Roman" w:cs="Times New Roman"/>
            <w:sz w:val="28"/>
            <w:szCs w:val="28"/>
            <w:lang w:eastAsia="uk-UA"/>
          </w:rPr>
          <w:t>№193</w:t>
        </w:r>
      </w:hyperlink>
      <w:r w:rsidRPr="007C107B">
        <w:rPr>
          <w:rFonts w:ascii="Times New Roman" w:eastAsia="Times New Roman" w:hAnsi="Times New Roman" w:cs="Times New Roman"/>
          <w:sz w:val="28"/>
          <w:szCs w:val="28"/>
          <w:lang w:eastAsia="uk-UA"/>
        </w:rPr>
        <w:t xml:space="preserve">, зареєстрованого у Міністерстві юстиції України 08 вересня 2004 року за </w:t>
      </w:r>
      <w:r w:rsidR="005B492B" w:rsidRPr="007C107B">
        <w:rPr>
          <w:rFonts w:ascii="Times New Roman" w:eastAsia="Times New Roman" w:hAnsi="Times New Roman" w:cs="Times New Roman"/>
          <w:sz w:val="28"/>
          <w:szCs w:val="28"/>
          <w:lang w:eastAsia="uk-UA"/>
        </w:rPr>
        <w:t xml:space="preserve">      №</w:t>
      </w:r>
      <w:r w:rsidRPr="007C107B">
        <w:rPr>
          <w:rFonts w:ascii="Times New Roman" w:eastAsia="Times New Roman" w:hAnsi="Times New Roman" w:cs="Times New Roman"/>
          <w:sz w:val="28"/>
          <w:szCs w:val="28"/>
          <w:lang w:eastAsia="uk-UA"/>
        </w:rPr>
        <w:t>1113/9712</w:t>
      </w:r>
      <w:bookmarkStart w:id="68" w:name="n109"/>
      <w:bookmarkEnd w:id="68"/>
      <w:r w:rsidR="006955CF" w:rsidRPr="007C107B">
        <w:rPr>
          <w:rFonts w:ascii="Times New Roman" w:eastAsia="Times New Roman" w:hAnsi="Times New Roman" w:cs="Times New Roman"/>
          <w:sz w:val="28"/>
          <w:szCs w:val="28"/>
          <w:lang w:eastAsia="uk-UA"/>
        </w:rPr>
        <w:t xml:space="preserve">, </w:t>
      </w:r>
      <w:hyperlink r:id="rId43" w:tgtFrame="_blank" w:history="1">
        <w:r w:rsidRPr="007C107B">
          <w:rPr>
            <w:rFonts w:ascii="Times New Roman" w:eastAsia="Times New Roman" w:hAnsi="Times New Roman" w:cs="Times New Roman"/>
            <w:sz w:val="28"/>
            <w:szCs w:val="28"/>
            <w:lang w:eastAsia="uk-UA"/>
          </w:rPr>
          <w:t>Державних санітарних правил та норм «Гігієнічні вимоги щодо облаштування і утримання кладовищ в населених пунктах України» (</w:t>
        </w:r>
        <w:proofErr w:type="spellStart"/>
        <w:r w:rsidRPr="007C107B">
          <w:rPr>
            <w:rFonts w:ascii="Times New Roman" w:eastAsia="Times New Roman" w:hAnsi="Times New Roman" w:cs="Times New Roman"/>
            <w:sz w:val="28"/>
            <w:szCs w:val="28"/>
            <w:lang w:eastAsia="uk-UA"/>
          </w:rPr>
          <w:t>ДСанПіН</w:t>
        </w:r>
        <w:proofErr w:type="spellEnd"/>
        <w:r w:rsidRPr="007C107B">
          <w:rPr>
            <w:rFonts w:ascii="Times New Roman" w:eastAsia="Times New Roman" w:hAnsi="Times New Roman" w:cs="Times New Roman"/>
            <w:sz w:val="28"/>
            <w:szCs w:val="28"/>
            <w:lang w:eastAsia="uk-UA"/>
          </w:rPr>
          <w:t xml:space="preserve"> 2.2.2.028-99)</w:t>
        </w:r>
      </w:hyperlink>
      <w:r w:rsidRPr="007C107B">
        <w:rPr>
          <w:rFonts w:ascii="Times New Roman" w:eastAsia="Times New Roman" w:hAnsi="Times New Roman" w:cs="Times New Roman"/>
          <w:sz w:val="28"/>
          <w:szCs w:val="28"/>
          <w:lang w:eastAsia="uk-UA"/>
        </w:rPr>
        <w:t>, затверджених постановою Головного державного санітарного лікаря України від 01 лип</w:t>
      </w:r>
      <w:r w:rsidR="005B492B" w:rsidRPr="007C107B">
        <w:rPr>
          <w:rFonts w:ascii="Times New Roman" w:eastAsia="Times New Roman" w:hAnsi="Times New Roman" w:cs="Times New Roman"/>
          <w:sz w:val="28"/>
          <w:szCs w:val="28"/>
          <w:lang w:eastAsia="uk-UA"/>
        </w:rPr>
        <w:t>ня 1999 року №</w:t>
      </w:r>
      <w:r w:rsidR="006955CF" w:rsidRPr="007C107B">
        <w:rPr>
          <w:rFonts w:ascii="Times New Roman" w:eastAsia="Times New Roman" w:hAnsi="Times New Roman" w:cs="Times New Roman"/>
          <w:sz w:val="28"/>
          <w:szCs w:val="28"/>
          <w:lang w:eastAsia="uk-UA"/>
        </w:rPr>
        <w:t>28</w:t>
      </w:r>
      <w:r w:rsidR="00DF12EC" w:rsidRPr="007C107B">
        <w:rPr>
          <w:rFonts w:ascii="Times New Roman" w:eastAsia="Times New Roman" w:hAnsi="Times New Roman" w:cs="Times New Roman"/>
          <w:sz w:val="28"/>
          <w:szCs w:val="28"/>
          <w:lang w:eastAsia="uk-UA"/>
        </w:rPr>
        <w:t>.</w:t>
      </w:r>
    </w:p>
    <w:p w14:paraId="5CDDD5C3" w14:textId="77777777" w:rsidR="007C107B" w:rsidRDefault="00F80EDC" w:rsidP="007C107B">
      <w:pPr>
        <w:pStyle w:val="ad"/>
        <w:numPr>
          <w:ilvl w:val="1"/>
          <w:numId w:val="11"/>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7C107B">
        <w:rPr>
          <w:rFonts w:ascii="Times New Roman" w:eastAsia="Times New Roman" w:hAnsi="Times New Roman" w:cs="Times New Roman"/>
          <w:sz w:val="28"/>
          <w:szCs w:val="28"/>
          <w:lang w:eastAsia="ru-RU"/>
        </w:rPr>
        <w:t>Утримання дитячих, спортивних та інших майданчиків для дозвілля та відпочинку здійснюється з додержанням санітарних і технічних норм, які забезпечують безпечне користування ними. Наявне обладнання, спортивні, розважальні та інші споруди, інші елементи благоустрою повинні підтримуватися у належному технічному стані, своєчасно очищатися від</w:t>
      </w:r>
      <w:r w:rsidR="003056D0" w:rsidRPr="007C107B">
        <w:rPr>
          <w:rFonts w:ascii="Times New Roman" w:eastAsia="Times New Roman" w:hAnsi="Times New Roman" w:cs="Times New Roman"/>
          <w:sz w:val="28"/>
          <w:szCs w:val="28"/>
          <w:lang w:eastAsia="ru-RU"/>
        </w:rPr>
        <w:t xml:space="preserve"> </w:t>
      </w:r>
      <w:r w:rsidRPr="007C107B">
        <w:rPr>
          <w:rFonts w:ascii="Times New Roman" w:eastAsia="Times New Roman" w:hAnsi="Times New Roman" w:cs="Times New Roman"/>
          <w:sz w:val="28"/>
          <w:szCs w:val="28"/>
          <w:lang w:eastAsia="ru-RU"/>
        </w:rPr>
        <w:t xml:space="preserve">бруду, сміття, снігу, льоду. Не допускається наявність небезпечного для життя та здоров’я громадян обладнання, елементів благоустрою. </w:t>
      </w:r>
    </w:p>
    <w:p w14:paraId="3780100C" w14:textId="77777777" w:rsidR="007C107B" w:rsidRDefault="00061C6C" w:rsidP="007C107B">
      <w:pPr>
        <w:pStyle w:val="ad"/>
        <w:numPr>
          <w:ilvl w:val="1"/>
          <w:numId w:val="11"/>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7C107B">
        <w:rPr>
          <w:rFonts w:ascii="Times New Roman" w:eastAsia="Times New Roman" w:hAnsi="Times New Roman" w:cs="Times New Roman"/>
          <w:sz w:val="28"/>
          <w:szCs w:val="28"/>
          <w:lang w:eastAsia="uk-UA"/>
        </w:rPr>
        <w:t>Утримання майданчиків та зон для вигулу домашніх тварин здійснюється з дотриманням вимог </w:t>
      </w:r>
      <w:hyperlink r:id="rId44" w:tgtFrame="_blank" w:history="1">
        <w:r w:rsidRPr="007C107B">
          <w:rPr>
            <w:rFonts w:ascii="Times New Roman" w:eastAsia="Times New Roman" w:hAnsi="Times New Roman" w:cs="Times New Roman"/>
            <w:sz w:val="28"/>
            <w:szCs w:val="28"/>
            <w:lang w:eastAsia="uk-UA"/>
          </w:rPr>
          <w:t>статті 30</w:t>
        </w:r>
      </w:hyperlink>
      <w:hyperlink r:id="rId45" w:tgtFrame="_blank" w:history="1">
        <w:r w:rsidRPr="007C107B">
          <w:rPr>
            <w:rFonts w:ascii="Times New Roman" w:eastAsia="Times New Roman" w:hAnsi="Times New Roman" w:cs="Times New Roman"/>
            <w:sz w:val="28"/>
            <w:szCs w:val="28"/>
            <w:lang w:eastAsia="uk-UA"/>
          </w:rPr>
          <w:t>-1</w:t>
        </w:r>
      </w:hyperlink>
      <w:r w:rsidRPr="007C107B">
        <w:rPr>
          <w:rFonts w:ascii="Times New Roman" w:eastAsia="Times New Roman" w:hAnsi="Times New Roman" w:cs="Times New Roman"/>
          <w:sz w:val="28"/>
          <w:szCs w:val="28"/>
          <w:lang w:eastAsia="uk-UA"/>
        </w:rPr>
        <w:t> Закону України «Про благоустрій населених пунктів»</w:t>
      </w:r>
      <w:r w:rsidR="007C107B">
        <w:rPr>
          <w:rFonts w:ascii="Times New Roman" w:eastAsia="Times New Roman" w:hAnsi="Times New Roman" w:cs="Times New Roman"/>
          <w:sz w:val="28"/>
          <w:szCs w:val="28"/>
          <w:lang w:eastAsia="uk-UA"/>
        </w:rPr>
        <w:t xml:space="preserve"> та правил затверджених рішенням </w:t>
      </w:r>
      <w:proofErr w:type="spellStart"/>
      <w:r w:rsidR="007C107B">
        <w:rPr>
          <w:rFonts w:ascii="Times New Roman" w:eastAsia="Times New Roman" w:hAnsi="Times New Roman" w:cs="Times New Roman"/>
          <w:sz w:val="28"/>
          <w:szCs w:val="28"/>
          <w:lang w:eastAsia="uk-UA"/>
        </w:rPr>
        <w:t>Фонтанської</w:t>
      </w:r>
      <w:proofErr w:type="spellEnd"/>
      <w:r w:rsidR="007C107B">
        <w:rPr>
          <w:rFonts w:ascii="Times New Roman" w:eastAsia="Times New Roman" w:hAnsi="Times New Roman" w:cs="Times New Roman"/>
          <w:sz w:val="28"/>
          <w:szCs w:val="28"/>
          <w:lang w:eastAsia="uk-UA"/>
        </w:rPr>
        <w:t xml:space="preserve"> сільської ради</w:t>
      </w:r>
      <w:r w:rsidRPr="007C107B">
        <w:rPr>
          <w:rFonts w:ascii="Times New Roman" w:eastAsia="Times New Roman" w:hAnsi="Times New Roman" w:cs="Times New Roman"/>
          <w:sz w:val="28"/>
          <w:szCs w:val="28"/>
          <w:lang w:eastAsia="uk-UA"/>
        </w:rPr>
        <w:t>.</w:t>
      </w:r>
    </w:p>
    <w:p w14:paraId="043284DF" w14:textId="75CF947A" w:rsidR="00061C6C" w:rsidRPr="007C107B" w:rsidRDefault="00061C6C" w:rsidP="007C107B">
      <w:pPr>
        <w:pStyle w:val="ad"/>
        <w:numPr>
          <w:ilvl w:val="1"/>
          <w:numId w:val="11"/>
        </w:numPr>
        <w:spacing w:before="0" w:beforeAutospacing="0" w:after="0" w:afterAutospacing="0"/>
        <w:ind w:left="0" w:firstLine="851"/>
        <w:jc w:val="both"/>
        <w:rPr>
          <w:rFonts w:ascii="Times New Roman" w:eastAsia="Times New Roman" w:hAnsi="Times New Roman" w:cs="Times New Roman"/>
          <w:sz w:val="28"/>
          <w:szCs w:val="28"/>
          <w:lang w:eastAsia="uk-UA"/>
        </w:rPr>
      </w:pPr>
      <w:r w:rsidRPr="007C107B">
        <w:rPr>
          <w:rFonts w:ascii="Times New Roman" w:eastAsia="Times New Roman" w:hAnsi="Times New Roman" w:cs="Times New Roman"/>
          <w:sz w:val="28"/>
          <w:szCs w:val="28"/>
          <w:lang w:eastAsia="uk-UA"/>
        </w:rPr>
        <w:t>Порядок проведення робіт з технічної інвентаризації та паспортизації об’єктів благоустрою визначається </w:t>
      </w:r>
      <w:hyperlink r:id="rId46" w:anchor="n13" w:tgtFrame="_blank" w:history="1">
        <w:r w:rsidRPr="007C107B">
          <w:rPr>
            <w:rFonts w:ascii="Times New Roman" w:eastAsia="Times New Roman" w:hAnsi="Times New Roman" w:cs="Times New Roman"/>
            <w:sz w:val="28"/>
            <w:szCs w:val="28"/>
            <w:lang w:eastAsia="uk-UA"/>
          </w:rPr>
          <w:t>Інструкцією з проведення технічної інвентаризації та паспортизації об’єктів благоустрою населених пунктів</w:t>
        </w:r>
      </w:hyperlink>
      <w:r w:rsidRPr="007C107B">
        <w:rPr>
          <w:rFonts w:ascii="Times New Roman" w:eastAsia="Times New Roman" w:hAnsi="Times New Roman" w:cs="Times New Roman"/>
          <w:sz w:val="28"/>
          <w:szCs w:val="28"/>
          <w:lang w:eastAsia="uk-UA"/>
        </w:rPr>
        <w:t>, затвердженою наказом Міністерства регіонального розвитку, будівництва та житлово-комунального господарства Ук</w:t>
      </w:r>
      <w:r w:rsidR="005B492B" w:rsidRPr="007C107B">
        <w:rPr>
          <w:rFonts w:ascii="Times New Roman" w:eastAsia="Times New Roman" w:hAnsi="Times New Roman" w:cs="Times New Roman"/>
          <w:sz w:val="28"/>
          <w:szCs w:val="28"/>
          <w:lang w:eastAsia="uk-UA"/>
        </w:rPr>
        <w:t>раїни від 29 жовтня 2012 року №</w:t>
      </w:r>
      <w:r w:rsidRPr="007C107B">
        <w:rPr>
          <w:rFonts w:ascii="Times New Roman" w:eastAsia="Times New Roman" w:hAnsi="Times New Roman" w:cs="Times New Roman"/>
          <w:sz w:val="28"/>
          <w:szCs w:val="28"/>
          <w:lang w:eastAsia="uk-UA"/>
        </w:rPr>
        <w:t>550, зареєстрованою у Міністерстві юстиції Укра</w:t>
      </w:r>
      <w:r w:rsidR="005B492B" w:rsidRPr="007C107B">
        <w:rPr>
          <w:rFonts w:ascii="Times New Roman" w:eastAsia="Times New Roman" w:hAnsi="Times New Roman" w:cs="Times New Roman"/>
          <w:sz w:val="28"/>
          <w:szCs w:val="28"/>
          <w:lang w:eastAsia="uk-UA"/>
        </w:rPr>
        <w:t>їни 19 листопада 2012 року за №</w:t>
      </w:r>
      <w:r w:rsidRPr="007C107B">
        <w:rPr>
          <w:rFonts w:ascii="Times New Roman" w:eastAsia="Times New Roman" w:hAnsi="Times New Roman" w:cs="Times New Roman"/>
          <w:sz w:val="28"/>
          <w:szCs w:val="28"/>
          <w:lang w:eastAsia="uk-UA"/>
        </w:rPr>
        <w:t>1937/22249.</w:t>
      </w:r>
    </w:p>
    <w:p w14:paraId="21202080" w14:textId="77777777" w:rsidR="00061C6C" w:rsidRDefault="00061C6C" w:rsidP="00061C6C">
      <w:pPr>
        <w:spacing w:before="0" w:beforeAutospacing="0" w:after="0" w:afterAutospacing="0"/>
        <w:jc w:val="both"/>
        <w:rPr>
          <w:rFonts w:ascii="Times New Roman" w:eastAsia="Times New Roman" w:hAnsi="Times New Roman" w:cs="Times New Roman"/>
          <w:i/>
          <w:color w:val="FF0000"/>
          <w:sz w:val="28"/>
          <w:szCs w:val="28"/>
          <w:lang w:eastAsia="uk-UA"/>
        </w:rPr>
      </w:pPr>
    </w:p>
    <w:p w14:paraId="0C04D5F6" w14:textId="77777777" w:rsidR="00061C6C" w:rsidRPr="004E2B60" w:rsidRDefault="00061C6C" w:rsidP="00061C6C">
      <w:pPr>
        <w:spacing w:before="94" w:beforeAutospacing="0" w:after="94" w:afterAutospacing="0"/>
        <w:ind w:right="282" w:firstLine="709"/>
        <w:jc w:val="both"/>
        <w:rPr>
          <w:rFonts w:ascii="Times New Roman" w:eastAsia="Times New Roman" w:hAnsi="Times New Roman" w:cs="Times New Roman"/>
          <w:b/>
          <w:bCs/>
          <w:sz w:val="28"/>
          <w:szCs w:val="28"/>
          <w:lang w:eastAsia="uk-UA"/>
        </w:rPr>
      </w:pPr>
      <w:bookmarkStart w:id="69" w:name="n41"/>
      <w:bookmarkStart w:id="70" w:name="n45"/>
      <w:bookmarkStart w:id="71" w:name="n55"/>
      <w:bookmarkStart w:id="72" w:name="n56"/>
      <w:bookmarkStart w:id="73" w:name="n105"/>
      <w:bookmarkStart w:id="74" w:name="n110"/>
      <w:bookmarkStart w:id="75" w:name="n111"/>
      <w:bookmarkStart w:id="76" w:name="n112"/>
      <w:bookmarkStart w:id="77" w:name="n113"/>
      <w:bookmarkEnd w:id="69"/>
      <w:bookmarkEnd w:id="70"/>
      <w:bookmarkEnd w:id="71"/>
      <w:bookmarkEnd w:id="72"/>
      <w:bookmarkEnd w:id="73"/>
      <w:bookmarkEnd w:id="74"/>
      <w:bookmarkEnd w:id="75"/>
      <w:bookmarkEnd w:id="76"/>
      <w:bookmarkEnd w:id="77"/>
      <w:r w:rsidRPr="004E2B60">
        <w:rPr>
          <w:rFonts w:ascii="Times New Roman" w:eastAsia="Times New Roman" w:hAnsi="Times New Roman" w:cs="Times New Roman"/>
          <w:b/>
          <w:bCs/>
          <w:sz w:val="28"/>
          <w:szCs w:val="28"/>
          <w:lang w:eastAsia="uk-UA"/>
        </w:rPr>
        <w:t xml:space="preserve">ІІІ. Вимоги до впорядкування територій підприємств, установ, організацій у сфері благоустрою на території </w:t>
      </w:r>
      <w:proofErr w:type="spellStart"/>
      <w:r w:rsidR="00455579">
        <w:rPr>
          <w:rFonts w:ascii="Times New Roman" w:eastAsia="Times New Roman" w:hAnsi="Times New Roman" w:cs="Times New Roman"/>
          <w:b/>
          <w:bCs/>
          <w:sz w:val="28"/>
          <w:szCs w:val="28"/>
          <w:lang w:eastAsia="uk-UA"/>
        </w:rPr>
        <w:t>Фонтанської</w:t>
      </w:r>
      <w:proofErr w:type="spellEnd"/>
      <w:r w:rsidR="00455579">
        <w:rPr>
          <w:rFonts w:ascii="Times New Roman" w:eastAsia="Times New Roman" w:hAnsi="Times New Roman" w:cs="Times New Roman"/>
          <w:b/>
          <w:bCs/>
          <w:sz w:val="28"/>
          <w:szCs w:val="28"/>
          <w:lang w:eastAsia="uk-UA"/>
        </w:rPr>
        <w:t xml:space="preserve"> сільської ради</w:t>
      </w:r>
    </w:p>
    <w:p w14:paraId="309103C1" w14:textId="77777777" w:rsidR="00061C6C" w:rsidRPr="004E2B60" w:rsidRDefault="00061C6C" w:rsidP="00061C6C">
      <w:pPr>
        <w:spacing w:before="94" w:beforeAutospacing="0" w:after="94" w:afterAutospacing="0"/>
        <w:ind w:left="282" w:right="282"/>
        <w:jc w:val="both"/>
        <w:rPr>
          <w:rFonts w:ascii="Times New Roman" w:eastAsia="Times New Roman" w:hAnsi="Times New Roman" w:cs="Times New Roman"/>
          <w:sz w:val="28"/>
          <w:szCs w:val="28"/>
          <w:lang w:eastAsia="uk-UA"/>
        </w:rPr>
      </w:pPr>
    </w:p>
    <w:p w14:paraId="4649BE3B" w14:textId="77777777" w:rsidR="00061C6C" w:rsidRPr="004E2B60" w:rsidRDefault="00061C6C" w:rsidP="00061C6C">
      <w:pPr>
        <w:spacing w:before="0" w:beforeAutospacing="0" w:after="0" w:afterAutospacing="0"/>
        <w:ind w:firstLine="709"/>
        <w:jc w:val="both"/>
        <w:rPr>
          <w:rFonts w:ascii="Times New Roman" w:eastAsia="Times New Roman" w:hAnsi="Times New Roman" w:cs="Times New Roman"/>
          <w:sz w:val="28"/>
          <w:szCs w:val="28"/>
          <w:lang w:eastAsia="uk-UA"/>
        </w:rPr>
      </w:pPr>
      <w:bookmarkStart w:id="78" w:name="n114"/>
      <w:bookmarkEnd w:id="78"/>
      <w:r w:rsidRPr="004E2B60">
        <w:rPr>
          <w:rFonts w:ascii="Times New Roman" w:eastAsia="Times New Roman" w:hAnsi="Times New Roman" w:cs="Times New Roman"/>
          <w:sz w:val="28"/>
          <w:szCs w:val="28"/>
          <w:lang w:eastAsia="uk-UA"/>
        </w:rPr>
        <w:t>3.1. Підприємства, устан</w:t>
      </w:r>
      <w:r w:rsidR="00D86B9B">
        <w:rPr>
          <w:rFonts w:ascii="Times New Roman" w:eastAsia="Times New Roman" w:hAnsi="Times New Roman" w:cs="Times New Roman"/>
          <w:sz w:val="28"/>
          <w:szCs w:val="28"/>
          <w:lang w:eastAsia="uk-UA"/>
        </w:rPr>
        <w:t xml:space="preserve">ови, організації, </w:t>
      </w:r>
      <w:r w:rsidRPr="004E2B60">
        <w:rPr>
          <w:rFonts w:ascii="Times New Roman" w:eastAsia="Times New Roman" w:hAnsi="Times New Roman" w:cs="Times New Roman"/>
          <w:sz w:val="28"/>
          <w:szCs w:val="28"/>
          <w:lang w:eastAsia="uk-UA"/>
        </w:rPr>
        <w:t>обслуговуючі житловий фонд, житлово – будівельні кооперативи, об’єднання співвласників багатоквартирних будинків, які розміщуються на території об’єкта благоустрою, можуть утримувати закріплену за ними територію або брати пайову участь в утриманні цього об’єкта на умовах договору, укладеного із балансоутримувачем.</w:t>
      </w:r>
    </w:p>
    <w:p w14:paraId="1613C357" w14:textId="77777777" w:rsidR="00061C6C" w:rsidRDefault="00061C6C" w:rsidP="00061C6C">
      <w:pPr>
        <w:spacing w:before="0" w:beforeAutospacing="0" w:after="0" w:afterAutospacing="0"/>
        <w:ind w:firstLine="709"/>
        <w:jc w:val="both"/>
        <w:rPr>
          <w:rFonts w:ascii="Times New Roman" w:eastAsia="Times New Roman" w:hAnsi="Times New Roman" w:cs="Times New Roman"/>
          <w:sz w:val="28"/>
          <w:szCs w:val="28"/>
          <w:lang w:eastAsia="uk-UA"/>
        </w:rPr>
      </w:pPr>
      <w:bookmarkStart w:id="79" w:name="n115"/>
      <w:bookmarkEnd w:id="79"/>
      <w:r w:rsidRPr="004E2B60">
        <w:rPr>
          <w:rFonts w:ascii="Times New Roman" w:eastAsia="Times New Roman" w:hAnsi="Times New Roman" w:cs="Times New Roman"/>
          <w:sz w:val="28"/>
          <w:szCs w:val="28"/>
          <w:lang w:eastAsia="uk-UA"/>
        </w:rPr>
        <w:lastRenderedPageBreak/>
        <w:t>Визначення меж утримання територій, прилеглих до території підприємств, установ, організацій, здійснюється відповідно до </w:t>
      </w:r>
      <w:hyperlink r:id="rId47" w:anchor="n175" w:history="1">
        <w:r w:rsidRPr="004E2B60">
          <w:rPr>
            <w:rFonts w:ascii="Times New Roman" w:eastAsia="Times New Roman" w:hAnsi="Times New Roman" w:cs="Times New Roman"/>
            <w:sz w:val="28"/>
            <w:szCs w:val="28"/>
            <w:lang w:eastAsia="uk-UA"/>
          </w:rPr>
          <w:t>розділу VIІ</w:t>
        </w:r>
      </w:hyperlink>
      <w:r w:rsidRPr="004E2B60">
        <w:rPr>
          <w:rFonts w:ascii="Times New Roman" w:eastAsia="Times New Roman" w:hAnsi="Times New Roman" w:cs="Times New Roman"/>
          <w:sz w:val="28"/>
          <w:szCs w:val="28"/>
          <w:lang w:eastAsia="uk-UA"/>
        </w:rPr>
        <w:t> цих Правил.</w:t>
      </w:r>
      <w:bookmarkStart w:id="80" w:name="n116"/>
      <w:bookmarkEnd w:id="80"/>
    </w:p>
    <w:p w14:paraId="0F399549" w14:textId="77777777" w:rsidR="00061C6C" w:rsidRPr="00455579" w:rsidRDefault="00061C6C" w:rsidP="00061C6C">
      <w:pPr>
        <w:spacing w:before="0" w:beforeAutospacing="0" w:after="0" w:afterAutospacing="0"/>
        <w:ind w:firstLine="709"/>
        <w:jc w:val="both"/>
        <w:rPr>
          <w:rFonts w:ascii="Times New Roman" w:eastAsia="Times New Roman" w:hAnsi="Times New Roman" w:cs="Times New Roman"/>
          <w:sz w:val="28"/>
          <w:szCs w:val="28"/>
          <w:lang w:eastAsia="uk-UA"/>
        </w:rPr>
      </w:pPr>
      <w:r w:rsidRPr="00455579">
        <w:rPr>
          <w:rFonts w:ascii="Times New Roman" w:eastAsia="Times New Roman" w:hAnsi="Times New Roman" w:cs="Times New Roman"/>
          <w:sz w:val="28"/>
          <w:szCs w:val="28"/>
          <w:lang w:eastAsia="uk-UA"/>
        </w:rPr>
        <w:t>Визначення обсягів пайової участі підприємств, установ, організацій (В), які розміщуються на території об’єкта благоустрою, в утриманні цього об’єкта здійснюють органи місцевого самоврядування за формулою:</w:t>
      </w:r>
    </w:p>
    <w:p w14:paraId="2F20B93C" w14:textId="77777777" w:rsidR="00061C6C" w:rsidRPr="00455579" w:rsidRDefault="00DD1C24" w:rsidP="00061C6C">
      <w:pPr>
        <w:spacing w:before="0" w:beforeAutospacing="0" w:after="0" w:afterAutospacing="0"/>
        <w:ind w:right="282"/>
        <w:jc w:val="both"/>
        <w:rPr>
          <w:rFonts w:ascii="Times New Roman" w:eastAsia="Times New Roman" w:hAnsi="Times New Roman" w:cs="Times New Roman"/>
          <w:sz w:val="28"/>
          <w:szCs w:val="28"/>
          <w:lang w:eastAsia="uk-UA"/>
        </w:rPr>
      </w:pPr>
      <w:bookmarkStart w:id="81" w:name="n117"/>
      <w:bookmarkEnd w:id="81"/>
      <w:r>
        <w:rPr>
          <w:rFonts w:ascii="Times New Roman" w:eastAsia="Times New Roman" w:hAnsi="Times New Roman" w:cs="Times New Roman"/>
          <w:sz w:val="28"/>
          <w:szCs w:val="28"/>
          <w:lang w:eastAsia="uk-UA"/>
        </w:rPr>
        <w:t xml:space="preserve">                                                        </w:t>
      </w:r>
      <w:r w:rsidR="00061C6C" w:rsidRPr="00455579">
        <w:rPr>
          <w:rFonts w:ascii="Times New Roman" w:eastAsia="Times New Roman" w:hAnsi="Times New Roman" w:cs="Times New Roman"/>
          <w:sz w:val="28"/>
          <w:szCs w:val="28"/>
          <w:lang w:eastAsia="uk-UA"/>
        </w:rPr>
        <w:t xml:space="preserve">В = </w:t>
      </w:r>
      <w:proofErr w:type="spellStart"/>
      <w:r w:rsidR="00061C6C" w:rsidRPr="00455579">
        <w:rPr>
          <w:rFonts w:ascii="Times New Roman" w:eastAsia="Times New Roman" w:hAnsi="Times New Roman" w:cs="Times New Roman"/>
          <w:sz w:val="28"/>
          <w:szCs w:val="28"/>
          <w:lang w:eastAsia="uk-UA"/>
        </w:rPr>
        <w:t>П</w:t>
      </w:r>
      <w:r w:rsidR="00061C6C" w:rsidRPr="00455579">
        <w:rPr>
          <w:rFonts w:ascii="Times New Roman" w:eastAsia="Times New Roman" w:hAnsi="Times New Roman" w:cs="Times New Roman"/>
          <w:b/>
          <w:bCs/>
          <w:sz w:val="28"/>
          <w:szCs w:val="28"/>
          <w:vertAlign w:val="subscript"/>
          <w:lang w:eastAsia="uk-UA"/>
        </w:rPr>
        <w:t>з</w:t>
      </w:r>
      <w:proofErr w:type="spellEnd"/>
      <w:r w:rsidR="00061C6C" w:rsidRPr="00455579">
        <w:rPr>
          <w:rFonts w:ascii="Times New Roman" w:eastAsia="Times New Roman" w:hAnsi="Times New Roman" w:cs="Times New Roman"/>
          <w:sz w:val="28"/>
          <w:szCs w:val="28"/>
          <w:lang w:eastAsia="uk-UA"/>
        </w:rPr>
        <w:t xml:space="preserve"> х </w:t>
      </w:r>
      <w:proofErr w:type="spellStart"/>
      <w:r w:rsidR="00061C6C" w:rsidRPr="00455579">
        <w:rPr>
          <w:rFonts w:ascii="Times New Roman" w:eastAsia="Times New Roman" w:hAnsi="Times New Roman" w:cs="Times New Roman"/>
          <w:sz w:val="28"/>
          <w:szCs w:val="28"/>
          <w:lang w:eastAsia="uk-UA"/>
        </w:rPr>
        <w:t>С</w:t>
      </w:r>
      <w:r w:rsidR="00061C6C" w:rsidRPr="00455579">
        <w:rPr>
          <w:rFonts w:ascii="Times New Roman" w:eastAsia="Times New Roman" w:hAnsi="Times New Roman" w:cs="Times New Roman"/>
          <w:b/>
          <w:bCs/>
          <w:sz w:val="28"/>
          <w:szCs w:val="28"/>
          <w:vertAlign w:val="subscript"/>
          <w:lang w:eastAsia="uk-UA"/>
        </w:rPr>
        <w:t>бв</w:t>
      </w:r>
      <w:proofErr w:type="spellEnd"/>
      <w:r w:rsidR="00061C6C" w:rsidRPr="0045557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де</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29"/>
        <w:gridCol w:w="852"/>
        <w:gridCol w:w="494"/>
        <w:gridCol w:w="8591"/>
      </w:tblGrid>
      <w:tr w:rsidR="00061C6C" w:rsidRPr="00455579" w14:paraId="4CF890C4" w14:textId="77777777" w:rsidTr="00533B1B">
        <w:tc>
          <w:tcPr>
            <w:tcW w:w="465" w:type="dxa"/>
            <w:tcBorders>
              <w:top w:val="nil"/>
              <w:left w:val="nil"/>
              <w:bottom w:val="nil"/>
              <w:right w:val="nil"/>
            </w:tcBorders>
            <w:hideMark/>
          </w:tcPr>
          <w:p w14:paraId="156EF09E" w14:textId="77777777" w:rsidR="00061C6C" w:rsidRPr="00455579" w:rsidRDefault="00061C6C" w:rsidP="00DD1C24">
            <w:pPr>
              <w:spacing w:before="0" w:beforeAutospacing="0" w:after="0" w:afterAutospacing="0"/>
              <w:jc w:val="both"/>
              <w:rPr>
                <w:rFonts w:ascii="Times New Roman" w:eastAsia="Times New Roman" w:hAnsi="Times New Roman" w:cs="Times New Roman"/>
                <w:sz w:val="28"/>
                <w:szCs w:val="28"/>
                <w:lang w:eastAsia="uk-UA"/>
              </w:rPr>
            </w:pPr>
            <w:bookmarkStart w:id="82" w:name="n118"/>
            <w:bookmarkEnd w:id="82"/>
          </w:p>
        </w:tc>
        <w:tc>
          <w:tcPr>
            <w:tcW w:w="750" w:type="dxa"/>
            <w:tcBorders>
              <w:top w:val="nil"/>
              <w:left w:val="nil"/>
              <w:bottom w:val="nil"/>
              <w:right w:val="nil"/>
            </w:tcBorders>
            <w:hideMark/>
          </w:tcPr>
          <w:p w14:paraId="5C118B41" w14:textId="77777777" w:rsidR="00061C6C" w:rsidRPr="00455579" w:rsidRDefault="00061C6C" w:rsidP="00533B1B">
            <w:pPr>
              <w:spacing w:before="0" w:beforeAutospacing="0" w:after="0" w:afterAutospacing="0"/>
              <w:jc w:val="both"/>
              <w:rPr>
                <w:rFonts w:ascii="Times New Roman" w:eastAsia="Times New Roman" w:hAnsi="Times New Roman" w:cs="Times New Roman"/>
                <w:sz w:val="28"/>
                <w:szCs w:val="28"/>
                <w:lang w:eastAsia="uk-UA"/>
              </w:rPr>
            </w:pPr>
            <w:proofErr w:type="spellStart"/>
            <w:r w:rsidRPr="00455579">
              <w:rPr>
                <w:rFonts w:ascii="Times New Roman" w:eastAsia="Times New Roman" w:hAnsi="Times New Roman" w:cs="Times New Roman"/>
                <w:sz w:val="28"/>
                <w:szCs w:val="28"/>
                <w:lang w:eastAsia="uk-UA"/>
              </w:rPr>
              <w:t>П</w:t>
            </w:r>
            <w:r w:rsidRPr="00455579">
              <w:rPr>
                <w:rFonts w:ascii="Times New Roman" w:eastAsia="Times New Roman" w:hAnsi="Times New Roman" w:cs="Times New Roman"/>
                <w:b/>
                <w:bCs/>
                <w:sz w:val="28"/>
                <w:szCs w:val="28"/>
                <w:vertAlign w:val="subscript"/>
                <w:lang w:eastAsia="uk-UA"/>
              </w:rPr>
              <w:t>з</w:t>
            </w:r>
            <w:proofErr w:type="spellEnd"/>
          </w:p>
        </w:tc>
        <w:tc>
          <w:tcPr>
            <w:tcW w:w="435" w:type="dxa"/>
            <w:tcBorders>
              <w:top w:val="nil"/>
              <w:left w:val="nil"/>
              <w:bottom w:val="nil"/>
              <w:right w:val="nil"/>
            </w:tcBorders>
            <w:hideMark/>
          </w:tcPr>
          <w:p w14:paraId="28181CC0" w14:textId="77777777" w:rsidR="00061C6C" w:rsidRPr="00455579" w:rsidRDefault="00061C6C" w:rsidP="00533B1B">
            <w:pPr>
              <w:spacing w:before="0" w:beforeAutospacing="0" w:after="0" w:afterAutospacing="0"/>
              <w:jc w:val="both"/>
              <w:rPr>
                <w:rFonts w:ascii="Times New Roman" w:eastAsia="Times New Roman" w:hAnsi="Times New Roman" w:cs="Times New Roman"/>
                <w:sz w:val="28"/>
                <w:szCs w:val="28"/>
                <w:lang w:eastAsia="uk-UA"/>
              </w:rPr>
            </w:pPr>
            <w:r w:rsidRPr="00455579">
              <w:rPr>
                <w:rFonts w:ascii="Times New Roman" w:eastAsia="Times New Roman" w:hAnsi="Times New Roman" w:cs="Times New Roman"/>
                <w:sz w:val="28"/>
                <w:szCs w:val="28"/>
                <w:lang w:eastAsia="uk-UA"/>
              </w:rPr>
              <w:t>-</w:t>
            </w:r>
          </w:p>
        </w:tc>
        <w:tc>
          <w:tcPr>
            <w:tcW w:w="7560" w:type="dxa"/>
            <w:tcBorders>
              <w:top w:val="nil"/>
              <w:left w:val="nil"/>
              <w:bottom w:val="nil"/>
              <w:right w:val="nil"/>
            </w:tcBorders>
            <w:hideMark/>
          </w:tcPr>
          <w:p w14:paraId="4013A6F3" w14:textId="77777777" w:rsidR="00061C6C" w:rsidRPr="00455579" w:rsidRDefault="00061C6C" w:rsidP="00533B1B">
            <w:pPr>
              <w:spacing w:before="0" w:beforeAutospacing="0" w:after="0" w:afterAutospacing="0"/>
              <w:jc w:val="both"/>
              <w:rPr>
                <w:rFonts w:ascii="Times New Roman" w:eastAsia="Times New Roman" w:hAnsi="Times New Roman" w:cs="Times New Roman"/>
                <w:sz w:val="28"/>
                <w:szCs w:val="28"/>
                <w:lang w:eastAsia="uk-UA"/>
              </w:rPr>
            </w:pPr>
            <w:r w:rsidRPr="00455579">
              <w:rPr>
                <w:rFonts w:ascii="Times New Roman" w:eastAsia="Times New Roman" w:hAnsi="Times New Roman" w:cs="Times New Roman"/>
                <w:sz w:val="28"/>
                <w:szCs w:val="28"/>
                <w:lang w:eastAsia="uk-UA"/>
              </w:rPr>
              <w:t>загальна площа території, закріпленої за підприємством, установою, організацією;</w:t>
            </w:r>
          </w:p>
        </w:tc>
      </w:tr>
      <w:tr w:rsidR="00061C6C" w:rsidRPr="004E2B60" w14:paraId="7042F85A" w14:textId="77777777" w:rsidTr="00533B1B">
        <w:tc>
          <w:tcPr>
            <w:tcW w:w="465" w:type="dxa"/>
            <w:tcBorders>
              <w:top w:val="nil"/>
              <w:left w:val="nil"/>
              <w:bottom w:val="nil"/>
              <w:right w:val="nil"/>
            </w:tcBorders>
            <w:hideMark/>
          </w:tcPr>
          <w:p w14:paraId="76D69CE5" w14:textId="77777777" w:rsidR="00061C6C" w:rsidRPr="00455579" w:rsidRDefault="00061C6C" w:rsidP="00533B1B">
            <w:pPr>
              <w:spacing w:before="0" w:beforeAutospacing="0" w:after="0" w:afterAutospacing="0"/>
              <w:jc w:val="both"/>
              <w:rPr>
                <w:rFonts w:ascii="Times New Roman" w:eastAsia="Times New Roman" w:hAnsi="Times New Roman" w:cs="Times New Roman"/>
                <w:sz w:val="28"/>
                <w:szCs w:val="28"/>
                <w:lang w:eastAsia="uk-UA"/>
              </w:rPr>
            </w:pPr>
          </w:p>
        </w:tc>
        <w:tc>
          <w:tcPr>
            <w:tcW w:w="750" w:type="dxa"/>
            <w:tcBorders>
              <w:top w:val="nil"/>
              <w:left w:val="nil"/>
              <w:bottom w:val="nil"/>
              <w:right w:val="nil"/>
            </w:tcBorders>
            <w:hideMark/>
          </w:tcPr>
          <w:p w14:paraId="224DFA66" w14:textId="77777777" w:rsidR="00061C6C" w:rsidRPr="00455579" w:rsidRDefault="00061C6C" w:rsidP="00533B1B">
            <w:pPr>
              <w:spacing w:before="0" w:beforeAutospacing="0" w:after="0" w:afterAutospacing="0"/>
              <w:jc w:val="both"/>
              <w:rPr>
                <w:rFonts w:ascii="Times New Roman" w:eastAsia="Times New Roman" w:hAnsi="Times New Roman" w:cs="Times New Roman"/>
                <w:sz w:val="28"/>
                <w:szCs w:val="28"/>
                <w:lang w:eastAsia="uk-UA"/>
              </w:rPr>
            </w:pPr>
            <w:proofErr w:type="spellStart"/>
            <w:r w:rsidRPr="00455579">
              <w:rPr>
                <w:rFonts w:ascii="Times New Roman" w:eastAsia="Times New Roman" w:hAnsi="Times New Roman" w:cs="Times New Roman"/>
                <w:sz w:val="28"/>
                <w:szCs w:val="28"/>
                <w:lang w:eastAsia="uk-UA"/>
              </w:rPr>
              <w:t>С</w:t>
            </w:r>
            <w:r w:rsidRPr="00455579">
              <w:rPr>
                <w:rFonts w:ascii="Times New Roman" w:eastAsia="Times New Roman" w:hAnsi="Times New Roman" w:cs="Times New Roman"/>
                <w:b/>
                <w:bCs/>
                <w:sz w:val="28"/>
                <w:szCs w:val="28"/>
                <w:vertAlign w:val="subscript"/>
                <w:lang w:eastAsia="uk-UA"/>
              </w:rPr>
              <w:t>бв</w:t>
            </w:r>
            <w:proofErr w:type="spellEnd"/>
          </w:p>
        </w:tc>
        <w:tc>
          <w:tcPr>
            <w:tcW w:w="435" w:type="dxa"/>
            <w:tcBorders>
              <w:top w:val="nil"/>
              <w:left w:val="nil"/>
              <w:bottom w:val="nil"/>
              <w:right w:val="nil"/>
            </w:tcBorders>
            <w:hideMark/>
          </w:tcPr>
          <w:p w14:paraId="248BE29D" w14:textId="77777777" w:rsidR="00061C6C" w:rsidRPr="00455579" w:rsidRDefault="00061C6C" w:rsidP="00533B1B">
            <w:pPr>
              <w:spacing w:before="0" w:beforeAutospacing="0" w:after="0" w:afterAutospacing="0"/>
              <w:jc w:val="both"/>
              <w:rPr>
                <w:rFonts w:ascii="Times New Roman" w:eastAsia="Times New Roman" w:hAnsi="Times New Roman" w:cs="Times New Roman"/>
                <w:sz w:val="28"/>
                <w:szCs w:val="28"/>
                <w:lang w:eastAsia="uk-UA"/>
              </w:rPr>
            </w:pPr>
            <w:r w:rsidRPr="00455579">
              <w:rPr>
                <w:rFonts w:ascii="Times New Roman" w:eastAsia="Times New Roman" w:hAnsi="Times New Roman" w:cs="Times New Roman"/>
                <w:sz w:val="28"/>
                <w:szCs w:val="28"/>
                <w:lang w:eastAsia="uk-UA"/>
              </w:rPr>
              <w:t>-</w:t>
            </w:r>
          </w:p>
        </w:tc>
        <w:tc>
          <w:tcPr>
            <w:tcW w:w="7560" w:type="dxa"/>
            <w:tcBorders>
              <w:top w:val="nil"/>
              <w:left w:val="nil"/>
              <w:bottom w:val="nil"/>
              <w:right w:val="nil"/>
            </w:tcBorders>
            <w:hideMark/>
          </w:tcPr>
          <w:p w14:paraId="2581666C" w14:textId="77777777" w:rsidR="00061C6C" w:rsidRPr="004E2B60" w:rsidRDefault="00061C6C" w:rsidP="00533B1B">
            <w:pPr>
              <w:spacing w:before="0" w:beforeAutospacing="0" w:after="0" w:afterAutospacing="0"/>
              <w:jc w:val="both"/>
              <w:rPr>
                <w:rFonts w:ascii="Times New Roman" w:eastAsia="Times New Roman" w:hAnsi="Times New Roman" w:cs="Times New Roman"/>
                <w:sz w:val="28"/>
                <w:szCs w:val="28"/>
                <w:lang w:eastAsia="uk-UA"/>
              </w:rPr>
            </w:pPr>
            <w:r w:rsidRPr="00455579">
              <w:rPr>
                <w:rFonts w:ascii="Times New Roman" w:eastAsia="Times New Roman" w:hAnsi="Times New Roman" w:cs="Times New Roman"/>
                <w:sz w:val="28"/>
                <w:szCs w:val="28"/>
                <w:lang w:eastAsia="uk-UA"/>
              </w:rPr>
              <w:t>базова вартість одного квадратного метра земель у межах населеного пункту, визначена у технічній документації з нормативної грошової оцінки земельних ділянок у межах населених пунктів.</w:t>
            </w:r>
          </w:p>
        </w:tc>
      </w:tr>
    </w:tbl>
    <w:p w14:paraId="543E7A99" w14:textId="77777777" w:rsidR="00061C6C" w:rsidRPr="004E2B60" w:rsidRDefault="00061C6C" w:rsidP="00061C6C">
      <w:pPr>
        <w:spacing w:before="0" w:beforeAutospacing="0" w:after="0" w:afterAutospacing="0"/>
        <w:ind w:firstLine="709"/>
        <w:jc w:val="both"/>
        <w:rPr>
          <w:rFonts w:ascii="Times New Roman" w:eastAsia="Times New Roman" w:hAnsi="Times New Roman" w:cs="Times New Roman"/>
          <w:sz w:val="28"/>
          <w:szCs w:val="28"/>
          <w:lang w:eastAsia="uk-UA"/>
        </w:rPr>
      </w:pPr>
      <w:bookmarkStart w:id="83" w:name="n119"/>
      <w:bookmarkEnd w:id="83"/>
      <w:r w:rsidRPr="004E2B60">
        <w:rPr>
          <w:rFonts w:ascii="Times New Roman" w:eastAsia="Times New Roman" w:hAnsi="Times New Roman" w:cs="Times New Roman"/>
          <w:sz w:val="28"/>
          <w:szCs w:val="28"/>
          <w:lang w:eastAsia="uk-UA"/>
        </w:rPr>
        <w:t>3.2. Підприємства, установи й організації,</w:t>
      </w:r>
      <w:r>
        <w:rPr>
          <w:rFonts w:ascii="Times New Roman" w:eastAsia="Times New Roman" w:hAnsi="Times New Roman" w:cs="Times New Roman"/>
          <w:sz w:val="28"/>
          <w:szCs w:val="28"/>
          <w:lang w:eastAsia="uk-UA"/>
        </w:rPr>
        <w:t xml:space="preserve"> </w:t>
      </w:r>
      <w:r w:rsidRPr="004E2B60">
        <w:rPr>
          <w:rFonts w:ascii="Times New Roman" w:eastAsia="Times New Roman" w:hAnsi="Times New Roman" w:cs="Times New Roman"/>
          <w:sz w:val="28"/>
          <w:szCs w:val="28"/>
          <w:lang w:eastAsia="uk-UA"/>
        </w:rPr>
        <w:t xml:space="preserve"> обслуговуючі житловий фонд, житлово – будівельні кооперативи, об’єднання співвласників багатоквартирних будинків, власники земельних ділянок, на власних та </w:t>
      </w:r>
      <w:r w:rsidRPr="00F80989">
        <w:rPr>
          <w:rFonts w:ascii="Times New Roman" w:eastAsia="Times New Roman" w:hAnsi="Times New Roman" w:cs="Times New Roman"/>
          <w:sz w:val="28"/>
          <w:szCs w:val="28"/>
          <w:lang w:eastAsia="uk-UA"/>
        </w:rPr>
        <w:t>прилеглих</w:t>
      </w:r>
      <w:r w:rsidRPr="004E2B60">
        <w:rPr>
          <w:rFonts w:ascii="Times New Roman" w:eastAsia="Times New Roman" w:hAnsi="Times New Roman" w:cs="Times New Roman"/>
          <w:sz w:val="28"/>
          <w:szCs w:val="28"/>
          <w:lang w:eastAsia="uk-UA"/>
        </w:rPr>
        <w:t xml:space="preserve"> територіях повинні здійснювати увесь комплекс робіт, спрямованих на забезпечення та постійне підтримання чистоти і порядку, збереження зелених насаджень, а саме:</w:t>
      </w:r>
    </w:p>
    <w:p w14:paraId="7BF21A9E" w14:textId="77777777" w:rsidR="00061C6C" w:rsidRPr="004E2B60" w:rsidRDefault="00061C6C" w:rsidP="006B1DF2">
      <w:pPr>
        <w:spacing w:before="0" w:beforeAutospacing="0" w:after="0" w:afterAutospacing="0"/>
        <w:ind w:firstLine="709"/>
        <w:jc w:val="both"/>
        <w:rPr>
          <w:rFonts w:ascii="Times New Roman" w:eastAsia="Times New Roman" w:hAnsi="Times New Roman" w:cs="Times New Roman"/>
          <w:sz w:val="28"/>
          <w:szCs w:val="28"/>
          <w:lang w:eastAsia="uk-UA"/>
        </w:rPr>
      </w:pPr>
      <w:bookmarkStart w:id="84" w:name="n120"/>
      <w:bookmarkEnd w:id="84"/>
      <w:r>
        <w:rPr>
          <w:rFonts w:ascii="Times New Roman" w:eastAsia="Times New Roman" w:hAnsi="Times New Roman" w:cs="Times New Roman"/>
          <w:sz w:val="28"/>
          <w:szCs w:val="28"/>
          <w:lang w:eastAsia="uk-UA"/>
        </w:rPr>
        <w:t xml:space="preserve">- </w:t>
      </w:r>
      <w:r w:rsidRPr="004E2B60">
        <w:rPr>
          <w:rFonts w:ascii="Times New Roman" w:eastAsia="Times New Roman" w:hAnsi="Times New Roman" w:cs="Times New Roman"/>
          <w:sz w:val="28"/>
          <w:szCs w:val="28"/>
          <w:lang w:eastAsia="uk-UA"/>
        </w:rPr>
        <w:t xml:space="preserve">забезпечення постійного прибирання сміття, побутових відходів, бруду, опалого листя, снігу, викошування трави з метою утримання об’єктів благоустрою та прилеглих територій у належному санітарному стані (тротуари прибираються вздовж всієї ділянки будинку, домоволодіння (в межах належності) - до </w:t>
      </w:r>
      <w:proofErr w:type="spellStart"/>
      <w:r w:rsidRPr="004E2B60">
        <w:rPr>
          <w:rFonts w:ascii="Times New Roman" w:eastAsia="Times New Roman" w:hAnsi="Times New Roman" w:cs="Times New Roman"/>
          <w:sz w:val="28"/>
          <w:szCs w:val="28"/>
          <w:lang w:eastAsia="uk-UA"/>
        </w:rPr>
        <w:t>бордюрного</w:t>
      </w:r>
      <w:proofErr w:type="spellEnd"/>
      <w:r w:rsidRPr="004E2B60">
        <w:rPr>
          <w:rFonts w:ascii="Times New Roman" w:eastAsia="Times New Roman" w:hAnsi="Times New Roman" w:cs="Times New Roman"/>
          <w:sz w:val="28"/>
          <w:szCs w:val="28"/>
          <w:lang w:eastAsia="uk-UA"/>
        </w:rPr>
        <w:t xml:space="preserve"> каменю);</w:t>
      </w:r>
    </w:p>
    <w:p w14:paraId="11F413D7" w14:textId="77777777" w:rsidR="00061C6C" w:rsidRPr="004E2B60" w:rsidRDefault="00061C6C" w:rsidP="00061C6C">
      <w:pPr>
        <w:spacing w:before="0" w:beforeAutospacing="0" w:after="0" w:afterAutospacing="0"/>
        <w:ind w:firstLine="709"/>
        <w:jc w:val="both"/>
        <w:rPr>
          <w:rFonts w:ascii="Times New Roman" w:eastAsia="Times New Roman" w:hAnsi="Times New Roman" w:cs="Times New Roman"/>
          <w:sz w:val="28"/>
          <w:szCs w:val="28"/>
          <w:lang w:eastAsia="uk-UA"/>
        </w:rPr>
      </w:pPr>
      <w:bookmarkStart w:id="85" w:name="n121"/>
      <w:bookmarkEnd w:id="85"/>
      <w:r>
        <w:rPr>
          <w:rFonts w:ascii="Times New Roman" w:eastAsia="Times New Roman" w:hAnsi="Times New Roman" w:cs="Times New Roman"/>
          <w:sz w:val="28"/>
          <w:szCs w:val="28"/>
          <w:lang w:eastAsia="uk-UA"/>
        </w:rPr>
        <w:t xml:space="preserve">- </w:t>
      </w:r>
      <w:r w:rsidRPr="004E2B60">
        <w:rPr>
          <w:rFonts w:ascii="Times New Roman" w:eastAsia="Times New Roman" w:hAnsi="Times New Roman" w:cs="Times New Roman"/>
          <w:sz w:val="28"/>
          <w:szCs w:val="28"/>
          <w:lang w:eastAsia="uk-UA"/>
        </w:rPr>
        <w:t>забезпечення вивезення сміття, бруду, побутових відходів, опалого листя на відведені для цього ділянки або об’єкти поводження з відходами. Вивезення сміття, побутових відходів здійснюється шляхом укладення відповідних договорів із підприємствами;</w:t>
      </w:r>
    </w:p>
    <w:p w14:paraId="5BA9DD12" w14:textId="77777777" w:rsidR="00061C6C" w:rsidRPr="004E2B60" w:rsidRDefault="00061C6C" w:rsidP="00061C6C">
      <w:pPr>
        <w:spacing w:before="0" w:beforeAutospacing="0" w:after="0" w:afterAutospacing="0"/>
        <w:ind w:firstLine="709"/>
        <w:jc w:val="both"/>
        <w:rPr>
          <w:rFonts w:ascii="Times New Roman" w:eastAsia="Times New Roman" w:hAnsi="Times New Roman" w:cs="Times New Roman"/>
          <w:sz w:val="28"/>
          <w:szCs w:val="28"/>
          <w:lang w:eastAsia="uk-UA"/>
        </w:rPr>
      </w:pPr>
      <w:bookmarkStart w:id="86" w:name="n122"/>
      <w:bookmarkEnd w:id="86"/>
      <w:r>
        <w:rPr>
          <w:rFonts w:ascii="Times New Roman" w:eastAsia="Times New Roman" w:hAnsi="Times New Roman" w:cs="Times New Roman"/>
          <w:sz w:val="28"/>
          <w:szCs w:val="28"/>
          <w:lang w:eastAsia="uk-UA"/>
        </w:rPr>
        <w:t xml:space="preserve">- </w:t>
      </w:r>
      <w:r w:rsidRPr="004E2B60">
        <w:rPr>
          <w:rFonts w:ascii="Times New Roman" w:eastAsia="Times New Roman" w:hAnsi="Times New Roman" w:cs="Times New Roman"/>
          <w:sz w:val="28"/>
          <w:szCs w:val="28"/>
          <w:lang w:eastAsia="uk-UA"/>
        </w:rPr>
        <w:t>регулярне миття об’єктів та елементів благоустрою (у разі їх придатності до миття) з періодичністю, яка дасть можливість забезпечити їх утримання у належному санітарному стані;</w:t>
      </w:r>
    </w:p>
    <w:p w14:paraId="1E92DDB3" w14:textId="77777777" w:rsidR="00061C6C" w:rsidRPr="004E2B60" w:rsidRDefault="00061C6C" w:rsidP="00061C6C">
      <w:pPr>
        <w:spacing w:before="0" w:beforeAutospacing="0" w:after="0" w:afterAutospacing="0"/>
        <w:ind w:firstLine="709"/>
        <w:jc w:val="both"/>
        <w:rPr>
          <w:rFonts w:ascii="Times New Roman" w:eastAsia="Times New Roman" w:hAnsi="Times New Roman" w:cs="Times New Roman"/>
          <w:sz w:val="28"/>
          <w:szCs w:val="28"/>
          <w:lang w:eastAsia="uk-UA"/>
        </w:rPr>
      </w:pPr>
      <w:bookmarkStart w:id="87" w:name="n123"/>
      <w:bookmarkEnd w:id="87"/>
      <w:r>
        <w:rPr>
          <w:rFonts w:ascii="Times New Roman" w:eastAsia="Times New Roman" w:hAnsi="Times New Roman" w:cs="Times New Roman"/>
          <w:sz w:val="28"/>
          <w:szCs w:val="28"/>
          <w:lang w:eastAsia="uk-UA"/>
        </w:rPr>
        <w:t xml:space="preserve">- </w:t>
      </w:r>
      <w:r w:rsidRPr="004E2B60">
        <w:rPr>
          <w:rFonts w:ascii="Times New Roman" w:eastAsia="Times New Roman" w:hAnsi="Times New Roman" w:cs="Times New Roman"/>
          <w:sz w:val="28"/>
          <w:szCs w:val="28"/>
          <w:lang w:eastAsia="uk-UA"/>
        </w:rPr>
        <w:t>регулярне прибирання контейнерних майданчиків з періодичністю, яка дасть можливість забезпечити їх утримання у належному санітарному стані;</w:t>
      </w:r>
    </w:p>
    <w:p w14:paraId="034FCD8F" w14:textId="77777777" w:rsidR="00061C6C" w:rsidRPr="004E2B60" w:rsidRDefault="00D03B81" w:rsidP="00D03B81">
      <w:pPr>
        <w:spacing w:before="0" w:beforeAutospacing="0" w:after="0" w:afterAutospacing="0"/>
        <w:ind w:firstLine="709"/>
        <w:jc w:val="both"/>
        <w:rPr>
          <w:rFonts w:ascii="Times New Roman" w:eastAsia="Times New Roman" w:hAnsi="Times New Roman" w:cs="Times New Roman"/>
          <w:sz w:val="28"/>
          <w:szCs w:val="28"/>
          <w:lang w:eastAsia="uk-UA"/>
        </w:rPr>
      </w:pPr>
      <w:bookmarkStart w:id="88" w:name="n124"/>
      <w:bookmarkEnd w:id="88"/>
      <w:r>
        <w:rPr>
          <w:rFonts w:ascii="Times New Roman" w:eastAsia="Times New Roman" w:hAnsi="Times New Roman" w:cs="Times New Roman"/>
          <w:sz w:val="28"/>
          <w:szCs w:val="28"/>
          <w:lang w:eastAsia="uk-UA"/>
        </w:rPr>
        <w:t xml:space="preserve">- </w:t>
      </w:r>
      <w:r w:rsidR="00061C6C" w:rsidRPr="004E2B60">
        <w:rPr>
          <w:rFonts w:ascii="Times New Roman" w:eastAsia="Times New Roman" w:hAnsi="Times New Roman" w:cs="Times New Roman"/>
          <w:sz w:val="28"/>
          <w:szCs w:val="28"/>
          <w:lang w:eastAsia="uk-UA"/>
        </w:rPr>
        <w:t xml:space="preserve">утримання приміщень громадських </w:t>
      </w:r>
      <w:proofErr w:type="spellStart"/>
      <w:r w:rsidR="00061C6C" w:rsidRPr="004E2B60">
        <w:rPr>
          <w:rFonts w:ascii="Times New Roman" w:eastAsia="Times New Roman" w:hAnsi="Times New Roman" w:cs="Times New Roman"/>
          <w:sz w:val="28"/>
          <w:szCs w:val="28"/>
          <w:lang w:eastAsia="uk-UA"/>
        </w:rPr>
        <w:t>вбиралень</w:t>
      </w:r>
      <w:proofErr w:type="spellEnd"/>
      <w:r w:rsidR="00061C6C" w:rsidRPr="004E2B60">
        <w:rPr>
          <w:rFonts w:ascii="Times New Roman" w:eastAsia="Times New Roman" w:hAnsi="Times New Roman" w:cs="Times New Roman"/>
          <w:sz w:val="28"/>
          <w:szCs w:val="28"/>
          <w:lang w:eastAsia="uk-UA"/>
        </w:rPr>
        <w:t xml:space="preserve">, у тому числі дворових, </w:t>
      </w:r>
      <w:proofErr w:type="spellStart"/>
      <w:r w:rsidR="00061C6C" w:rsidRPr="004E2B60">
        <w:rPr>
          <w:rFonts w:ascii="Times New Roman" w:eastAsia="Times New Roman" w:hAnsi="Times New Roman" w:cs="Times New Roman"/>
          <w:sz w:val="28"/>
          <w:szCs w:val="28"/>
          <w:lang w:eastAsia="uk-UA"/>
        </w:rPr>
        <w:t>вбиралень</w:t>
      </w:r>
      <w:proofErr w:type="spellEnd"/>
      <w:r w:rsidR="00061C6C" w:rsidRPr="004E2B60">
        <w:rPr>
          <w:rFonts w:ascii="Times New Roman" w:eastAsia="Times New Roman" w:hAnsi="Times New Roman" w:cs="Times New Roman"/>
          <w:sz w:val="28"/>
          <w:szCs w:val="28"/>
          <w:lang w:eastAsia="uk-UA"/>
        </w:rPr>
        <w:t xml:space="preserve"> у належному санітарному та технічному стані;</w:t>
      </w:r>
    </w:p>
    <w:p w14:paraId="278D9CE6" w14:textId="77777777" w:rsidR="00061C6C" w:rsidRPr="009338A0" w:rsidRDefault="00455579" w:rsidP="00455579">
      <w:pPr>
        <w:pStyle w:val="ad"/>
        <w:spacing w:before="0" w:beforeAutospacing="0" w:after="0" w:afterAutospacing="0"/>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061C6C" w:rsidRPr="009338A0">
        <w:rPr>
          <w:rFonts w:ascii="Times New Roman" w:eastAsia="Times New Roman" w:hAnsi="Times New Roman" w:cs="Times New Roman"/>
          <w:sz w:val="28"/>
          <w:szCs w:val="28"/>
          <w:lang w:eastAsia="uk-UA"/>
        </w:rPr>
        <w:t>забезпечення своєчасного очищення прилеглих територій від снігу та льоду з посипанням дозволеними для цієї мети матеріалами;</w:t>
      </w:r>
    </w:p>
    <w:p w14:paraId="7EC8F500" w14:textId="77777777" w:rsidR="00061C6C" w:rsidRPr="004E2B60" w:rsidRDefault="00061C6C" w:rsidP="00061C6C">
      <w:pPr>
        <w:spacing w:before="0" w:beforeAutospacing="0" w:after="0" w:afterAutospacing="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4E2B60">
        <w:rPr>
          <w:rFonts w:ascii="Times New Roman" w:eastAsia="Times New Roman" w:hAnsi="Times New Roman" w:cs="Times New Roman"/>
          <w:sz w:val="28"/>
          <w:szCs w:val="28"/>
          <w:lang w:eastAsia="uk-UA"/>
        </w:rPr>
        <w:t>своєчасне проведення робіт з реставрації, ремонту, фарбування фа</w:t>
      </w:r>
      <w:r>
        <w:rPr>
          <w:rFonts w:ascii="Times New Roman" w:eastAsia="Times New Roman" w:hAnsi="Times New Roman" w:cs="Times New Roman"/>
          <w:sz w:val="28"/>
          <w:szCs w:val="28"/>
          <w:lang w:eastAsia="uk-UA"/>
        </w:rPr>
        <w:t>садів та їх окремих елементів (</w:t>
      </w:r>
      <w:r w:rsidRPr="004E2B60">
        <w:rPr>
          <w:rFonts w:ascii="Times New Roman" w:eastAsia="Times New Roman" w:hAnsi="Times New Roman" w:cs="Times New Roman"/>
          <w:sz w:val="28"/>
          <w:szCs w:val="28"/>
          <w:lang w:eastAsia="uk-UA"/>
        </w:rPr>
        <w:t xml:space="preserve">козирків, </w:t>
      </w:r>
      <w:proofErr w:type="spellStart"/>
      <w:r w:rsidRPr="004E2B60">
        <w:rPr>
          <w:rFonts w:ascii="Times New Roman" w:eastAsia="Times New Roman" w:hAnsi="Times New Roman" w:cs="Times New Roman"/>
          <w:sz w:val="28"/>
          <w:szCs w:val="28"/>
          <w:lang w:eastAsia="uk-UA"/>
        </w:rPr>
        <w:t>ганків</w:t>
      </w:r>
      <w:proofErr w:type="spellEnd"/>
      <w:r w:rsidRPr="004E2B60">
        <w:rPr>
          <w:rFonts w:ascii="Times New Roman" w:eastAsia="Times New Roman" w:hAnsi="Times New Roman" w:cs="Times New Roman"/>
          <w:sz w:val="28"/>
          <w:szCs w:val="28"/>
          <w:lang w:eastAsia="uk-UA"/>
        </w:rPr>
        <w:t>, ступенів,</w:t>
      </w:r>
      <w:r>
        <w:rPr>
          <w:rFonts w:ascii="Times New Roman" w:eastAsia="Times New Roman" w:hAnsi="Times New Roman" w:cs="Times New Roman"/>
          <w:sz w:val="28"/>
          <w:szCs w:val="28"/>
          <w:lang w:eastAsia="uk-UA"/>
        </w:rPr>
        <w:t xml:space="preserve"> </w:t>
      </w:r>
      <w:r w:rsidRPr="004E2B60">
        <w:rPr>
          <w:rFonts w:ascii="Times New Roman" w:eastAsia="Times New Roman" w:hAnsi="Times New Roman" w:cs="Times New Roman"/>
          <w:sz w:val="28"/>
          <w:szCs w:val="28"/>
          <w:lang w:eastAsia="uk-UA"/>
        </w:rPr>
        <w:t xml:space="preserve">поручнів, пандусів, водозливних труб і т. п.), а також підтримання в належному та  безпечному  стані розташованих на фасадах вивісок, інформаційних табличок, ін.; </w:t>
      </w:r>
    </w:p>
    <w:p w14:paraId="7E6C02D9" w14:textId="77777777" w:rsidR="00061C6C" w:rsidRPr="004E2B60" w:rsidRDefault="00061C6C" w:rsidP="00061C6C">
      <w:pPr>
        <w:spacing w:before="0" w:beforeAutospacing="0" w:after="0" w:afterAutospacing="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4E2B60">
        <w:rPr>
          <w:rFonts w:ascii="Times New Roman" w:eastAsia="Times New Roman" w:hAnsi="Times New Roman" w:cs="Times New Roman"/>
          <w:sz w:val="28"/>
          <w:szCs w:val="28"/>
          <w:lang w:eastAsia="uk-UA"/>
        </w:rPr>
        <w:t xml:space="preserve">здійснення робіт з озеленення прилеглих територій (висадка зелених насаджень, створення квітників, газонів, ін.), а також заходів, що забезпечують їх збереження; </w:t>
      </w:r>
    </w:p>
    <w:p w14:paraId="10B636CC" w14:textId="77777777" w:rsidR="00061C6C" w:rsidRPr="004E2B60" w:rsidRDefault="00061C6C" w:rsidP="00061C6C">
      <w:pPr>
        <w:spacing w:before="0" w:beforeAutospacing="0" w:after="0" w:afterAutospacing="0"/>
        <w:ind w:firstLine="709"/>
        <w:jc w:val="both"/>
        <w:rPr>
          <w:rFonts w:ascii="Times New Roman" w:eastAsia="Times New Roman" w:hAnsi="Times New Roman" w:cs="Times New Roman"/>
          <w:sz w:val="28"/>
          <w:szCs w:val="28"/>
          <w:lang w:eastAsia="uk-UA"/>
        </w:rPr>
      </w:pPr>
      <w:bookmarkStart w:id="89" w:name="n125"/>
      <w:bookmarkEnd w:id="89"/>
      <w:r w:rsidRPr="00DD1C24">
        <w:rPr>
          <w:rFonts w:ascii="Times New Roman" w:eastAsia="Times New Roman" w:hAnsi="Times New Roman" w:cs="Times New Roman"/>
          <w:sz w:val="28"/>
          <w:szCs w:val="28"/>
          <w:lang w:eastAsia="uk-UA"/>
        </w:rPr>
        <w:t xml:space="preserve">- очищення опор ліній </w:t>
      </w:r>
      <w:proofErr w:type="spellStart"/>
      <w:r w:rsidRPr="00DD1C24">
        <w:rPr>
          <w:rFonts w:ascii="Times New Roman" w:eastAsia="Times New Roman" w:hAnsi="Times New Roman" w:cs="Times New Roman"/>
          <w:sz w:val="28"/>
          <w:szCs w:val="28"/>
          <w:lang w:eastAsia="uk-UA"/>
        </w:rPr>
        <w:t>електропередач</w:t>
      </w:r>
      <w:proofErr w:type="spellEnd"/>
      <w:r w:rsidRPr="00DD1C24">
        <w:rPr>
          <w:rFonts w:ascii="Times New Roman" w:eastAsia="Times New Roman" w:hAnsi="Times New Roman" w:cs="Times New Roman"/>
          <w:sz w:val="28"/>
          <w:szCs w:val="28"/>
          <w:lang w:eastAsia="uk-UA"/>
        </w:rPr>
        <w:t xml:space="preserve">, стовбурів дерев, стовпів, парканів, будівель, інших елементів благоустрою від оголошень, </w:t>
      </w:r>
      <w:proofErr w:type="spellStart"/>
      <w:r w:rsidRPr="00DD1C24">
        <w:rPr>
          <w:rFonts w:ascii="Times New Roman" w:eastAsia="Times New Roman" w:hAnsi="Times New Roman" w:cs="Times New Roman"/>
          <w:sz w:val="28"/>
          <w:szCs w:val="28"/>
          <w:lang w:eastAsia="uk-UA"/>
        </w:rPr>
        <w:t>реклам</w:t>
      </w:r>
      <w:proofErr w:type="spellEnd"/>
      <w:r w:rsidRPr="00DD1C24">
        <w:rPr>
          <w:rFonts w:ascii="Times New Roman" w:eastAsia="Times New Roman" w:hAnsi="Times New Roman" w:cs="Times New Roman"/>
          <w:sz w:val="28"/>
          <w:szCs w:val="28"/>
          <w:lang w:eastAsia="uk-UA"/>
        </w:rPr>
        <w:t>, вивішених у недозволених місцях;</w:t>
      </w:r>
    </w:p>
    <w:p w14:paraId="3960DC3E" w14:textId="77777777" w:rsidR="00061C6C" w:rsidRPr="004E2B60" w:rsidRDefault="00061C6C" w:rsidP="00061C6C">
      <w:pPr>
        <w:spacing w:before="0" w:beforeAutospacing="0" w:after="0" w:afterAutospacing="0"/>
        <w:ind w:firstLine="709"/>
        <w:jc w:val="both"/>
        <w:rPr>
          <w:rFonts w:ascii="Times New Roman" w:eastAsia="Times New Roman" w:hAnsi="Times New Roman" w:cs="Times New Roman"/>
          <w:sz w:val="28"/>
          <w:szCs w:val="28"/>
          <w:lang w:eastAsia="uk-UA"/>
        </w:rPr>
      </w:pPr>
      <w:bookmarkStart w:id="90" w:name="n126"/>
      <w:bookmarkEnd w:id="90"/>
      <w:r>
        <w:rPr>
          <w:rFonts w:ascii="Times New Roman" w:eastAsia="Times New Roman" w:hAnsi="Times New Roman" w:cs="Times New Roman"/>
          <w:sz w:val="28"/>
          <w:szCs w:val="28"/>
          <w:lang w:eastAsia="uk-UA"/>
        </w:rPr>
        <w:t xml:space="preserve">- </w:t>
      </w:r>
      <w:r w:rsidRPr="004E2B60">
        <w:rPr>
          <w:rFonts w:ascii="Times New Roman" w:eastAsia="Times New Roman" w:hAnsi="Times New Roman" w:cs="Times New Roman"/>
          <w:sz w:val="28"/>
          <w:szCs w:val="28"/>
          <w:lang w:eastAsia="uk-UA"/>
        </w:rPr>
        <w:t xml:space="preserve">спостереження за станом водоприймальних та оглядових колодязів підземних інженерних мереж, колодязів пожежних гідрантів. У разі виявлення відкритих люків,  їх </w:t>
      </w:r>
      <w:r w:rsidRPr="004E2B60">
        <w:rPr>
          <w:rFonts w:ascii="Times New Roman" w:eastAsia="Times New Roman" w:hAnsi="Times New Roman" w:cs="Times New Roman"/>
          <w:sz w:val="28"/>
          <w:szCs w:val="28"/>
          <w:lang w:eastAsia="uk-UA"/>
        </w:rPr>
        <w:lastRenderedPageBreak/>
        <w:t>відсутності, або інших недоліків в утриманні інженерних мереж, про це повідомляють організації, які їх експлуатують, для негайного приведення цих мереж у належний стан;</w:t>
      </w:r>
    </w:p>
    <w:p w14:paraId="53EE0FD6" w14:textId="77777777" w:rsidR="00061C6C" w:rsidRPr="004E2B60" w:rsidRDefault="00061C6C" w:rsidP="00061C6C">
      <w:pPr>
        <w:spacing w:before="0" w:beforeAutospacing="0" w:after="0" w:afterAutospacing="0"/>
        <w:ind w:firstLine="709"/>
        <w:jc w:val="both"/>
        <w:rPr>
          <w:rFonts w:ascii="Times New Roman" w:eastAsia="Times New Roman" w:hAnsi="Times New Roman" w:cs="Times New Roman"/>
          <w:sz w:val="28"/>
          <w:szCs w:val="28"/>
          <w:lang w:eastAsia="uk-UA"/>
        </w:rPr>
      </w:pPr>
      <w:bookmarkStart w:id="91" w:name="n127"/>
      <w:bookmarkEnd w:id="91"/>
      <w:r>
        <w:rPr>
          <w:rFonts w:ascii="Times New Roman" w:eastAsia="Times New Roman" w:hAnsi="Times New Roman" w:cs="Times New Roman"/>
          <w:sz w:val="28"/>
          <w:szCs w:val="28"/>
          <w:lang w:eastAsia="uk-UA"/>
        </w:rPr>
        <w:t xml:space="preserve">- </w:t>
      </w:r>
      <w:r w:rsidRPr="004E2B60">
        <w:rPr>
          <w:rFonts w:ascii="Times New Roman" w:eastAsia="Times New Roman" w:hAnsi="Times New Roman" w:cs="Times New Roman"/>
          <w:sz w:val="28"/>
          <w:szCs w:val="28"/>
          <w:lang w:eastAsia="uk-UA"/>
        </w:rPr>
        <w:t xml:space="preserve">регулярне знищення бур’янів, </w:t>
      </w:r>
      <w:proofErr w:type="spellStart"/>
      <w:r w:rsidRPr="004E2B60">
        <w:rPr>
          <w:rFonts w:ascii="Times New Roman" w:eastAsia="Times New Roman" w:hAnsi="Times New Roman" w:cs="Times New Roman"/>
          <w:sz w:val="28"/>
          <w:szCs w:val="28"/>
          <w:lang w:eastAsia="uk-UA"/>
        </w:rPr>
        <w:t>с</w:t>
      </w:r>
      <w:r w:rsidR="00DD1C24">
        <w:rPr>
          <w:rFonts w:ascii="Times New Roman" w:eastAsia="Times New Roman" w:hAnsi="Times New Roman" w:cs="Times New Roman"/>
          <w:sz w:val="28"/>
          <w:szCs w:val="28"/>
          <w:lang w:eastAsia="uk-UA"/>
        </w:rPr>
        <w:t>кошення</w:t>
      </w:r>
      <w:proofErr w:type="spellEnd"/>
      <w:r w:rsidR="00DD1C24">
        <w:rPr>
          <w:rFonts w:ascii="Times New Roman" w:eastAsia="Times New Roman" w:hAnsi="Times New Roman" w:cs="Times New Roman"/>
          <w:sz w:val="28"/>
          <w:szCs w:val="28"/>
          <w:lang w:eastAsia="uk-UA"/>
        </w:rPr>
        <w:t xml:space="preserve"> трави</w:t>
      </w:r>
      <w:r w:rsidRPr="004E2B60">
        <w:rPr>
          <w:rFonts w:ascii="Times New Roman" w:eastAsia="Times New Roman" w:hAnsi="Times New Roman" w:cs="Times New Roman"/>
          <w:sz w:val="28"/>
          <w:szCs w:val="28"/>
          <w:lang w:eastAsia="uk-UA"/>
        </w:rPr>
        <w:t>, видалення сухостійних дерев та чагарників, видалення сухого і пошкодженого гілля та забезпечення їх видалення;</w:t>
      </w:r>
    </w:p>
    <w:p w14:paraId="6EE2725C" w14:textId="77777777" w:rsidR="00061C6C" w:rsidRPr="004E2B60" w:rsidRDefault="00061C6C" w:rsidP="00061C6C">
      <w:pPr>
        <w:spacing w:before="0" w:beforeAutospacing="0" w:after="0" w:afterAutospacing="0"/>
        <w:ind w:firstLine="709"/>
        <w:jc w:val="both"/>
        <w:rPr>
          <w:rFonts w:ascii="Times New Roman" w:eastAsia="Times New Roman" w:hAnsi="Times New Roman" w:cs="Times New Roman"/>
          <w:sz w:val="28"/>
          <w:szCs w:val="28"/>
          <w:lang w:eastAsia="uk-UA"/>
        </w:rPr>
      </w:pPr>
      <w:bookmarkStart w:id="92" w:name="n128"/>
      <w:bookmarkEnd w:id="92"/>
      <w:r>
        <w:rPr>
          <w:rFonts w:ascii="Times New Roman" w:eastAsia="Times New Roman" w:hAnsi="Times New Roman" w:cs="Times New Roman"/>
          <w:sz w:val="28"/>
          <w:szCs w:val="28"/>
          <w:lang w:eastAsia="uk-UA"/>
        </w:rPr>
        <w:t xml:space="preserve">- </w:t>
      </w:r>
      <w:r w:rsidRPr="004E2B60">
        <w:rPr>
          <w:rFonts w:ascii="Times New Roman" w:eastAsia="Times New Roman" w:hAnsi="Times New Roman" w:cs="Times New Roman"/>
          <w:sz w:val="28"/>
          <w:szCs w:val="28"/>
          <w:lang w:eastAsia="uk-UA"/>
        </w:rPr>
        <w:t xml:space="preserve">регулярне обстеження власних та прилеглих (закріплених) територій з метою виявлення амброзії </w:t>
      </w:r>
      <w:proofErr w:type="spellStart"/>
      <w:r w:rsidRPr="004E2B60">
        <w:rPr>
          <w:rFonts w:ascii="Times New Roman" w:eastAsia="Times New Roman" w:hAnsi="Times New Roman" w:cs="Times New Roman"/>
          <w:sz w:val="28"/>
          <w:szCs w:val="28"/>
          <w:lang w:eastAsia="uk-UA"/>
        </w:rPr>
        <w:t>полинолистої</w:t>
      </w:r>
      <w:proofErr w:type="spellEnd"/>
      <w:r w:rsidRPr="004E2B60">
        <w:rPr>
          <w:rFonts w:ascii="Times New Roman" w:eastAsia="Times New Roman" w:hAnsi="Times New Roman" w:cs="Times New Roman"/>
          <w:sz w:val="28"/>
          <w:szCs w:val="28"/>
          <w:lang w:eastAsia="uk-UA"/>
        </w:rPr>
        <w:t>, інших карантинних рослин, вжиття негайних заходів з їх знищення;</w:t>
      </w:r>
    </w:p>
    <w:p w14:paraId="004A29AA" w14:textId="77777777" w:rsidR="00061C6C" w:rsidRPr="004E2B60" w:rsidRDefault="00061C6C" w:rsidP="00061C6C">
      <w:pPr>
        <w:spacing w:before="0" w:beforeAutospacing="0" w:after="0" w:afterAutospacing="0"/>
        <w:ind w:firstLine="709"/>
        <w:jc w:val="both"/>
        <w:rPr>
          <w:rFonts w:ascii="Times New Roman" w:eastAsia="Times New Roman" w:hAnsi="Times New Roman" w:cs="Times New Roman"/>
          <w:sz w:val="28"/>
          <w:szCs w:val="28"/>
          <w:lang w:eastAsia="uk-UA"/>
        </w:rPr>
      </w:pPr>
      <w:bookmarkStart w:id="93" w:name="n129"/>
      <w:bookmarkEnd w:id="93"/>
      <w:r>
        <w:rPr>
          <w:rFonts w:ascii="Times New Roman" w:eastAsia="Times New Roman" w:hAnsi="Times New Roman" w:cs="Times New Roman"/>
          <w:sz w:val="28"/>
          <w:szCs w:val="28"/>
          <w:lang w:eastAsia="uk-UA"/>
        </w:rPr>
        <w:t xml:space="preserve">- </w:t>
      </w:r>
      <w:r w:rsidRPr="004E2B60">
        <w:rPr>
          <w:rFonts w:ascii="Times New Roman" w:eastAsia="Times New Roman" w:hAnsi="Times New Roman" w:cs="Times New Roman"/>
          <w:sz w:val="28"/>
          <w:szCs w:val="28"/>
          <w:lang w:eastAsia="uk-UA"/>
        </w:rPr>
        <w:t>здійснення заходів, що забезпечують збереження зелених насаджень, квітників, газонів;</w:t>
      </w:r>
    </w:p>
    <w:p w14:paraId="382D0426" w14:textId="77777777" w:rsidR="009D1EF7" w:rsidRPr="004E2B60" w:rsidRDefault="00061C6C" w:rsidP="009D1EF7">
      <w:pPr>
        <w:spacing w:before="0" w:beforeAutospacing="0" w:after="0" w:afterAutospacing="0"/>
        <w:ind w:firstLine="709"/>
        <w:jc w:val="both"/>
        <w:rPr>
          <w:rFonts w:ascii="Times New Roman" w:eastAsia="Times New Roman" w:hAnsi="Times New Roman" w:cs="Times New Roman"/>
          <w:sz w:val="28"/>
          <w:szCs w:val="28"/>
          <w:lang w:eastAsia="uk-UA"/>
        </w:rPr>
      </w:pPr>
      <w:bookmarkStart w:id="94" w:name="n130"/>
      <w:bookmarkStart w:id="95" w:name="n131"/>
      <w:bookmarkEnd w:id="94"/>
      <w:bookmarkEnd w:id="95"/>
      <w:r>
        <w:rPr>
          <w:rFonts w:ascii="Times New Roman" w:eastAsia="Times New Roman" w:hAnsi="Times New Roman" w:cs="Times New Roman"/>
          <w:sz w:val="28"/>
          <w:szCs w:val="28"/>
          <w:lang w:eastAsia="uk-UA"/>
        </w:rPr>
        <w:t xml:space="preserve">- </w:t>
      </w:r>
      <w:r w:rsidRPr="004E2B60">
        <w:rPr>
          <w:rFonts w:ascii="Times New Roman" w:eastAsia="Times New Roman" w:hAnsi="Times New Roman" w:cs="Times New Roman"/>
          <w:sz w:val="28"/>
          <w:szCs w:val="28"/>
          <w:lang w:eastAsia="uk-UA"/>
        </w:rPr>
        <w:t>проведення у повному обсязі заміни засохлих та пошкоджених кущів і дерев;</w:t>
      </w:r>
    </w:p>
    <w:p w14:paraId="3204F1C9" w14:textId="77777777" w:rsidR="00061C6C" w:rsidRPr="004E2B60" w:rsidRDefault="00061C6C" w:rsidP="00061C6C">
      <w:pPr>
        <w:spacing w:before="0" w:beforeAutospacing="0" w:after="0" w:afterAutospacing="0"/>
        <w:ind w:firstLine="709"/>
        <w:jc w:val="both"/>
        <w:rPr>
          <w:rFonts w:ascii="Times New Roman" w:eastAsia="Times New Roman" w:hAnsi="Times New Roman" w:cs="Times New Roman"/>
          <w:sz w:val="28"/>
          <w:szCs w:val="28"/>
          <w:lang w:eastAsia="uk-UA"/>
        </w:rPr>
      </w:pPr>
      <w:bookmarkStart w:id="96" w:name="n132"/>
      <w:bookmarkEnd w:id="96"/>
      <w:r>
        <w:rPr>
          <w:rFonts w:ascii="Times New Roman" w:eastAsia="Times New Roman" w:hAnsi="Times New Roman" w:cs="Times New Roman"/>
          <w:sz w:val="28"/>
          <w:szCs w:val="28"/>
          <w:lang w:eastAsia="uk-UA"/>
        </w:rPr>
        <w:t xml:space="preserve">- </w:t>
      </w:r>
      <w:r w:rsidRPr="004E2B60">
        <w:rPr>
          <w:rFonts w:ascii="Times New Roman" w:eastAsia="Times New Roman" w:hAnsi="Times New Roman" w:cs="Times New Roman"/>
          <w:sz w:val="28"/>
          <w:szCs w:val="28"/>
          <w:lang w:eastAsia="uk-UA"/>
        </w:rPr>
        <w:t>усунення на закріплених за ними об’єктах благоустрою (їх частинах) за власний рахунок та в установлені строки пошкоджень інженерних мереж або наслідків аварій, що сталися з їх вини;</w:t>
      </w:r>
    </w:p>
    <w:p w14:paraId="02BC74EE" w14:textId="77777777" w:rsidR="0082530C" w:rsidRDefault="00061C6C" w:rsidP="0082530C">
      <w:pPr>
        <w:spacing w:before="0" w:beforeAutospacing="0" w:after="0" w:afterAutospacing="0"/>
        <w:ind w:firstLine="709"/>
        <w:jc w:val="both"/>
        <w:rPr>
          <w:rFonts w:ascii="Times New Roman" w:eastAsia="Times New Roman" w:hAnsi="Times New Roman" w:cs="Times New Roman"/>
          <w:sz w:val="28"/>
          <w:szCs w:val="28"/>
          <w:lang w:eastAsia="uk-UA"/>
        </w:rPr>
      </w:pPr>
      <w:bookmarkStart w:id="97" w:name="n133"/>
      <w:bookmarkEnd w:id="97"/>
      <w:r>
        <w:rPr>
          <w:rFonts w:ascii="Times New Roman" w:eastAsia="Times New Roman" w:hAnsi="Times New Roman" w:cs="Times New Roman"/>
          <w:sz w:val="28"/>
          <w:szCs w:val="28"/>
          <w:lang w:eastAsia="uk-UA"/>
        </w:rPr>
        <w:t xml:space="preserve">- </w:t>
      </w:r>
      <w:r w:rsidRPr="004E2B60">
        <w:rPr>
          <w:rFonts w:ascii="Times New Roman" w:eastAsia="Times New Roman" w:hAnsi="Times New Roman" w:cs="Times New Roman"/>
          <w:sz w:val="28"/>
          <w:szCs w:val="28"/>
          <w:lang w:eastAsia="uk-UA"/>
        </w:rPr>
        <w:t>усунення на закріплених за ними об’єктах благоустрою (їх частинах) наслідків надзвичайних ситуацій техногенного та природного характеру.</w:t>
      </w:r>
    </w:p>
    <w:p w14:paraId="12DE77D3" w14:textId="77777777" w:rsidR="0082530C" w:rsidRPr="009C5554" w:rsidRDefault="0082530C" w:rsidP="0082530C">
      <w:pPr>
        <w:spacing w:before="0" w:beforeAutospacing="0" w:after="0" w:afterAutospacing="0"/>
        <w:ind w:firstLine="709"/>
        <w:jc w:val="both"/>
        <w:rPr>
          <w:rFonts w:ascii="Times New Roman" w:eastAsia="Times New Roman" w:hAnsi="Times New Roman" w:cs="Times New Roman"/>
          <w:sz w:val="28"/>
          <w:szCs w:val="28"/>
          <w:lang w:eastAsia="uk-UA"/>
        </w:rPr>
      </w:pPr>
      <w:r w:rsidRPr="009C5554">
        <w:rPr>
          <w:rFonts w:ascii="Times New Roman" w:eastAsia="Times New Roman" w:hAnsi="Times New Roman" w:cs="Times New Roman"/>
          <w:sz w:val="28"/>
          <w:szCs w:val="28"/>
          <w:lang w:eastAsia="uk-UA"/>
        </w:rPr>
        <w:t>3.3.</w:t>
      </w:r>
      <w:r w:rsidRPr="009C5554">
        <w:rPr>
          <w:rFonts w:ascii="Times New Roman" w:eastAsia="Times New Roman" w:hAnsi="Times New Roman" w:cs="Times New Roman"/>
          <w:sz w:val="28"/>
          <w:szCs w:val="28"/>
          <w:lang w:eastAsia="ru-RU"/>
        </w:rPr>
        <w:t xml:space="preserve"> Підприємства, установи, організації, фізичні особи, які експлуатують ліхтарі вуличного освітлення, засоби та обладнання зовнішнього освітлення, світлових покажчиків розміщення пожежних гідрантів, установки з декоративного підсвічування будинків, будівель, споруд, вивісок, вітрин, світлової реклами, зобов’язані забезпечувати їх належний режим роботи та технічний стан.</w:t>
      </w:r>
    </w:p>
    <w:p w14:paraId="7BA79751" w14:textId="77777777" w:rsidR="0082530C" w:rsidRPr="009C5554" w:rsidRDefault="0082530C" w:rsidP="0082530C">
      <w:pPr>
        <w:spacing w:before="0" w:beforeAutospacing="0" w:after="0" w:afterAutospacing="0"/>
        <w:ind w:firstLine="709"/>
        <w:jc w:val="both"/>
        <w:rPr>
          <w:rFonts w:ascii="Times New Roman" w:eastAsia="Times New Roman" w:hAnsi="Times New Roman" w:cs="Times New Roman"/>
          <w:sz w:val="28"/>
          <w:szCs w:val="28"/>
          <w:lang w:eastAsia="uk-UA"/>
        </w:rPr>
      </w:pPr>
      <w:r w:rsidRPr="009C5554">
        <w:rPr>
          <w:rFonts w:ascii="Times New Roman" w:eastAsia="Times New Roman" w:hAnsi="Times New Roman" w:cs="Times New Roman"/>
          <w:sz w:val="28"/>
          <w:szCs w:val="28"/>
          <w:lang w:eastAsia="ru-RU"/>
        </w:rPr>
        <w:t>3.4 Усі вітрини повинні бути обладнані спеціальною освітлювальною апаратурою, переважно енергозберігаючою.</w:t>
      </w:r>
    </w:p>
    <w:p w14:paraId="67650213" w14:textId="77777777" w:rsidR="0082530C" w:rsidRPr="009C5554" w:rsidRDefault="0082530C" w:rsidP="0082530C">
      <w:pPr>
        <w:spacing w:before="0" w:beforeAutospacing="0" w:after="0" w:afterAutospacing="0"/>
        <w:ind w:firstLine="709"/>
        <w:jc w:val="both"/>
        <w:rPr>
          <w:rFonts w:ascii="Times New Roman" w:eastAsia="Times New Roman" w:hAnsi="Times New Roman" w:cs="Times New Roman"/>
          <w:sz w:val="28"/>
          <w:szCs w:val="28"/>
          <w:lang w:eastAsia="ru-RU"/>
        </w:rPr>
      </w:pPr>
      <w:r w:rsidRPr="009C5554">
        <w:rPr>
          <w:rFonts w:ascii="Times New Roman" w:eastAsia="Times New Roman" w:hAnsi="Times New Roman" w:cs="Times New Roman"/>
          <w:sz w:val="28"/>
          <w:szCs w:val="28"/>
          <w:lang w:eastAsia="ru-RU"/>
        </w:rPr>
        <w:t>3.5. Освітлення має бути рівномірним і не повинно засліплювати учасників дорожнього руху та освітлювати квартири житлових будинків.</w:t>
      </w:r>
    </w:p>
    <w:p w14:paraId="290D724A" w14:textId="77777777" w:rsidR="00E21E48" w:rsidRPr="009C5554" w:rsidRDefault="00E21E48" w:rsidP="0082530C">
      <w:pPr>
        <w:spacing w:before="0" w:beforeAutospacing="0" w:after="0" w:afterAutospacing="0"/>
        <w:ind w:firstLine="709"/>
        <w:jc w:val="both"/>
        <w:rPr>
          <w:rFonts w:ascii="Times New Roman" w:eastAsia="Times New Roman" w:hAnsi="Times New Roman" w:cs="Times New Roman"/>
          <w:sz w:val="28"/>
          <w:szCs w:val="28"/>
          <w:lang w:eastAsia="ru-RU"/>
        </w:rPr>
      </w:pPr>
      <w:r w:rsidRPr="009C5554">
        <w:rPr>
          <w:rFonts w:ascii="Times New Roman" w:eastAsia="Times New Roman" w:hAnsi="Times New Roman" w:cs="Times New Roman"/>
          <w:sz w:val="28"/>
          <w:szCs w:val="28"/>
          <w:lang w:eastAsia="ru-RU"/>
        </w:rPr>
        <w:t>Вуличне освітлення</w:t>
      </w:r>
      <w:r w:rsidR="007E175C" w:rsidRPr="009C5554">
        <w:rPr>
          <w:rFonts w:ascii="Times New Roman" w:eastAsia="Times New Roman" w:hAnsi="Times New Roman" w:cs="Times New Roman"/>
          <w:sz w:val="28"/>
          <w:szCs w:val="28"/>
          <w:lang w:eastAsia="ru-RU"/>
        </w:rPr>
        <w:t xml:space="preserve"> повинно вмикатись відповідно до встановленого графіка залежно від пори року та природних умов.</w:t>
      </w:r>
    </w:p>
    <w:p w14:paraId="03E63D21" w14:textId="77777777" w:rsidR="007E175C" w:rsidRPr="009C5554" w:rsidRDefault="007E175C" w:rsidP="0082530C">
      <w:pPr>
        <w:spacing w:before="0" w:beforeAutospacing="0" w:after="0" w:afterAutospacing="0"/>
        <w:ind w:firstLine="709"/>
        <w:jc w:val="both"/>
        <w:rPr>
          <w:rFonts w:ascii="Times New Roman" w:eastAsia="Times New Roman" w:hAnsi="Times New Roman" w:cs="Times New Roman"/>
          <w:sz w:val="28"/>
          <w:szCs w:val="28"/>
          <w:lang w:eastAsia="uk-UA"/>
        </w:rPr>
      </w:pPr>
      <w:r w:rsidRPr="009C5554">
        <w:rPr>
          <w:rFonts w:ascii="Times New Roman" w:eastAsia="Times New Roman" w:hAnsi="Times New Roman" w:cs="Times New Roman"/>
          <w:sz w:val="28"/>
          <w:szCs w:val="28"/>
          <w:lang w:eastAsia="ru-RU"/>
        </w:rPr>
        <w:t>Розміщення обладнання архітектурно-художнього освітлення на фасаді будівель та споруд здійснюється виключно на підста</w:t>
      </w:r>
      <w:r w:rsidR="009C5554" w:rsidRPr="009C5554">
        <w:rPr>
          <w:rFonts w:ascii="Times New Roman" w:eastAsia="Times New Roman" w:hAnsi="Times New Roman" w:cs="Times New Roman"/>
          <w:sz w:val="28"/>
          <w:szCs w:val="28"/>
          <w:lang w:eastAsia="ru-RU"/>
        </w:rPr>
        <w:t>ві згоди власника будівлі або приміщень.</w:t>
      </w:r>
    </w:p>
    <w:p w14:paraId="32C3CFF7" w14:textId="77777777" w:rsidR="00061C6C" w:rsidRDefault="00061C6C" w:rsidP="009C5554">
      <w:pPr>
        <w:spacing w:before="0" w:beforeAutospacing="0" w:after="0" w:afterAutospacing="0"/>
        <w:ind w:right="57"/>
        <w:jc w:val="both"/>
        <w:rPr>
          <w:rFonts w:ascii="Times New Roman" w:eastAsia="Times New Roman" w:hAnsi="Times New Roman" w:cs="Times New Roman"/>
          <w:b/>
          <w:bCs/>
          <w:sz w:val="28"/>
          <w:szCs w:val="28"/>
          <w:lang w:eastAsia="uk-UA"/>
        </w:rPr>
      </w:pPr>
      <w:bookmarkStart w:id="98" w:name="n134"/>
      <w:bookmarkEnd w:id="98"/>
    </w:p>
    <w:p w14:paraId="1D0DFA51" w14:textId="77777777" w:rsidR="00D74F7D" w:rsidRDefault="00D74F7D" w:rsidP="009C5554">
      <w:pPr>
        <w:spacing w:before="0" w:beforeAutospacing="0" w:after="0" w:afterAutospacing="0"/>
        <w:ind w:right="57"/>
        <w:jc w:val="both"/>
        <w:rPr>
          <w:rFonts w:ascii="Times New Roman" w:eastAsia="Times New Roman" w:hAnsi="Times New Roman" w:cs="Times New Roman"/>
          <w:b/>
          <w:bCs/>
          <w:sz w:val="28"/>
          <w:szCs w:val="28"/>
          <w:lang w:eastAsia="uk-UA"/>
        </w:rPr>
      </w:pPr>
    </w:p>
    <w:p w14:paraId="3C48C91F" w14:textId="77777777" w:rsidR="00061C6C" w:rsidRPr="004E2B60" w:rsidRDefault="00061C6C" w:rsidP="0082530C">
      <w:pPr>
        <w:spacing w:before="0" w:beforeAutospacing="0" w:after="0" w:afterAutospacing="0"/>
        <w:ind w:left="57" w:right="57" w:firstLine="652"/>
        <w:jc w:val="center"/>
        <w:rPr>
          <w:rFonts w:ascii="Times New Roman" w:eastAsia="Times New Roman" w:hAnsi="Times New Roman" w:cs="Times New Roman"/>
          <w:b/>
          <w:bCs/>
          <w:sz w:val="28"/>
          <w:szCs w:val="28"/>
          <w:lang w:eastAsia="uk-UA"/>
        </w:rPr>
      </w:pPr>
      <w:r w:rsidRPr="004E2B60">
        <w:rPr>
          <w:rFonts w:ascii="Times New Roman" w:eastAsia="Times New Roman" w:hAnsi="Times New Roman" w:cs="Times New Roman"/>
          <w:b/>
          <w:bCs/>
          <w:sz w:val="28"/>
          <w:szCs w:val="28"/>
          <w:lang w:eastAsia="uk-UA"/>
        </w:rPr>
        <w:t>IV. Вимоги до утримання зелених на</w:t>
      </w:r>
      <w:r>
        <w:rPr>
          <w:rFonts w:ascii="Times New Roman" w:eastAsia="Times New Roman" w:hAnsi="Times New Roman" w:cs="Times New Roman"/>
          <w:b/>
          <w:bCs/>
          <w:sz w:val="28"/>
          <w:szCs w:val="28"/>
          <w:lang w:eastAsia="uk-UA"/>
        </w:rPr>
        <w:t xml:space="preserve">саджень на об’єктах благоустрою </w:t>
      </w:r>
      <w:r w:rsidRPr="004E2B60">
        <w:rPr>
          <w:rFonts w:ascii="Times New Roman" w:eastAsia="Times New Roman" w:hAnsi="Times New Roman" w:cs="Times New Roman"/>
          <w:b/>
          <w:bCs/>
          <w:sz w:val="28"/>
          <w:szCs w:val="28"/>
          <w:lang w:eastAsia="uk-UA"/>
        </w:rPr>
        <w:t>- територіях загального користування</w:t>
      </w:r>
    </w:p>
    <w:p w14:paraId="4F587FFB" w14:textId="77777777" w:rsidR="00061C6C" w:rsidRPr="004E2B60" w:rsidRDefault="00061C6C" w:rsidP="0082530C">
      <w:pPr>
        <w:spacing w:before="0" w:beforeAutospacing="0" w:after="0" w:afterAutospacing="0"/>
        <w:ind w:left="57" w:right="57"/>
        <w:jc w:val="center"/>
        <w:rPr>
          <w:rFonts w:ascii="Times New Roman" w:eastAsia="Times New Roman" w:hAnsi="Times New Roman" w:cs="Times New Roman"/>
          <w:sz w:val="28"/>
          <w:szCs w:val="28"/>
          <w:lang w:eastAsia="uk-UA"/>
        </w:rPr>
      </w:pPr>
    </w:p>
    <w:p w14:paraId="1132923C" w14:textId="77777777" w:rsidR="00061C6C" w:rsidRPr="004E2B60" w:rsidRDefault="00061C6C" w:rsidP="00061C6C">
      <w:pPr>
        <w:spacing w:before="0" w:beforeAutospacing="0" w:after="0" w:afterAutospacing="0"/>
        <w:ind w:left="57" w:right="57" w:firstLine="652"/>
        <w:jc w:val="both"/>
        <w:rPr>
          <w:rFonts w:ascii="Times New Roman" w:eastAsia="Times New Roman" w:hAnsi="Times New Roman" w:cs="Times New Roman"/>
          <w:sz w:val="28"/>
          <w:szCs w:val="28"/>
          <w:lang w:eastAsia="uk-UA"/>
        </w:rPr>
      </w:pPr>
      <w:bookmarkStart w:id="99" w:name="n141"/>
      <w:bookmarkEnd w:id="99"/>
      <w:r w:rsidRPr="004E2B60">
        <w:rPr>
          <w:rFonts w:ascii="Times New Roman" w:eastAsia="Times New Roman" w:hAnsi="Times New Roman" w:cs="Times New Roman"/>
          <w:sz w:val="28"/>
          <w:szCs w:val="28"/>
          <w:lang w:eastAsia="uk-UA"/>
        </w:rPr>
        <w:t>4.1. Утримання зелених насаджень на об’єктах благоустрою - територіях загального користування здійснюється згідно з </w:t>
      </w:r>
      <w:hyperlink r:id="rId48" w:tgtFrame="_blank" w:history="1">
        <w:r w:rsidRPr="004E2B60">
          <w:rPr>
            <w:rFonts w:ascii="Times New Roman" w:eastAsia="Times New Roman" w:hAnsi="Times New Roman" w:cs="Times New Roman"/>
            <w:sz w:val="28"/>
            <w:szCs w:val="28"/>
            <w:lang w:eastAsia="uk-UA"/>
          </w:rPr>
          <w:t>Правилами утримання зелених насаджень у населених пунктах України</w:t>
        </w:r>
      </w:hyperlink>
      <w:r w:rsidRPr="004E2B60">
        <w:rPr>
          <w:rFonts w:ascii="Times New Roman" w:eastAsia="Times New Roman" w:hAnsi="Times New Roman" w:cs="Times New Roman"/>
          <w:sz w:val="28"/>
          <w:szCs w:val="28"/>
          <w:lang w:eastAsia="uk-UA"/>
        </w:rPr>
        <w:t>, затвердженими наказом Міністерства будівництва, архітектури та житлово-комунального господарства Ук</w:t>
      </w:r>
      <w:r w:rsidR="005B492B">
        <w:rPr>
          <w:rFonts w:ascii="Times New Roman" w:eastAsia="Times New Roman" w:hAnsi="Times New Roman" w:cs="Times New Roman"/>
          <w:sz w:val="28"/>
          <w:szCs w:val="28"/>
          <w:lang w:eastAsia="uk-UA"/>
        </w:rPr>
        <w:t>раїни від 10 квітня 2006 року №</w:t>
      </w:r>
      <w:r w:rsidRPr="004E2B60">
        <w:rPr>
          <w:rFonts w:ascii="Times New Roman" w:eastAsia="Times New Roman" w:hAnsi="Times New Roman" w:cs="Times New Roman"/>
          <w:sz w:val="28"/>
          <w:szCs w:val="28"/>
          <w:lang w:eastAsia="uk-UA"/>
        </w:rPr>
        <w:t xml:space="preserve">105, зареєстрованими у Міністерстві юстиції </w:t>
      </w:r>
      <w:r w:rsidR="005B492B">
        <w:rPr>
          <w:rFonts w:ascii="Times New Roman" w:eastAsia="Times New Roman" w:hAnsi="Times New Roman" w:cs="Times New Roman"/>
          <w:sz w:val="28"/>
          <w:szCs w:val="28"/>
          <w:lang w:eastAsia="uk-UA"/>
        </w:rPr>
        <w:t>України 27 липня 2006 року за №</w:t>
      </w:r>
      <w:r w:rsidRPr="004E2B60">
        <w:rPr>
          <w:rFonts w:ascii="Times New Roman" w:eastAsia="Times New Roman" w:hAnsi="Times New Roman" w:cs="Times New Roman"/>
          <w:sz w:val="28"/>
          <w:szCs w:val="28"/>
          <w:lang w:eastAsia="uk-UA"/>
        </w:rPr>
        <w:t>880/12754, та цими Правилами.</w:t>
      </w:r>
    </w:p>
    <w:p w14:paraId="5C20B74D" w14:textId="77777777" w:rsidR="00061C6C" w:rsidRPr="004E2B60" w:rsidRDefault="00061C6C" w:rsidP="00061C6C">
      <w:pPr>
        <w:spacing w:before="0" w:beforeAutospacing="0" w:after="0" w:afterAutospacing="0"/>
        <w:ind w:left="57" w:right="57" w:firstLine="652"/>
        <w:jc w:val="both"/>
        <w:rPr>
          <w:rFonts w:ascii="Times New Roman" w:eastAsia="Times New Roman" w:hAnsi="Times New Roman" w:cs="Times New Roman"/>
          <w:sz w:val="28"/>
          <w:szCs w:val="28"/>
          <w:lang w:eastAsia="uk-UA"/>
        </w:rPr>
      </w:pPr>
      <w:bookmarkStart w:id="100" w:name="n142"/>
      <w:bookmarkEnd w:id="100"/>
      <w:r w:rsidRPr="004E2B60">
        <w:rPr>
          <w:rFonts w:ascii="Times New Roman" w:eastAsia="Times New Roman" w:hAnsi="Times New Roman" w:cs="Times New Roman"/>
          <w:sz w:val="28"/>
          <w:szCs w:val="28"/>
          <w:lang w:eastAsia="uk-UA"/>
        </w:rPr>
        <w:t>4.2.Інвентаризація зелених насаджень здійснюється відповідно до </w:t>
      </w:r>
      <w:hyperlink r:id="rId49" w:tgtFrame="_blank" w:history="1">
        <w:r w:rsidRPr="004E2B60">
          <w:rPr>
            <w:rFonts w:ascii="Times New Roman" w:eastAsia="Times New Roman" w:hAnsi="Times New Roman" w:cs="Times New Roman"/>
            <w:sz w:val="28"/>
            <w:szCs w:val="28"/>
            <w:lang w:eastAsia="uk-UA"/>
          </w:rPr>
          <w:t>Інструкції з інвентаризації зелених насаджень у населених пунктах України</w:t>
        </w:r>
      </w:hyperlink>
      <w:r w:rsidRPr="004E2B60">
        <w:rPr>
          <w:rFonts w:ascii="Times New Roman" w:eastAsia="Times New Roman" w:hAnsi="Times New Roman" w:cs="Times New Roman"/>
          <w:sz w:val="28"/>
          <w:szCs w:val="28"/>
          <w:lang w:eastAsia="uk-UA"/>
        </w:rPr>
        <w:t xml:space="preserve">, затвердженої наказом Державного комітету будівництва, архітектури та житлової політики України від 24 грудня 2001 року № 226, зареєстрованої у Міністерстві юстиції України 25 лютого 2002 року за </w:t>
      </w:r>
      <w:r w:rsidR="00F40F20">
        <w:rPr>
          <w:rFonts w:ascii="Times New Roman" w:eastAsia="Times New Roman" w:hAnsi="Times New Roman" w:cs="Times New Roman"/>
          <w:sz w:val="28"/>
          <w:szCs w:val="28"/>
          <w:lang w:eastAsia="uk-UA"/>
        </w:rPr>
        <w:t xml:space="preserve"> </w:t>
      </w:r>
      <w:r w:rsidR="005B492B">
        <w:rPr>
          <w:rFonts w:ascii="Times New Roman" w:eastAsia="Times New Roman" w:hAnsi="Times New Roman" w:cs="Times New Roman"/>
          <w:sz w:val="28"/>
          <w:szCs w:val="28"/>
          <w:lang w:eastAsia="uk-UA"/>
        </w:rPr>
        <w:t>№</w:t>
      </w:r>
      <w:r w:rsidRPr="004E2B60">
        <w:rPr>
          <w:rFonts w:ascii="Times New Roman" w:eastAsia="Times New Roman" w:hAnsi="Times New Roman" w:cs="Times New Roman"/>
          <w:sz w:val="28"/>
          <w:szCs w:val="28"/>
          <w:lang w:eastAsia="uk-UA"/>
        </w:rPr>
        <w:t>182/6470.</w:t>
      </w:r>
    </w:p>
    <w:p w14:paraId="6E24E4F4" w14:textId="77777777" w:rsidR="00061C6C" w:rsidRPr="0082530C" w:rsidRDefault="00061C6C" w:rsidP="0082530C">
      <w:pPr>
        <w:spacing w:before="0" w:beforeAutospacing="0" w:after="0" w:afterAutospacing="0"/>
        <w:ind w:left="57" w:right="57" w:firstLine="652"/>
        <w:jc w:val="both"/>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lastRenderedPageBreak/>
        <w:t>4.7. Замовники будівництва повинні огороджувати зелені насадження, щоб запобігти їх пошкодженню.</w:t>
      </w:r>
    </w:p>
    <w:p w14:paraId="187058A2" w14:textId="77777777" w:rsidR="00061C6C" w:rsidRPr="004E2B60" w:rsidRDefault="00061C6C" w:rsidP="00061C6C">
      <w:pPr>
        <w:spacing w:before="0" w:beforeAutospacing="0" w:after="0" w:afterAutospacing="0"/>
        <w:ind w:left="57" w:right="57" w:firstLine="652"/>
        <w:jc w:val="both"/>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t>4.12.Видалення дерев, кущів, газонів і квітників здійснюється відповідно до </w:t>
      </w:r>
      <w:hyperlink r:id="rId50" w:anchor="n10" w:tgtFrame="_blank" w:history="1">
        <w:r w:rsidRPr="004E2B60">
          <w:rPr>
            <w:rFonts w:ascii="Times New Roman" w:eastAsia="Times New Roman" w:hAnsi="Times New Roman" w:cs="Times New Roman"/>
            <w:sz w:val="28"/>
            <w:szCs w:val="28"/>
            <w:lang w:eastAsia="uk-UA"/>
          </w:rPr>
          <w:t>Порядку видалення дерев, кущів, газонів і квітників у населених пунктах</w:t>
        </w:r>
      </w:hyperlink>
      <w:r w:rsidRPr="004E2B60">
        <w:rPr>
          <w:rFonts w:ascii="Times New Roman" w:eastAsia="Times New Roman" w:hAnsi="Times New Roman" w:cs="Times New Roman"/>
          <w:sz w:val="28"/>
          <w:szCs w:val="28"/>
          <w:lang w:eastAsia="uk-UA"/>
        </w:rPr>
        <w:t xml:space="preserve">, затвердженого постановою Кабінету Міністрів України від 01 серпня 2006 року </w:t>
      </w:r>
      <w:r w:rsidR="005B492B" w:rsidRPr="00B62F4C">
        <w:rPr>
          <w:rFonts w:ascii="Times New Roman" w:eastAsia="Times New Roman" w:hAnsi="Times New Roman" w:cs="Times New Roman"/>
          <w:sz w:val="28"/>
          <w:szCs w:val="28"/>
          <w:lang w:eastAsia="uk-UA"/>
        </w:rPr>
        <w:t xml:space="preserve">            </w:t>
      </w:r>
      <w:r w:rsidR="005B492B">
        <w:rPr>
          <w:rFonts w:ascii="Times New Roman" w:eastAsia="Times New Roman" w:hAnsi="Times New Roman" w:cs="Times New Roman"/>
          <w:sz w:val="28"/>
          <w:szCs w:val="28"/>
          <w:lang w:eastAsia="uk-UA"/>
        </w:rPr>
        <w:t>№</w:t>
      </w:r>
      <w:r w:rsidRPr="004E2B60">
        <w:rPr>
          <w:rFonts w:ascii="Times New Roman" w:eastAsia="Times New Roman" w:hAnsi="Times New Roman" w:cs="Times New Roman"/>
          <w:sz w:val="28"/>
          <w:szCs w:val="28"/>
          <w:lang w:eastAsia="uk-UA"/>
        </w:rPr>
        <w:t>1045.</w:t>
      </w:r>
    </w:p>
    <w:p w14:paraId="2904F939" w14:textId="77777777" w:rsidR="00061C6C" w:rsidRPr="004E2B60" w:rsidRDefault="00061C6C" w:rsidP="00061C6C">
      <w:pPr>
        <w:spacing w:before="0" w:beforeAutospacing="0" w:after="0" w:afterAutospacing="0"/>
        <w:ind w:right="5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4.23</w:t>
      </w:r>
      <w:r w:rsidRPr="004E2B60">
        <w:rPr>
          <w:rFonts w:ascii="Times New Roman" w:eastAsia="Times New Roman" w:hAnsi="Times New Roman" w:cs="Times New Roman"/>
          <w:sz w:val="28"/>
          <w:szCs w:val="28"/>
          <w:lang w:eastAsia="uk-UA"/>
        </w:rPr>
        <w:t>. Забороняється самовільне знищення, пошкодження або видалення зелених насаджень.</w:t>
      </w:r>
    </w:p>
    <w:p w14:paraId="3ED9C64A" w14:textId="77777777" w:rsidR="00061C6C" w:rsidRPr="004E2B60" w:rsidRDefault="00061C6C" w:rsidP="00FD67D7">
      <w:pPr>
        <w:spacing w:before="0" w:beforeAutospacing="0" w:after="0" w:afterAutospacing="0"/>
        <w:ind w:left="57" w:right="57" w:firstLine="652"/>
        <w:jc w:val="both"/>
        <w:rPr>
          <w:rFonts w:ascii="Times New Roman" w:eastAsia="Times New Roman" w:hAnsi="Times New Roman" w:cs="Times New Roman"/>
          <w:sz w:val="28"/>
          <w:szCs w:val="28"/>
          <w:lang w:eastAsia="uk-UA"/>
        </w:rPr>
      </w:pPr>
      <w:bookmarkStart w:id="101" w:name="n146"/>
      <w:bookmarkEnd w:id="101"/>
      <w:r w:rsidRPr="004E2B60">
        <w:rPr>
          <w:rFonts w:ascii="Times New Roman" w:eastAsia="Times New Roman" w:hAnsi="Times New Roman" w:cs="Times New Roman"/>
          <w:sz w:val="28"/>
          <w:szCs w:val="28"/>
          <w:lang w:eastAsia="uk-UA"/>
        </w:rPr>
        <w:t>Видалення зелених насаджень, збір квітів, грибів на територіях парків, рекреаційних зон, садів, скверів, майданчиків здійснюється відповідно до законодавства у сфері охорони та утримання зелених насаджень.</w:t>
      </w:r>
    </w:p>
    <w:p w14:paraId="4398E2C5" w14:textId="77777777" w:rsidR="009D1EF7" w:rsidRPr="004E2B60" w:rsidRDefault="00061C6C" w:rsidP="009D1EF7">
      <w:pPr>
        <w:spacing w:before="0" w:beforeAutospacing="0" w:after="0" w:afterAutospacing="0"/>
        <w:ind w:left="57" w:right="57" w:firstLine="652"/>
        <w:jc w:val="both"/>
        <w:rPr>
          <w:rFonts w:ascii="Times New Roman" w:eastAsia="Times New Roman" w:hAnsi="Times New Roman" w:cs="Times New Roman"/>
          <w:sz w:val="28"/>
          <w:szCs w:val="28"/>
          <w:lang w:eastAsia="uk-UA"/>
        </w:rPr>
      </w:pPr>
      <w:bookmarkStart w:id="102" w:name="n147"/>
      <w:bookmarkEnd w:id="102"/>
      <w:r>
        <w:rPr>
          <w:rFonts w:ascii="Times New Roman" w:eastAsia="Times New Roman" w:hAnsi="Times New Roman" w:cs="Times New Roman"/>
          <w:sz w:val="28"/>
          <w:szCs w:val="28"/>
          <w:lang w:eastAsia="uk-UA"/>
        </w:rPr>
        <w:t>4.24</w:t>
      </w:r>
      <w:r w:rsidRPr="004E2B60">
        <w:rPr>
          <w:rFonts w:ascii="Times New Roman" w:eastAsia="Times New Roman" w:hAnsi="Times New Roman" w:cs="Times New Roman"/>
          <w:sz w:val="28"/>
          <w:szCs w:val="28"/>
          <w:lang w:eastAsia="uk-UA"/>
        </w:rPr>
        <w:t>. Для озеленення територій населених пунктів використовуються види рослин аборигенної флори та їх декоративні форми.</w:t>
      </w:r>
    </w:p>
    <w:p w14:paraId="5B4069E5" w14:textId="77777777" w:rsidR="00061C6C" w:rsidRDefault="00061C6C" w:rsidP="00061C6C">
      <w:pPr>
        <w:spacing w:before="0" w:beforeAutospacing="0" w:after="0" w:afterAutospacing="0"/>
        <w:ind w:left="57" w:right="57" w:firstLine="652"/>
        <w:jc w:val="both"/>
        <w:rPr>
          <w:rFonts w:ascii="Times New Roman" w:eastAsia="Times New Roman" w:hAnsi="Times New Roman" w:cs="Times New Roman"/>
          <w:sz w:val="28"/>
          <w:szCs w:val="28"/>
          <w:lang w:eastAsia="uk-UA"/>
        </w:rPr>
      </w:pPr>
      <w:bookmarkStart w:id="103" w:name="n148"/>
      <w:bookmarkEnd w:id="103"/>
      <w:r>
        <w:rPr>
          <w:rFonts w:ascii="Times New Roman" w:eastAsia="Times New Roman" w:hAnsi="Times New Roman" w:cs="Times New Roman"/>
          <w:sz w:val="28"/>
          <w:szCs w:val="28"/>
          <w:lang w:eastAsia="uk-UA"/>
        </w:rPr>
        <w:t>4.25</w:t>
      </w:r>
      <w:r w:rsidRPr="004E2B60">
        <w:rPr>
          <w:rFonts w:ascii="Times New Roman" w:eastAsia="Times New Roman" w:hAnsi="Times New Roman" w:cs="Times New Roman"/>
          <w:sz w:val="28"/>
          <w:szCs w:val="28"/>
          <w:lang w:eastAsia="uk-UA"/>
        </w:rPr>
        <w:t xml:space="preserve">. Забороняється використовувати в озелененні територій населених пунктів </w:t>
      </w:r>
      <w:proofErr w:type="spellStart"/>
      <w:r w:rsidRPr="004E2B60">
        <w:rPr>
          <w:rFonts w:ascii="Times New Roman" w:eastAsia="Times New Roman" w:hAnsi="Times New Roman" w:cs="Times New Roman"/>
          <w:sz w:val="28"/>
          <w:szCs w:val="28"/>
          <w:lang w:eastAsia="uk-UA"/>
        </w:rPr>
        <w:t>інвазивні</w:t>
      </w:r>
      <w:proofErr w:type="spellEnd"/>
      <w:r w:rsidRPr="004E2B60">
        <w:rPr>
          <w:rFonts w:ascii="Times New Roman" w:eastAsia="Times New Roman" w:hAnsi="Times New Roman" w:cs="Times New Roman"/>
          <w:sz w:val="28"/>
          <w:szCs w:val="28"/>
          <w:lang w:eastAsia="uk-UA"/>
        </w:rPr>
        <w:t xml:space="preserve"> (чужорідні) види рослин.</w:t>
      </w:r>
    </w:p>
    <w:p w14:paraId="512B5739" w14:textId="77777777" w:rsidR="0082530C" w:rsidRDefault="0082530C" w:rsidP="00061C6C">
      <w:pPr>
        <w:spacing w:before="0" w:beforeAutospacing="0" w:after="0" w:afterAutospacing="0"/>
        <w:ind w:left="57" w:right="57" w:firstLine="652"/>
        <w:jc w:val="both"/>
        <w:rPr>
          <w:rFonts w:ascii="Times New Roman" w:eastAsia="Times New Roman" w:hAnsi="Times New Roman" w:cs="Times New Roman"/>
          <w:sz w:val="28"/>
          <w:szCs w:val="28"/>
          <w:lang w:eastAsia="uk-UA"/>
        </w:rPr>
      </w:pPr>
    </w:p>
    <w:p w14:paraId="06BE082B" w14:textId="77777777" w:rsidR="00D74F7D" w:rsidRPr="004E2B60" w:rsidRDefault="00D74F7D" w:rsidP="00061C6C">
      <w:pPr>
        <w:spacing w:before="0" w:beforeAutospacing="0" w:after="0" w:afterAutospacing="0"/>
        <w:ind w:left="57" w:right="57" w:firstLine="652"/>
        <w:jc w:val="both"/>
        <w:rPr>
          <w:rFonts w:ascii="Times New Roman" w:eastAsia="Times New Roman" w:hAnsi="Times New Roman" w:cs="Times New Roman"/>
          <w:sz w:val="28"/>
          <w:szCs w:val="28"/>
          <w:lang w:eastAsia="uk-UA"/>
        </w:rPr>
      </w:pPr>
    </w:p>
    <w:p w14:paraId="434C00A9" w14:textId="77777777" w:rsidR="00061C6C" w:rsidRPr="004E2B60" w:rsidRDefault="00061C6C" w:rsidP="0082530C">
      <w:pPr>
        <w:spacing w:before="0" w:beforeAutospacing="0" w:after="0" w:afterAutospacing="0"/>
        <w:ind w:left="57" w:right="57" w:firstLine="652"/>
        <w:jc w:val="center"/>
        <w:rPr>
          <w:rFonts w:ascii="Times New Roman" w:eastAsia="Times New Roman" w:hAnsi="Times New Roman" w:cs="Times New Roman"/>
          <w:b/>
          <w:bCs/>
          <w:sz w:val="28"/>
          <w:szCs w:val="28"/>
          <w:lang w:eastAsia="uk-UA"/>
        </w:rPr>
      </w:pPr>
      <w:bookmarkStart w:id="104" w:name="n149"/>
      <w:bookmarkEnd w:id="104"/>
      <w:r w:rsidRPr="004E2B60">
        <w:rPr>
          <w:rFonts w:ascii="Times New Roman" w:eastAsia="Times New Roman" w:hAnsi="Times New Roman" w:cs="Times New Roman"/>
          <w:b/>
          <w:bCs/>
          <w:sz w:val="28"/>
          <w:szCs w:val="28"/>
          <w:lang w:eastAsia="uk-UA"/>
        </w:rPr>
        <w:t>V. Вимоги до утримання будівель і споруд інженерного захисту територій</w:t>
      </w:r>
    </w:p>
    <w:p w14:paraId="55C21F39" w14:textId="77777777" w:rsidR="00061C6C" w:rsidRPr="004E2B60" w:rsidRDefault="00061C6C" w:rsidP="00061C6C">
      <w:pPr>
        <w:spacing w:before="0" w:beforeAutospacing="0" w:after="0" w:afterAutospacing="0"/>
        <w:ind w:left="57" w:right="57"/>
        <w:jc w:val="both"/>
        <w:rPr>
          <w:rFonts w:ascii="Times New Roman" w:eastAsia="Times New Roman" w:hAnsi="Times New Roman" w:cs="Times New Roman"/>
          <w:sz w:val="28"/>
          <w:szCs w:val="28"/>
          <w:lang w:eastAsia="uk-UA"/>
        </w:rPr>
      </w:pPr>
    </w:p>
    <w:p w14:paraId="1334A0A8" w14:textId="77777777" w:rsidR="00061C6C" w:rsidRPr="004E2B60" w:rsidRDefault="00061C6C" w:rsidP="00061C6C">
      <w:pPr>
        <w:spacing w:before="0" w:beforeAutospacing="0" w:after="0" w:afterAutospacing="0"/>
        <w:ind w:left="57" w:right="57" w:firstLine="652"/>
        <w:jc w:val="both"/>
        <w:rPr>
          <w:rFonts w:ascii="Times New Roman" w:eastAsia="Times New Roman" w:hAnsi="Times New Roman" w:cs="Times New Roman"/>
          <w:sz w:val="28"/>
          <w:szCs w:val="28"/>
          <w:lang w:eastAsia="uk-UA"/>
        </w:rPr>
      </w:pPr>
      <w:bookmarkStart w:id="105" w:name="n150"/>
      <w:bookmarkEnd w:id="105"/>
      <w:r w:rsidRPr="004E2B60">
        <w:rPr>
          <w:rFonts w:ascii="Times New Roman" w:eastAsia="Times New Roman" w:hAnsi="Times New Roman" w:cs="Times New Roman"/>
          <w:sz w:val="28"/>
          <w:szCs w:val="28"/>
          <w:lang w:eastAsia="uk-UA"/>
        </w:rPr>
        <w:t>5.1.Утримання споруд інженерного захисту територій від небезпечних геологічних процесів здійснюється з дотриманням вимог:</w:t>
      </w:r>
    </w:p>
    <w:p w14:paraId="6504036D" w14:textId="77777777" w:rsidR="00061C6C" w:rsidRPr="004E2B60" w:rsidRDefault="00325947" w:rsidP="00061C6C">
      <w:pPr>
        <w:spacing w:before="0" w:beforeAutospacing="0" w:after="0" w:afterAutospacing="0"/>
        <w:ind w:left="57" w:right="57" w:firstLine="652"/>
        <w:jc w:val="both"/>
        <w:rPr>
          <w:rFonts w:ascii="Times New Roman" w:eastAsia="Times New Roman" w:hAnsi="Times New Roman" w:cs="Times New Roman"/>
          <w:sz w:val="28"/>
          <w:szCs w:val="28"/>
          <w:lang w:eastAsia="uk-UA"/>
        </w:rPr>
      </w:pPr>
      <w:bookmarkStart w:id="106" w:name="n151"/>
      <w:bookmarkEnd w:id="106"/>
      <w:r>
        <w:rPr>
          <w:rFonts w:ascii="Times New Roman" w:eastAsia="Times New Roman" w:hAnsi="Times New Roman" w:cs="Times New Roman"/>
          <w:sz w:val="28"/>
          <w:szCs w:val="28"/>
          <w:lang w:eastAsia="uk-UA"/>
        </w:rPr>
        <w:t>- П</w:t>
      </w:r>
      <w:r w:rsidR="00061C6C" w:rsidRPr="004E2B60">
        <w:rPr>
          <w:rFonts w:ascii="Times New Roman" w:eastAsia="Times New Roman" w:hAnsi="Times New Roman" w:cs="Times New Roman"/>
          <w:sz w:val="28"/>
          <w:szCs w:val="28"/>
          <w:lang w:eastAsia="uk-UA"/>
        </w:rPr>
        <w:t>останови Кабінету Міністрів України від 08 листопада 1996 року </w:t>
      </w:r>
      <w:hyperlink r:id="rId51" w:tgtFrame="_blank" w:history="1">
        <w:r w:rsidR="00061C6C" w:rsidRPr="004E2B60">
          <w:rPr>
            <w:rFonts w:ascii="Times New Roman" w:eastAsia="Times New Roman" w:hAnsi="Times New Roman" w:cs="Times New Roman"/>
            <w:sz w:val="28"/>
            <w:szCs w:val="28"/>
            <w:lang w:eastAsia="uk-UA"/>
          </w:rPr>
          <w:t>№ 1369</w:t>
        </w:r>
      </w:hyperlink>
      <w:r w:rsidR="00061C6C" w:rsidRPr="004E2B60">
        <w:rPr>
          <w:rFonts w:ascii="Times New Roman" w:eastAsia="Times New Roman" w:hAnsi="Times New Roman" w:cs="Times New Roman"/>
          <w:sz w:val="28"/>
          <w:szCs w:val="28"/>
          <w:lang w:eastAsia="uk-UA"/>
        </w:rPr>
        <w:t> «Про інженерний захист територій, об’єктів і споруд від зсувів»;</w:t>
      </w:r>
    </w:p>
    <w:p w14:paraId="660467DA" w14:textId="77777777" w:rsidR="00061C6C" w:rsidRPr="004E2B60" w:rsidRDefault="00325947" w:rsidP="00325947">
      <w:pPr>
        <w:tabs>
          <w:tab w:val="left" w:pos="709"/>
          <w:tab w:val="left" w:pos="851"/>
        </w:tabs>
        <w:spacing w:before="0" w:beforeAutospacing="0" w:after="0" w:afterAutospacing="0"/>
        <w:ind w:left="57" w:right="57" w:firstLine="652"/>
        <w:jc w:val="both"/>
        <w:rPr>
          <w:rFonts w:ascii="Times New Roman" w:eastAsia="Times New Roman" w:hAnsi="Times New Roman" w:cs="Times New Roman"/>
          <w:sz w:val="28"/>
          <w:szCs w:val="28"/>
          <w:lang w:eastAsia="uk-UA"/>
        </w:rPr>
      </w:pPr>
      <w:bookmarkStart w:id="107" w:name="n152"/>
      <w:bookmarkEnd w:id="107"/>
      <w:r>
        <w:rPr>
          <w:rFonts w:ascii="Times New Roman" w:eastAsia="Times New Roman" w:hAnsi="Times New Roman" w:cs="Times New Roman"/>
          <w:sz w:val="28"/>
          <w:szCs w:val="28"/>
          <w:lang w:eastAsia="uk-UA"/>
        </w:rPr>
        <w:t xml:space="preserve">- </w:t>
      </w:r>
      <w:hyperlink r:id="rId52" w:anchor="n13" w:tgtFrame="_blank" w:history="1">
        <w:r w:rsidR="00061C6C" w:rsidRPr="004E2B60">
          <w:rPr>
            <w:rFonts w:ascii="Times New Roman" w:eastAsia="Times New Roman" w:hAnsi="Times New Roman" w:cs="Times New Roman"/>
            <w:sz w:val="28"/>
            <w:szCs w:val="28"/>
            <w:lang w:eastAsia="uk-UA"/>
          </w:rPr>
          <w:t>Правил експлуатації споруд інженерного захисту територій населених пунктів від підтоплення</w:t>
        </w:r>
      </w:hyperlink>
      <w:r w:rsidR="00061C6C" w:rsidRPr="004E2B60">
        <w:rPr>
          <w:rFonts w:ascii="Times New Roman" w:eastAsia="Times New Roman" w:hAnsi="Times New Roman" w:cs="Times New Roman"/>
          <w:sz w:val="28"/>
          <w:szCs w:val="28"/>
          <w:lang w:eastAsia="uk-UA"/>
        </w:rPr>
        <w:t>, затверджених наказом Міністерства регіонального розвитку, будівництва та житлово-комунального господарства України від 16 січня 2012 року</w:t>
      </w:r>
      <w:r w:rsidR="005B492B" w:rsidRPr="005B492B">
        <w:rPr>
          <w:rFonts w:ascii="Times New Roman" w:eastAsia="Times New Roman" w:hAnsi="Times New Roman" w:cs="Times New Roman"/>
          <w:sz w:val="28"/>
          <w:szCs w:val="28"/>
          <w:lang w:eastAsia="uk-UA"/>
        </w:rPr>
        <w:t xml:space="preserve">   </w:t>
      </w:r>
      <w:r w:rsidR="005B492B">
        <w:rPr>
          <w:rFonts w:ascii="Times New Roman" w:eastAsia="Times New Roman" w:hAnsi="Times New Roman" w:cs="Times New Roman"/>
          <w:sz w:val="28"/>
          <w:szCs w:val="28"/>
          <w:lang w:eastAsia="uk-UA"/>
        </w:rPr>
        <w:t xml:space="preserve"> №</w:t>
      </w:r>
      <w:r w:rsidR="00061C6C" w:rsidRPr="004E2B60">
        <w:rPr>
          <w:rFonts w:ascii="Times New Roman" w:eastAsia="Times New Roman" w:hAnsi="Times New Roman" w:cs="Times New Roman"/>
          <w:sz w:val="28"/>
          <w:szCs w:val="28"/>
          <w:lang w:eastAsia="uk-UA"/>
        </w:rPr>
        <w:t>23, зареєстрованих у Міністерстві юстиції України 03 лютого 2012 року за</w:t>
      </w:r>
      <w:r w:rsidR="005B492B" w:rsidRPr="005B492B">
        <w:rPr>
          <w:rFonts w:ascii="Times New Roman" w:eastAsia="Times New Roman" w:hAnsi="Times New Roman" w:cs="Times New Roman"/>
          <w:sz w:val="28"/>
          <w:szCs w:val="28"/>
          <w:lang w:eastAsia="uk-UA"/>
        </w:rPr>
        <w:t xml:space="preserve">                    </w:t>
      </w:r>
      <w:r w:rsidR="005B492B">
        <w:rPr>
          <w:rFonts w:ascii="Times New Roman" w:eastAsia="Times New Roman" w:hAnsi="Times New Roman" w:cs="Times New Roman"/>
          <w:sz w:val="28"/>
          <w:szCs w:val="28"/>
          <w:lang w:eastAsia="uk-UA"/>
        </w:rPr>
        <w:t xml:space="preserve"> №</w:t>
      </w:r>
      <w:r w:rsidR="00061C6C" w:rsidRPr="004E2B60">
        <w:rPr>
          <w:rFonts w:ascii="Times New Roman" w:eastAsia="Times New Roman" w:hAnsi="Times New Roman" w:cs="Times New Roman"/>
          <w:sz w:val="28"/>
          <w:szCs w:val="28"/>
          <w:lang w:eastAsia="uk-UA"/>
        </w:rPr>
        <w:t>170/20483;</w:t>
      </w:r>
    </w:p>
    <w:p w14:paraId="52110EAE" w14:textId="77777777" w:rsidR="00061C6C" w:rsidRPr="004E2B60" w:rsidRDefault="00325947" w:rsidP="00061C6C">
      <w:pPr>
        <w:spacing w:before="0" w:beforeAutospacing="0" w:after="0" w:afterAutospacing="0"/>
        <w:ind w:left="57" w:right="57" w:firstLine="652"/>
        <w:jc w:val="both"/>
        <w:rPr>
          <w:rFonts w:ascii="Times New Roman" w:eastAsia="Times New Roman" w:hAnsi="Times New Roman" w:cs="Times New Roman"/>
          <w:sz w:val="28"/>
          <w:szCs w:val="28"/>
          <w:lang w:eastAsia="uk-UA"/>
        </w:rPr>
      </w:pPr>
      <w:bookmarkStart w:id="108" w:name="n153"/>
      <w:bookmarkEnd w:id="108"/>
      <w:r>
        <w:rPr>
          <w:rFonts w:ascii="Times New Roman" w:eastAsia="Times New Roman" w:hAnsi="Times New Roman" w:cs="Times New Roman"/>
          <w:sz w:val="28"/>
          <w:szCs w:val="28"/>
          <w:lang w:eastAsia="uk-UA"/>
        </w:rPr>
        <w:t xml:space="preserve">- </w:t>
      </w:r>
      <w:r w:rsidR="00061C6C" w:rsidRPr="004E2B60">
        <w:rPr>
          <w:rFonts w:ascii="Times New Roman" w:eastAsia="Times New Roman" w:hAnsi="Times New Roman" w:cs="Times New Roman"/>
          <w:sz w:val="28"/>
          <w:szCs w:val="28"/>
          <w:lang w:eastAsia="uk-UA"/>
        </w:rPr>
        <w:t>ДСТУ-Н Б В.2.5-61:2012 «Настанова з улаштування систем поверхневого водовідведення».</w:t>
      </w:r>
    </w:p>
    <w:p w14:paraId="736D060B" w14:textId="77777777" w:rsidR="00061C6C" w:rsidRPr="004E2B60" w:rsidRDefault="00061C6C" w:rsidP="00325947">
      <w:pPr>
        <w:spacing w:before="0" w:beforeAutospacing="0" w:after="0" w:afterAutospacing="0"/>
        <w:ind w:left="57" w:right="57" w:firstLine="652"/>
        <w:jc w:val="both"/>
        <w:rPr>
          <w:rFonts w:ascii="Times New Roman" w:eastAsia="Times New Roman" w:hAnsi="Times New Roman" w:cs="Times New Roman"/>
          <w:sz w:val="28"/>
          <w:szCs w:val="28"/>
          <w:lang w:eastAsia="uk-UA"/>
        </w:rPr>
      </w:pPr>
      <w:bookmarkStart w:id="109" w:name="n154"/>
      <w:bookmarkEnd w:id="109"/>
      <w:r w:rsidRPr="004E2B60">
        <w:rPr>
          <w:rFonts w:ascii="Times New Roman" w:eastAsia="Times New Roman" w:hAnsi="Times New Roman" w:cs="Times New Roman"/>
          <w:sz w:val="28"/>
          <w:szCs w:val="28"/>
          <w:lang w:eastAsia="uk-UA"/>
        </w:rPr>
        <w:t>5.2. Утримання фонду захисних споруд цивільного захисту здійснюється відповідно до </w:t>
      </w:r>
      <w:hyperlink r:id="rId53" w:anchor="n12" w:tgtFrame="_blank" w:history="1">
        <w:r w:rsidRPr="004E2B60">
          <w:rPr>
            <w:rFonts w:ascii="Times New Roman" w:eastAsia="Times New Roman" w:hAnsi="Times New Roman" w:cs="Times New Roman"/>
            <w:sz w:val="28"/>
            <w:szCs w:val="28"/>
            <w:lang w:eastAsia="uk-UA"/>
          </w:rPr>
          <w:t>Порядку створення, утримання фонду захисних споруд цивільного захисту та ведення його обліку</w:t>
        </w:r>
      </w:hyperlink>
      <w:r w:rsidRPr="004E2B60">
        <w:rPr>
          <w:rFonts w:ascii="Times New Roman" w:eastAsia="Times New Roman" w:hAnsi="Times New Roman" w:cs="Times New Roman"/>
          <w:sz w:val="28"/>
          <w:szCs w:val="28"/>
          <w:lang w:eastAsia="uk-UA"/>
        </w:rPr>
        <w:t>, затвердженого постановою Кабінету Міністрів України від 10 березня 2017 року №138.</w:t>
      </w:r>
    </w:p>
    <w:p w14:paraId="388DD639" w14:textId="77777777" w:rsidR="00061C6C" w:rsidRDefault="00061C6C" w:rsidP="00061C6C">
      <w:pPr>
        <w:spacing w:before="0" w:beforeAutospacing="0" w:after="0" w:afterAutospacing="0"/>
        <w:ind w:left="57" w:right="57"/>
        <w:jc w:val="both"/>
        <w:rPr>
          <w:rFonts w:ascii="Times New Roman" w:eastAsia="Times New Roman" w:hAnsi="Times New Roman" w:cs="Times New Roman"/>
          <w:sz w:val="28"/>
          <w:szCs w:val="28"/>
          <w:lang w:val="ru-RU" w:eastAsia="uk-UA"/>
        </w:rPr>
      </w:pPr>
    </w:p>
    <w:p w14:paraId="346016DC" w14:textId="77777777" w:rsidR="00D74F7D" w:rsidRPr="004E2B60" w:rsidRDefault="00D74F7D" w:rsidP="00061C6C">
      <w:pPr>
        <w:spacing w:before="0" w:beforeAutospacing="0" w:after="0" w:afterAutospacing="0"/>
        <w:ind w:left="57" w:right="57"/>
        <w:jc w:val="both"/>
        <w:rPr>
          <w:rFonts w:ascii="Times New Roman" w:eastAsia="Times New Roman" w:hAnsi="Times New Roman" w:cs="Times New Roman"/>
          <w:sz w:val="28"/>
          <w:szCs w:val="28"/>
          <w:lang w:val="ru-RU" w:eastAsia="uk-UA"/>
        </w:rPr>
      </w:pPr>
    </w:p>
    <w:p w14:paraId="6559BAB4" w14:textId="77777777" w:rsidR="00061C6C" w:rsidRPr="00F40F20" w:rsidRDefault="00061C6C" w:rsidP="00061C6C">
      <w:pPr>
        <w:spacing w:before="0" w:beforeAutospacing="0" w:after="0" w:afterAutospacing="0"/>
        <w:ind w:left="57" w:right="57" w:firstLine="652"/>
        <w:jc w:val="both"/>
        <w:rPr>
          <w:rFonts w:ascii="Times New Roman" w:eastAsia="Times New Roman" w:hAnsi="Times New Roman" w:cs="Times New Roman"/>
          <w:b/>
          <w:bCs/>
          <w:sz w:val="28"/>
          <w:szCs w:val="28"/>
          <w:lang w:eastAsia="uk-UA"/>
        </w:rPr>
      </w:pPr>
      <w:bookmarkStart w:id="110" w:name="n155"/>
      <w:bookmarkEnd w:id="110"/>
      <w:r w:rsidRPr="00F40F20">
        <w:rPr>
          <w:rFonts w:ascii="Times New Roman" w:eastAsia="Times New Roman" w:hAnsi="Times New Roman" w:cs="Times New Roman"/>
          <w:b/>
          <w:bCs/>
          <w:sz w:val="28"/>
          <w:szCs w:val="28"/>
          <w:lang w:eastAsia="uk-UA"/>
        </w:rPr>
        <w:t>VІ. Вимоги до санітарного очищення території</w:t>
      </w:r>
    </w:p>
    <w:p w14:paraId="3E5C81DA" w14:textId="77777777" w:rsidR="00E6548F" w:rsidRPr="00F40F20" w:rsidRDefault="00E6548F" w:rsidP="00061C6C">
      <w:pPr>
        <w:spacing w:before="0" w:beforeAutospacing="0" w:after="0" w:afterAutospacing="0"/>
        <w:ind w:left="57" w:right="57" w:firstLine="652"/>
        <w:jc w:val="both"/>
        <w:rPr>
          <w:rFonts w:ascii="Times New Roman" w:eastAsia="Times New Roman" w:hAnsi="Times New Roman" w:cs="Times New Roman"/>
          <w:b/>
          <w:bCs/>
          <w:sz w:val="28"/>
          <w:szCs w:val="28"/>
          <w:lang w:eastAsia="uk-UA"/>
        </w:rPr>
      </w:pPr>
    </w:p>
    <w:p w14:paraId="7DEE68B3" w14:textId="77777777" w:rsidR="00E6548F" w:rsidRPr="00F40F20" w:rsidRDefault="00E6548F" w:rsidP="00325947">
      <w:pPr>
        <w:spacing w:before="0" w:beforeAutospacing="0" w:after="0" w:afterAutospacing="0"/>
        <w:ind w:firstLine="709"/>
        <w:jc w:val="both"/>
        <w:rPr>
          <w:rFonts w:ascii="Times New Roman" w:eastAsia="Times New Roman" w:hAnsi="Times New Roman" w:cs="Times New Roman"/>
          <w:sz w:val="28"/>
          <w:szCs w:val="28"/>
          <w:lang w:eastAsia="ru-RU"/>
        </w:rPr>
      </w:pPr>
      <w:r w:rsidRPr="00F40F20">
        <w:rPr>
          <w:rFonts w:ascii="Times New Roman" w:eastAsia="Times New Roman" w:hAnsi="Times New Roman" w:cs="Times New Roman"/>
          <w:sz w:val="28"/>
          <w:szCs w:val="28"/>
          <w:lang w:eastAsia="ru-RU"/>
        </w:rPr>
        <w:t xml:space="preserve">6.1. </w:t>
      </w:r>
      <w:r w:rsidR="00CA299A" w:rsidRPr="00CA299A">
        <w:rPr>
          <w:rFonts w:ascii="Times New Roman" w:eastAsia="Times New Roman" w:hAnsi="Times New Roman" w:cs="Times New Roman"/>
          <w:sz w:val="28"/>
          <w:szCs w:val="28"/>
          <w:lang w:eastAsia="ru-RU"/>
        </w:rPr>
        <w:t>Укладати самостійно або разом з іншими громадянами договір на вивезення твердих побутових відходів та мати діючий договір на вивезення твердих побутових відходів, згідно з вимогами діючих санітарних норм. Не допускати порушення умов договору на вивезення ТПВ, які призводять до припинення вивезення відходів</w:t>
      </w:r>
      <w:r w:rsidRPr="00F40F20">
        <w:rPr>
          <w:rFonts w:ascii="Times New Roman" w:eastAsia="Times New Roman" w:hAnsi="Times New Roman" w:cs="Times New Roman"/>
          <w:sz w:val="28"/>
          <w:szCs w:val="28"/>
          <w:lang w:eastAsia="ru-RU"/>
        </w:rPr>
        <w:t>.</w:t>
      </w:r>
    </w:p>
    <w:p w14:paraId="3E33996F" w14:textId="77777777" w:rsidR="00E6548F" w:rsidRPr="00F40F20" w:rsidRDefault="00E6548F" w:rsidP="00325947">
      <w:pPr>
        <w:spacing w:before="0" w:beforeAutospacing="0" w:after="0" w:afterAutospacing="0"/>
        <w:ind w:firstLine="709"/>
        <w:jc w:val="both"/>
        <w:rPr>
          <w:rFonts w:ascii="Times New Roman" w:eastAsia="Times New Roman" w:hAnsi="Times New Roman" w:cs="Times New Roman"/>
          <w:sz w:val="28"/>
          <w:szCs w:val="28"/>
          <w:lang w:eastAsia="ru-RU"/>
        </w:rPr>
      </w:pPr>
      <w:r w:rsidRPr="00F40F20">
        <w:rPr>
          <w:rFonts w:ascii="Times New Roman" w:eastAsia="Times New Roman" w:hAnsi="Times New Roman" w:cs="Times New Roman"/>
          <w:sz w:val="28"/>
          <w:szCs w:val="28"/>
          <w:lang w:eastAsia="ru-RU"/>
        </w:rPr>
        <w:t>6.2. Зберігання побутових відходів здійснюється згідно з вимогами </w:t>
      </w:r>
      <w:hyperlink r:id="rId54" w:tgtFrame="_blank" w:history="1">
        <w:r w:rsidRPr="00F40F20">
          <w:rPr>
            <w:rFonts w:ascii="Times New Roman" w:eastAsia="Times New Roman" w:hAnsi="Times New Roman" w:cs="Times New Roman"/>
            <w:sz w:val="28"/>
            <w:szCs w:val="28"/>
            <w:lang w:eastAsia="ru-RU"/>
          </w:rPr>
          <w:t>Державних санітарних норм та правил утримання територій населених місць</w:t>
        </w:r>
      </w:hyperlink>
      <w:r w:rsidRPr="00F40F20">
        <w:rPr>
          <w:rFonts w:ascii="Times New Roman" w:eastAsia="Times New Roman" w:hAnsi="Times New Roman" w:cs="Times New Roman"/>
          <w:sz w:val="28"/>
          <w:szCs w:val="28"/>
          <w:lang w:eastAsia="ru-RU"/>
        </w:rPr>
        <w:t xml:space="preserve">, затверджених наказом Міністерства охорони здоров’я України від 17 березня 2011 року №145, </w:t>
      </w:r>
      <w:r w:rsidRPr="00F40F20">
        <w:rPr>
          <w:rFonts w:ascii="Times New Roman" w:eastAsia="Times New Roman" w:hAnsi="Times New Roman" w:cs="Times New Roman"/>
          <w:sz w:val="28"/>
          <w:szCs w:val="28"/>
          <w:lang w:eastAsia="ru-RU"/>
        </w:rPr>
        <w:lastRenderedPageBreak/>
        <w:t>зареєстрованих у Міністерстві юстиції України 05 кві</w:t>
      </w:r>
      <w:r w:rsidR="00325947">
        <w:rPr>
          <w:rFonts w:ascii="Times New Roman" w:eastAsia="Times New Roman" w:hAnsi="Times New Roman" w:cs="Times New Roman"/>
          <w:sz w:val="28"/>
          <w:szCs w:val="28"/>
          <w:lang w:eastAsia="ru-RU"/>
        </w:rPr>
        <w:t xml:space="preserve">тня 2011 року за </w:t>
      </w:r>
      <w:r w:rsidR="005B492B" w:rsidRPr="005B492B">
        <w:rPr>
          <w:rFonts w:ascii="Times New Roman" w:eastAsia="Times New Roman" w:hAnsi="Times New Roman" w:cs="Times New Roman"/>
          <w:sz w:val="28"/>
          <w:szCs w:val="28"/>
          <w:lang w:eastAsia="ru-RU"/>
        </w:rPr>
        <w:t xml:space="preserve">                                      </w:t>
      </w:r>
      <w:r w:rsidR="00325947">
        <w:rPr>
          <w:rFonts w:ascii="Times New Roman" w:eastAsia="Times New Roman" w:hAnsi="Times New Roman" w:cs="Times New Roman"/>
          <w:sz w:val="28"/>
          <w:szCs w:val="28"/>
          <w:lang w:eastAsia="ru-RU"/>
        </w:rPr>
        <w:t xml:space="preserve">№457/19195, </w:t>
      </w:r>
      <w:r w:rsidRPr="00F40F20">
        <w:rPr>
          <w:rFonts w:ascii="Times New Roman" w:eastAsia="Times New Roman" w:hAnsi="Times New Roman" w:cs="Times New Roman"/>
          <w:sz w:val="28"/>
          <w:szCs w:val="28"/>
          <w:lang w:eastAsia="ru-RU"/>
        </w:rPr>
        <w:t> </w:t>
      </w:r>
      <w:hyperlink r:id="rId55" w:tgtFrame="_blank" w:history="1">
        <w:r w:rsidRPr="00F40F20">
          <w:rPr>
            <w:rFonts w:ascii="Times New Roman" w:eastAsia="Times New Roman" w:hAnsi="Times New Roman" w:cs="Times New Roman"/>
            <w:sz w:val="28"/>
            <w:szCs w:val="28"/>
            <w:lang w:eastAsia="ru-RU"/>
          </w:rPr>
          <w:t>Методики роздільного збирання побутових відходів</w:t>
        </w:r>
      </w:hyperlink>
      <w:r w:rsidRPr="00F40F20">
        <w:rPr>
          <w:rFonts w:ascii="Times New Roman" w:eastAsia="Times New Roman" w:hAnsi="Times New Roman" w:cs="Times New Roman"/>
          <w:sz w:val="28"/>
          <w:szCs w:val="28"/>
          <w:lang w:eastAsia="ru-RU"/>
        </w:rPr>
        <w:t>, затвердженої наказом Міністерства регіонального розвитку, будівництва та житлово-комунального господарства Ук</w:t>
      </w:r>
      <w:r w:rsidR="005B492B">
        <w:rPr>
          <w:rFonts w:ascii="Times New Roman" w:eastAsia="Times New Roman" w:hAnsi="Times New Roman" w:cs="Times New Roman"/>
          <w:sz w:val="28"/>
          <w:szCs w:val="28"/>
          <w:lang w:eastAsia="ru-RU"/>
        </w:rPr>
        <w:t>раїни від 01 серпня 2011 року №</w:t>
      </w:r>
      <w:r w:rsidRPr="00F40F20">
        <w:rPr>
          <w:rFonts w:ascii="Times New Roman" w:eastAsia="Times New Roman" w:hAnsi="Times New Roman" w:cs="Times New Roman"/>
          <w:sz w:val="28"/>
          <w:szCs w:val="28"/>
          <w:lang w:eastAsia="ru-RU"/>
        </w:rPr>
        <w:t>133, зареєстрованої у Міністерстві юстиції У</w:t>
      </w:r>
      <w:r w:rsidR="005B492B">
        <w:rPr>
          <w:rFonts w:ascii="Times New Roman" w:eastAsia="Times New Roman" w:hAnsi="Times New Roman" w:cs="Times New Roman"/>
          <w:sz w:val="28"/>
          <w:szCs w:val="28"/>
          <w:lang w:eastAsia="ru-RU"/>
        </w:rPr>
        <w:t>країни 10 жовтня 2011 року за №</w:t>
      </w:r>
      <w:r w:rsidRPr="00F40F20">
        <w:rPr>
          <w:rFonts w:ascii="Times New Roman" w:eastAsia="Times New Roman" w:hAnsi="Times New Roman" w:cs="Times New Roman"/>
          <w:sz w:val="28"/>
          <w:szCs w:val="28"/>
          <w:lang w:eastAsia="ru-RU"/>
        </w:rPr>
        <w:t>1157/19895.</w:t>
      </w:r>
    </w:p>
    <w:p w14:paraId="5C91FB48" w14:textId="77777777" w:rsidR="00E6548F" w:rsidRPr="00F40F20" w:rsidRDefault="00E6548F" w:rsidP="00325947">
      <w:pPr>
        <w:spacing w:before="0" w:beforeAutospacing="0" w:after="0" w:afterAutospacing="0"/>
        <w:ind w:firstLine="709"/>
        <w:jc w:val="both"/>
        <w:rPr>
          <w:rFonts w:ascii="Times New Roman" w:eastAsia="Times New Roman" w:hAnsi="Times New Roman" w:cs="Times New Roman"/>
          <w:sz w:val="28"/>
          <w:szCs w:val="28"/>
          <w:lang w:eastAsia="ru-RU"/>
        </w:rPr>
      </w:pPr>
      <w:r w:rsidRPr="00F40F20">
        <w:rPr>
          <w:rFonts w:ascii="Times New Roman" w:eastAsia="Times New Roman" w:hAnsi="Times New Roman" w:cs="Times New Roman"/>
          <w:sz w:val="28"/>
          <w:szCs w:val="28"/>
          <w:lang w:eastAsia="ru-RU"/>
        </w:rPr>
        <w:t>6.3. Роздільне збирання побутових відходів, включаючи небезпечні відходи у їх складі, здійснюється власниками таких відходів з дотриманням вимог:</w:t>
      </w:r>
    </w:p>
    <w:p w14:paraId="6761EFB1" w14:textId="77777777" w:rsidR="00E6548F" w:rsidRPr="00325947" w:rsidRDefault="00325947" w:rsidP="00325947">
      <w:pPr>
        <w:spacing w:before="0" w:beforeAutospacing="0" w:after="0" w:afterAutospacing="0"/>
        <w:ind w:firstLine="709"/>
        <w:jc w:val="both"/>
        <w:rPr>
          <w:rFonts w:ascii="Times New Roman" w:eastAsia="Times New Roman" w:hAnsi="Times New Roman" w:cs="Times New Roman"/>
          <w:sz w:val="28"/>
          <w:szCs w:val="28"/>
          <w:lang w:eastAsia="ru-RU"/>
        </w:rPr>
      </w:pPr>
      <w:r w:rsidRPr="00325947">
        <w:rPr>
          <w:rFonts w:ascii="Times New Roman" w:hAnsi="Times New Roman" w:cs="Times New Roman"/>
          <w:sz w:val="28"/>
          <w:szCs w:val="28"/>
        </w:rPr>
        <w:t xml:space="preserve">- </w:t>
      </w:r>
      <w:hyperlink r:id="rId56" w:tgtFrame="_blank" w:history="1">
        <w:r w:rsidR="00E6548F" w:rsidRPr="00325947">
          <w:rPr>
            <w:rFonts w:ascii="Times New Roman" w:eastAsia="Times New Roman" w:hAnsi="Times New Roman" w:cs="Times New Roman"/>
            <w:sz w:val="28"/>
            <w:szCs w:val="28"/>
            <w:lang w:eastAsia="ru-RU"/>
          </w:rPr>
          <w:t>Закону України</w:t>
        </w:r>
      </w:hyperlink>
      <w:r w:rsidR="00E6548F" w:rsidRPr="00325947">
        <w:rPr>
          <w:rFonts w:ascii="Times New Roman" w:eastAsia="Times New Roman" w:hAnsi="Times New Roman" w:cs="Times New Roman"/>
          <w:sz w:val="28"/>
          <w:szCs w:val="28"/>
          <w:lang w:eastAsia="ru-RU"/>
        </w:rPr>
        <w:t> «Про відходи»;</w:t>
      </w:r>
    </w:p>
    <w:p w14:paraId="333540C7" w14:textId="77777777" w:rsidR="009D1EF7" w:rsidRPr="00325947" w:rsidRDefault="00325947" w:rsidP="00325947">
      <w:pPr>
        <w:spacing w:before="0" w:beforeAutospacing="0" w:after="0" w:afterAutospacing="0"/>
        <w:ind w:firstLine="709"/>
        <w:jc w:val="both"/>
        <w:rPr>
          <w:rFonts w:ascii="Times New Roman" w:eastAsia="Times New Roman" w:hAnsi="Times New Roman" w:cs="Times New Roman"/>
          <w:sz w:val="28"/>
          <w:szCs w:val="28"/>
          <w:lang w:eastAsia="ru-RU"/>
        </w:rPr>
      </w:pPr>
      <w:r w:rsidRPr="00325947">
        <w:rPr>
          <w:rFonts w:ascii="Times New Roman" w:hAnsi="Times New Roman" w:cs="Times New Roman"/>
          <w:sz w:val="28"/>
          <w:szCs w:val="28"/>
        </w:rPr>
        <w:t xml:space="preserve">- </w:t>
      </w:r>
      <w:hyperlink r:id="rId57" w:tgtFrame="_blank" w:history="1">
        <w:r w:rsidR="00E6548F" w:rsidRPr="00325947">
          <w:rPr>
            <w:rFonts w:ascii="Times New Roman" w:eastAsia="Times New Roman" w:hAnsi="Times New Roman" w:cs="Times New Roman"/>
            <w:sz w:val="28"/>
            <w:szCs w:val="28"/>
            <w:lang w:eastAsia="ru-RU"/>
          </w:rPr>
          <w:t>Правил надання послуг з вивезення побутових відходів</w:t>
        </w:r>
      </w:hyperlink>
      <w:r w:rsidR="00E6548F" w:rsidRPr="00325947">
        <w:rPr>
          <w:rFonts w:ascii="Times New Roman" w:eastAsia="Times New Roman" w:hAnsi="Times New Roman" w:cs="Times New Roman"/>
          <w:sz w:val="28"/>
          <w:szCs w:val="28"/>
          <w:lang w:eastAsia="ru-RU"/>
        </w:rPr>
        <w:t>, затверджених постановою Кабінету Міністрів України від 10 груд</w:t>
      </w:r>
      <w:r w:rsidR="005B492B">
        <w:rPr>
          <w:rFonts w:ascii="Times New Roman" w:eastAsia="Times New Roman" w:hAnsi="Times New Roman" w:cs="Times New Roman"/>
          <w:sz w:val="28"/>
          <w:szCs w:val="28"/>
          <w:lang w:eastAsia="ru-RU"/>
        </w:rPr>
        <w:t>ня 2008 року №</w:t>
      </w:r>
      <w:r w:rsidR="00E6548F" w:rsidRPr="00325947">
        <w:rPr>
          <w:rFonts w:ascii="Times New Roman" w:eastAsia="Times New Roman" w:hAnsi="Times New Roman" w:cs="Times New Roman"/>
          <w:sz w:val="28"/>
          <w:szCs w:val="28"/>
          <w:lang w:eastAsia="ru-RU"/>
        </w:rPr>
        <w:t>1070;</w:t>
      </w:r>
    </w:p>
    <w:p w14:paraId="1D02E637" w14:textId="77777777" w:rsidR="00E6548F" w:rsidRPr="00325947" w:rsidRDefault="00325947" w:rsidP="00325947">
      <w:pPr>
        <w:spacing w:before="0" w:beforeAutospacing="0" w:after="0" w:afterAutospacing="0"/>
        <w:ind w:firstLine="709"/>
        <w:jc w:val="both"/>
        <w:rPr>
          <w:rFonts w:ascii="Times New Roman" w:eastAsia="Times New Roman" w:hAnsi="Times New Roman" w:cs="Times New Roman"/>
          <w:sz w:val="28"/>
          <w:szCs w:val="28"/>
          <w:lang w:eastAsia="ru-RU"/>
        </w:rPr>
      </w:pPr>
      <w:r w:rsidRPr="00325947">
        <w:rPr>
          <w:rFonts w:ascii="Times New Roman" w:hAnsi="Times New Roman" w:cs="Times New Roman"/>
          <w:sz w:val="28"/>
          <w:szCs w:val="28"/>
        </w:rPr>
        <w:t xml:space="preserve">- </w:t>
      </w:r>
      <w:hyperlink r:id="rId58" w:tgtFrame="_blank" w:history="1">
        <w:r w:rsidR="00E6548F" w:rsidRPr="00325947">
          <w:rPr>
            <w:rFonts w:ascii="Times New Roman" w:eastAsia="Times New Roman" w:hAnsi="Times New Roman" w:cs="Times New Roman"/>
            <w:sz w:val="28"/>
            <w:szCs w:val="28"/>
            <w:lang w:eastAsia="ru-RU"/>
          </w:rPr>
          <w:t>Методики роздільного збирання побутових відходів</w:t>
        </w:r>
      </w:hyperlink>
      <w:r w:rsidR="00E6548F" w:rsidRPr="00325947">
        <w:rPr>
          <w:rFonts w:ascii="Times New Roman" w:eastAsia="Times New Roman" w:hAnsi="Times New Roman" w:cs="Times New Roman"/>
          <w:sz w:val="28"/>
          <w:szCs w:val="28"/>
          <w:lang w:eastAsia="ru-RU"/>
        </w:rPr>
        <w:t>,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№1157/19895;</w:t>
      </w:r>
    </w:p>
    <w:p w14:paraId="1346903E" w14:textId="77777777" w:rsidR="00E6548F" w:rsidRPr="00325947" w:rsidRDefault="00325947" w:rsidP="00325947">
      <w:pPr>
        <w:spacing w:before="0" w:beforeAutospacing="0" w:after="0" w:afterAutospacing="0"/>
        <w:ind w:firstLine="709"/>
        <w:jc w:val="both"/>
        <w:rPr>
          <w:rFonts w:ascii="Times New Roman" w:eastAsia="Times New Roman" w:hAnsi="Times New Roman" w:cs="Times New Roman"/>
          <w:sz w:val="28"/>
          <w:szCs w:val="28"/>
          <w:lang w:eastAsia="ru-RU"/>
        </w:rPr>
      </w:pPr>
      <w:r w:rsidRPr="00325947">
        <w:rPr>
          <w:rFonts w:ascii="Times New Roman" w:hAnsi="Times New Roman" w:cs="Times New Roman"/>
          <w:sz w:val="28"/>
          <w:szCs w:val="28"/>
        </w:rPr>
        <w:t xml:space="preserve">- </w:t>
      </w:r>
      <w:hyperlink r:id="rId59" w:anchor="n13" w:tgtFrame="_blank" w:history="1">
        <w:r w:rsidR="00E6548F" w:rsidRPr="00325947">
          <w:rPr>
            <w:rFonts w:ascii="Times New Roman" w:eastAsia="Times New Roman" w:hAnsi="Times New Roman" w:cs="Times New Roman"/>
            <w:sz w:val="28"/>
            <w:szCs w:val="28"/>
            <w:lang w:eastAsia="ru-RU"/>
          </w:rPr>
          <w:t>Порядку розроблення, погодження та затвердження схем санітарного очищення населених пунктів</w:t>
        </w:r>
      </w:hyperlink>
      <w:r w:rsidR="00E6548F" w:rsidRPr="00325947">
        <w:rPr>
          <w:rFonts w:ascii="Times New Roman" w:eastAsia="Times New Roman" w:hAnsi="Times New Roman" w:cs="Times New Roman"/>
          <w:sz w:val="28"/>
          <w:szCs w:val="28"/>
          <w:lang w:eastAsia="ru-RU"/>
        </w:rPr>
        <w:t>, затвердженого наказом Міністерства регіонального розвитку, будівництва та житлово-комунального господарства Укр</w:t>
      </w:r>
      <w:r w:rsidR="005B492B">
        <w:rPr>
          <w:rFonts w:ascii="Times New Roman" w:eastAsia="Times New Roman" w:hAnsi="Times New Roman" w:cs="Times New Roman"/>
          <w:sz w:val="28"/>
          <w:szCs w:val="28"/>
          <w:lang w:eastAsia="ru-RU"/>
        </w:rPr>
        <w:t>аїни від 23 березня 2017 року №</w:t>
      </w:r>
      <w:r w:rsidR="00E6548F" w:rsidRPr="00325947">
        <w:rPr>
          <w:rFonts w:ascii="Times New Roman" w:eastAsia="Times New Roman" w:hAnsi="Times New Roman" w:cs="Times New Roman"/>
          <w:sz w:val="28"/>
          <w:szCs w:val="28"/>
          <w:lang w:eastAsia="ru-RU"/>
        </w:rPr>
        <w:t xml:space="preserve">57, зареєстрованого в Міністерстві юстиції України 14 квітня 2017 року за </w:t>
      </w:r>
      <w:r w:rsidR="005B492B" w:rsidRPr="005B492B">
        <w:rPr>
          <w:rFonts w:ascii="Times New Roman" w:eastAsia="Times New Roman" w:hAnsi="Times New Roman" w:cs="Times New Roman"/>
          <w:sz w:val="28"/>
          <w:szCs w:val="28"/>
          <w:lang w:eastAsia="ru-RU"/>
        </w:rPr>
        <w:t xml:space="preserve">                       </w:t>
      </w:r>
      <w:r w:rsidR="005B492B">
        <w:rPr>
          <w:rFonts w:ascii="Times New Roman" w:eastAsia="Times New Roman" w:hAnsi="Times New Roman" w:cs="Times New Roman"/>
          <w:sz w:val="28"/>
          <w:szCs w:val="28"/>
          <w:lang w:eastAsia="ru-RU"/>
        </w:rPr>
        <w:t>№</w:t>
      </w:r>
      <w:r w:rsidR="00E6548F" w:rsidRPr="00325947">
        <w:rPr>
          <w:rFonts w:ascii="Times New Roman" w:eastAsia="Times New Roman" w:hAnsi="Times New Roman" w:cs="Times New Roman"/>
          <w:sz w:val="28"/>
          <w:szCs w:val="28"/>
          <w:lang w:eastAsia="ru-RU"/>
        </w:rPr>
        <w:t>505/30373.</w:t>
      </w:r>
    </w:p>
    <w:p w14:paraId="632FA83E" w14:textId="77777777" w:rsidR="00E6548F" w:rsidRPr="00F40F20" w:rsidRDefault="00325947" w:rsidP="00E6548F">
      <w:pPr>
        <w:spacing w:before="0" w:beforeAutospacing="0" w:after="0" w:afterAutospacing="0"/>
        <w:ind w:firstLine="450"/>
        <w:jc w:val="both"/>
        <w:rPr>
          <w:rFonts w:ascii="Times New Roman" w:eastAsia="Times New Roman" w:hAnsi="Times New Roman" w:cs="Times New Roman"/>
          <w:sz w:val="28"/>
          <w:szCs w:val="28"/>
          <w:lang w:eastAsia="ru-RU"/>
        </w:rPr>
      </w:pPr>
      <w:r w:rsidRPr="00325947">
        <w:rPr>
          <w:rFonts w:ascii="Times New Roman" w:eastAsia="Times New Roman" w:hAnsi="Times New Roman" w:cs="Times New Roman"/>
          <w:sz w:val="28"/>
          <w:szCs w:val="28"/>
          <w:lang w:eastAsia="ru-RU"/>
        </w:rPr>
        <w:t xml:space="preserve">- </w:t>
      </w:r>
      <w:r w:rsidR="00E6548F" w:rsidRPr="00325947">
        <w:rPr>
          <w:rFonts w:ascii="Times New Roman" w:eastAsia="Times New Roman" w:hAnsi="Times New Roman" w:cs="Times New Roman"/>
          <w:sz w:val="28"/>
          <w:szCs w:val="28"/>
          <w:lang w:eastAsia="ru-RU"/>
        </w:rPr>
        <w:t>Державних</w:t>
      </w:r>
      <w:r w:rsidR="00E6548F" w:rsidRPr="00F40F20">
        <w:rPr>
          <w:rFonts w:ascii="Times New Roman" w:eastAsia="Times New Roman" w:hAnsi="Times New Roman" w:cs="Times New Roman"/>
          <w:sz w:val="28"/>
          <w:szCs w:val="28"/>
          <w:lang w:eastAsia="ru-RU"/>
        </w:rPr>
        <w:t xml:space="preserve"> будівельних норм «Склад та зміст схеми санітарного очищення населеного пункту» (ДБН Б.2.2-6:2013);</w:t>
      </w:r>
    </w:p>
    <w:p w14:paraId="36564E4E" w14:textId="77777777" w:rsidR="00E6548F" w:rsidRPr="00F40F20" w:rsidRDefault="00E6548F" w:rsidP="00325947">
      <w:pPr>
        <w:spacing w:before="0" w:beforeAutospacing="0" w:after="0" w:afterAutospacing="0"/>
        <w:jc w:val="both"/>
        <w:rPr>
          <w:rFonts w:ascii="Times New Roman" w:eastAsia="Times New Roman" w:hAnsi="Times New Roman" w:cs="Times New Roman"/>
          <w:sz w:val="28"/>
          <w:szCs w:val="28"/>
          <w:lang w:eastAsia="ru-RU"/>
        </w:rPr>
      </w:pPr>
      <w:r w:rsidRPr="00F40F20">
        <w:rPr>
          <w:rFonts w:ascii="Times New Roman" w:eastAsia="Times New Roman" w:hAnsi="Times New Roman" w:cs="Times New Roman"/>
          <w:sz w:val="28"/>
          <w:szCs w:val="28"/>
          <w:lang w:eastAsia="ru-RU"/>
        </w:rPr>
        <w:t>інших нормативно-правових актів та нормативно-технічних документів у сфері поводження з відходами.</w:t>
      </w:r>
    </w:p>
    <w:p w14:paraId="2806E2E0" w14:textId="4AE5C506" w:rsidR="00E6548F" w:rsidRDefault="00E6548F" w:rsidP="00325947">
      <w:pPr>
        <w:spacing w:before="0" w:beforeAutospacing="0" w:after="0" w:afterAutospacing="0"/>
        <w:ind w:firstLine="709"/>
        <w:jc w:val="both"/>
        <w:rPr>
          <w:rFonts w:ascii="Times New Roman" w:eastAsia="Times New Roman" w:hAnsi="Times New Roman" w:cs="Times New Roman"/>
          <w:sz w:val="28"/>
          <w:szCs w:val="28"/>
          <w:lang w:eastAsia="ru-RU"/>
        </w:rPr>
      </w:pPr>
      <w:r w:rsidRPr="00920B28">
        <w:rPr>
          <w:rFonts w:ascii="Times New Roman" w:eastAsia="Times New Roman" w:hAnsi="Times New Roman" w:cs="Times New Roman"/>
          <w:sz w:val="28"/>
          <w:szCs w:val="28"/>
          <w:lang w:eastAsia="ru-RU"/>
        </w:rPr>
        <w:t>6.4. Зберігання вилучених та зібраних небезпечних відходів у складі побутових</w:t>
      </w:r>
      <w:r w:rsidRPr="00F40F20">
        <w:rPr>
          <w:rFonts w:ascii="Times New Roman" w:eastAsia="Times New Roman" w:hAnsi="Times New Roman" w:cs="Times New Roman"/>
          <w:sz w:val="28"/>
          <w:szCs w:val="28"/>
          <w:lang w:eastAsia="ru-RU"/>
        </w:rPr>
        <w:t xml:space="preserve"> відходів здійснюється в спеціально організованих відповідно до схеми санітарного очищення населеного пункту місцях їх тимчасового зберігання до передачі їх спеціалізованим організаціям, що мають ліцензії на здійснення операцій у сфері поводження з небезпечними відходами.</w:t>
      </w:r>
    </w:p>
    <w:p w14:paraId="32696E71" w14:textId="4856C44A" w:rsidR="00DC3841" w:rsidRDefault="00C04982" w:rsidP="00DC3841">
      <w:pPr>
        <w:spacing w:before="0" w:beforeAutospacing="0" w:after="0" w:afterAutospacing="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4815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C3841" w:rsidRPr="00DC3841">
        <w:rPr>
          <w:rFonts w:ascii="Times New Roman" w:eastAsia="Times New Roman" w:hAnsi="Times New Roman" w:cs="Times New Roman"/>
          <w:sz w:val="28"/>
          <w:szCs w:val="28"/>
          <w:lang w:eastAsia="ru-RU"/>
        </w:rPr>
        <w:t>Рідкі відходи (фекалії,  сеча, помиї), що утворюються у</w:t>
      </w:r>
      <w:r w:rsidR="00DC3841">
        <w:rPr>
          <w:rFonts w:ascii="Times New Roman" w:eastAsia="Times New Roman" w:hAnsi="Times New Roman" w:cs="Times New Roman"/>
          <w:sz w:val="28"/>
          <w:szCs w:val="28"/>
          <w:lang w:eastAsia="ru-RU"/>
        </w:rPr>
        <w:t xml:space="preserve"> житлових та громадських будівлях і спорудах за відсутності централізованого водопостачання та </w:t>
      </w:r>
    </w:p>
    <w:p w14:paraId="006ED0BA" w14:textId="6EEFD148" w:rsidR="00E418F7" w:rsidRPr="00E418F7" w:rsidRDefault="00DC3841" w:rsidP="00E418F7">
      <w:pPr>
        <w:spacing w:before="0" w:beforeAutospacing="0" w:after="0" w:afterAutospacing="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водовідведення, допускається зберігати у вигрібних ямах (вигребах). У разі наявності дворових </w:t>
      </w:r>
      <w:r w:rsidR="000D74AB">
        <w:rPr>
          <w:rFonts w:ascii="Times New Roman" w:eastAsia="Times New Roman" w:hAnsi="Times New Roman" w:cs="Times New Roman"/>
          <w:sz w:val="28"/>
          <w:szCs w:val="28"/>
          <w:lang w:eastAsia="ru-RU"/>
        </w:rPr>
        <w:t>вбиральнь</w:t>
      </w:r>
      <w:r>
        <w:rPr>
          <w:rFonts w:ascii="Times New Roman" w:eastAsia="Times New Roman" w:hAnsi="Times New Roman" w:cs="Times New Roman"/>
          <w:sz w:val="28"/>
          <w:szCs w:val="28"/>
          <w:lang w:eastAsia="ru-RU"/>
        </w:rPr>
        <w:t xml:space="preserve"> вигрібна яма може бути спільною</w:t>
      </w:r>
      <w:r w:rsidR="00E418F7">
        <w:rPr>
          <w:rFonts w:ascii="Times New Roman" w:eastAsia="Times New Roman" w:hAnsi="Times New Roman" w:cs="Times New Roman"/>
          <w:sz w:val="28"/>
          <w:szCs w:val="28"/>
          <w:lang w:eastAsia="ru-RU"/>
        </w:rPr>
        <w:t xml:space="preserve"> згідно </w:t>
      </w:r>
      <w:hyperlink r:id="rId60" w:tgtFrame="_blank" w:history="1">
        <w:r w:rsidR="00E418F7" w:rsidRPr="00325947">
          <w:rPr>
            <w:rFonts w:ascii="Times New Roman" w:eastAsia="Times New Roman" w:hAnsi="Times New Roman" w:cs="Times New Roman"/>
            <w:sz w:val="28"/>
            <w:szCs w:val="28"/>
            <w:lang w:eastAsia="ru-RU"/>
          </w:rPr>
          <w:t>Державних санітарних норм та правил утримання територій населених місць</w:t>
        </w:r>
      </w:hyperlink>
      <w:r w:rsidR="00E418F7" w:rsidRPr="00325947">
        <w:rPr>
          <w:rFonts w:ascii="Times New Roman" w:eastAsia="Times New Roman" w:hAnsi="Times New Roman" w:cs="Times New Roman"/>
          <w:sz w:val="28"/>
          <w:szCs w:val="28"/>
          <w:lang w:eastAsia="ru-RU"/>
        </w:rPr>
        <w:t>, затверджених наказом Міністерства охорони здоров’я Укр</w:t>
      </w:r>
      <w:r w:rsidR="00E418F7">
        <w:rPr>
          <w:rFonts w:ascii="Times New Roman" w:eastAsia="Times New Roman" w:hAnsi="Times New Roman" w:cs="Times New Roman"/>
          <w:sz w:val="28"/>
          <w:szCs w:val="28"/>
          <w:lang w:eastAsia="ru-RU"/>
        </w:rPr>
        <w:t>аїни від 17 березня 2011 року №</w:t>
      </w:r>
      <w:r w:rsidR="00E418F7" w:rsidRPr="00325947">
        <w:rPr>
          <w:rFonts w:ascii="Times New Roman" w:eastAsia="Times New Roman" w:hAnsi="Times New Roman" w:cs="Times New Roman"/>
          <w:sz w:val="28"/>
          <w:szCs w:val="28"/>
          <w:lang w:eastAsia="ru-RU"/>
        </w:rPr>
        <w:t xml:space="preserve">145, зареєстрованих у Міністерстві юстиції України 05 квітня 2011 року за </w:t>
      </w:r>
      <w:r w:rsidR="00E418F7" w:rsidRPr="005B492B">
        <w:rPr>
          <w:rFonts w:ascii="Times New Roman" w:eastAsia="Times New Roman" w:hAnsi="Times New Roman" w:cs="Times New Roman"/>
          <w:sz w:val="28"/>
          <w:szCs w:val="28"/>
          <w:lang w:eastAsia="ru-RU"/>
        </w:rPr>
        <w:t xml:space="preserve"> </w:t>
      </w:r>
      <w:r w:rsidR="00E418F7">
        <w:rPr>
          <w:rFonts w:ascii="Times New Roman" w:eastAsia="Times New Roman" w:hAnsi="Times New Roman" w:cs="Times New Roman"/>
          <w:sz w:val="28"/>
          <w:szCs w:val="28"/>
          <w:lang w:eastAsia="ru-RU"/>
        </w:rPr>
        <w:t xml:space="preserve">№457/19195 ч. </w:t>
      </w:r>
      <w:r w:rsidR="00E418F7">
        <w:rPr>
          <w:rFonts w:ascii="Times New Roman" w:eastAsia="Times New Roman" w:hAnsi="Times New Roman" w:cs="Times New Roman"/>
          <w:sz w:val="28"/>
          <w:szCs w:val="28"/>
          <w:lang w:val="en-US" w:eastAsia="ru-RU"/>
        </w:rPr>
        <w:t>II</w:t>
      </w:r>
      <w:r w:rsidR="00E418F7">
        <w:rPr>
          <w:rFonts w:ascii="Times New Roman" w:eastAsia="Times New Roman" w:hAnsi="Times New Roman" w:cs="Times New Roman"/>
          <w:sz w:val="28"/>
          <w:szCs w:val="28"/>
          <w:lang w:eastAsia="ru-RU"/>
        </w:rPr>
        <w:t>, ст.2.21.</w:t>
      </w:r>
    </w:p>
    <w:p w14:paraId="2B3A6B5E" w14:textId="26BDEFF6" w:rsidR="00E6548F" w:rsidRPr="00F40F20" w:rsidRDefault="0058274F" w:rsidP="0058274F">
      <w:pPr>
        <w:spacing w:before="0" w:beforeAutospacing="0" w:after="0" w:afterAutospacing="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w:t>
      </w:r>
      <w:r w:rsidR="00E6548F" w:rsidRPr="00F40F2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004815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6548F" w:rsidRPr="00F40F20">
        <w:rPr>
          <w:rFonts w:ascii="Times New Roman" w:eastAsia="Times New Roman" w:hAnsi="Times New Roman" w:cs="Times New Roman"/>
          <w:sz w:val="28"/>
          <w:szCs w:val="28"/>
          <w:lang w:eastAsia="ru-RU"/>
        </w:rPr>
        <w:t xml:space="preserve"> Механізоване посипання піщаною або змішаною сумішшю та оброблення іншими дозволеними для цієї мети матеріалами проїзної частини вулиць, тротуарів, площ, мостів, шляхопроводів, перехресть, підйомів і узвозів у зимовий період здійснюється за нормами та з періодичністю, визначеними</w:t>
      </w:r>
      <w:hyperlink r:id="rId61" w:anchor="n13" w:tgtFrame="_blank" w:history="1">
        <w:r w:rsidR="00E6548F" w:rsidRPr="00F40F20">
          <w:rPr>
            <w:rFonts w:ascii="Times New Roman" w:eastAsia="Times New Roman" w:hAnsi="Times New Roman" w:cs="Times New Roman"/>
            <w:sz w:val="28"/>
            <w:szCs w:val="28"/>
            <w:lang w:eastAsia="ru-RU"/>
          </w:rPr>
          <w:t> Технічними правилами ремонту і утримання вулиць та доріг населених пунктів</w:t>
        </w:r>
      </w:hyperlink>
      <w:r w:rsidR="00E6548F" w:rsidRPr="00F40F20">
        <w:rPr>
          <w:rFonts w:ascii="Times New Roman" w:eastAsia="Times New Roman" w:hAnsi="Times New Roman" w:cs="Times New Roman"/>
          <w:sz w:val="28"/>
          <w:szCs w:val="28"/>
          <w:lang w:eastAsia="ru-RU"/>
        </w:rPr>
        <w:t>, затвердженими наказом Міністерства регіонального розвитку, будівництва та житлово-комунального господарства Ук</w:t>
      </w:r>
      <w:r w:rsidR="005B492B">
        <w:rPr>
          <w:rFonts w:ascii="Times New Roman" w:eastAsia="Times New Roman" w:hAnsi="Times New Roman" w:cs="Times New Roman"/>
          <w:sz w:val="28"/>
          <w:szCs w:val="28"/>
          <w:lang w:eastAsia="ru-RU"/>
        </w:rPr>
        <w:t>раїни від 14 лютого 2012 року №</w:t>
      </w:r>
      <w:r w:rsidR="00E6548F" w:rsidRPr="00F40F20">
        <w:rPr>
          <w:rFonts w:ascii="Times New Roman" w:eastAsia="Times New Roman" w:hAnsi="Times New Roman" w:cs="Times New Roman"/>
          <w:sz w:val="28"/>
          <w:szCs w:val="28"/>
          <w:lang w:eastAsia="ru-RU"/>
        </w:rPr>
        <w:t>54, зареєстрованими у Міністерстві юстиції України 05 бе</w:t>
      </w:r>
      <w:r w:rsidR="005B492B">
        <w:rPr>
          <w:rFonts w:ascii="Times New Roman" w:eastAsia="Times New Roman" w:hAnsi="Times New Roman" w:cs="Times New Roman"/>
          <w:sz w:val="28"/>
          <w:szCs w:val="28"/>
          <w:lang w:eastAsia="ru-RU"/>
        </w:rPr>
        <w:t>резня 2012 року за №</w:t>
      </w:r>
      <w:r w:rsidR="00E6548F" w:rsidRPr="00F40F20">
        <w:rPr>
          <w:rFonts w:ascii="Times New Roman" w:eastAsia="Times New Roman" w:hAnsi="Times New Roman" w:cs="Times New Roman"/>
          <w:sz w:val="28"/>
          <w:szCs w:val="28"/>
          <w:lang w:eastAsia="ru-RU"/>
        </w:rPr>
        <w:t>365/20678.</w:t>
      </w:r>
    </w:p>
    <w:p w14:paraId="7B35AD44" w14:textId="479EF20E" w:rsidR="00E6548F" w:rsidRPr="00F40F20" w:rsidRDefault="00E6548F" w:rsidP="00325947">
      <w:pPr>
        <w:spacing w:before="0" w:beforeAutospacing="0" w:after="0" w:afterAutospacing="0"/>
        <w:ind w:firstLine="709"/>
        <w:jc w:val="both"/>
        <w:rPr>
          <w:rFonts w:ascii="Times New Roman" w:eastAsia="Times New Roman" w:hAnsi="Times New Roman" w:cs="Times New Roman"/>
          <w:sz w:val="28"/>
          <w:szCs w:val="28"/>
          <w:lang w:eastAsia="ru-RU"/>
        </w:rPr>
      </w:pPr>
      <w:r w:rsidRPr="00F40F20">
        <w:rPr>
          <w:rFonts w:ascii="Times New Roman" w:eastAsia="Times New Roman" w:hAnsi="Times New Roman" w:cs="Times New Roman"/>
          <w:sz w:val="28"/>
          <w:szCs w:val="28"/>
          <w:lang w:eastAsia="ru-RU"/>
        </w:rPr>
        <w:t>6.</w:t>
      </w:r>
      <w:r w:rsidR="0058274F">
        <w:rPr>
          <w:rFonts w:ascii="Times New Roman" w:eastAsia="Times New Roman" w:hAnsi="Times New Roman" w:cs="Times New Roman"/>
          <w:sz w:val="28"/>
          <w:szCs w:val="28"/>
          <w:lang w:eastAsia="ru-RU"/>
        </w:rPr>
        <w:t>7</w:t>
      </w:r>
      <w:r w:rsidRPr="00F40F20">
        <w:rPr>
          <w:rFonts w:ascii="Times New Roman" w:eastAsia="Times New Roman" w:hAnsi="Times New Roman" w:cs="Times New Roman"/>
          <w:sz w:val="28"/>
          <w:szCs w:val="28"/>
          <w:lang w:eastAsia="ru-RU"/>
        </w:rPr>
        <w:t>. Власники, балансоутримувачі або особи, які утримують території населених пунктів, зобов’язані:</w:t>
      </w:r>
    </w:p>
    <w:p w14:paraId="55450BC7" w14:textId="0EA7F781" w:rsidR="00E6548F" w:rsidRPr="00F40F20" w:rsidRDefault="00325947" w:rsidP="00325947">
      <w:pPr>
        <w:spacing w:before="0" w:beforeAutospacing="0" w:after="0" w:afterAutospacing="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6548F" w:rsidRPr="00F40F20">
        <w:rPr>
          <w:rFonts w:ascii="Times New Roman" w:eastAsia="Times New Roman" w:hAnsi="Times New Roman" w:cs="Times New Roman"/>
          <w:sz w:val="28"/>
          <w:szCs w:val="28"/>
          <w:lang w:eastAsia="ru-RU"/>
        </w:rPr>
        <w:t xml:space="preserve">мати власний необхідний для прибирання снігу і льоду ручний інвентар (лопати металеві або дерев’яні, </w:t>
      </w:r>
      <w:r w:rsidR="00887D8D" w:rsidRPr="00F40F20">
        <w:rPr>
          <w:rFonts w:ascii="Times New Roman" w:eastAsia="Times New Roman" w:hAnsi="Times New Roman" w:cs="Times New Roman"/>
          <w:sz w:val="28"/>
          <w:szCs w:val="28"/>
          <w:lang w:eastAsia="ru-RU"/>
        </w:rPr>
        <w:t>мітл</w:t>
      </w:r>
      <w:r w:rsidR="00E6548F" w:rsidRPr="00F40F20">
        <w:rPr>
          <w:rFonts w:ascii="Times New Roman" w:eastAsia="Times New Roman" w:hAnsi="Times New Roman" w:cs="Times New Roman"/>
          <w:sz w:val="28"/>
          <w:szCs w:val="28"/>
          <w:lang w:eastAsia="ru-RU"/>
        </w:rPr>
        <w:t xml:space="preserve">, кригоруби), достатній запас матеріалу для посипання з метою своєчасного проведення </w:t>
      </w:r>
      <w:proofErr w:type="spellStart"/>
      <w:r w:rsidR="00E6548F" w:rsidRPr="00F40F20">
        <w:rPr>
          <w:rFonts w:ascii="Times New Roman" w:eastAsia="Times New Roman" w:hAnsi="Times New Roman" w:cs="Times New Roman"/>
          <w:sz w:val="28"/>
          <w:szCs w:val="28"/>
          <w:lang w:eastAsia="ru-RU"/>
        </w:rPr>
        <w:t>протиожеледних</w:t>
      </w:r>
      <w:proofErr w:type="spellEnd"/>
      <w:r w:rsidR="00E6548F" w:rsidRPr="00F40F20">
        <w:rPr>
          <w:rFonts w:ascii="Times New Roman" w:eastAsia="Times New Roman" w:hAnsi="Times New Roman" w:cs="Times New Roman"/>
          <w:sz w:val="28"/>
          <w:szCs w:val="28"/>
          <w:lang w:eastAsia="ru-RU"/>
        </w:rPr>
        <w:t xml:space="preserve"> заходів;</w:t>
      </w:r>
    </w:p>
    <w:p w14:paraId="54E1B7B8" w14:textId="77777777" w:rsidR="00E6548F" w:rsidRPr="00F40F20" w:rsidRDefault="00325947" w:rsidP="00325947">
      <w:pPr>
        <w:spacing w:before="0" w:beforeAutospacing="0" w:after="0" w:afterAutospacing="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6548F" w:rsidRPr="00F40F20">
        <w:rPr>
          <w:rFonts w:ascii="Times New Roman" w:eastAsia="Times New Roman" w:hAnsi="Times New Roman" w:cs="Times New Roman"/>
          <w:sz w:val="28"/>
          <w:szCs w:val="28"/>
          <w:lang w:eastAsia="ru-RU"/>
        </w:rPr>
        <w:t>прибирати сніг негайно (від початку снігопаду) для запобігання утворенню накату;</w:t>
      </w:r>
    </w:p>
    <w:p w14:paraId="7251F34B" w14:textId="77777777" w:rsidR="00920B28" w:rsidRDefault="00325947" w:rsidP="00325947">
      <w:pPr>
        <w:spacing w:before="0" w:beforeAutospacing="0" w:after="0" w:afterAutospacing="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6548F" w:rsidRPr="00F40F20">
        <w:rPr>
          <w:rFonts w:ascii="Times New Roman" w:eastAsia="Times New Roman" w:hAnsi="Times New Roman" w:cs="Times New Roman"/>
          <w:sz w:val="28"/>
          <w:szCs w:val="28"/>
          <w:lang w:eastAsia="ru-RU"/>
        </w:rPr>
        <w:t>негайно очищати дахи, карнизи та інші елементи будинків, споруд, будівель від снігу та бурульок із дотриманням застережних заходів щодо безпеки руху пішоходів, не допускаючи пошкодження покрівель будинків і споруд, зелених насаджень, електромереж, рекламних конструкцій тощо;</w:t>
      </w:r>
    </w:p>
    <w:p w14:paraId="4CEF8233" w14:textId="77777777" w:rsidR="00920B28" w:rsidRDefault="00920B28" w:rsidP="00325947">
      <w:pPr>
        <w:spacing w:before="0" w:beforeAutospacing="0" w:after="0" w:afterAutospacing="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6548F" w:rsidRPr="00F40F20">
        <w:rPr>
          <w:rFonts w:ascii="Times New Roman" w:eastAsia="Times New Roman" w:hAnsi="Times New Roman" w:cs="Times New Roman"/>
          <w:sz w:val="28"/>
          <w:szCs w:val="28"/>
          <w:lang w:eastAsia="ru-RU"/>
        </w:rPr>
        <w:t xml:space="preserve"> огороджувати небезпечні місця на тротуарах, переходах</w:t>
      </w:r>
      <w:r>
        <w:rPr>
          <w:rFonts w:ascii="Times New Roman" w:eastAsia="Times New Roman" w:hAnsi="Times New Roman" w:cs="Times New Roman"/>
          <w:sz w:val="28"/>
          <w:szCs w:val="28"/>
          <w:lang w:eastAsia="ru-RU"/>
        </w:rPr>
        <w:t>;</w:t>
      </w:r>
    </w:p>
    <w:p w14:paraId="1B62C568" w14:textId="77777777" w:rsidR="00E6548F" w:rsidRPr="00F40F20" w:rsidRDefault="00325947" w:rsidP="00325947">
      <w:pPr>
        <w:spacing w:before="0" w:beforeAutospacing="0" w:after="0" w:afterAutospacing="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EF7" w:rsidRPr="00F40F20">
        <w:rPr>
          <w:rFonts w:ascii="Times New Roman" w:eastAsia="Times New Roman" w:hAnsi="Times New Roman" w:cs="Times New Roman"/>
          <w:sz w:val="28"/>
          <w:szCs w:val="28"/>
          <w:lang w:eastAsia="ru-RU"/>
        </w:rPr>
        <w:t xml:space="preserve"> </w:t>
      </w:r>
      <w:r w:rsidR="00E6548F" w:rsidRPr="00F40F20">
        <w:rPr>
          <w:rFonts w:ascii="Times New Roman" w:eastAsia="Times New Roman" w:hAnsi="Times New Roman" w:cs="Times New Roman"/>
          <w:sz w:val="28"/>
          <w:szCs w:val="28"/>
          <w:lang w:eastAsia="ru-RU"/>
        </w:rPr>
        <w:t xml:space="preserve">повністю розчищати снігові вали над </w:t>
      </w:r>
      <w:proofErr w:type="spellStart"/>
      <w:r w:rsidR="00E6548F" w:rsidRPr="00F40F20">
        <w:rPr>
          <w:rFonts w:ascii="Times New Roman" w:eastAsia="Times New Roman" w:hAnsi="Times New Roman" w:cs="Times New Roman"/>
          <w:sz w:val="28"/>
          <w:szCs w:val="28"/>
          <w:lang w:eastAsia="ru-RU"/>
        </w:rPr>
        <w:t>зливостічними</w:t>
      </w:r>
      <w:proofErr w:type="spellEnd"/>
      <w:r w:rsidR="00E6548F" w:rsidRPr="00F40F20">
        <w:rPr>
          <w:rFonts w:ascii="Times New Roman" w:eastAsia="Times New Roman" w:hAnsi="Times New Roman" w:cs="Times New Roman"/>
          <w:sz w:val="28"/>
          <w:szCs w:val="28"/>
          <w:lang w:eastAsia="ru-RU"/>
        </w:rPr>
        <w:t xml:space="preserve"> колодязями, розміщеними на вулицях і дорогах, з яких сніг не передбачається вивозити на </w:t>
      </w:r>
      <w:proofErr w:type="spellStart"/>
      <w:r w:rsidR="00E6548F" w:rsidRPr="00F40F20">
        <w:rPr>
          <w:rFonts w:ascii="Times New Roman" w:eastAsia="Times New Roman" w:hAnsi="Times New Roman" w:cs="Times New Roman"/>
          <w:sz w:val="28"/>
          <w:szCs w:val="28"/>
          <w:lang w:eastAsia="ru-RU"/>
        </w:rPr>
        <w:t>снігозвалище</w:t>
      </w:r>
      <w:proofErr w:type="spellEnd"/>
      <w:r w:rsidR="00E6548F" w:rsidRPr="00F40F20">
        <w:rPr>
          <w:rFonts w:ascii="Times New Roman" w:eastAsia="Times New Roman" w:hAnsi="Times New Roman" w:cs="Times New Roman"/>
          <w:sz w:val="28"/>
          <w:szCs w:val="28"/>
          <w:lang w:eastAsia="ru-RU"/>
        </w:rPr>
        <w:t>;</w:t>
      </w:r>
    </w:p>
    <w:p w14:paraId="373BE952" w14:textId="0AF73EE8" w:rsidR="00E6548F" w:rsidRPr="00F40F20" w:rsidRDefault="00325947" w:rsidP="00325947">
      <w:pPr>
        <w:spacing w:before="0" w:beforeAutospacing="0" w:after="0" w:afterAutospacing="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6548F" w:rsidRPr="00F40F20">
        <w:rPr>
          <w:rFonts w:ascii="Times New Roman" w:eastAsia="Times New Roman" w:hAnsi="Times New Roman" w:cs="Times New Roman"/>
          <w:sz w:val="28"/>
          <w:szCs w:val="28"/>
          <w:lang w:eastAsia="ru-RU"/>
        </w:rPr>
        <w:t xml:space="preserve">очищати від снігу, льоду та бруду оголовки </w:t>
      </w:r>
      <w:proofErr w:type="spellStart"/>
      <w:r w:rsidR="00887D8D" w:rsidRPr="00F40F20">
        <w:rPr>
          <w:rFonts w:ascii="Times New Roman" w:eastAsia="Times New Roman" w:hAnsi="Times New Roman" w:cs="Times New Roman"/>
          <w:sz w:val="28"/>
          <w:szCs w:val="28"/>
          <w:lang w:eastAsia="ru-RU"/>
        </w:rPr>
        <w:t>зливостічних</w:t>
      </w:r>
      <w:proofErr w:type="spellEnd"/>
      <w:r w:rsidR="00E6548F" w:rsidRPr="00F40F20">
        <w:rPr>
          <w:rFonts w:ascii="Times New Roman" w:eastAsia="Times New Roman" w:hAnsi="Times New Roman" w:cs="Times New Roman"/>
          <w:sz w:val="28"/>
          <w:szCs w:val="28"/>
          <w:lang w:eastAsia="ru-RU"/>
        </w:rPr>
        <w:t xml:space="preserve"> колодязів та дощоприймачів у разі сніготанення та на початку весняного періоду;</w:t>
      </w:r>
    </w:p>
    <w:p w14:paraId="1072ADA8" w14:textId="77777777" w:rsidR="00061C6C" w:rsidRDefault="00325947" w:rsidP="00D74F7D">
      <w:pPr>
        <w:spacing w:before="0" w:beforeAutospacing="0" w:after="0" w:afterAutospacing="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6548F" w:rsidRPr="00F40F20">
        <w:rPr>
          <w:rFonts w:ascii="Times New Roman" w:eastAsia="Times New Roman" w:hAnsi="Times New Roman" w:cs="Times New Roman"/>
          <w:sz w:val="28"/>
          <w:szCs w:val="28"/>
          <w:lang w:eastAsia="ru-RU"/>
        </w:rPr>
        <w:t>очищати від снігу, льоду, бруду оголовки колодязів для розташування пожежних гідрантів, розміщених на вулицях і дорогах.</w:t>
      </w:r>
    </w:p>
    <w:p w14:paraId="1A7CC8B8" w14:textId="77777777" w:rsidR="003225CD" w:rsidRDefault="003225CD" w:rsidP="00D74F7D">
      <w:pPr>
        <w:spacing w:before="0" w:beforeAutospacing="0" w:after="0" w:afterAutospacing="0"/>
        <w:ind w:firstLine="709"/>
        <w:jc w:val="both"/>
        <w:rPr>
          <w:rFonts w:ascii="Times New Roman" w:eastAsia="Times New Roman" w:hAnsi="Times New Roman" w:cs="Times New Roman"/>
          <w:sz w:val="28"/>
          <w:szCs w:val="28"/>
          <w:lang w:eastAsia="ru-RU"/>
        </w:rPr>
      </w:pPr>
    </w:p>
    <w:p w14:paraId="402D07A5" w14:textId="77777777" w:rsidR="00D74F7D" w:rsidRPr="00F40F20" w:rsidRDefault="00D74F7D" w:rsidP="00D74F7D">
      <w:pPr>
        <w:spacing w:before="0" w:beforeAutospacing="0" w:after="0" w:afterAutospacing="0"/>
        <w:ind w:firstLine="709"/>
        <w:jc w:val="both"/>
        <w:rPr>
          <w:rFonts w:ascii="Times New Roman" w:eastAsia="Times New Roman" w:hAnsi="Times New Roman" w:cs="Times New Roman"/>
          <w:sz w:val="28"/>
          <w:szCs w:val="28"/>
          <w:lang w:eastAsia="ru-RU"/>
        </w:rPr>
      </w:pPr>
    </w:p>
    <w:p w14:paraId="1A8B25C0" w14:textId="77777777" w:rsidR="00E6548F" w:rsidRPr="00BB6917" w:rsidRDefault="00E6548F" w:rsidP="00D74F7D">
      <w:pPr>
        <w:spacing w:before="0" w:beforeAutospacing="0" w:after="0" w:afterAutospacing="0"/>
        <w:jc w:val="center"/>
        <w:rPr>
          <w:rFonts w:ascii="Times New Roman" w:eastAsia="Times New Roman" w:hAnsi="Times New Roman" w:cs="Times New Roman"/>
          <w:color w:val="333333"/>
          <w:sz w:val="24"/>
          <w:szCs w:val="24"/>
          <w:lang w:eastAsia="ru-RU"/>
        </w:rPr>
      </w:pPr>
      <w:bookmarkStart w:id="111" w:name="n156"/>
      <w:bookmarkEnd w:id="111"/>
      <w:r w:rsidRPr="008A3856">
        <w:rPr>
          <w:rFonts w:ascii="Times New Roman" w:eastAsia="Times New Roman" w:hAnsi="Times New Roman" w:cs="Times New Roman"/>
          <w:b/>
          <w:bCs/>
          <w:color w:val="333333"/>
          <w:sz w:val="28"/>
          <w:lang w:eastAsia="ru-RU"/>
        </w:rPr>
        <w:t>VІІ. Розміри меж прилеглої</w:t>
      </w:r>
      <w:r w:rsidRPr="00BB6917">
        <w:rPr>
          <w:rFonts w:ascii="Times New Roman" w:eastAsia="Times New Roman" w:hAnsi="Times New Roman" w:cs="Times New Roman"/>
          <w:b/>
          <w:bCs/>
          <w:color w:val="333333"/>
          <w:sz w:val="28"/>
          <w:lang w:eastAsia="ru-RU"/>
        </w:rPr>
        <w:t xml:space="preserve"> до підприємств, установ та організацій територій у числовому значенні</w:t>
      </w:r>
    </w:p>
    <w:p w14:paraId="6734044C" w14:textId="77777777" w:rsidR="00E6548F" w:rsidRPr="00483DF2" w:rsidRDefault="00E6548F" w:rsidP="00637427">
      <w:pPr>
        <w:spacing w:before="0" w:beforeAutospacing="0" w:after="0" w:afterAutospacing="0"/>
        <w:ind w:firstLine="709"/>
        <w:jc w:val="both"/>
        <w:rPr>
          <w:rFonts w:ascii="Times New Roman" w:eastAsia="Times New Roman" w:hAnsi="Times New Roman" w:cs="Times New Roman"/>
          <w:sz w:val="28"/>
          <w:szCs w:val="28"/>
          <w:lang w:eastAsia="ru-RU"/>
        </w:rPr>
      </w:pPr>
      <w:r w:rsidRPr="00483DF2">
        <w:rPr>
          <w:rFonts w:ascii="Times New Roman" w:eastAsia="Times New Roman" w:hAnsi="Times New Roman" w:cs="Times New Roman"/>
          <w:sz w:val="28"/>
          <w:szCs w:val="28"/>
          <w:lang w:eastAsia="ru-RU"/>
        </w:rPr>
        <w:t>7.1. Межі утримання прилеглих територій підприємств, установ, організацій наведено у </w:t>
      </w:r>
      <w:hyperlink r:id="rId62" w:anchor="n205" w:history="1">
        <w:r w:rsidRPr="00483DF2">
          <w:rPr>
            <w:rFonts w:ascii="Times New Roman" w:eastAsia="Times New Roman" w:hAnsi="Times New Roman" w:cs="Times New Roman"/>
            <w:sz w:val="28"/>
            <w:szCs w:val="28"/>
            <w:lang w:eastAsia="ru-RU"/>
          </w:rPr>
          <w:t>додатку</w:t>
        </w:r>
      </w:hyperlink>
      <w:r w:rsidR="004F364B">
        <w:rPr>
          <w:rFonts w:ascii="Times New Roman" w:eastAsia="Times New Roman" w:hAnsi="Times New Roman" w:cs="Times New Roman"/>
          <w:sz w:val="28"/>
          <w:szCs w:val="28"/>
          <w:lang w:eastAsia="ru-RU"/>
        </w:rPr>
        <w:t>1</w:t>
      </w:r>
      <w:r w:rsidRPr="00483DF2">
        <w:rPr>
          <w:rFonts w:ascii="Times New Roman" w:eastAsia="Times New Roman" w:hAnsi="Times New Roman" w:cs="Times New Roman"/>
          <w:sz w:val="28"/>
          <w:szCs w:val="28"/>
          <w:lang w:eastAsia="ru-RU"/>
        </w:rPr>
        <w:t xml:space="preserve"> до цих </w:t>
      </w:r>
      <w:r w:rsidR="00483DF2">
        <w:rPr>
          <w:rFonts w:ascii="Times New Roman" w:eastAsia="Times New Roman" w:hAnsi="Times New Roman" w:cs="Times New Roman"/>
          <w:sz w:val="28"/>
          <w:szCs w:val="28"/>
          <w:lang w:eastAsia="ru-RU"/>
        </w:rPr>
        <w:t>П</w:t>
      </w:r>
      <w:r w:rsidRPr="00483DF2">
        <w:rPr>
          <w:rFonts w:ascii="Times New Roman" w:eastAsia="Times New Roman" w:hAnsi="Times New Roman" w:cs="Times New Roman"/>
          <w:sz w:val="28"/>
          <w:szCs w:val="28"/>
          <w:lang w:eastAsia="ru-RU"/>
        </w:rPr>
        <w:t>равил.</w:t>
      </w:r>
    </w:p>
    <w:p w14:paraId="5195D7BC" w14:textId="77777777" w:rsidR="00E6548F" w:rsidRPr="00483DF2" w:rsidRDefault="00E6548F" w:rsidP="00637427">
      <w:pPr>
        <w:spacing w:before="0" w:beforeAutospacing="0" w:after="0" w:afterAutospacing="0"/>
        <w:ind w:firstLine="709"/>
        <w:jc w:val="both"/>
        <w:rPr>
          <w:rFonts w:ascii="Times New Roman" w:eastAsia="Times New Roman" w:hAnsi="Times New Roman" w:cs="Times New Roman"/>
          <w:sz w:val="28"/>
          <w:szCs w:val="28"/>
          <w:lang w:eastAsia="ru-RU"/>
        </w:rPr>
      </w:pPr>
      <w:bookmarkStart w:id="112" w:name="n177"/>
      <w:bookmarkEnd w:id="112"/>
      <w:r w:rsidRPr="00483DF2">
        <w:rPr>
          <w:rFonts w:ascii="Times New Roman" w:eastAsia="Times New Roman" w:hAnsi="Times New Roman" w:cs="Times New Roman"/>
          <w:sz w:val="28"/>
          <w:szCs w:val="28"/>
          <w:lang w:eastAsia="ru-RU"/>
        </w:rPr>
        <w:t>7.2. Межі та режим використання закріпленої за підприємствами, установами, організаціями території визначають відповідні органи державної влади та органи місцевого самоврядування залежно від підпорядкування об’єкта благоустрою або власник, якщо територія перебуває у приватній власності.</w:t>
      </w:r>
    </w:p>
    <w:p w14:paraId="7C82385C" w14:textId="77777777" w:rsidR="00061C6C" w:rsidRPr="004E2B60" w:rsidRDefault="00061C6C" w:rsidP="00E6548F">
      <w:pPr>
        <w:spacing w:before="0" w:beforeAutospacing="0" w:after="0" w:afterAutospacing="0"/>
        <w:ind w:left="282" w:right="282"/>
        <w:jc w:val="both"/>
        <w:rPr>
          <w:rFonts w:ascii="Times New Roman" w:eastAsia="Times New Roman" w:hAnsi="Times New Roman" w:cs="Times New Roman"/>
          <w:sz w:val="28"/>
          <w:szCs w:val="28"/>
          <w:lang w:eastAsia="uk-UA"/>
        </w:rPr>
      </w:pPr>
    </w:p>
    <w:p w14:paraId="2AB9254C" w14:textId="77777777" w:rsidR="00061C6C" w:rsidRPr="00623260" w:rsidRDefault="00061C6C" w:rsidP="00061C6C">
      <w:pPr>
        <w:spacing w:before="0" w:beforeAutospacing="0" w:after="0" w:afterAutospacing="0"/>
        <w:ind w:firstLine="709"/>
        <w:jc w:val="both"/>
        <w:rPr>
          <w:rFonts w:ascii="Times New Roman" w:eastAsia="Times New Roman" w:hAnsi="Times New Roman" w:cs="Times New Roman"/>
          <w:color w:val="00B050"/>
          <w:sz w:val="28"/>
          <w:szCs w:val="28"/>
          <w:lang w:eastAsia="uk-UA"/>
        </w:rPr>
      </w:pPr>
      <w:bookmarkStart w:id="113" w:name="n176"/>
      <w:bookmarkEnd w:id="113"/>
      <w:r w:rsidRPr="00623260">
        <w:rPr>
          <w:rFonts w:ascii="Times New Roman" w:eastAsia="Times New Roman" w:hAnsi="Times New Roman" w:cs="Times New Roman"/>
          <w:color w:val="00B050"/>
          <w:sz w:val="28"/>
          <w:szCs w:val="28"/>
          <w:lang w:eastAsia="uk-UA"/>
        </w:rPr>
        <w:t>.</w:t>
      </w:r>
      <w:bookmarkStart w:id="114" w:name="n178"/>
      <w:bookmarkEnd w:id="114"/>
    </w:p>
    <w:p w14:paraId="1BD8A276" w14:textId="272AB40B" w:rsidR="00061C6C" w:rsidRPr="00223EA8" w:rsidRDefault="00061C6C" w:rsidP="001F131E">
      <w:pPr>
        <w:spacing w:before="0" w:beforeAutospacing="0" w:after="0" w:afterAutospacing="0"/>
        <w:ind w:firstLine="709"/>
        <w:jc w:val="center"/>
        <w:rPr>
          <w:rFonts w:ascii="Times New Roman" w:eastAsia="Times New Roman" w:hAnsi="Times New Roman" w:cs="Times New Roman"/>
          <w:b/>
          <w:bCs/>
          <w:sz w:val="28"/>
          <w:szCs w:val="28"/>
          <w:lang w:eastAsia="uk-UA"/>
        </w:rPr>
      </w:pPr>
      <w:r w:rsidRPr="00223EA8">
        <w:rPr>
          <w:rFonts w:ascii="Times New Roman" w:eastAsia="Times New Roman" w:hAnsi="Times New Roman" w:cs="Times New Roman"/>
          <w:b/>
          <w:bCs/>
          <w:sz w:val="28"/>
          <w:szCs w:val="28"/>
          <w:lang w:eastAsia="uk-UA"/>
        </w:rPr>
        <w:t>VІІІ. Порядок розміщення малих архітектурних форм</w:t>
      </w:r>
      <w:r w:rsidR="001F131E" w:rsidRPr="00223EA8">
        <w:rPr>
          <w:rFonts w:ascii="Times New Roman" w:eastAsia="Times New Roman" w:hAnsi="Times New Roman" w:cs="Times New Roman"/>
          <w:b/>
          <w:bCs/>
          <w:sz w:val="28"/>
          <w:szCs w:val="28"/>
          <w:lang w:eastAsia="uk-UA"/>
        </w:rPr>
        <w:t xml:space="preserve"> (МАФ),</w:t>
      </w:r>
    </w:p>
    <w:p w14:paraId="7BE13991" w14:textId="2A2F55E7" w:rsidR="001F131E" w:rsidRPr="00223EA8" w:rsidRDefault="001F131E" w:rsidP="001F131E">
      <w:pPr>
        <w:spacing w:before="0" w:beforeAutospacing="0" w:after="0" w:afterAutospacing="0"/>
        <w:ind w:firstLine="709"/>
        <w:jc w:val="center"/>
        <w:rPr>
          <w:rFonts w:ascii="Times New Roman" w:eastAsia="Times New Roman" w:hAnsi="Times New Roman" w:cs="Times New Roman"/>
          <w:sz w:val="28"/>
          <w:szCs w:val="28"/>
          <w:lang w:eastAsia="uk-UA"/>
        </w:rPr>
      </w:pPr>
      <w:r w:rsidRPr="00223EA8">
        <w:rPr>
          <w:rFonts w:ascii="Times New Roman" w:eastAsia="Times New Roman" w:hAnsi="Times New Roman" w:cs="Times New Roman"/>
          <w:b/>
          <w:bCs/>
          <w:sz w:val="28"/>
          <w:szCs w:val="28"/>
          <w:lang w:eastAsia="uk-UA"/>
        </w:rPr>
        <w:t>Тимчасових споруд для провадження підприємницької діяльності (ТС)</w:t>
      </w:r>
    </w:p>
    <w:p w14:paraId="60DD5824" w14:textId="77777777" w:rsidR="00061C6C" w:rsidRPr="00223EA8" w:rsidRDefault="00061C6C" w:rsidP="00061C6C">
      <w:pPr>
        <w:spacing w:before="0" w:beforeAutospacing="0" w:after="0" w:afterAutospacing="0"/>
        <w:jc w:val="both"/>
        <w:rPr>
          <w:rFonts w:ascii="Times New Roman" w:eastAsia="Times New Roman" w:hAnsi="Times New Roman" w:cs="Times New Roman"/>
          <w:b/>
          <w:bCs/>
          <w:sz w:val="28"/>
          <w:szCs w:val="28"/>
          <w:lang w:eastAsia="uk-UA"/>
        </w:rPr>
      </w:pPr>
    </w:p>
    <w:p w14:paraId="1FA3A9EA" w14:textId="77E4902A" w:rsidR="0099713D" w:rsidRPr="00223EA8" w:rsidRDefault="00061C6C" w:rsidP="0099713D">
      <w:pPr>
        <w:spacing w:before="0" w:beforeAutospacing="0" w:after="0" w:afterAutospacing="0"/>
        <w:ind w:firstLine="709"/>
        <w:jc w:val="both"/>
        <w:rPr>
          <w:rFonts w:ascii="Times New Roman" w:eastAsia="Times New Roman" w:hAnsi="Times New Roman" w:cs="Times New Roman"/>
          <w:bCs/>
          <w:sz w:val="28"/>
          <w:szCs w:val="28"/>
          <w:lang w:eastAsia="uk-UA"/>
        </w:rPr>
      </w:pPr>
      <w:bookmarkStart w:id="115" w:name="n179"/>
      <w:bookmarkEnd w:id="115"/>
      <w:r w:rsidRPr="00223EA8">
        <w:rPr>
          <w:rFonts w:ascii="Times New Roman" w:eastAsia="Times New Roman" w:hAnsi="Times New Roman" w:cs="Times New Roman"/>
          <w:sz w:val="28"/>
          <w:szCs w:val="28"/>
          <w:lang w:eastAsia="uk-UA"/>
        </w:rPr>
        <w:t>8.1.</w:t>
      </w:r>
      <w:r w:rsidR="001D4FE2" w:rsidRPr="00223EA8">
        <w:rPr>
          <w:rFonts w:ascii="Times New Roman" w:eastAsia="Times New Roman" w:hAnsi="Times New Roman" w:cs="Times New Roman"/>
          <w:sz w:val="28"/>
          <w:szCs w:val="28"/>
          <w:lang w:eastAsia="uk-UA"/>
        </w:rPr>
        <w:t xml:space="preserve"> </w:t>
      </w:r>
      <w:r w:rsidR="001F131E" w:rsidRPr="00223EA8">
        <w:rPr>
          <w:rFonts w:ascii="Times New Roman" w:eastAsia="Times New Roman" w:hAnsi="Times New Roman" w:cs="Times New Roman"/>
          <w:sz w:val="28"/>
          <w:szCs w:val="28"/>
          <w:lang w:eastAsia="uk-UA"/>
        </w:rPr>
        <w:t xml:space="preserve">Розміщення  МАФ та ТС на території </w:t>
      </w:r>
      <w:proofErr w:type="spellStart"/>
      <w:r w:rsidR="001F131E" w:rsidRPr="00223EA8">
        <w:rPr>
          <w:rFonts w:ascii="Times New Roman" w:eastAsia="Times New Roman" w:hAnsi="Times New Roman" w:cs="Times New Roman"/>
          <w:sz w:val="28"/>
          <w:szCs w:val="28"/>
          <w:lang w:eastAsia="uk-UA"/>
        </w:rPr>
        <w:t>Фонтанської</w:t>
      </w:r>
      <w:proofErr w:type="spellEnd"/>
      <w:r w:rsidR="001F131E" w:rsidRPr="00223EA8">
        <w:rPr>
          <w:rFonts w:ascii="Times New Roman" w:eastAsia="Times New Roman" w:hAnsi="Times New Roman" w:cs="Times New Roman"/>
          <w:sz w:val="28"/>
          <w:szCs w:val="28"/>
          <w:lang w:eastAsia="uk-UA"/>
        </w:rPr>
        <w:t xml:space="preserve"> сільської ради повинно здійснюватися у відповідності до Законів України «Про благоустрій населених пунктів», «Про регулювання містобудівної діяльності»</w:t>
      </w:r>
      <w:r w:rsidR="0099713D" w:rsidRPr="00223EA8">
        <w:rPr>
          <w:rFonts w:ascii="Times New Roman" w:eastAsia="Times New Roman" w:hAnsi="Times New Roman" w:cs="Times New Roman"/>
          <w:sz w:val="28"/>
          <w:szCs w:val="28"/>
          <w:lang w:eastAsia="uk-UA"/>
        </w:rPr>
        <w:t xml:space="preserve">, </w:t>
      </w:r>
      <w:r w:rsidR="0099713D" w:rsidRPr="00223EA8">
        <w:rPr>
          <w:rFonts w:ascii="Times New Roman" w:eastAsia="Times New Roman" w:hAnsi="Times New Roman" w:cs="Times New Roman"/>
          <w:bCs/>
          <w:sz w:val="28"/>
          <w:szCs w:val="28"/>
          <w:lang w:eastAsia="uk-UA"/>
        </w:rPr>
        <w:t>Порядку</w:t>
      </w:r>
      <w:r w:rsidR="0099713D" w:rsidRPr="00223EA8">
        <w:rPr>
          <w:rFonts w:ascii="Times New Roman" w:eastAsia="Times New Roman" w:hAnsi="Times New Roman" w:cs="Times New Roman"/>
          <w:sz w:val="28"/>
          <w:szCs w:val="28"/>
          <w:lang w:eastAsia="uk-UA"/>
        </w:rPr>
        <w:br/>
      </w:r>
      <w:r w:rsidR="0099713D" w:rsidRPr="00223EA8">
        <w:rPr>
          <w:rFonts w:ascii="Times New Roman" w:eastAsia="Times New Roman" w:hAnsi="Times New Roman" w:cs="Times New Roman"/>
          <w:bCs/>
          <w:sz w:val="28"/>
          <w:szCs w:val="28"/>
          <w:lang w:eastAsia="uk-UA"/>
        </w:rPr>
        <w:t>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 244, Єдиних</w:t>
      </w:r>
      <w:hyperlink r:id="rId63" w:tgtFrame="_blank" w:history="1">
        <w:r w:rsidR="0099713D" w:rsidRPr="00223EA8">
          <w:rPr>
            <w:rStyle w:val="a3"/>
            <w:rFonts w:ascii="Times New Roman" w:eastAsia="Times New Roman" w:hAnsi="Times New Roman" w:cs="Times New Roman"/>
            <w:bCs/>
            <w:color w:val="auto"/>
            <w:sz w:val="28"/>
            <w:szCs w:val="28"/>
            <w:u w:val="none"/>
            <w:lang w:eastAsia="uk-UA"/>
          </w:rPr>
          <w:t xml:space="preserve"> правил ремонту і утримання автомобільних доріг, вулиць, залізничних переїздів, правил користування ними та охорони</w:t>
        </w:r>
      </w:hyperlink>
      <w:r w:rsidR="0099713D" w:rsidRPr="00223EA8">
        <w:rPr>
          <w:rFonts w:ascii="Times New Roman" w:eastAsia="Times New Roman" w:hAnsi="Times New Roman" w:cs="Times New Roman"/>
          <w:bCs/>
          <w:sz w:val="28"/>
          <w:szCs w:val="28"/>
          <w:lang w:eastAsia="uk-UA"/>
        </w:rPr>
        <w:t xml:space="preserve">, затверджених постановою Кабінету Міністрів України від 30.03.1994 № 198, Порядку розміщення тимчасових споруд, торгівельних майданчиків та засобів для здійснення підприємницької діяльності на території </w:t>
      </w:r>
      <w:proofErr w:type="spellStart"/>
      <w:r w:rsidR="0099713D" w:rsidRPr="00223EA8">
        <w:rPr>
          <w:rFonts w:ascii="Times New Roman" w:eastAsia="Times New Roman" w:hAnsi="Times New Roman" w:cs="Times New Roman"/>
          <w:bCs/>
          <w:sz w:val="28"/>
          <w:szCs w:val="28"/>
          <w:lang w:eastAsia="uk-UA"/>
        </w:rPr>
        <w:t>Фонтанської</w:t>
      </w:r>
      <w:proofErr w:type="spellEnd"/>
      <w:r w:rsidR="0099713D" w:rsidRPr="00223EA8">
        <w:rPr>
          <w:rFonts w:ascii="Times New Roman" w:eastAsia="Times New Roman" w:hAnsi="Times New Roman" w:cs="Times New Roman"/>
          <w:bCs/>
          <w:sz w:val="28"/>
          <w:szCs w:val="28"/>
          <w:lang w:eastAsia="uk-UA"/>
        </w:rPr>
        <w:t xml:space="preserve">  сільської ради Одеського району Одеської області з урахуванням положень містобудівної документації, комплексних схем розміщення ТС та благоустрою територій (за наявності), вимогам Державних Будівельних Норм, інших нормативно-правових актів   </w:t>
      </w:r>
    </w:p>
    <w:p w14:paraId="166B242D" w14:textId="489803DF" w:rsidR="001F131E" w:rsidRPr="00223EA8" w:rsidRDefault="001F131E" w:rsidP="0099713D">
      <w:pPr>
        <w:spacing w:before="0" w:beforeAutospacing="0" w:after="0" w:afterAutospacing="0"/>
        <w:ind w:firstLine="709"/>
        <w:jc w:val="both"/>
        <w:rPr>
          <w:rFonts w:ascii="Times New Roman" w:eastAsia="Times New Roman" w:hAnsi="Times New Roman" w:cs="Times New Roman"/>
          <w:bCs/>
          <w:sz w:val="28"/>
          <w:szCs w:val="28"/>
          <w:lang w:eastAsia="uk-UA"/>
        </w:rPr>
      </w:pPr>
      <w:r w:rsidRPr="00223EA8">
        <w:rPr>
          <w:rFonts w:ascii="Times New Roman" w:eastAsia="Times New Roman" w:hAnsi="Times New Roman" w:cs="Times New Roman"/>
          <w:sz w:val="28"/>
          <w:szCs w:val="28"/>
          <w:lang w:eastAsia="uk-UA"/>
        </w:rPr>
        <w:t xml:space="preserve"> </w:t>
      </w:r>
    </w:p>
    <w:p w14:paraId="49E6DD25" w14:textId="77777777" w:rsidR="001F131E" w:rsidRPr="00223EA8" w:rsidRDefault="001F131E" w:rsidP="001D4FE2">
      <w:pPr>
        <w:spacing w:before="0" w:beforeAutospacing="0" w:after="0" w:afterAutospacing="0"/>
        <w:ind w:firstLine="709"/>
        <w:rPr>
          <w:rFonts w:ascii="Times New Roman" w:eastAsia="Times New Roman" w:hAnsi="Times New Roman" w:cs="Times New Roman"/>
          <w:sz w:val="28"/>
          <w:szCs w:val="28"/>
          <w:lang w:eastAsia="uk-UA"/>
        </w:rPr>
      </w:pPr>
    </w:p>
    <w:p w14:paraId="0C1159C7" w14:textId="626F8BF4" w:rsidR="00FE02CF" w:rsidRPr="00223EA8" w:rsidRDefault="001D4FE2" w:rsidP="00FE02CF">
      <w:pPr>
        <w:spacing w:before="0" w:beforeAutospacing="0" w:afterAutospacing="0"/>
        <w:ind w:firstLine="709"/>
        <w:jc w:val="both"/>
        <w:rPr>
          <w:rFonts w:ascii="Times New Roman" w:eastAsia="Times New Roman" w:hAnsi="Times New Roman" w:cs="Times New Roman"/>
          <w:sz w:val="28"/>
          <w:szCs w:val="28"/>
          <w:lang w:eastAsia="uk-UA"/>
        </w:rPr>
      </w:pPr>
      <w:r w:rsidRPr="00223EA8">
        <w:rPr>
          <w:rFonts w:ascii="Times New Roman" w:eastAsia="Times New Roman" w:hAnsi="Times New Roman" w:cs="Times New Roman"/>
          <w:sz w:val="28"/>
          <w:szCs w:val="28"/>
          <w:lang w:eastAsia="uk-UA"/>
        </w:rPr>
        <w:t>Проектування</w:t>
      </w:r>
      <w:r w:rsidR="0099713D" w:rsidRPr="00223EA8">
        <w:rPr>
          <w:rFonts w:ascii="Times New Roman" w:eastAsia="Times New Roman" w:hAnsi="Times New Roman" w:cs="Times New Roman"/>
          <w:sz w:val="28"/>
          <w:szCs w:val="28"/>
          <w:lang w:eastAsia="uk-UA"/>
        </w:rPr>
        <w:t xml:space="preserve"> та розміщення </w:t>
      </w:r>
      <w:r w:rsidRPr="00223EA8">
        <w:rPr>
          <w:rFonts w:ascii="Times New Roman" w:eastAsia="Times New Roman" w:hAnsi="Times New Roman" w:cs="Times New Roman"/>
          <w:sz w:val="28"/>
          <w:szCs w:val="28"/>
          <w:lang w:eastAsia="uk-UA"/>
        </w:rPr>
        <w:t xml:space="preserve"> малих архітектурних форм </w:t>
      </w:r>
      <w:r w:rsidR="00FE02CF" w:rsidRPr="00223EA8">
        <w:rPr>
          <w:rFonts w:ascii="Times New Roman" w:eastAsia="Times New Roman" w:hAnsi="Times New Roman" w:cs="Times New Roman"/>
          <w:sz w:val="28"/>
          <w:szCs w:val="28"/>
          <w:lang w:eastAsia="uk-UA"/>
        </w:rPr>
        <w:t xml:space="preserve">на території </w:t>
      </w:r>
      <w:proofErr w:type="spellStart"/>
      <w:r w:rsidR="00FE02CF" w:rsidRPr="00223EA8">
        <w:rPr>
          <w:rFonts w:ascii="Times New Roman" w:eastAsia="Times New Roman" w:hAnsi="Times New Roman" w:cs="Times New Roman"/>
          <w:sz w:val="28"/>
          <w:szCs w:val="28"/>
          <w:lang w:eastAsia="uk-UA"/>
        </w:rPr>
        <w:t>Фонтанської</w:t>
      </w:r>
      <w:proofErr w:type="spellEnd"/>
      <w:r w:rsidR="00FE02CF" w:rsidRPr="00223EA8">
        <w:rPr>
          <w:rFonts w:ascii="Times New Roman" w:eastAsia="Times New Roman" w:hAnsi="Times New Roman" w:cs="Times New Roman"/>
          <w:sz w:val="28"/>
          <w:szCs w:val="28"/>
          <w:lang w:eastAsia="uk-UA"/>
        </w:rPr>
        <w:t xml:space="preserve"> сільської ради здійснюється з дотриманням ДБН Б.2.2-12:2019 «Планування та забудова території», ДБН Б.2.2-5:2011 </w:t>
      </w:r>
      <w:bookmarkStart w:id="116" w:name="_GoBack"/>
      <w:bookmarkEnd w:id="116"/>
      <w:r w:rsidR="00FE02CF" w:rsidRPr="00223EA8">
        <w:rPr>
          <w:rFonts w:ascii="Times New Roman" w:eastAsia="Times New Roman" w:hAnsi="Times New Roman" w:cs="Times New Roman"/>
          <w:sz w:val="28"/>
          <w:szCs w:val="28"/>
          <w:lang w:eastAsia="uk-UA"/>
        </w:rPr>
        <w:t xml:space="preserve">«Благоустрій територій», </w:t>
      </w:r>
      <w:hyperlink r:id="rId64" w:tgtFrame="_blank" w:history="1">
        <w:r w:rsidR="00FE02CF" w:rsidRPr="00223EA8">
          <w:rPr>
            <w:rStyle w:val="a3"/>
            <w:rFonts w:ascii="Times New Roman" w:eastAsia="Times New Roman" w:hAnsi="Times New Roman" w:cs="Times New Roman"/>
            <w:color w:val="auto"/>
            <w:sz w:val="28"/>
            <w:szCs w:val="28"/>
            <w:u w:val="none"/>
            <w:lang w:eastAsia="uk-UA"/>
          </w:rPr>
          <w:t>ДБН В.1.1.7-2016 «Пожежна безпека об’єктів будівництва</w:t>
        </w:r>
      </w:hyperlink>
      <w:r w:rsidR="00FE02CF" w:rsidRPr="00223EA8">
        <w:rPr>
          <w:rFonts w:ascii="Times New Roman" w:eastAsia="Times New Roman" w:hAnsi="Times New Roman" w:cs="Times New Roman"/>
          <w:sz w:val="28"/>
          <w:szCs w:val="28"/>
          <w:lang w:eastAsia="uk-UA"/>
        </w:rPr>
        <w:t>», інших ДБН.</w:t>
      </w:r>
    </w:p>
    <w:p w14:paraId="46C95B67" w14:textId="77777777" w:rsidR="001D4FE2" w:rsidRPr="0082748D" w:rsidRDefault="001D4FE2" w:rsidP="001D4FE2">
      <w:pPr>
        <w:spacing w:before="0" w:beforeAutospacing="0" w:after="0" w:afterAutospacing="0"/>
        <w:ind w:firstLine="709"/>
        <w:jc w:val="both"/>
        <w:rPr>
          <w:rFonts w:ascii="Times New Roman" w:eastAsia="Times New Roman" w:hAnsi="Times New Roman" w:cs="Times New Roman"/>
          <w:sz w:val="28"/>
          <w:szCs w:val="28"/>
          <w:lang w:eastAsia="uk-UA"/>
        </w:rPr>
      </w:pPr>
      <w:bookmarkStart w:id="117" w:name="n180"/>
      <w:bookmarkEnd w:id="117"/>
      <w:r w:rsidRPr="00223EA8">
        <w:rPr>
          <w:rFonts w:ascii="Times New Roman" w:eastAsia="Times New Roman" w:hAnsi="Times New Roman" w:cs="Times New Roman"/>
          <w:sz w:val="28"/>
          <w:szCs w:val="28"/>
          <w:lang w:eastAsia="uk-UA"/>
        </w:rPr>
        <w:t xml:space="preserve">8.2. Кількість розміщуваних малих архітектурних форм визначається залежно від функціонального призначення території і кількості відвідувачів на цій території, виходячи з таких принципів: екологічність, безпека (відсутність гострих кутів), зручність у користуванні, легкість очищення, привабливий зовнішній </w:t>
      </w:r>
      <w:r w:rsidRPr="0082748D">
        <w:rPr>
          <w:rFonts w:ascii="Times New Roman" w:eastAsia="Times New Roman" w:hAnsi="Times New Roman" w:cs="Times New Roman"/>
          <w:sz w:val="28"/>
          <w:szCs w:val="28"/>
          <w:lang w:eastAsia="uk-UA"/>
        </w:rPr>
        <w:t>вигляд.</w:t>
      </w:r>
    </w:p>
    <w:p w14:paraId="35C4648C" w14:textId="77777777" w:rsidR="001D4FE2" w:rsidRPr="0082748D" w:rsidRDefault="001D4FE2" w:rsidP="001D4FE2">
      <w:pPr>
        <w:spacing w:before="0" w:beforeAutospacing="0" w:after="0" w:afterAutospacing="0"/>
        <w:ind w:firstLine="709"/>
        <w:jc w:val="both"/>
        <w:rPr>
          <w:rFonts w:ascii="Times New Roman" w:eastAsia="Times New Roman" w:hAnsi="Times New Roman" w:cs="Times New Roman"/>
          <w:sz w:val="28"/>
          <w:szCs w:val="28"/>
          <w:lang w:eastAsia="uk-UA"/>
        </w:rPr>
      </w:pPr>
      <w:bookmarkStart w:id="118" w:name="n181"/>
      <w:bookmarkEnd w:id="118"/>
      <w:r w:rsidRPr="0082748D">
        <w:rPr>
          <w:rFonts w:ascii="Times New Roman" w:eastAsia="Times New Roman" w:hAnsi="Times New Roman" w:cs="Times New Roman"/>
          <w:sz w:val="28"/>
          <w:szCs w:val="28"/>
          <w:lang w:eastAsia="uk-UA"/>
        </w:rPr>
        <w:t>Розміщення малих архітектурних форм не повинно ускладнювати або унеможливлювати доступ до пожежних гідрантів, підступи до зовнішніх стаціонарних пожежних драбин, обладнання та засобів пожежогасіння.</w:t>
      </w:r>
    </w:p>
    <w:p w14:paraId="4A8068C3" w14:textId="77777777" w:rsidR="00061C6C" w:rsidRPr="0082748D" w:rsidRDefault="00061C6C" w:rsidP="0082748D">
      <w:pPr>
        <w:spacing w:before="0" w:beforeAutospacing="0" w:after="0" w:afterAutospacing="0"/>
        <w:ind w:firstLine="709"/>
        <w:jc w:val="both"/>
        <w:rPr>
          <w:rFonts w:ascii="Times New Roman" w:eastAsia="Times New Roman" w:hAnsi="Times New Roman" w:cs="Times New Roman"/>
          <w:sz w:val="28"/>
          <w:szCs w:val="28"/>
          <w:lang w:eastAsia="uk-UA"/>
        </w:rPr>
      </w:pPr>
      <w:bookmarkStart w:id="119" w:name="n182"/>
      <w:bookmarkEnd w:id="119"/>
      <w:r w:rsidRPr="000B2289">
        <w:rPr>
          <w:rFonts w:ascii="Times New Roman" w:eastAsia="Times New Roman" w:hAnsi="Times New Roman" w:cs="Times New Roman"/>
          <w:sz w:val="28"/>
          <w:szCs w:val="28"/>
          <w:lang w:eastAsia="uk-UA"/>
        </w:rPr>
        <w:t>8.3. З метою забезпечення максимально доступного користування територіями</w:t>
      </w:r>
      <w:r w:rsidRPr="0082748D">
        <w:rPr>
          <w:rFonts w:ascii="Times New Roman" w:eastAsia="Times New Roman" w:hAnsi="Times New Roman" w:cs="Times New Roman"/>
          <w:sz w:val="28"/>
          <w:szCs w:val="28"/>
          <w:lang w:eastAsia="uk-UA"/>
        </w:rPr>
        <w:t xml:space="preserve"> загального користування особами з вадами зору малі архітектурні форми треба підбирати яскравих (контрастних) тонів або фарбувати яскравими (контрастними) кольорами.</w:t>
      </w:r>
    </w:p>
    <w:p w14:paraId="3B3FE625" w14:textId="77777777" w:rsidR="00061C6C" w:rsidRPr="0082748D" w:rsidRDefault="00061C6C" w:rsidP="0082748D">
      <w:pPr>
        <w:spacing w:before="0" w:beforeAutospacing="0" w:after="0" w:afterAutospacing="0"/>
        <w:ind w:firstLine="709"/>
        <w:jc w:val="both"/>
        <w:rPr>
          <w:rFonts w:ascii="Times New Roman" w:eastAsia="Times New Roman" w:hAnsi="Times New Roman" w:cs="Times New Roman"/>
          <w:sz w:val="28"/>
          <w:szCs w:val="28"/>
          <w:lang w:eastAsia="uk-UA"/>
        </w:rPr>
      </w:pPr>
      <w:bookmarkStart w:id="120" w:name="n183"/>
      <w:bookmarkEnd w:id="120"/>
      <w:r w:rsidRPr="0082748D">
        <w:rPr>
          <w:rFonts w:ascii="Times New Roman" w:eastAsia="Times New Roman" w:hAnsi="Times New Roman" w:cs="Times New Roman"/>
          <w:sz w:val="28"/>
          <w:szCs w:val="28"/>
          <w:lang w:eastAsia="uk-UA"/>
        </w:rPr>
        <w:t xml:space="preserve">Для оформлення мобільного і вертикального озеленення застосовують такі види конструкцій: </w:t>
      </w:r>
      <w:r w:rsidR="004A6581" w:rsidRPr="0082748D">
        <w:rPr>
          <w:rFonts w:ascii="Times New Roman" w:eastAsia="Times New Roman" w:hAnsi="Times New Roman" w:cs="Times New Roman"/>
          <w:sz w:val="28"/>
          <w:szCs w:val="28"/>
          <w:lang w:eastAsia="uk-UA"/>
        </w:rPr>
        <w:t>трельяжи</w:t>
      </w:r>
      <w:r w:rsidRPr="0082748D">
        <w:rPr>
          <w:rFonts w:ascii="Times New Roman" w:eastAsia="Times New Roman" w:hAnsi="Times New Roman" w:cs="Times New Roman"/>
          <w:sz w:val="28"/>
          <w:szCs w:val="28"/>
          <w:lang w:eastAsia="uk-UA"/>
        </w:rPr>
        <w:t xml:space="preserve">, шпалери, </w:t>
      </w:r>
      <w:proofErr w:type="spellStart"/>
      <w:r w:rsidRPr="0082748D">
        <w:rPr>
          <w:rFonts w:ascii="Times New Roman" w:eastAsia="Times New Roman" w:hAnsi="Times New Roman" w:cs="Times New Roman"/>
          <w:sz w:val="28"/>
          <w:szCs w:val="28"/>
          <w:lang w:eastAsia="uk-UA"/>
        </w:rPr>
        <w:t>перголи</w:t>
      </w:r>
      <w:proofErr w:type="spellEnd"/>
      <w:r w:rsidRPr="0082748D">
        <w:rPr>
          <w:rFonts w:ascii="Times New Roman" w:eastAsia="Times New Roman" w:hAnsi="Times New Roman" w:cs="Times New Roman"/>
          <w:sz w:val="28"/>
          <w:szCs w:val="28"/>
          <w:lang w:eastAsia="uk-UA"/>
        </w:rPr>
        <w:t>, альтанки, квіткарки, вазони, навіси, амфори.</w:t>
      </w:r>
    </w:p>
    <w:p w14:paraId="1D6CE319" w14:textId="77777777" w:rsidR="00061C6C" w:rsidRPr="0082748D" w:rsidRDefault="00061C6C" w:rsidP="0082748D">
      <w:pPr>
        <w:spacing w:before="0" w:beforeAutospacing="0" w:after="0" w:afterAutospacing="0"/>
        <w:ind w:firstLine="709"/>
        <w:jc w:val="both"/>
        <w:rPr>
          <w:rFonts w:ascii="Times New Roman" w:eastAsia="Times New Roman" w:hAnsi="Times New Roman" w:cs="Times New Roman"/>
          <w:sz w:val="28"/>
          <w:szCs w:val="28"/>
          <w:lang w:eastAsia="uk-UA"/>
        </w:rPr>
      </w:pPr>
      <w:bookmarkStart w:id="121" w:name="n184"/>
      <w:bookmarkEnd w:id="121"/>
      <w:r w:rsidRPr="0082748D">
        <w:rPr>
          <w:rFonts w:ascii="Times New Roman" w:eastAsia="Times New Roman" w:hAnsi="Times New Roman" w:cs="Times New Roman"/>
          <w:sz w:val="28"/>
          <w:szCs w:val="28"/>
          <w:lang w:eastAsia="uk-UA"/>
        </w:rPr>
        <w:t>8.4. Садові, паркові лави необхідно розставляти згідно з планами парків, скверів, зелених зон, утримувати їх у справному стані, фарбувати не рідше двох разів на рік.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14:paraId="7550FEC2" w14:textId="77777777" w:rsidR="00E6548F" w:rsidRPr="0082748D" w:rsidRDefault="00E6548F" w:rsidP="0082748D">
      <w:pPr>
        <w:spacing w:before="0" w:beforeAutospacing="0" w:after="0" w:afterAutospacing="0"/>
        <w:ind w:firstLine="709"/>
        <w:jc w:val="both"/>
        <w:rPr>
          <w:rFonts w:ascii="Times New Roman" w:eastAsia="Times New Roman" w:hAnsi="Times New Roman" w:cs="Times New Roman"/>
          <w:sz w:val="28"/>
          <w:szCs w:val="28"/>
          <w:lang w:eastAsia="ru-RU"/>
        </w:rPr>
      </w:pPr>
      <w:r w:rsidRPr="00BF6082">
        <w:rPr>
          <w:rFonts w:ascii="Times New Roman" w:eastAsia="Times New Roman" w:hAnsi="Times New Roman" w:cs="Times New Roman"/>
          <w:sz w:val="28"/>
          <w:szCs w:val="28"/>
          <w:lang w:eastAsia="ru-RU"/>
        </w:rPr>
        <w:t>8.5.</w:t>
      </w:r>
      <w:r w:rsidRPr="0082748D">
        <w:rPr>
          <w:rFonts w:ascii="Times New Roman" w:eastAsia="Times New Roman" w:hAnsi="Times New Roman" w:cs="Times New Roman"/>
          <w:sz w:val="28"/>
          <w:szCs w:val="28"/>
          <w:lang w:eastAsia="ru-RU"/>
        </w:rPr>
        <w:t xml:space="preserve"> Розміщення тимчасових споруд (далі - ТС) торговельного, побутового, соціально-культурного чи іншого призначення для здійснення підприємницької діяльності здійснюється відповідно до </w:t>
      </w:r>
      <w:hyperlink r:id="rId65" w:tgtFrame="_blank" w:history="1">
        <w:r w:rsidRPr="0082748D">
          <w:rPr>
            <w:rFonts w:ascii="Times New Roman" w:eastAsia="Times New Roman" w:hAnsi="Times New Roman" w:cs="Times New Roman"/>
            <w:sz w:val="28"/>
            <w:szCs w:val="28"/>
            <w:lang w:eastAsia="ru-RU"/>
          </w:rPr>
          <w:t>Порядку розміщення тимчасових споруд для провадження підприємницької діяльності</w:t>
        </w:r>
      </w:hyperlink>
      <w:r w:rsidRPr="0082748D">
        <w:rPr>
          <w:rFonts w:ascii="Times New Roman" w:eastAsia="Times New Roman" w:hAnsi="Times New Roman" w:cs="Times New Roman"/>
          <w:sz w:val="28"/>
          <w:szCs w:val="28"/>
          <w:lang w:eastAsia="ru-RU"/>
        </w:rPr>
        <w:t>, затвердженого наказом Міністерства регіонального розвитку, будівництва та житлово-комунального господарства Ук</w:t>
      </w:r>
      <w:r w:rsidR="005B492B">
        <w:rPr>
          <w:rFonts w:ascii="Times New Roman" w:eastAsia="Times New Roman" w:hAnsi="Times New Roman" w:cs="Times New Roman"/>
          <w:sz w:val="28"/>
          <w:szCs w:val="28"/>
          <w:lang w:eastAsia="ru-RU"/>
        </w:rPr>
        <w:t>раїни від 21 жовтня 2011 року №</w:t>
      </w:r>
      <w:r w:rsidRPr="0082748D">
        <w:rPr>
          <w:rFonts w:ascii="Times New Roman" w:eastAsia="Times New Roman" w:hAnsi="Times New Roman" w:cs="Times New Roman"/>
          <w:sz w:val="28"/>
          <w:szCs w:val="28"/>
          <w:lang w:eastAsia="ru-RU"/>
        </w:rPr>
        <w:t>244, зареєстрованого у Міністерстві юстиції України 22</w:t>
      </w:r>
      <w:r w:rsidR="005B492B">
        <w:rPr>
          <w:rFonts w:ascii="Times New Roman" w:eastAsia="Times New Roman" w:hAnsi="Times New Roman" w:cs="Times New Roman"/>
          <w:sz w:val="28"/>
          <w:szCs w:val="28"/>
          <w:lang w:eastAsia="ru-RU"/>
        </w:rPr>
        <w:t xml:space="preserve"> листопада 2011 року за №</w:t>
      </w:r>
      <w:r w:rsidRPr="0082748D">
        <w:rPr>
          <w:rFonts w:ascii="Times New Roman" w:eastAsia="Times New Roman" w:hAnsi="Times New Roman" w:cs="Times New Roman"/>
          <w:sz w:val="28"/>
          <w:szCs w:val="28"/>
          <w:lang w:eastAsia="ru-RU"/>
        </w:rPr>
        <w:t>1330/20068, та </w:t>
      </w:r>
      <w:hyperlink r:id="rId66" w:anchor="n14" w:tgtFrame="_blank" w:history="1">
        <w:r w:rsidRPr="0082748D">
          <w:rPr>
            <w:rFonts w:ascii="Times New Roman" w:eastAsia="Times New Roman" w:hAnsi="Times New Roman" w:cs="Times New Roman"/>
            <w:sz w:val="28"/>
            <w:szCs w:val="28"/>
            <w:lang w:eastAsia="ru-RU"/>
          </w:rPr>
          <w:t>Правил пожежної безпеки в Україні</w:t>
        </w:r>
      </w:hyperlink>
      <w:r w:rsidRPr="0082748D">
        <w:rPr>
          <w:rFonts w:ascii="Times New Roman" w:eastAsia="Times New Roman" w:hAnsi="Times New Roman" w:cs="Times New Roman"/>
          <w:sz w:val="28"/>
          <w:szCs w:val="28"/>
          <w:lang w:eastAsia="ru-RU"/>
        </w:rPr>
        <w:t xml:space="preserve">, затверджених наказом Міністерства внутрішніх справ України від 30 грудня 2014 року №1417, зареєстрованих у Міністерстві юстиції України 05 березня 2015 року за </w:t>
      </w:r>
      <w:r w:rsidR="005B492B" w:rsidRPr="005B492B">
        <w:rPr>
          <w:rFonts w:ascii="Times New Roman" w:eastAsia="Times New Roman" w:hAnsi="Times New Roman" w:cs="Times New Roman"/>
          <w:sz w:val="28"/>
          <w:szCs w:val="28"/>
          <w:lang w:eastAsia="ru-RU"/>
        </w:rPr>
        <w:t xml:space="preserve">               </w:t>
      </w:r>
      <w:r w:rsidRPr="0082748D">
        <w:rPr>
          <w:rFonts w:ascii="Times New Roman" w:eastAsia="Times New Roman" w:hAnsi="Times New Roman" w:cs="Times New Roman"/>
          <w:sz w:val="28"/>
          <w:szCs w:val="28"/>
          <w:lang w:eastAsia="ru-RU"/>
        </w:rPr>
        <w:t>№ 252/26697.</w:t>
      </w:r>
    </w:p>
    <w:p w14:paraId="3F4A6006" w14:textId="77777777" w:rsidR="00061C6C" w:rsidRPr="0082748D" w:rsidRDefault="00061C6C" w:rsidP="0082748D">
      <w:pPr>
        <w:spacing w:before="0" w:beforeAutospacing="0" w:after="0" w:afterAutospacing="0"/>
        <w:ind w:left="57" w:firstLine="709"/>
        <w:jc w:val="both"/>
        <w:rPr>
          <w:rFonts w:ascii="Times New Roman" w:eastAsia="Times New Roman" w:hAnsi="Times New Roman" w:cs="Times New Roman"/>
          <w:sz w:val="28"/>
          <w:szCs w:val="28"/>
          <w:lang w:eastAsia="uk-UA"/>
        </w:rPr>
      </w:pPr>
      <w:bookmarkStart w:id="122" w:name="n186"/>
      <w:bookmarkEnd w:id="122"/>
      <w:r w:rsidRPr="0082748D">
        <w:rPr>
          <w:rFonts w:ascii="Times New Roman" w:eastAsia="Times New Roman" w:hAnsi="Times New Roman" w:cs="Times New Roman"/>
          <w:sz w:val="28"/>
          <w:szCs w:val="28"/>
          <w:lang w:eastAsia="uk-UA"/>
        </w:rPr>
        <w:t xml:space="preserve">8.6. Кожна стаціонарна ТС має бути забезпечена зовнішнім освітленням та прилеглим покриттям удосконаленого зразка відповідно до вимог законодавства. Власники ТС зобов’язані придбати або взяти в оренду й встановити у необхідній кількості сміттєві контейнери, а де необхідно - </w:t>
      </w:r>
      <w:proofErr w:type="spellStart"/>
      <w:r w:rsidRPr="0082748D">
        <w:rPr>
          <w:rFonts w:ascii="Times New Roman" w:eastAsia="Times New Roman" w:hAnsi="Times New Roman" w:cs="Times New Roman"/>
          <w:sz w:val="28"/>
          <w:szCs w:val="28"/>
          <w:lang w:eastAsia="uk-UA"/>
        </w:rPr>
        <w:t>біотуалети</w:t>
      </w:r>
      <w:proofErr w:type="spellEnd"/>
      <w:r w:rsidRPr="0082748D">
        <w:rPr>
          <w:rFonts w:ascii="Times New Roman" w:eastAsia="Times New Roman" w:hAnsi="Times New Roman" w:cs="Times New Roman"/>
          <w:sz w:val="28"/>
          <w:szCs w:val="28"/>
          <w:lang w:eastAsia="uk-UA"/>
        </w:rPr>
        <w:t>, і проводити їх обслуговування</w:t>
      </w:r>
    </w:p>
    <w:p w14:paraId="23529049" w14:textId="77777777" w:rsidR="00061C6C" w:rsidRPr="0082748D" w:rsidRDefault="00061C6C" w:rsidP="0082748D">
      <w:pPr>
        <w:spacing w:before="0" w:beforeAutospacing="0" w:after="0" w:afterAutospacing="0"/>
        <w:ind w:firstLine="709"/>
        <w:jc w:val="both"/>
        <w:rPr>
          <w:rFonts w:ascii="Times New Roman" w:eastAsia="Times New Roman" w:hAnsi="Times New Roman" w:cs="Times New Roman"/>
          <w:sz w:val="28"/>
          <w:szCs w:val="28"/>
          <w:lang w:eastAsia="uk-UA"/>
        </w:rPr>
      </w:pPr>
      <w:bookmarkStart w:id="123" w:name="n187"/>
      <w:bookmarkEnd w:id="123"/>
      <w:r w:rsidRPr="0082748D">
        <w:rPr>
          <w:rFonts w:ascii="Times New Roman" w:eastAsia="Times New Roman" w:hAnsi="Times New Roman" w:cs="Times New Roman"/>
          <w:sz w:val="28"/>
          <w:szCs w:val="28"/>
          <w:lang w:eastAsia="uk-UA"/>
        </w:rPr>
        <w:t>8.7. При розміщенні ТС мають бути враховані вимоги щодо пішохідної та транспортної доступності (розвантаження товарів). У разі розміщення ТС на відстані більше 2 метрів від тротуару до неї з тротуару будується пішохідна доріжка завширшки не менш як 1,5 метра.</w:t>
      </w:r>
    </w:p>
    <w:p w14:paraId="31760CA6" w14:textId="77777777" w:rsidR="00061C6C" w:rsidRPr="0082748D" w:rsidRDefault="00061C6C" w:rsidP="0082748D">
      <w:pPr>
        <w:spacing w:before="0" w:beforeAutospacing="0" w:after="0" w:afterAutospacing="0"/>
        <w:ind w:firstLine="709"/>
        <w:jc w:val="both"/>
        <w:rPr>
          <w:rFonts w:ascii="Times New Roman" w:eastAsia="Times New Roman" w:hAnsi="Times New Roman" w:cs="Times New Roman"/>
          <w:sz w:val="28"/>
          <w:szCs w:val="28"/>
          <w:lang w:eastAsia="uk-UA"/>
        </w:rPr>
      </w:pPr>
      <w:bookmarkStart w:id="124" w:name="n188"/>
      <w:bookmarkEnd w:id="124"/>
      <w:r w:rsidRPr="0082748D">
        <w:rPr>
          <w:rFonts w:ascii="Times New Roman" w:eastAsia="Times New Roman" w:hAnsi="Times New Roman" w:cs="Times New Roman"/>
          <w:sz w:val="28"/>
          <w:szCs w:val="28"/>
          <w:lang w:eastAsia="uk-UA"/>
        </w:rPr>
        <w:t xml:space="preserve">8.8. Біля кожної ТС встановлюється однотипна урна для сміття, обов’язки з обслуговування якої покладаються на її власника. Стаціонарні ТС за бажанням власника </w:t>
      </w:r>
      <w:r w:rsidRPr="0082748D">
        <w:rPr>
          <w:rFonts w:ascii="Times New Roman" w:eastAsia="Times New Roman" w:hAnsi="Times New Roman" w:cs="Times New Roman"/>
          <w:sz w:val="28"/>
          <w:szCs w:val="28"/>
          <w:lang w:eastAsia="uk-UA"/>
        </w:rPr>
        <w:lastRenderedPageBreak/>
        <w:t>можуть обладнуватись декоративними елементами, вазонами для квітів, квітниками тощо.</w:t>
      </w:r>
    </w:p>
    <w:p w14:paraId="18D004C3" w14:textId="77777777" w:rsidR="00061C6C" w:rsidRDefault="00061C6C" w:rsidP="0082748D">
      <w:pPr>
        <w:spacing w:before="0" w:beforeAutospacing="0" w:after="0" w:afterAutospacing="0"/>
        <w:ind w:firstLine="709"/>
        <w:jc w:val="both"/>
        <w:rPr>
          <w:rFonts w:ascii="Times New Roman" w:eastAsia="Times New Roman" w:hAnsi="Times New Roman" w:cs="Times New Roman"/>
          <w:sz w:val="28"/>
          <w:szCs w:val="28"/>
          <w:lang w:eastAsia="uk-UA"/>
        </w:rPr>
      </w:pPr>
      <w:bookmarkStart w:id="125" w:name="n189"/>
      <w:bookmarkEnd w:id="125"/>
      <w:r w:rsidRPr="0082748D">
        <w:rPr>
          <w:rFonts w:ascii="Times New Roman" w:eastAsia="Times New Roman" w:hAnsi="Times New Roman" w:cs="Times New Roman"/>
          <w:sz w:val="28"/>
          <w:szCs w:val="28"/>
          <w:lang w:eastAsia="uk-UA"/>
        </w:rPr>
        <w:t>8.9. Не допускається користування ТС, а також пересувними елементами вуличної торгівлі, якщо їх власники не дотримуються вимог нормативно-правових актів та нормативно-технічних документів щодо благоустрою прилеглої території та забезпечення належного утримання та використання інженерного обладнання.</w:t>
      </w:r>
    </w:p>
    <w:p w14:paraId="7F53791D" w14:textId="77777777" w:rsidR="00D74F7D" w:rsidRPr="00E6548F" w:rsidRDefault="00D74F7D" w:rsidP="00E6548F">
      <w:pPr>
        <w:spacing w:before="0" w:beforeAutospacing="0" w:after="0" w:afterAutospacing="0"/>
        <w:jc w:val="center"/>
        <w:rPr>
          <w:rFonts w:ascii="Times New Roman" w:eastAsia="Times New Roman" w:hAnsi="Times New Roman" w:cs="Times New Roman"/>
          <w:color w:val="0070C0"/>
          <w:sz w:val="28"/>
          <w:szCs w:val="28"/>
          <w:lang w:eastAsia="uk-UA"/>
        </w:rPr>
      </w:pPr>
    </w:p>
    <w:p w14:paraId="405A4A4B" w14:textId="77777777" w:rsidR="00061C6C" w:rsidRPr="0082748D" w:rsidRDefault="00061C6C" w:rsidP="00E6548F">
      <w:pPr>
        <w:spacing w:before="0" w:beforeAutospacing="0" w:after="0" w:afterAutospacing="0"/>
        <w:ind w:right="282" w:firstLine="709"/>
        <w:jc w:val="center"/>
        <w:rPr>
          <w:rFonts w:ascii="Times New Roman" w:eastAsia="Times New Roman" w:hAnsi="Times New Roman" w:cs="Times New Roman"/>
          <w:b/>
          <w:bCs/>
          <w:sz w:val="28"/>
          <w:szCs w:val="28"/>
          <w:lang w:eastAsia="uk-UA"/>
        </w:rPr>
      </w:pPr>
      <w:bookmarkStart w:id="126" w:name="n190"/>
      <w:bookmarkEnd w:id="126"/>
      <w:r w:rsidRPr="00EC2C90">
        <w:rPr>
          <w:rFonts w:ascii="Times New Roman" w:eastAsia="Times New Roman" w:hAnsi="Times New Roman" w:cs="Times New Roman"/>
          <w:b/>
          <w:bCs/>
          <w:sz w:val="28"/>
          <w:szCs w:val="28"/>
          <w:lang w:eastAsia="uk-UA"/>
        </w:rPr>
        <w:t xml:space="preserve">ІХ. Порядок здійснення </w:t>
      </w:r>
      <w:r w:rsidR="00E6548F" w:rsidRPr="00EC2C90">
        <w:rPr>
          <w:rFonts w:ascii="Times New Roman" w:eastAsia="Times New Roman" w:hAnsi="Times New Roman" w:cs="Times New Roman"/>
          <w:b/>
          <w:bCs/>
          <w:sz w:val="28"/>
          <w:szCs w:val="28"/>
          <w:lang w:eastAsia="uk-UA"/>
        </w:rPr>
        <w:t>самоврядного</w:t>
      </w:r>
      <w:r w:rsidR="00E6548F" w:rsidRPr="0082748D">
        <w:rPr>
          <w:rFonts w:ascii="Times New Roman" w:eastAsia="Times New Roman" w:hAnsi="Times New Roman" w:cs="Times New Roman"/>
          <w:b/>
          <w:bCs/>
          <w:sz w:val="28"/>
          <w:szCs w:val="28"/>
          <w:lang w:eastAsia="uk-UA"/>
        </w:rPr>
        <w:t xml:space="preserve"> контролю</w:t>
      </w:r>
      <w:r w:rsidRPr="0082748D">
        <w:rPr>
          <w:rFonts w:ascii="Times New Roman" w:eastAsia="Times New Roman" w:hAnsi="Times New Roman" w:cs="Times New Roman"/>
          <w:b/>
          <w:bCs/>
          <w:sz w:val="28"/>
          <w:szCs w:val="28"/>
          <w:lang w:eastAsia="uk-UA"/>
        </w:rPr>
        <w:t xml:space="preserve"> у сфері благоустрою </w:t>
      </w:r>
      <w:r w:rsidR="00E6548F" w:rsidRPr="0082748D">
        <w:rPr>
          <w:rFonts w:ascii="Times New Roman" w:eastAsia="Times New Roman" w:hAnsi="Times New Roman" w:cs="Times New Roman"/>
          <w:b/>
          <w:bCs/>
          <w:sz w:val="28"/>
          <w:szCs w:val="28"/>
          <w:lang w:eastAsia="uk-UA"/>
        </w:rPr>
        <w:t>населених пу</w:t>
      </w:r>
      <w:r w:rsidR="002016BD" w:rsidRPr="0082748D">
        <w:rPr>
          <w:rFonts w:ascii="Times New Roman" w:eastAsia="Times New Roman" w:hAnsi="Times New Roman" w:cs="Times New Roman"/>
          <w:b/>
          <w:bCs/>
          <w:sz w:val="28"/>
          <w:szCs w:val="28"/>
          <w:lang w:eastAsia="uk-UA"/>
        </w:rPr>
        <w:t>н</w:t>
      </w:r>
      <w:r w:rsidR="00E6548F" w:rsidRPr="0082748D">
        <w:rPr>
          <w:rFonts w:ascii="Times New Roman" w:eastAsia="Times New Roman" w:hAnsi="Times New Roman" w:cs="Times New Roman"/>
          <w:b/>
          <w:bCs/>
          <w:sz w:val="28"/>
          <w:szCs w:val="28"/>
          <w:lang w:eastAsia="uk-UA"/>
        </w:rPr>
        <w:t>ктів</w:t>
      </w:r>
    </w:p>
    <w:p w14:paraId="62E0E35B" w14:textId="77777777" w:rsidR="00061C6C" w:rsidRPr="004E2B60" w:rsidRDefault="00061C6C" w:rsidP="00061C6C">
      <w:pPr>
        <w:spacing w:before="0" w:beforeAutospacing="0" w:after="0" w:afterAutospacing="0"/>
        <w:ind w:right="282"/>
        <w:jc w:val="both"/>
        <w:rPr>
          <w:rFonts w:ascii="Times New Roman" w:eastAsia="Times New Roman" w:hAnsi="Times New Roman" w:cs="Times New Roman"/>
          <w:sz w:val="28"/>
          <w:szCs w:val="28"/>
          <w:lang w:eastAsia="uk-UA"/>
        </w:rPr>
      </w:pPr>
    </w:p>
    <w:p w14:paraId="687EF82B" w14:textId="77777777" w:rsidR="00061C6C" w:rsidRPr="004E2B60" w:rsidRDefault="00061C6C" w:rsidP="00061C6C">
      <w:pPr>
        <w:spacing w:before="0" w:beforeAutospacing="0" w:after="0" w:afterAutospacing="0"/>
        <w:ind w:firstLine="709"/>
        <w:jc w:val="both"/>
        <w:rPr>
          <w:rFonts w:ascii="Times New Roman" w:eastAsia="Times New Roman" w:hAnsi="Times New Roman" w:cs="Times New Roman"/>
          <w:sz w:val="28"/>
          <w:szCs w:val="28"/>
          <w:lang w:eastAsia="uk-UA"/>
        </w:rPr>
      </w:pPr>
      <w:bookmarkStart w:id="127" w:name="n191"/>
      <w:bookmarkEnd w:id="127"/>
      <w:r w:rsidRPr="004E2B60">
        <w:rPr>
          <w:rFonts w:ascii="Times New Roman" w:eastAsia="Times New Roman" w:hAnsi="Times New Roman" w:cs="Times New Roman"/>
          <w:sz w:val="28"/>
          <w:szCs w:val="28"/>
          <w:lang w:eastAsia="uk-UA"/>
        </w:rPr>
        <w:t xml:space="preserve">9.1. Контроль у сфері благоустрою території </w:t>
      </w:r>
      <w:proofErr w:type="spellStart"/>
      <w:r w:rsidR="00EC2C90">
        <w:rPr>
          <w:rFonts w:ascii="Times New Roman" w:eastAsia="Times New Roman" w:hAnsi="Times New Roman" w:cs="Times New Roman"/>
          <w:sz w:val="28"/>
          <w:szCs w:val="28"/>
          <w:lang w:eastAsia="uk-UA"/>
        </w:rPr>
        <w:t>Фонтанської</w:t>
      </w:r>
      <w:proofErr w:type="spellEnd"/>
      <w:r w:rsidR="00EC2C90">
        <w:rPr>
          <w:rFonts w:ascii="Times New Roman" w:eastAsia="Times New Roman" w:hAnsi="Times New Roman" w:cs="Times New Roman"/>
          <w:sz w:val="28"/>
          <w:szCs w:val="28"/>
          <w:lang w:eastAsia="uk-UA"/>
        </w:rPr>
        <w:t xml:space="preserve"> сільської ради </w:t>
      </w:r>
      <w:r w:rsidRPr="004E2B60">
        <w:rPr>
          <w:rFonts w:ascii="Times New Roman" w:eastAsia="Times New Roman" w:hAnsi="Times New Roman" w:cs="Times New Roman"/>
          <w:sz w:val="28"/>
          <w:szCs w:val="28"/>
          <w:lang w:eastAsia="uk-UA"/>
        </w:rPr>
        <w:t xml:space="preserve"> спрямований на забезпечення дотримання всіма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 вимог </w:t>
      </w:r>
      <w:hyperlink r:id="rId67" w:tgtFrame="_blank" w:history="1">
        <w:r w:rsidRPr="004E2B60">
          <w:rPr>
            <w:rFonts w:ascii="Times New Roman" w:eastAsia="Times New Roman" w:hAnsi="Times New Roman" w:cs="Times New Roman"/>
            <w:sz w:val="28"/>
            <w:szCs w:val="28"/>
            <w:lang w:eastAsia="uk-UA"/>
          </w:rPr>
          <w:t>Закону України</w:t>
        </w:r>
      </w:hyperlink>
      <w:r w:rsidRPr="004E2B60">
        <w:rPr>
          <w:rFonts w:ascii="Times New Roman" w:eastAsia="Times New Roman" w:hAnsi="Times New Roman" w:cs="Times New Roman"/>
          <w:sz w:val="28"/>
          <w:szCs w:val="28"/>
          <w:lang w:eastAsia="uk-UA"/>
        </w:rPr>
        <w:t> «Про благоустрій населених пунктів», інших нормативно-правових актів, у тому числі цих Правил.</w:t>
      </w:r>
    </w:p>
    <w:p w14:paraId="6A0368DA" w14:textId="77777777" w:rsidR="00061C6C" w:rsidRPr="004E2B60" w:rsidRDefault="00061C6C" w:rsidP="00061C6C">
      <w:pPr>
        <w:spacing w:before="0" w:beforeAutospacing="0" w:after="0" w:afterAutospacing="0"/>
        <w:ind w:firstLine="709"/>
        <w:jc w:val="both"/>
        <w:rPr>
          <w:rFonts w:ascii="Times New Roman" w:eastAsia="Times New Roman" w:hAnsi="Times New Roman" w:cs="Times New Roman"/>
          <w:sz w:val="28"/>
          <w:szCs w:val="28"/>
          <w:lang w:eastAsia="uk-UA"/>
        </w:rPr>
      </w:pPr>
      <w:bookmarkStart w:id="128" w:name="n192"/>
      <w:bookmarkEnd w:id="128"/>
      <w:r w:rsidRPr="004E2B60">
        <w:rPr>
          <w:rFonts w:ascii="Times New Roman" w:eastAsia="Times New Roman" w:hAnsi="Times New Roman" w:cs="Times New Roman"/>
          <w:sz w:val="28"/>
          <w:szCs w:val="28"/>
          <w:lang w:eastAsia="uk-UA"/>
        </w:rPr>
        <w:t>9.2. Самоврядний контроль за станом благоустрою міста здійснюється відповідно до </w:t>
      </w:r>
      <w:hyperlink r:id="rId68" w:tgtFrame="_blank" w:history="1">
        <w:r w:rsidRPr="004E2B60">
          <w:rPr>
            <w:rFonts w:ascii="Times New Roman" w:eastAsia="Times New Roman" w:hAnsi="Times New Roman" w:cs="Times New Roman"/>
            <w:sz w:val="28"/>
            <w:szCs w:val="28"/>
            <w:lang w:eastAsia="uk-UA"/>
          </w:rPr>
          <w:t>статті 40</w:t>
        </w:r>
      </w:hyperlink>
      <w:r w:rsidRPr="004E2B60">
        <w:rPr>
          <w:rFonts w:ascii="Times New Roman" w:hAnsi="Times New Roman" w:cs="Times New Roman"/>
          <w:sz w:val="28"/>
          <w:szCs w:val="28"/>
        </w:rPr>
        <w:t xml:space="preserve"> </w:t>
      </w:r>
      <w:r w:rsidRPr="004E2B60">
        <w:rPr>
          <w:rFonts w:ascii="Times New Roman" w:eastAsia="Times New Roman" w:hAnsi="Times New Roman" w:cs="Times New Roman"/>
          <w:sz w:val="28"/>
          <w:szCs w:val="28"/>
          <w:lang w:eastAsia="uk-UA"/>
        </w:rPr>
        <w:t>Закону України «Про благоустрій населених пунктів».</w:t>
      </w:r>
    </w:p>
    <w:p w14:paraId="1FDA6E3B" w14:textId="77777777" w:rsidR="00061C6C" w:rsidRPr="004E2B60" w:rsidRDefault="00061C6C" w:rsidP="00EC2C90">
      <w:pPr>
        <w:spacing w:before="0" w:beforeAutospacing="0" w:after="0" w:afterAutospacing="0"/>
        <w:ind w:firstLine="709"/>
        <w:jc w:val="both"/>
        <w:rPr>
          <w:rFonts w:ascii="Times New Roman" w:eastAsia="Times New Roman" w:hAnsi="Times New Roman" w:cs="Times New Roman"/>
          <w:sz w:val="28"/>
          <w:szCs w:val="28"/>
          <w:lang w:eastAsia="uk-UA"/>
        </w:rPr>
      </w:pPr>
      <w:bookmarkStart w:id="129" w:name="n193"/>
      <w:bookmarkEnd w:id="129"/>
      <w:r w:rsidRPr="004E2B60">
        <w:rPr>
          <w:rFonts w:ascii="Times New Roman" w:eastAsia="Times New Roman" w:hAnsi="Times New Roman" w:cs="Times New Roman"/>
          <w:sz w:val="28"/>
          <w:szCs w:val="28"/>
          <w:lang w:eastAsia="uk-UA"/>
        </w:rPr>
        <w:t>9.3. Для здійснення контролю за станом благоустрою населених пунктів, виконанням вимог цих Правил, в тому числі організації озеленення, охорони зелених насаджень і водойм, створення місць відпочинку громадян, утримання в належному стані закріплених за підприємствами, уста</w:t>
      </w:r>
      <w:r>
        <w:rPr>
          <w:rFonts w:ascii="Times New Roman" w:eastAsia="Times New Roman" w:hAnsi="Times New Roman" w:cs="Times New Roman"/>
          <w:sz w:val="28"/>
          <w:szCs w:val="28"/>
          <w:lang w:eastAsia="uk-UA"/>
        </w:rPr>
        <w:t>новами, організаціям</w:t>
      </w:r>
      <w:r w:rsidR="00EC2C90">
        <w:rPr>
          <w:rFonts w:ascii="Times New Roman" w:eastAsia="Times New Roman" w:hAnsi="Times New Roman" w:cs="Times New Roman"/>
          <w:sz w:val="28"/>
          <w:szCs w:val="28"/>
          <w:lang w:eastAsia="uk-UA"/>
        </w:rPr>
        <w:t>и території.</w:t>
      </w:r>
    </w:p>
    <w:p w14:paraId="19C38AA7" w14:textId="77777777" w:rsidR="00061C6C" w:rsidRDefault="00061C6C" w:rsidP="0082748D">
      <w:pPr>
        <w:spacing w:before="0" w:beforeAutospacing="0" w:after="0" w:afterAutospacing="0"/>
        <w:ind w:firstLine="709"/>
        <w:jc w:val="both"/>
        <w:rPr>
          <w:rFonts w:ascii="Times New Roman" w:eastAsia="Times New Roman" w:hAnsi="Times New Roman" w:cs="Times New Roman"/>
          <w:sz w:val="28"/>
          <w:szCs w:val="28"/>
          <w:lang w:eastAsia="uk-UA"/>
        </w:rPr>
      </w:pPr>
      <w:bookmarkStart w:id="130" w:name="n194"/>
      <w:bookmarkEnd w:id="130"/>
      <w:r>
        <w:rPr>
          <w:rFonts w:ascii="Times New Roman" w:eastAsia="Times New Roman" w:hAnsi="Times New Roman" w:cs="Times New Roman"/>
          <w:sz w:val="28"/>
          <w:szCs w:val="28"/>
          <w:lang w:eastAsia="uk-UA"/>
        </w:rPr>
        <w:t>9.5</w:t>
      </w:r>
      <w:r w:rsidRPr="004E2B60">
        <w:rPr>
          <w:rFonts w:ascii="Times New Roman" w:eastAsia="Times New Roman" w:hAnsi="Times New Roman" w:cs="Times New Roman"/>
          <w:sz w:val="28"/>
          <w:szCs w:val="28"/>
          <w:lang w:eastAsia="uk-UA"/>
        </w:rPr>
        <w:t>. Громадський контроль у сфері благоустрою населеного пункту здійснюється відповідно до </w:t>
      </w:r>
      <w:hyperlink r:id="rId69" w:tgtFrame="_blank" w:history="1">
        <w:r w:rsidRPr="004E2B60">
          <w:rPr>
            <w:rFonts w:ascii="Times New Roman" w:eastAsia="Times New Roman" w:hAnsi="Times New Roman" w:cs="Times New Roman"/>
            <w:sz w:val="28"/>
            <w:szCs w:val="28"/>
            <w:lang w:eastAsia="uk-UA"/>
          </w:rPr>
          <w:t>статті 41</w:t>
        </w:r>
      </w:hyperlink>
      <w:r w:rsidRPr="004E2B60">
        <w:rPr>
          <w:rFonts w:ascii="Times New Roman" w:eastAsia="Times New Roman" w:hAnsi="Times New Roman" w:cs="Times New Roman"/>
          <w:sz w:val="28"/>
          <w:szCs w:val="28"/>
          <w:lang w:eastAsia="uk-UA"/>
        </w:rPr>
        <w:t> Закону України «Про благоустрій населених пунктів».</w:t>
      </w:r>
    </w:p>
    <w:p w14:paraId="7DAAEB80" w14:textId="77777777" w:rsidR="00E6548F" w:rsidRDefault="00E6548F" w:rsidP="0082748D">
      <w:pPr>
        <w:spacing w:before="0" w:beforeAutospacing="0" w:after="0" w:afterAutospacing="0"/>
        <w:ind w:firstLine="709"/>
        <w:jc w:val="both"/>
        <w:rPr>
          <w:rFonts w:ascii="Times New Roman" w:eastAsia="Times New Roman" w:hAnsi="Times New Roman" w:cs="Times New Roman"/>
          <w:sz w:val="28"/>
          <w:szCs w:val="28"/>
          <w:lang w:val="ru-RU" w:eastAsia="uk-UA"/>
        </w:rPr>
      </w:pPr>
    </w:p>
    <w:p w14:paraId="21198E9B" w14:textId="77777777" w:rsidR="00D74F7D" w:rsidRPr="004E2B60" w:rsidRDefault="00D74F7D" w:rsidP="0082748D">
      <w:pPr>
        <w:spacing w:before="0" w:beforeAutospacing="0" w:after="0" w:afterAutospacing="0"/>
        <w:ind w:firstLine="709"/>
        <w:jc w:val="both"/>
        <w:rPr>
          <w:rFonts w:ascii="Times New Roman" w:eastAsia="Times New Roman" w:hAnsi="Times New Roman" w:cs="Times New Roman"/>
          <w:sz w:val="28"/>
          <w:szCs w:val="28"/>
          <w:lang w:val="ru-RU" w:eastAsia="uk-UA"/>
        </w:rPr>
      </w:pPr>
    </w:p>
    <w:p w14:paraId="6C808295" w14:textId="77777777" w:rsidR="0082748D" w:rsidRDefault="00A86044" w:rsidP="0082748D">
      <w:pPr>
        <w:spacing w:before="0" w:beforeAutospacing="0" w:after="0" w:afterAutospacing="0"/>
        <w:jc w:val="center"/>
        <w:rPr>
          <w:rFonts w:ascii="Times New Roman" w:eastAsia="Times New Roman" w:hAnsi="Times New Roman" w:cs="Times New Roman"/>
          <w:b/>
          <w:bCs/>
          <w:sz w:val="28"/>
          <w:lang w:eastAsia="ru-RU"/>
        </w:rPr>
      </w:pPr>
      <w:r w:rsidRPr="00982AB6">
        <w:rPr>
          <w:rFonts w:ascii="Times New Roman" w:eastAsia="Times New Roman" w:hAnsi="Times New Roman" w:cs="Times New Roman"/>
          <w:b/>
          <w:bCs/>
          <w:sz w:val="28"/>
          <w:lang w:eastAsia="ru-RU"/>
        </w:rPr>
        <w:t>Х. Вимоги до здійснення</w:t>
      </w:r>
      <w:r w:rsidRPr="0082748D">
        <w:rPr>
          <w:rFonts w:ascii="Times New Roman" w:eastAsia="Times New Roman" w:hAnsi="Times New Roman" w:cs="Times New Roman"/>
          <w:b/>
          <w:bCs/>
          <w:sz w:val="28"/>
          <w:lang w:eastAsia="ru-RU"/>
        </w:rPr>
        <w:t xml:space="preserve"> благоустрою та утримання </w:t>
      </w:r>
    </w:p>
    <w:p w14:paraId="191E89C3" w14:textId="77777777" w:rsidR="00A86044" w:rsidRPr="0082748D" w:rsidRDefault="00A86044" w:rsidP="0082748D">
      <w:pPr>
        <w:spacing w:before="0" w:beforeAutospacing="0" w:after="0" w:afterAutospacing="0"/>
        <w:jc w:val="center"/>
        <w:rPr>
          <w:rFonts w:ascii="Times New Roman" w:eastAsia="Times New Roman" w:hAnsi="Times New Roman" w:cs="Times New Roman"/>
          <w:sz w:val="24"/>
          <w:szCs w:val="24"/>
          <w:lang w:eastAsia="ru-RU"/>
        </w:rPr>
      </w:pPr>
      <w:r w:rsidRPr="0082748D">
        <w:rPr>
          <w:rFonts w:ascii="Times New Roman" w:eastAsia="Times New Roman" w:hAnsi="Times New Roman" w:cs="Times New Roman"/>
          <w:b/>
          <w:bCs/>
          <w:sz w:val="28"/>
          <w:lang w:eastAsia="ru-RU"/>
        </w:rPr>
        <w:t>прибудинкової території</w:t>
      </w:r>
    </w:p>
    <w:p w14:paraId="4397CC97" w14:textId="77777777" w:rsidR="00061C6C" w:rsidRPr="00C03800" w:rsidRDefault="00061C6C" w:rsidP="0082748D">
      <w:pPr>
        <w:shd w:val="clear" w:color="auto" w:fill="FFFFFF"/>
        <w:spacing w:before="0" w:beforeAutospacing="0" w:after="0" w:afterAutospacing="0"/>
        <w:ind w:firstLine="709"/>
        <w:jc w:val="center"/>
        <w:outlineLvl w:val="3"/>
        <w:rPr>
          <w:rFonts w:ascii="Times New Roman" w:hAnsi="Times New Roman" w:cs="Times New Roman"/>
          <w:b/>
          <w:color w:val="00B050"/>
          <w:sz w:val="28"/>
          <w:szCs w:val="28"/>
        </w:rPr>
      </w:pPr>
    </w:p>
    <w:p w14:paraId="31909306" w14:textId="77777777" w:rsidR="00A86044" w:rsidRPr="0082748D" w:rsidRDefault="00A86044" w:rsidP="0082748D">
      <w:pPr>
        <w:spacing w:before="0" w:beforeAutospacing="0" w:after="0" w:afterAutospacing="0"/>
        <w:ind w:firstLine="709"/>
        <w:jc w:val="both"/>
        <w:rPr>
          <w:rFonts w:ascii="Times New Roman" w:eastAsia="Times New Roman" w:hAnsi="Times New Roman" w:cs="Times New Roman"/>
          <w:sz w:val="28"/>
          <w:szCs w:val="28"/>
          <w:lang w:eastAsia="ru-RU"/>
        </w:rPr>
      </w:pPr>
      <w:r w:rsidRPr="0082748D">
        <w:rPr>
          <w:rFonts w:ascii="Times New Roman" w:eastAsia="Times New Roman" w:hAnsi="Times New Roman" w:cs="Times New Roman"/>
          <w:sz w:val="28"/>
          <w:szCs w:val="28"/>
          <w:lang w:eastAsia="ru-RU"/>
        </w:rPr>
        <w:t>10.1. Утримання прибудинкової території здійснюється з дотриманням вимог </w:t>
      </w:r>
      <w:hyperlink r:id="rId70" w:tgtFrame="_blank" w:history="1">
        <w:r w:rsidRPr="0082748D">
          <w:rPr>
            <w:rFonts w:ascii="Times New Roman" w:eastAsia="Times New Roman" w:hAnsi="Times New Roman" w:cs="Times New Roman"/>
            <w:sz w:val="28"/>
            <w:szCs w:val="28"/>
            <w:lang w:eastAsia="ru-RU"/>
          </w:rPr>
          <w:t>Правил утримання жилих будинків та прибудинкових територій</w:t>
        </w:r>
      </w:hyperlink>
      <w:r w:rsidRPr="0082748D">
        <w:rPr>
          <w:rFonts w:ascii="Times New Roman" w:eastAsia="Times New Roman" w:hAnsi="Times New Roman" w:cs="Times New Roman"/>
          <w:sz w:val="28"/>
          <w:szCs w:val="28"/>
          <w:lang w:eastAsia="ru-RU"/>
        </w:rPr>
        <w:t>, затверджених наказом Державного комітету України з питань житлово-комунального господарства від 17 травня 2005 року № 76, зареєстрованих у Міністерстві юстиції України 25 серпня 2005 року за № 927/11207, та ДБН 360-92** «Містобудування. Планування та забудова міських і сільських поселень».</w:t>
      </w:r>
    </w:p>
    <w:p w14:paraId="126522AD" w14:textId="77777777" w:rsidR="00A86044" w:rsidRPr="0082748D" w:rsidRDefault="00A86044" w:rsidP="0082748D">
      <w:pPr>
        <w:spacing w:before="0" w:beforeAutospacing="0" w:after="0" w:afterAutospacing="0"/>
        <w:ind w:firstLine="709"/>
        <w:jc w:val="both"/>
        <w:rPr>
          <w:rFonts w:ascii="Times New Roman" w:eastAsia="Times New Roman" w:hAnsi="Times New Roman" w:cs="Times New Roman"/>
          <w:sz w:val="28"/>
          <w:szCs w:val="28"/>
          <w:lang w:eastAsia="ru-RU"/>
        </w:rPr>
      </w:pPr>
      <w:bookmarkStart w:id="131" w:name="n197"/>
      <w:bookmarkEnd w:id="131"/>
      <w:r w:rsidRPr="0082748D">
        <w:rPr>
          <w:rFonts w:ascii="Times New Roman" w:eastAsia="Times New Roman" w:hAnsi="Times New Roman" w:cs="Times New Roman"/>
          <w:sz w:val="28"/>
          <w:szCs w:val="28"/>
          <w:lang w:eastAsia="ru-RU"/>
        </w:rPr>
        <w:t>Для визначення прибудинкових територій багатоквартирних будинків застосовується Національний стандарт України ДСТУ-Н Б Б.2.2-9:2013 «Настанова щодо розподілу територій мікрорайонів (кварталів) для визначення прибудинкових територій багатоквартирної забудови», затверджений наказом Міністерства регіонального розвитку, будівництва та житлово-комунального господарства України від 26 лютого 2014 року </w:t>
      </w:r>
      <w:hyperlink r:id="rId71" w:tgtFrame="_blank" w:history="1">
        <w:r w:rsidRPr="0082748D">
          <w:rPr>
            <w:rFonts w:ascii="Times New Roman" w:eastAsia="Times New Roman" w:hAnsi="Times New Roman" w:cs="Times New Roman"/>
            <w:sz w:val="28"/>
            <w:szCs w:val="28"/>
            <w:lang w:eastAsia="ru-RU"/>
          </w:rPr>
          <w:t>№ 56</w:t>
        </w:r>
      </w:hyperlink>
      <w:r w:rsidRPr="0082748D">
        <w:rPr>
          <w:rFonts w:ascii="Times New Roman" w:eastAsia="Times New Roman" w:hAnsi="Times New Roman" w:cs="Times New Roman"/>
          <w:sz w:val="28"/>
          <w:szCs w:val="28"/>
          <w:lang w:eastAsia="ru-RU"/>
        </w:rPr>
        <w:t>.</w:t>
      </w:r>
    </w:p>
    <w:p w14:paraId="4CF003FD" w14:textId="77777777" w:rsidR="00A86044" w:rsidRPr="0082748D" w:rsidRDefault="00A86044" w:rsidP="0082748D">
      <w:pPr>
        <w:spacing w:before="0" w:beforeAutospacing="0" w:after="0" w:afterAutospacing="0"/>
        <w:ind w:firstLine="709"/>
        <w:jc w:val="both"/>
        <w:rPr>
          <w:rFonts w:ascii="Times New Roman" w:eastAsia="Times New Roman" w:hAnsi="Times New Roman" w:cs="Times New Roman"/>
          <w:sz w:val="28"/>
          <w:szCs w:val="28"/>
          <w:lang w:eastAsia="ru-RU"/>
        </w:rPr>
      </w:pPr>
      <w:bookmarkStart w:id="132" w:name="n198"/>
      <w:bookmarkEnd w:id="132"/>
      <w:r w:rsidRPr="0082748D">
        <w:rPr>
          <w:rFonts w:ascii="Times New Roman" w:eastAsia="Times New Roman" w:hAnsi="Times New Roman" w:cs="Times New Roman"/>
          <w:sz w:val="28"/>
          <w:szCs w:val="28"/>
          <w:lang w:eastAsia="ru-RU"/>
        </w:rPr>
        <w:t xml:space="preserve">10.2. Благоустрій присадибної ділянки та прилеглої до присадибної ділянки території здійснюється власником або користувачем цієї ділянки. Власник або користувач присадибної ділянки може на умовах договору, укладеного з органом </w:t>
      </w:r>
      <w:r w:rsidRPr="0082748D">
        <w:rPr>
          <w:rFonts w:ascii="Times New Roman" w:eastAsia="Times New Roman" w:hAnsi="Times New Roman" w:cs="Times New Roman"/>
          <w:sz w:val="28"/>
          <w:szCs w:val="28"/>
          <w:lang w:eastAsia="ru-RU"/>
        </w:rPr>
        <w:lastRenderedPageBreak/>
        <w:t>місцевого самоврядування, забезпечувати належне утримання території загального користування, прилеглої до його присадибної ділянки.</w:t>
      </w:r>
    </w:p>
    <w:p w14:paraId="2ED5E324" w14:textId="77777777" w:rsidR="00A86044" w:rsidRPr="0082748D" w:rsidRDefault="00A86044" w:rsidP="0082748D">
      <w:pPr>
        <w:spacing w:before="0" w:beforeAutospacing="0" w:after="0" w:afterAutospacing="0"/>
        <w:ind w:firstLine="709"/>
        <w:jc w:val="both"/>
        <w:rPr>
          <w:rFonts w:ascii="Times New Roman" w:eastAsia="Times New Roman" w:hAnsi="Times New Roman" w:cs="Times New Roman"/>
          <w:sz w:val="28"/>
          <w:szCs w:val="28"/>
          <w:lang w:eastAsia="ru-RU"/>
        </w:rPr>
      </w:pPr>
      <w:bookmarkStart w:id="133" w:name="n199"/>
      <w:bookmarkEnd w:id="133"/>
      <w:r w:rsidRPr="0082748D">
        <w:rPr>
          <w:rFonts w:ascii="Times New Roman" w:eastAsia="Times New Roman" w:hAnsi="Times New Roman" w:cs="Times New Roman"/>
          <w:sz w:val="28"/>
          <w:szCs w:val="28"/>
          <w:lang w:eastAsia="ru-RU"/>
        </w:rPr>
        <w:t>10.3. Організація благоустрою присадибної ділянки, на якій розміщені житлові будинки, господарські будівлі та споруди, що в порядку, визначеному законодавством, взяті на облік як безхазяйне майно або передані в комунальну власність як безхазяйне майно, здійснюється органом місцевого самоврядування.</w:t>
      </w:r>
    </w:p>
    <w:p w14:paraId="5E77BAF0" w14:textId="77777777" w:rsidR="00A86044" w:rsidRPr="0082748D" w:rsidRDefault="00A86044" w:rsidP="0082748D">
      <w:pPr>
        <w:spacing w:before="0" w:beforeAutospacing="0" w:after="0" w:afterAutospacing="0"/>
        <w:ind w:firstLine="709"/>
        <w:jc w:val="both"/>
        <w:rPr>
          <w:rFonts w:ascii="Times New Roman" w:eastAsia="Times New Roman" w:hAnsi="Times New Roman" w:cs="Times New Roman"/>
          <w:sz w:val="28"/>
          <w:szCs w:val="28"/>
          <w:lang w:eastAsia="ru-RU"/>
        </w:rPr>
      </w:pPr>
      <w:bookmarkStart w:id="134" w:name="n200"/>
      <w:bookmarkEnd w:id="134"/>
      <w:r w:rsidRPr="0082748D">
        <w:rPr>
          <w:rFonts w:ascii="Times New Roman" w:eastAsia="Times New Roman" w:hAnsi="Times New Roman" w:cs="Times New Roman"/>
          <w:sz w:val="28"/>
          <w:szCs w:val="28"/>
          <w:lang w:eastAsia="ru-RU"/>
        </w:rPr>
        <w:t xml:space="preserve">10.4. Забороняється складати </w:t>
      </w:r>
      <w:r w:rsidR="00706563">
        <w:rPr>
          <w:rFonts w:ascii="Times New Roman" w:eastAsia="Times New Roman" w:hAnsi="Times New Roman" w:cs="Times New Roman"/>
          <w:sz w:val="28"/>
          <w:szCs w:val="28"/>
          <w:lang w:eastAsia="ru-RU"/>
        </w:rPr>
        <w:t>відходи зеленого господарства</w:t>
      </w:r>
      <w:r w:rsidRPr="0082748D">
        <w:rPr>
          <w:rFonts w:ascii="Times New Roman" w:eastAsia="Times New Roman" w:hAnsi="Times New Roman" w:cs="Times New Roman"/>
          <w:sz w:val="28"/>
          <w:szCs w:val="28"/>
          <w:lang w:eastAsia="ru-RU"/>
        </w:rPr>
        <w:t xml:space="preserve"> на прибудинкових територіях, а також поряд з контейнерними майданчиками.</w:t>
      </w:r>
    </w:p>
    <w:p w14:paraId="324B6161" w14:textId="77777777" w:rsidR="00A86044" w:rsidRPr="0082748D" w:rsidRDefault="00A86044" w:rsidP="0082748D">
      <w:pPr>
        <w:spacing w:before="0" w:beforeAutospacing="0" w:after="0" w:afterAutospacing="0"/>
        <w:ind w:firstLine="709"/>
        <w:jc w:val="both"/>
        <w:rPr>
          <w:rFonts w:ascii="Times New Roman" w:eastAsia="Times New Roman" w:hAnsi="Times New Roman" w:cs="Times New Roman"/>
          <w:sz w:val="28"/>
          <w:szCs w:val="28"/>
          <w:lang w:eastAsia="ru-RU"/>
        </w:rPr>
      </w:pPr>
      <w:bookmarkStart w:id="135" w:name="n201"/>
      <w:bookmarkEnd w:id="135"/>
      <w:r w:rsidRPr="0082748D">
        <w:rPr>
          <w:rFonts w:ascii="Times New Roman" w:eastAsia="Times New Roman" w:hAnsi="Times New Roman" w:cs="Times New Roman"/>
          <w:sz w:val="28"/>
          <w:szCs w:val="28"/>
          <w:lang w:eastAsia="ru-RU"/>
        </w:rPr>
        <w:t xml:space="preserve">10.5. Забороняється викидати трупи собак, котів та інших тварин або </w:t>
      </w:r>
      <w:proofErr w:type="spellStart"/>
      <w:r w:rsidRPr="0082748D">
        <w:rPr>
          <w:rFonts w:ascii="Times New Roman" w:eastAsia="Times New Roman" w:hAnsi="Times New Roman" w:cs="Times New Roman"/>
          <w:sz w:val="28"/>
          <w:szCs w:val="28"/>
          <w:lang w:eastAsia="ru-RU"/>
        </w:rPr>
        <w:t>захоронювати</w:t>
      </w:r>
      <w:proofErr w:type="spellEnd"/>
      <w:r w:rsidRPr="0082748D">
        <w:rPr>
          <w:rFonts w:ascii="Times New Roman" w:eastAsia="Times New Roman" w:hAnsi="Times New Roman" w:cs="Times New Roman"/>
          <w:sz w:val="28"/>
          <w:szCs w:val="28"/>
          <w:lang w:eastAsia="ru-RU"/>
        </w:rPr>
        <w:t xml:space="preserve"> їх у не відведених для цього місцях (контейнерах для сміття, газонах тощо).</w:t>
      </w:r>
    </w:p>
    <w:p w14:paraId="10E39810" w14:textId="77777777" w:rsidR="009D1EF7" w:rsidRPr="0082748D" w:rsidRDefault="00A86044" w:rsidP="000C57A4">
      <w:pPr>
        <w:spacing w:before="0" w:beforeAutospacing="0" w:after="0" w:afterAutospacing="0"/>
        <w:ind w:firstLine="709"/>
        <w:jc w:val="both"/>
        <w:rPr>
          <w:rFonts w:ascii="Times New Roman" w:eastAsia="Times New Roman" w:hAnsi="Times New Roman" w:cs="Times New Roman"/>
          <w:sz w:val="28"/>
          <w:szCs w:val="28"/>
          <w:lang w:eastAsia="ru-RU"/>
        </w:rPr>
      </w:pPr>
      <w:bookmarkStart w:id="136" w:name="n202"/>
      <w:bookmarkEnd w:id="136"/>
      <w:r w:rsidRPr="0082748D">
        <w:rPr>
          <w:rFonts w:ascii="Times New Roman" w:eastAsia="Times New Roman" w:hAnsi="Times New Roman" w:cs="Times New Roman"/>
          <w:sz w:val="28"/>
          <w:szCs w:val="28"/>
          <w:lang w:eastAsia="ru-RU"/>
        </w:rPr>
        <w:t xml:space="preserve">10.6. Дороги, проїзди та проходи до будівель, споруд, пожежних </w:t>
      </w:r>
      <w:proofErr w:type="spellStart"/>
      <w:r w:rsidRPr="0082748D">
        <w:rPr>
          <w:rFonts w:ascii="Times New Roman" w:eastAsia="Times New Roman" w:hAnsi="Times New Roman" w:cs="Times New Roman"/>
          <w:sz w:val="28"/>
          <w:szCs w:val="28"/>
          <w:lang w:eastAsia="ru-RU"/>
        </w:rPr>
        <w:t>вододжерел</w:t>
      </w:r>
      <w:proofErr w:type="spellEnd"/>
      <w:r w:rsidRPr="0082748D">
        <w:rPr>
          <w:rFonts w:ascii="Times New Roman" w:eastAsia="Times New Roman" w:hAnsi="Times New Roman" w:cs="Times New Roman"/>
          <w:sz w:val="28"/>
          <w:szCs w:val="28"/>
          <w:lang w:eastAsia="ru-RU"/>
        </w:rPr>
        <w:t>, підступи до зовнішніх стаціонарних пожежних драбин, обладнання та засобів пожежогасіння мають бути у вільному доступі, утримуватися справними, взимку очищатися від снігу. Забороняється довільно зменшувати нормативну ширину доріг та проїздів.</w:t>
      </w:r>
    </w:p>
    <w:p w14:paraId="064D5EC7" w14:textId="77777777" w:rsidR="00A86044" w:rsidRPr="007244AB" w:rsidRDefault="00A86044" w:rsidP="000C57A4">
      <w:pPr>
        <w:shd w:val="clear" w:color="auto" w:fill="FFFFFF"/>
        <w:spacing w:before="0" w:beforeAutospacing="0" w:after="0" w:afterAutospacing="0"/>
        <w:ind w:firstLine="709"/>
        <w:jc w:val="center"/>
        <w:outlineLvl w:val="3"/>
        <w:rPr>
          <w:rFonts w:ascii="Times New Roman" w:hAnsi="Times New Roman" w:cs="Times New Roman"/>
          <w:b/>
          <w:sz w:val="28"/>
          <w:szCs w:val="28"/>
        </w:rPr>
      </w:pPr>
    </w:p>
    <w:p w14:paraId="5B04CBA3" w14:textId="77777777" w:rsidR="007C107B" w:rsidRDefault="007C107B" w:rsidP="00007707">
      <w:pPr>
        <w:spacing w:before="0" w:beforeAutospacing="0" w:after="0" w:afterAutospacing="0"/>
        <w:ind w:left="5387"/>
        <w:rPr>
          <w:rFonts w:ascii="Times New Roman" w:eastAsia="Times New Roman" w:hAnsi="Times New Roman" w:cs="Times New Roman"/>
          <w:b/>
          <w:bCs/>
          <w:sz w:val="24"/>
          <w:szCs w:val="24"/>
          <w:lang w:eastAsia="uk-UA"/>
        </w:rPr>
      </w:pPr>
    </w:p>
    <w:p w14:paraId="361B7DC3" w14:textId="367253C7" w:rsidR="00007707" w:rsidRPr="00007707" w:rsidRDefault="00061C6C" w:rsidP="00007707">
      <w:pPr>
        <w:spacing w:before="0" w:beforeAutospacing="0" w:after="0" w:afterAutospacing="0"/>
        <w:ind w:left="5387"/>
        <w:rPr>
          <w:rFonts w:ascii="Times New Roman" w:hAnsi="Times New Roman" w:cs="Times New Roman"/>
          <w:i/>
          <w:iCs/>
          <w:sz w:val="24"/>
          <w:szCs w:val="24"/>
        </w:rPr>
      </w:pPr>
      <w:r w:rsidRPr="00007707">
        <w:rPr>
          <w:rFonts w:ascii="Times New Roman" w:eastAsia="Times New Roman" w:hAnsi="Times New Roman" w:cs="Times New Roman"/>
          <w:b/>
          <w:bCs/>
          <w:sz w:val="24"/>
          <w:szCs w:val="24"/>
          <w:lang w:eastAsia="uk-UA"/>
        </w:rPr>
        <w:t>Додаток</w:t>
      </w:r>
      <w:r w:rsidR="004F364B">
        <w:rPr>
          <w:rFonts w:ascii="Times New Roman" w:eastAsia="Times New Roman" w:hAnsi="Times New Roman" w:cs="Times New Roman"/>
          <w:b/>
          <w:bCs/>
          <w:sz w:val="24"/>
          <w:szCs w:val="24"/>
          <w:lang w:eastAsia="uk-UA"/>
        </w:rPr>
        <w:t xml:space="preserve"> 1</w:t>
      </w:r>
      <w:r w:rsidR="00007707" w:rsidRPr="00007707">
        <w:rPr>
          <w:rFonts w:ascii="Times New Roman" w:hAnsi="Times New Roman" w:cs="Times New Roman"/>
          <w:i/>
          <w:iCs/>
          <w:sz w:val="24"/>
          <w:szCs w:val="24"/>
        </w:rPr>
        <w:t xml:space="preserve"> </w:t>
      </w:r>
    </w:p>
    <w:p w14:paraId="57B47ADB" w14:textId="77777777" w:rsidR="00007707" w:rsidRPr="00007707" w:rsidRDefault="00007707" w:rsidP="00007707">
      <w:pPr>
        <w:spacing w:before="0" w:beforeAutospacing="0" w:after="0" w:afterAutospacing="0"/>
        <w:ind w:left="5387"/>
        <w:rPr>
          <w:rFonts w:ascii="Times New Roman" w:hAnsi="Times New Roman" w:cs="Times New Roman"/>
          <w:b/>
          <w:iCs/>
          <w:sz w:val="24"/>
          <w:szCs w:val="24"/>
        </w:rPr>
      </w:pPr>
      <w:r w:rsidRPr="00007707">
        <w:rPr>
          <w:rFonts w:ascii="Times New Roman" w:hAnsi="Times New Roman" w:cs="Times New Roman"/>
          <w:b/>
          <w:iCs/>
          <w:sz w:val="24"/>
          <w:szCs w:val="24"/>
        </w:rPr>
        <w:t xml:space="preserve">до Правила благоустрою </w:t>
      </w:r>
    </w:p>
    <w:p w14:paraId="41D9F54E" w14:textId="77777777" w:rsidR="00007707" w:rsidRPr="00007707" w:rsidRDefault="00007707" w:rsidP="00007707">
      <w:pPr>
        <w:spacing w:before="0" w:beforeAutospacing="0" w:after="0" w:afterAutospacing="0"/>
        <w:ind w:left="5387"/>
        <w:rPr>
          <w:rFonts w:ascii="Times New Roman" w:hAnsi="Times New Roman" w:cs="Times New Roman"/>
          <w:b/>
          <w:iCs/>
          <w:sz w:val="24"/>
          <w:szCs w:val="24"/>
        </w:rPr>
      </w:pPr>
      <w:r w:rsidRPr="00007707">
        <w:rPr>
          <w:rFonts w:ascii="Times New Roman" w:hAnsi="Times New Roman" w:cs="Times New Roman"/>
          <w:b/>
          <w:iCs/>
          <w:sz w:val="24"/>
          <w:szCs w:val="24"/>
        </w:rPr>
        <w:t xml:space="preserve">на території </w:t>
      </w:r>
      <w:proofErr w:type="spellStart"/>
      <w:r w:rsidR="004F364B">
        <w:rPr>
          <w:rFonts w:ascii="Times New Roman" w:hAnsi="Times New Roman" w:cs="Times New Roman"/>
          <w:b/>
          <w:iCs/>
          <w:sz w:val="24"/>
          <w:szCs w:val="24"/>
        </w:rPr>
        <w:t>Фонтанської</w:t>
      </w:r>
      <w:proofErr w:type="spellEnd"/>
      <w:r w:rsidRPr="00007707">
        <w:rPr>
          <w:rFonts w:ascii="Times New Roman" w:hAnsi="Times New Roman" w:cs="Times New Roman"/>
          <w:b/>
          <w:iCs/>
          <w:sz w:val="24"/>
          <w:szCs w:val="24"/>
        </w:rPr>
        <w:t xml:space="preserve"> </w:t>
      </w:r>
    </w:p>
    <w:p w14:paraId="61A491B1" w14:textId="77777777" w:rsidR="004F364B" w:rsidRDefault="004F364B" w:rsidP="00007707">
      <w:pPr>
        <w:spacing w:before="0" w:beforeAutospacing="0" w:after="0" w:afterAutospacing="0"/>
        <w:ind w:left="5387"/>
        <w:rPr>
          <w:rFonts w:ascii="Times New Roman" w:hAnsi="Times New Roman" w:cs="Times New Roman"/>
          <w:b/>
          <w:iCs/>
          <w:sz w:val="24"/>
          <w:szCs w:val="24"/>
        </w:rPr>
      </w:pPr>
      <w:r>
        <w:rPr>
          <w:rFonts w:ascii="Times New Roman" w:hAnsi="Times New Roman" w:cs="Times New Roman"/>
          <w:b/>
          <w:iCs/>
          <w:sz w:val="24"/>
          <w:szCs w:val="24"/>
        </w:rPr>
        <w:t>сільської ради</w:t>
      </w:r>
    </w:p>
    <w:p w14:paraId="017623C6" w14:textId="77777777" w:rsidR="00007707" w:rsidRPr="00007707" w:rsidRDefault="00007707" w:rsidP="00007707">
      <w:pPr>
        <w:spacing w:before="0" w:beforeAutospacing="0" w:after="0" w:afterAutospacing="0"/>
        <w:ind w:left="5387"/>
        <w:rPr>
          <w:rFonts w:ascii="Times New Roman" w:hAnsi="Times New Roman" w:cs="Times New Roman"/>
          <w:b/>
          <w:iCs/>
          <w:sz w:val="28"/>
          <w:szCs w:val="28"/>
        </w:rPr>
      </w:pPr>
      <w:r w:rsidRPr="00007707">
        <w:rPr>
          <w:rFonts w:ascii="Times New Roman" w:hAnsi="Times New Roman" w:cs="Times New Roman"/>
          <w:b/>
          <w:iCs/>
          <w:sz w:val="24"/>
          <w:szCs w:val="24"/>
        </w:rPr>
        <w:t>від ___________ №________</w:t>
      </w:r>
    </w:p>
    <w:p w14:paraId="2C4708B2" w14:textId="77777777" w:rsidR="002016BD" w:rsidRDefault="002016BD" w:rsidP="00061C6C">
      <w:pPr>
        <w:spacing w:before="94" w:beforeAutospacing="0" w:after="94" w:afterAutospacing="0"/>
        <w:ind w:right="282"/>
        <w:jc w:val="right"/>
        <w:rPr>
          <w:rFonts w:ascii="Times New Roman" w:eastAsia="Times New Roman" w:hAnsi="Times New Roman" w:cs="Times New Roman"/>
          <w:b/>
          <w:bCs/>
          <w:sz w:val="28"/>
          <w:szCs w:val="28"/>
          <w:lang w:eastAsia="uk-UA"/>
        </w:rPr>
      </w:pPr>
    </w:p>
    <w:p w14:paraId="3C255D1F" w14:textId="77777777" w:rsidR="00061C6C" w:rsidRDefault="00061C6C" w:rsidP="00061C6C">
      <w:pPr>
        <w:spacing w:before="94" w:beforeAutospacing="0" w:after="94" w:afterAutospacing="0"/>
        <w:ind w:right="282"/>
        <w:jc w:val="center"/>
        <w:rPr>
          <w:rFonts w:ascii="Times New Roman" w:eastAsia="Times New Roman" w:hAnsi="Times New Roman" w:cs="Times New Roman"/>
          <w:b/>
          <w:bCs/>
          <w:sz w:val="28"/>
          <w:szCs w:val="28"/>
          <w:lang w:eastAsia="uk-UA"/>
        </w:rPr>
      </w:pPr>
      <w:r w:rsidRPr="004E2B60">
        <w:rPr>
          <w:rFonts w:ascii="Times New Roman" w:eastAsia="Times New Roman" w:hAnsi="Times New Roman" w:cs="Times New Roman"/>
          <w:b/>
          <w:bCs/>
          <w:sz w:val="28"/>
          <w:szCs w:val="28"/>
          <w:lang w:eastAsia="uk-UA"/>
        </w:rPr>
        <w:t>МЕЖІ </w:t>
      </w:r>
      <w:r w:rsidRPr="004E2B60">
        <w:rPr>
          <w:rFonts w:ascii="Times New Roman" w:eastAsia="Times New Roman" w:hAnsi="Times New Roman" w:cs="Times New Roman"/>
          <w:sz w:val="28"/>
          <w:szCs w:val="28"/>
          <w:lang w:eastAsia="uk-UA"/>
        </w:rPr>
        <w:br/>
      </w:r>
      <w:r w:rsidRPr="004E2B60">
        <w:rPr>
          <w:rFonts w:ascii="Times New Roman" w:eastAsia="Times New Roman" w:hAnsi="Times New Roman" w:cs="Times New Roman"/>
          <w:b/>
          <w:bCs/>
          <w:sz w:val="28"/>
          <w:szCs w:val="28"/>
          <w:lang w:eastAsia="uk-UA"/>
        </w:rPr>
        <w:t>утримання прилеглих територій підприємств, установ, організацій н</w:t>
      </w:r>
      <w:r w:rsidR="006B16FA">
        <w:rPr>
          <w:rFonts w:ascii="Times New Roman" w:eastAsia="Times New Roman" w:hAnsi="Times New Roman" w:cs="Times New Roman"/>
          <w:b/>
          <w:bCs/>
          <w:sz w:val="28"/>
          <w:szCs w:val="28"/>
          <w:lang w:eastAsia="uk-UA"/>
        </w:rPr>
        <w:t xml:space="preserve">а території </w:t>
      </w:r>
      <w:proofErr w:type="spellStart"/>
      <w:r w:rsidR="006B16FA">
        <w:rPr>
          <w:rFonts w:ascii="Times New Roman" w:eastAsia="Times New Roman" w:hAnsi="Times New Roman" w:cs="Times New Roman"/>
          <w:b/>
          <w:bCs/>
          <w:sz w:val="28"/>
          <w:szCs w:val="28"/>
          <w:lang w:eastAsia="uk-UA"/>
        </w:rPr>
        <w:t>Фонтанської</w:t>
      </w:r>
      <w:proofErr w:type="spellEnd"/>
      <w:r w:rsidR="006B16FA">
        <w:rPr>
          <w:rFonts w:ascii="Times New Roman" w:eastAsia="Times New Roman" w:hAnsi="Times New Roman" w:cs="Times New Roman"/>
          <w:b/>
          <w:bCs/>
          <w:sz w:val="28"/>
          <w:szCs w:val="28"/>
          <w:lang w:eastAsia="uk-UA"/>
        </w:rPr>
        <w:t xml:space="preserve"> сільської ради</w:t>
      </w:r>
    </w:p>
    <w:p w14:paraId="0072460B" w14:textId="77777777" w:rsidR="00061C6C" w:rsidRDefault="00061C6C" w:rsidP="00061C6C">
      <w:pPr>
        <w:spacing w:before="94" w:beforeAutospacing="0" w:after="94" w:afterAutospacing="0"/>
        <w:ind w:right="282"/>
        <w:jc w:val="both"/>
        <w:rPr>
          <w:rFonts w:ascii="Times New Roman" w:eastAsia="Times New Roman" w:hAnsi="Times New Roman" w:cs="Times New Roman"/>
          <w:sz w:val="28"/>
          <w:szCs w:val="28"/>
          <w:lang w:eastAsia="uk-UA"/>
        </w:rPr>
      </w:pPr>
    </w:p>
    <w:p w14:paraId="3AF5D2A3" w14:textId="77777777" w:rsidR="002016BD" w:rsidRPr="004E2B60" w:rsidRDefault="002016BD" w:rsidP="00061C6C">
      <w:pPr>
        <w:spacing w:before="94" w:beforeAutospacing="0" w:after="94" w:afterAutospacing="0"/>
        <w:ind w:right="282"/>
        <w:jc w:val="both"/>
        <w:rPr>
          <w:rFonts w:ascii="Times New Roman" w:eastAsia="Times New Roman" w:hAnsi="Times New Roman" w:cs="Times New Roman"/>
          <w:sz w:val="28"/>
          <w:szCs w:val="28"/>
          <w:lang w:eastAsia="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65"/>
        <w:gridCol w:w="2698"/>
        <w:gridCol w:w="5148"/>
        <w:gridCol w:w="2145"/>
      </w:tblGrid>
      <w:tr w:rsidR="00061C6C" w:rsidRPr="004E2B60" w14:paraId="23844C65" w14:textId="77777777" w:rsidTr="0041682E">
        <w:tc>
          <w:tcPr>
            <w:tcW w:w="465" w:type="dxa"/>
            <w:tcBorders>
              <w:top w:val="single" w:sz="4" w:space="0" w:color="000000"/>
              <w:left w:val="single" w:sz="4" w:space="0" w:color="000000"/>
              <w:bottom w:val="single" w:sz="4" w:space="0" w:color="000000"/>
              <w:right w:val="single" w:sz="4" w:space="0" w:color="000000"/>
            </w:tcBorders>
            <w:hideMark/>
          </w:tcPr>
          <w:p w14:paraId="039E8B5D" w14:textId="77777777" w:rsidR="00061C6C" w:rsidRPr="004E2B60" w:rsidRDefault="00061C6C" w:rsidP="00533B1B">
            <w:pPr>
              <w:spacing w:before="94" w:beforeAutospacing="0" w:after="94" w:afterAutospacing="0"/>
              <w:rPr>
                <w:rFonts w:ascii="Times New Roman" w:eastAsia="Times New Roman" w:hAnsi="Times New Roman" w:cs="Times New Roman"/>
                <w:sz w:val="28"/>
                <w:szCs w:val="28"/>
                <w:lang w:eastAsia="uk-UA"/>
              </w:rPr>
            </w:pPr>
            <w:bookmarkStart w:id="137" w:name="n206"/>
            <w:bookmarkEnd w:id="137"/>
            <w:r w:rsidRPr="004E2B60">
              <w:rPr>
                <w:rFonts w:ascii="Times New Roman" w:eastAsia="Times New Roman" w:hAnsi="Times New Roman" w:cs="Times New Roman"/>
                <w:sz w:val="28"/>
                <w:szCs w:val="28"/>
                <w:lang w:eastAsia="uk-UA"/>
              </w:rPr>
              <w:t>№ з/п</w:t>
            </w:r>
          </w:p>
        </w:tc>
        <w:tc>
          <w:tcPr>
            <w:tcW w:w="2698" w:type="dxa"/>
            <w:tcBorders>
              <w:top w:val="single" w:sz="4" w:space="0" w:color="000000"/>
              <w:left w:val="single" w:sz="4" w:space="0" w:color="000000"/>
              <w:bottom w:val="single" w:sz="4" w:space="0" w:color="000000"/>
              <w:right w:val="single" w:sz="4" w:space="0" w:color="000000"/>
            </w:tcBorders>
            <w:hideMark/>
          </w:tcPr>
          <w:p w14:paraId="74552D0C" w14:textId="77777777" w:rsidR="00061C6C" w:rsidRPr="004E2B60" w:rsidRDefault="00061C6C" w:rsidP="00533B1B">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t>Прилегла територія</w:t>
            </w:r>
          </w:p>
        </w:tc>
        <w:tc>
          <w:tcPr>
            <w:tcW w:w="5148" w:type="dxa"/>
            <w:tcBorders>
              <w:top w:val="single" w:sz="4" w:space="0" w:color="000000"/>
              <w:left w:val="single" w:sz="4" w:space="0" w:color="000000"/>
              <w:bottom w:val="single" w:sz="4" w:space="0" w:color="000000"/>
              <w:right w:val="single" w:sz="4" w:space="0" w:color="000000"/>
            </w:tcBorders>
            <w:hideMark/>
          </w:tcPr>
          <w:p w14:paraId="02AE2365" w14:textId="77777777" w:rsidR="00061C6C" w:rsidRPr="004E2B60" w:rsidRDefault="00061C6C" w:rsidP="00533B1B">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t>Суб’єкти господарювання, на яких покладається утримання прилеглої території</w:t>
            </w:r>
          </w:p>
        </w:tc>
        <w:tc>
          <w:tcPr>
            <w:tcW w:w="2145" w:type="dxa"/>
            <w:tcBorders>
              <w:top w:val="single" w:sz="4" w:space="0" w:color="000000"/>
              <w:left w:val="single" w:sz="4" w:space="0" w:color="000000"/>
              <w:bottom w:val="single" w:sz="4" w:space="0" w:color="000000"/>
              <w:right w:val="single" w:sz="4" w:space="0" w:color="000000"/>
            </w:tcBorders>
            <w:hideMark/>
          </w:tcPr>
          <w:p w14:paraId="6D907AE2" w14:textId="77777777" w:rsidR="00061C6C" w:rsidRDefault="00061C6C" w:rsidP="00533B1B">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t>Межі утримання прилеглої території підприємства, установи, організації (не менше)</w:t>
            </w:r>
          </w:p>
          <w:p w14:paraId="5AC71BD9" w14:textId="77777777" w:rsidR="002016BD" w:rsidRPr="004E2B60" w:rsidRDefault="002016BD" w:rsidP="00533B1B">
            <w:pPr>
              <w:spacing w:before="94" w:beforeAutospacing="0" w:after="94" w:afterAutospacing="0"/>
              <w:rPr>
                <w:rFonts w:ascii="Times New Roman" w:eastAsia="Times New Roman" w:hAnsi="Times New Roman" w:cs="Times New Roman"/>
                <w:sz w:val="28"/>
                <w:szCs w:val="28"/>
                <w:lang w:eastAsia="uk-UA"/>
              </w:rPr>
            </w:pPr>
          </w:p>
        </w:tc>
      </w:tr>
      <w:tr w:rsidR="00061C6C" w:rsidRPr="004E2B60" w14:paraId="726EFD5E" w14:textId="77777777" w:rsidTr="0041682E">
        <w:tc>
          <w:tcPr>
            <w:tcW w:w="465" w:type="dxa"/>
            <w:tcBorders>
              <w:top w:val="single" w:sz="4" w:space="0" w:color="000000"/>
              <w:left w:val="single" w:sz="4" w:space="0" w:color="000000"/>
              <w:bottom w:val="single" w:sz="4" w:space="0" w:color="000000"/>
              <w:right w:val="single" w:sz="4" w:space="0" w:color="000000"/>
            </w:tcBorders>
            <w:hideMark/>
          </w:tcPr>
          <w:p w14:paraId="25737C22" w14:textId="77777777" w:rsidR="00061C6C" w:rsidRPr="004E2B60" w:rsidRDefault="00061C6C" w:rsidP="00533B1B">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t>1</w:t>
            </w:r>
          </w:p>
        </w:tc>
        <w:tc>
          <w:tcPr>
            <w:tcW w:w="2698" w:type="dxa"/>
            <w:tcBorders>
              <w:top w:val="single" w:sz="4" w:space="0" w:color="000000"/>
              <w:left w:val="single" w:sz="4" w:space="0" w:color="000000"/>
              <w:bottom w:val="single" w:sz="4" w:space="0" w:color="000000"/>
              <w:right w:val="single" w:sz="4" w:space="0" w:color="000000"/>
            </w:tcBorders>
            <w:hideMark/>
          </w:tcPr>
          <w:p w14:paraId="5A6DFC17" w14:textId="77777777" w:rsidR="00061C6C" w:rsidRPr="004E2B60" w:rsidRDefault="00061C6C" w:rsidP="00533B1B">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t xml:space="preserve">Двори, тротуари, покриття проїзної частини проїздів, прибудинкової території житлового фонду комунальної </w:t>
            </w:r>
            <w:r w:rsidRPr="004E2B60">
              <w:rPr>
                <w:rFonts w:ascii="Times New Roman" w:eastAsia="Times New Roman" w:hAnsi="Times New Roman" w:cs="Times New Roman"/>
                <w:sz w:val="28"/>
                <w:szCs w:val="28"/>
                <w:lang w:eastAsia="uk-UA"/>
              </w:rPr>
              <w:lastRenderedPageBreak/>
              <w:t>власності,  ЖК, ЖБК і ОСББ</w:t>
            </w:r>
          </w:p>
        </w:tc>
        <w:tc>
          <w:tcPr>
            <w:tcW w:w="5148" w:type="dxa"/>
            <w:tcBorders>
              <w:top w:val="single" w:sz="4" w:space="0" w:color="000000"/>
              <w:left w:val="single" w:sz="4" w:space="0" w:color="000000"/>
              <w:bottom w:val="single" w:sz="4" w:space="0" w:color="000000"/>
              <w:right w:val="single" w:sz="4" w:space="0" w:color="000000"/>
            </w:tcBorders>
            <w:hideMark/>
          </w:tcPr>
          <w:p w14:paraId="486CF318" w14:textId="77777777" w:rsidR="00061C6C" w:rsidRPr="004E2B60" w:rsidRDefault="00061C6C" w:rsidP="00533B1B">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lastRenderedPageBreak/>
              <w:t>Підприємство, яке обслуговує житловий фонд комунальної власності, житловий кооператив, житлово-будівельний кооператив, об’єднання співвласників багатоквартирного будинку</w:t>
            </w:r>
          </w:p>
        </w:tc>
        <w:tc>
          <w:tcPr>
            <w:tcW w:w="2145" w:type="dxa"/>
            <w:tcBorders>
              <w:top w:val="single" w:sz="4" w:space="0" w:color="000000"/>
              <w:left w:val="single" w:sz="4" w:space="0" w:color="000000"/>
              <w:bottom w:val="single" w:sz="4" w:space="0" w:color="000000"/>
              <w:right w:val="single" w:sz="4" w:space="0" w:color="000000"/>
            </w:tcBorders>
            <w:hideMark/>
          </w:tcPr>
          <w:p w14:paraId="16B6B969" w14:textId="77777777" w:rsidR="00061C6C" w:rsidRDefault="00061C6C" w:rsidP="00533B1B">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t xml:space="preserve">20 м від межі відведеної земельної ділянки, або від зовнішнього обрізу будинку  </w:t>
            </w:r>
            <w:r w:rsidRPr="004E2B60">
              <w:rPr>
                <w:rFonts w:ascii="Times New Roman" w:eastAsia="Times New Roman" w:hAnsi="Times New Roman" w:cs="Times New Roman"/>
                <w:sz w:val="28"/>
                <w:szCs w:val="28"/>
                <w:lang w:eastAsia="uk-UA"/>
              </w:rPr>
              <w:lastRenderedPageBreak/>
              <w:t>та до проїжджої частини вулиці</w:t>
            </w:r>
          </w:p>
          <w:p w14:paraId="7AF3B4E0" w14:textId="77777777" w:rsidR="002016BD" w:rsidRPr="004E2B60" w:rsidRDefault="002016BD" w:rsidP="00533B1B">
            <w:pPr>
              <w:spacing w:before="94" w:beforeAutospacing="0" w:after="94" w:afterAutospacing="0"/>
              <w:rPr>
                <w:rFonts w:ascii="Times New Roman" w:eastAsia="Times New Roman" w:hAnsi="Times New Roman" w:cs="Times New Roman"/>
                <w:sz w:val="28"/>
                <w:szCs w:val="28"/>
                <w:lang w:eastAsia="uk-UA"/>
              </w:rPr>
            </w:pPr>
          </w:p>
        </w:tc>
      </w:tr>
      <w:tr w:rsidR="00061C6C" w:rsidRPr="004E2B60" w14:paraId="558A6E09" w14:textId="77777777" w:rsidTr="0041682E">
        <w:tc>
          <w:tcPr>
            <w:tcW w:w="465" w:type="dxa"/>
            <w:tcBorders>
              <w:top w:val="single" w:sz="4" w:space="0" w:color="000000"/>
              <w:left w:val="single" w:sz="4" w:space="0" w:color="000000"/>
              <w:bottom w:val="single" w:sz="4" w:space="0" w:color="000000"/>
              <w:right w:val="single" w:sz="4" w:space="0" w:color="000000"/>
            </w:tcBorders>
            <w:hideMark/>
          </w:tcPr>
          <w:p w14:paraId="26FAF310" w14:textId="77777777" w:rsidR="00061C6C" w:rsidRPr="004E2B60" w:rsidRDefault="00061C6C" w:rsidP="00533B1B">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lastRenderedPageBreak/>
              <w:t>2</w:t>
            </w:r>
          </w:p>
        </w:tc>
        <w:tc>
          <w:tcPr>
            <w:tcW w:w="2698" w:type="dxa"/>
            <w:tcBorders>
              <w:top w:val="single" w:sz="4" w:space="0" w:color="000000"/>
              <w:left w:val="single" w:sz="4" w:space="0" w:color="000000"/>
              <w:bottom w:val="single" w:sz="4" w:space="0" w:color="000000"/>
              <w:right w:val="single" w:sz="4" w:space="0" w:color="000000"/>
            </w:tcBorders>
            <w:hideMark/>
          </w:tcPr>
          <w:p w14:paraId="044B86A8" w14:textId="77777777" w:rsidR="002016BD" w:rsidRDefault="00061C6C" w:rsidP="00533B1B">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r w:rsidRPr="0034126A">
              <w:rPr>
                <w:rFonts w:ascii="Times New Roman" w:eastAsia="Times New Roman" w:hAnsi="Times New Roman" w:cs="Times New Roman"/>
                <w:sz w:val="28"/>
                <w:szCs w:val="28"/>
                <w:lang w:eastAsia="uk-UA"/>
              </w:rPr>
              <w:t xml:space="preserve"> та</w:t>
            </w:r>
          </w:p>
          <w:p w14:paraId="60798657" w14:textId="77777777" w:rsidR="00061C6C" w:rsidRPr="0034126A" w:rsidRDefault="00061C6C" w:rsidP="00533B1B">
            <w:pPr>
              <w:spacing w:before="94" w:beforeAutospacing="0" w:after="94" w:afterAutospacing="0"/>
              <w:rPr>
                <w:rFonts w:ascii="Times New Roman" w:eastAsia="Times New Roman" w:hAnsi="Times New Roman" w:cs="Times New Roman"/>
                <w:sz w:val="28"/>
                <w:szCs w:val="28"/>
                <w:lang w:eastAsia="uk-UA"/>
              </w:rPr>
            </w:pPr>
            <w:r w:rsidRPr="0034126A">
              <w:rPr>
                <w:rFonts w:ascii="Times New Roman" w:eastAsia="Times New Roman" w:hAnsi="Times New Roman" w:cs="Times New Roman"/>
                <w:sz w:val="28"/>
                <w:szCs w:val="28"/>
                <w:lang w:eastAsia="uk-UA"/>
              </w:rPr>
              <w:t xml:space="preserve"> </w:t>
            </w:r>
          </w:p>
        </w:tc>
        <w:tc>
          <w:tcPr>
            <w:tcW w:w="5148" w:type="dxa"/>
            <w:tcBorders>
              <w:top w:val="single" w:sz="4" w:space="0" w:color="000000"/>
              <w:left w:val="single" w:sz="4" w:space="0" w:color="000000"/>
              <w:bottom w:val="single" w:sz="4" w:space="0" w:color="000000"/>
              <w:right w:val="single" w:sz="4" w:space="0" w:color="000000"/>
            </w:tcBorders>
            <w:hideMark/>
          </w:tcPr>
          <w:p w14:paraId="312390FF" w14:textId="77777777" w:rsidR="00061C6C" w:rsidRPr="004E2B60" w:rsidRDefault="00061C6C" w:rsidP="00533B1B">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t>Власники або користувачі земельних ділянок</w:t>
            </w:r>
            <w:r>
              <w:rPr>
                <w:rFonts w:ascii="Times New Roman" w:eastAsia="Times New Roman" w:hAnsi="Times New Roman" w:cs="Times New Roman"/>
                <w:sz w:val="28"/>
                <w:szCs w:val="28"/>
                <w:lang w:eastAsia="uk-UA"/>
              </w:rPr>
              <w:t>, власники приватних домогосподарств</w:t>
            </w:r>
          </w:p>
        </w:tc>
        <w:tc>
          <w:tcPr>
            <w:tcW w:w="2145" w:type="dxa"/>
            <w:tcBorders>
              <w:top w:val="single" w:sz="4" w:space="0" w:color="000000"/>
              <w:left w:val="single" w:sz="4" w:space="0" w:color="000000"/>
              <w:bottom w:val="single" w:sz="4" w:space="0" w:color="000000"/>
              <w:right w:val="single" w:sz="4" w:space="0" w:color="000000"/>
            </w:tcBorders>
            <w:hideMark/>
          </w:tcPr>
          <w:p w14:paraId="3C7E54DD" w14:textId="77777777" w:rsidR="00061C6C" w:rsidRPr="004E2B60" w:rsidRDefault="00061C6C" w:rsidP="00533B1B">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t>20 м від межі земельної ділянки та до проїжджої частини вулиці</w:t>
            </w:r>
          </w:p>
        </w:tc>
      </w:tr>
      <w:tr w:rsidR="00061C6C" w:rsidRPr="004E2B60" w14:paraId="145F3C39" w14:textId="77777777" w:rsidTr="0041682E">
        <w:tc>
          <w:tcPr>
            <w:tcW w:w="465" w:type="dxa"/>
            <w:tcBorders>
              <w:top w:val="single" w:sz="4" w:space="0" w:color="000000"/>
              <w:left w:val="single" w:sz="4" w:space="0" w:color="000000"/>
              <w:bottom w:val="single" w:sz="4" w:space="0" w:color="000000"/>
              <w:right w:val="single" w:sz="4" w:space="0" w:color="000000"/>
            </w:tcBorders>
            <w:hideMark/>
          </w:tcPr>
          <w:p w14:paraId="3AAC419C" w14:textId="77777777" w:rsidR="00061C6C" w:rsidRPr="004E2B60" w:rsidRDefault="00061C6C" w:rsidP="00533B1B">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t>3</w:t>
            </w:r>
          </w:p>
        </w:tc>
        <w:tc>
          <w:tcPr>
            <w:tcW w:w="2698" w:type="dxa"/>
            <w:tcBorders>
              <w:top w:val="single" w:sz="4" w:space="0" w:color="000000"/>
              <w:left w:val="single" w:sz="4" w:space="0" w:color="000000"/>
              <w:bottom w:val="single" w:sz="4" w:space="0" w:color="000000"/>
              <w:right w:val="single" w:sz="4" w:space="0" w:color="000000"/>
            </w:tcBorders>
            <w:hideMark/>
          </w:tcPr>
          <w:p w14:paraId="7D5DDE8D" w14:textId="77777777" w:rsidR="00061C6C" w:rsidRPr="004E2B60" w:rsidRDefault="00061C6C" w:rsidP="00533B1B">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t>Території, прилеглі до об’єктів соціальної інфраструктури</w:t>
            </w:r>
          </w:p>
        </w:tc>
        <w:tc>
          <w:tcPr>
            <w:tcW w:w="5148" w:type="dxa"/>
            <w:tcBorders>
              <w:top w:val="single" w:sz="4" w:space="0" w:color="000000"/>
              <w:left w:val="single" w:sz="4" w:space="0" w:color="000000"/>
              <w:bottom w:val="single" w:sz="4" w:space="0" w:color="000000"/>
              <w:right w:val="single" w:sz="4" w:space="0" w:color="000000"/>
            </w:tcBorders>
            <w:hideMark/>
          </w:tcPr>
          <w:p w14:paraId="152FC21C" w14:textId="77777777" w:rsidR="00061C6C" w:rsidRPr="004E2B60" w:rsidRDefault="00061C6C" w:rsidP="00533B1B">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t>Суб’єкти господарювання, що експлуатують вказані об’єкти</w:t>
            </w:r>
          </w:p>
        </w:tc>
        <w:tc>
          <w:tcPr>
            <w:tcW w:w="2145" w:type="dxa"/>
            <w:tcBorders>
              <w:top w:val="single" w:sz="4" w:space="0" w:color="000000"/>
              <w:left w:val="single" w:sz="4" w:space="0" w:color="000000"/>
              <w:bottom w:val="single" w:sz="4" w:space="0" w:color="000000"/>
              <w:right w:val="single" w:sz="4" w:space="0" w:color="000000"/>
            </w:tcBorders>
            <w:hideMark/>
          </w:tcPr>
          <w:p w14:paraId="64365B73" w14:textId="77777777" w:rsidR="00061C6C" w:rsidRPr="004E2B60" w:rsidRDefault="00061C6C" w:rsidP="00533B1B">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t>15 м від межі земельної ділянки до проїжджої частини вулиці</w:t>
            </w:r>
          </w:p>
        </w:tc>
      </w:tr>
      <w:tr w:rsidR="00061C6C" w:rsidRPr="004E2B60" w14:paraId="577C6C54" w14:textId="77777777" w:rsidTr="0041682E">
        <w:tc>
          <w:tcPr>
            <w:tcW w:w="465" w:type="dxa"/>
            <w:tcBorders>
              <w:top w:val="single" w:sz="4" w:space="0" w:color="000000"/>
              <w:left w:val="single" w:sz="4" w:space="0" w:color="000000"/>
              <w:bottom w:val="single" w:sz="4" w:space="0" w:color="000000"/>
              <w:right w:val="single" w:sz="4" w:space="0" w:color="000000"/>
            </w:tcBorders>
            <w:hideMark/>
          </w:tcPr>
          <w:p w14:paraId="24960A56" w14:textId="77777777" w:rsidR="00061C6C" w:rsidRPr="004E2B60" w:rsidRDefault="00061C6C" w:rsidP="00533B1B">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t>4</w:t>
            </w:r>
          </w:p>
        </w:tc>
        <w:tc>
          <w:tcPr>
            <w:tcW w:w="2698" w:type="dxa"/>
            <w:tcBorders>
              <w:top w:val="single" w:sz="4" w:space="0" w:color="000000"/>
              <w:left w:val="single" w:sz="4" w:space="0" w:color="000000"/>
              <w:bottom w:val="single" w:sz="4" w:space="0" w:color="000000"/>
              <w:right w:val="single" w:sz="4" w:space="0" w:color="000000"/>
            </w:tcBorders>
            <w:hideMark/>
          </w:tcPr>
          <w:p w14:paraId="2B173E7D" w14:textId="77777777" w:rsidR="00061C6C" w:rsidRPr="004E2B60" w:rsidRDefault="00061C6C" w:rsidP="00533B1B">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t>Території, прилеглі до автозаправних станцій</w:t>
            </w:r>
          </w:p>
        </w:tc>
        <w:tc>
          <w:tcPr>
            <w:tcW w:w="5148" w:type="dxa"/>
            <w:tcBorders>
              <w:top w:val="single" w:sz="4" w:space="0" w:color="000000"/>
              <w:left w:val="single" w:sz="4" w:space="0" w:color="000000"/>
              <w:bottom w:val="single" w:sz="4" w:space="0" w:color="000000"/>
              <w:right w:val="single" w:sz="4" w:space="0" w:color="000000"/>
            </w:tcBorders>
            <w:hideMark/>
          </w:tcPr>
          <w:p w14:paraId="35C5128F" w14:textId="77777777" w:rsidR="00061C6C" w:rsidRPr="004E2B60" w:rsidRDefault="00061C6C" w:rsidP="00533B1B">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t>Суб’єкти господарювання, що експлуатують вказані об’єкти</w:t>
            </w:r>
          </w:p>
        </w:tc>
        <w:tc>
          <w:tcPr>
            <w:tcW w:w="2145" w:type="dxa"/>
            <w:tcBorders>
              <w:top w:val="single" w:sz="4" w:space="0" w:color="000000"/>
              <w:left w:val="single" w:sz="4" w:space="0" w:color="000000"/>
              <w:bottom w:val="single" w:sz="4" w:space="0" w:color="000000"/>
              <w:right w:val="single" w:sz="4" w:space="0" w:color="000000"/>
            </w:tcBorders>
            <w:hideMark/>
          </w:tcPr>
          <w:p w14:paraId="6465C6EC" w14:textId="77777777" w:rsidR="00061C6C" w:rsidRDefault="00061C6C" w:rsidP="00533B1B">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t>50 м від межі земельної ділянки, що надана у власність або користування, та до проїжджої частини вулиці</w:t>
            </w:r>
          </w:p>
          <w:p w14:paraId="2F8D36CF" w14:textId="77777777" w:rsidR="002016BD" w:rsidRPr="004E2B60" w:rsidRDefault="002016BD" w:rsidP="00533B1B">
            <w:pPr>
              <w:spacing w:before="94" w:beforeAutospacing="0" w:after="94" w:afterAutospacing="0"/>
              <w:rPr>
                <w:rFonts w:ascii="Times New Roman" w:eastAsia="Times New Roman" w:hAnsi="Times New Roman" w:cs="Times New Roman"/>
                <w:sz w:val="28"/>
                <w:szCs w:val="28"/>
                <w:lang w:eastAsia="uk-UA"/>
              </w:rPr>
            </w:pPr>
          </w:p>
        </w:tc>
      </w:tr>
      <w:tr w:rsidR="00061C6C" w:rsidRPr="004E2B60" w14:paraId="13B1FBDB" w14:textId="77777777" w:rsidTr="0041682E">
        <w:tc>
          <w:tcPr>
            <w:tcW w:w="465" w:type="dxa"/>
            <w:tcBorders>
              <w:top w:val="single" w:sz="4" w:space="0" w:color="000000"/>
              <w:left w:val="single" w:sz="4" w:space="0" w:color="000000"/>
              <w:bottom w:val="single" w:sz="4" w:space="0" w:color="000000"/>
              <w:right w:val="single" w:sz="4" w:space="0" w:color="000000"/>
            </w:tcBorders>
            <w:hideMark/>
          </w:tcPr>
          <w:p w14:paraId="5B54B725" w14:textId="77777777" w:rsidR="00061C6C" w:rsidRPr="004E2B60" w:rsidRDefault="00061C6C" w:rsidP="00533B1B">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t>5</w:t>
            </w:r>
          </w:p>
        </w:tc>
        <w:tc>
          <w:tcPr>
            <w:tcW w:w="2698" w:type="dxa"/>
            <w:tcBorders>
              <w:top w:val="single" w:sz="4" w:space="0" w:color="000000"/>
              <w:left w:val="single" w:sz="4" w:space="0" w:color="000000"/>
              <w:bottom w:val="single" w:sz="4" w:space="0" w:color="000000"/>
              <w:right w:val="single" w:sz="4" w:space="0" w:color="000000"/>
            </w:tcBorders>
            <w:hideMark/>
          </w:tcPr>
          <w:p w14:paraId="5C02DE1B" w14:textId="77777777" w:rsidR="00061C6C" w:rsidRDefault="00061C6C" w:rsidP="00533B1B">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t>Території, прилеглі до торговельних центрів, об’єктів побутового обслуговування, громадського харчування, авторемонтних майстерень, магазинів, ринків, тимчасових споруд торговельного, побутового, соціально-</w:t>
            </w:r>
            <w:r w:rsidRPr="004E2B60">
              <w:rPr>
                <w:rFonts w:ascii="Times New Roman" w:eastAsia="Times New Roman" w:hAnsi="Times New Roman" w:cs="Times New Roman"/>
                <w:sz w:val="28"/>
                <w:szCs w:val="28"/>
                <w:lang w:eastAsia="uk-UA"/>
              </w:rPr>
              <w:lastRenderedPageBreak/>
              <w:t>культурного чи іншого призначення для здійснення підприємницької діяльності</w:t>
            </w:r>
          </w:p>
          <w:p w14:paraId="750F9F93" w14:textId="77777777" w:rsidR="002016BD" w:rsidRPr="004E2B60" w:rsidRDefault="002016BD" w:rsidP="00533B1B">
            <w:pPr>
              <w:spacing w:before="94" w:beforeAutospacing="0" w:after="94" w:afterAutospacing="0"/>
              <w:rPr>
                <w:rFonts w:ascii="Times New Roman" w:eastAsia="Times New Roman" w:hAnsi="Times New Roman" w:cs="Times New Roman"/>
                <w:sz w:val="28"/>
                <w:szCs w:val="28"/>
                <w:lang w:eastAsia="uk-UA"/>
              </w:rPr>
            </w:pPr>
          </w:p>
        </w:tc>
        <w:tc>
          <w:tcPr>
            <w:tcW w:w="5148" w:type="dxa"/>
            <w:tcBorders>
              <w:top w:val="single" w:sz="4" w:space="0" w:color="000000"/>
              <w:left w:val="single" w:sz="4" w:space="0" w:color="000000"/>
              <w:bottom w:val="single" w:sz="4" w:space="0" w:color="000000"/>
              <w:right w:val="single" w:sz="4" w:space="0" w:color="000000"/>
            </w:tcBorders>
            <w:hideMark/>
          </w:tcPr>
          <w:p w14:paraId="7369CE93" w14:textId="77777777" w:rsidR="00061C6C" w:rsidRPr="004E2B60" w:rsidRDefault="00061C6C" w:rsidP="00533B1B">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lastRenderedPageBreak/>
              <w:t>Суб’єкти господарювання, що експлуатують вказані об’єкти</w:t>
            </w:r>
          </w:p>
        </w:tc>
        <w:tc>
          <w:tcPr>
            <w:tcW w:w="2145" w:type="dxa"/>
            <w:tcBorders>
              <w:top w:val="single" w:sz="4" w:space="0" w:color="000000"/>
              <w:left w:val="single" w:sz="4" w:space="0" w:color="000000"/>
              <w:bottom w:val="single" w:sz="4" w:space="0" w:color="000000"/>
              <w:right w:val="single" w:sz="4" w:space="0" w:color="000000"/>
            </w:tcBorders>
            <w:hideMark/>
          </w:tcPr>
          <w:p w14:paraId="3D26C720" w14:textId="77777777" w:rsidR="00061C6C" w:rsidRPr="004E2B60" w:rsidRDefault="00061C6C" w:rsidP="00533B1B">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t>20 м від межі земельної ділянки, що надана у власність або користування, та до проїжджої частини вулиці</w:t>
            </w:r>
          </w:p>
        </w:tc>
      </w:tr>
      <w:tr w:rsidR="00061C6C" w:rsidRPr="004E2B60" w14:paraId="01BC2B38" w14:textId="77777777" w:rsidTr="0041682E">
        <w:tc>
          <w:tcPr>
            <w:tcW w:w="465" w:type="dxa"/>
            <w:tcBorders>
              <w:top w:val="single" w:sz="4" w:space="0" w:color="000000"/>
              <w:left w:val="single" w:sz="4" w:space="0" w:color="000000"/>
              <w:bottom w:val="single" w:sz="4" w:space="0" w:color="000000"/>
              <w:right w:val="single" w:sz="4" w:space="0" w:color="000000"/>
            </w:tcBorders>
            <w:hideMark/>
          </w:tcPr>
          <w:p w14:paraId="2E17C33F" w14:textId="77777777" w:rsidR="00061C6C" w:rsidRPr="004E2B60" w:rsidRDefault="00061C6C" w:rsidP="00533B1B">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lastRenderedPageBreak/>
              <w:t>6</w:t>
            </w:r>
          </w:p>
        </w:tc>
        <w:tc>
          <w:tcPr>
            <w:tcW w:w="2698" w:type="dxa"/>
            <w:tcBorders>
              <w:top w:val="single" w:sz="4" w:space="0" w:color="000000"/>
              <w:left w:val="single" w:sz="4" w:space="0" w:color="000000"/>
              <w:bottom w:val="single" w:sz="4" w:space="0" w:color="000000"/>
              <w:right w:val="single" w:sz="4" w:space="0" w:color="000000"/>
            </w:tcBorders>
            <w:hideMark/>
          </w:tcPr>
          <w:p w14:paraId="60AA14B0" w14:textId="77777777" w:rsidR="00061C6C" w:rsidRPr="004E2B60" w:rsidRDefault="00061C6C" w:rsidP="00533B1B">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t>Території, прилеглі до колективних гаражів</w:t>
            </w:r>
          </w:p>
        </w:tc>
        <w:tc>
          <w:tcPr>
            <w:tcW w:w="5148" w:type="dxa"/>
            <w:tcBorders>
              <w:top w:val="single" w:sz="4" w:space="0" w:color="000000"/>
              <w:left w:val="single" w:sz="4" w:space="0" w:color="000000"/>
              <w:bottom w:val="single" w:sz="4" w:space="0" w:color="000000"/>
              <w:right w:val="single" w:sz="4" w:space="0" w:color="000000"/>
            </w:tcBorders>
            <w:hideMark/>
          </w:tcPr>
          <w:p w14:paraId="77E884BE" w14:textId="77777777" w:rsidR="00061C6C" w:rsidRPr="004E2B60" w:rsidRDefault="00061C6C" w:rsidP="00533B1B">
            <w:pPr>
              <w:spacing w:before="94" w:beforeAutospacing="0" w:after="94" w:afterAutospacing="0"/>
              <w:rPr>
                <w:rFonts w:ascii="Times New Roman" w:eastAsia="Times New Roman" w:hAnsi="Times New Roman" w:cs="Times New Roman"/>
                <w:sz w:val="28"/>
                <w:szCs w:val="28"/>
                <w:lang w:eastAsia="uk-UA"/>
              </w:rPr>
            </w:pPr>
            <w:proofErr w:type="spellStart"/>
            <w:r w:rsidRPr="004E2B60">
              <w:rPr>
                <w:rFonts w:ascii="Times New Roman" w:eastAsia="Times New Roman" w:hAnsi="Times New Roman" w:cs="Times New Roman"/>
                <w:sz w:val="28"/>
                <w:szCs w:val="28"/>
                <w:lang w:eastAsia="uk-UA"/>
              </w:rPr>
              <w:t>Гаражно</w:t>
            </w:r>
            <w:proofErr w:type="spellEnd"/>
            <w:r w:rsidRPr="004E2B60">
              <w:rPr>
                <w:rFonts w:ascii="Times New Roman" w:eastAsia="Times New Roman" w:hAnsi="Times New Roman" w:cs="Times New Roman"/>
                <w:sz w:val="28"/>
                <w:szCs w:val="28"/>
                <w:lang w:eastAsia="uk-UA"/>
              </w:rPr>
              <w:t>-будівельні кооперативи</w:t>
            </w:r>
          </w:p>
        </w:tc>
        <w:tc>
          <w:tcPr>
            <w:tcW w:w="2145" w:type="dxa"/>
            <w:tcBorders>
              <w:top w:val="single" w:sz="4" w:space="0" w:color="000000"/>
              <w:left w:val="single" w:sz="4" w:space="0" w:color="000000"/>
              <w:bottom w:val="single" w:sz="4" w:space="0" w:color="000000"/>
              <w:right w:val="single" w:sz="4" w:space="0" w:color="000000"/>
            </w:tcBorders>
            <w:hideMark/>
          </w:tcPr>
          <w:p w14:paraId="2E3960F0" w14:textId="77777777" w:rsidR="00061C6C" w:rsidRDefault="00061C6C" w:rsidP="00533B1B">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t>20 м від межі земельної ділянки, що надана у власність або користування, та до проїжджої частини вулиці</w:t>
            </w:r>
          </w:p>
          <w:p w14:paraId="6A48B106" w14:textId="77777777" w:rsidR="002016BD" w:rsidRPr="004E2B60" w:rsidRDefault="002016BD" w:rsidP="00533B1B">
            <w:pPr>
              <w:spacing w:before="94" w:beforeAutospacing="0" w:after="94" w:afterAutospacing="0"/>
              <w:rPr>
                <w:rFonts w:ascii="Times New Roman" w:eastAsia="Times New Roman" w:hAnsi="Times New Roman" w:cs="Times New Roman"/>
                <w:sz w:val="28"/>
                <w:szCs w:val="28"/>
                <w:lang w:eastAsia="uk-UA"/>
              </w:rPr>
            </w:pPr>
          </w:p>
        </w:tc>
      </w:tr>
      <w:tr w:rsidR="00061C6C" w:rsidRPr="004E2B60" w14:paraId="741BBDE1" w14:textId="77777777" w:rsidTr="0041682E">
        <w:tc>
          <w:tcPr>
            <w:tcW w:w="465" w:type="dxa"/>
            <w:tcBorders>
              <w:top w:val="single" w:sz="4" w:space="0" w:color="000000"/>
              <w:left w:val="single" w:sz="4" w:space="0" w:color="000000"/>
              <w:bottom w:val="single" w:sz="4" w:space="0" w:color="000000"/>
              <w:right w:val="single" w:sz="4" w:space="0" w:color="000000"/>
            </w:tcBorders>
            <w:hideMark/>
          </w:tcPr>
          <w:p w14:paraId="2AD2B65F" w14:textId="77777777" w:rsidR="00061C6C" w:rsidRPr="004E2B60" w:rsidRDefault="00061C6C" w:rsidP="00533B1B">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t>7</w:t>
            </w:r>
          </w:p>
        </w:tc>
        <w:tc>
          <w:tcPr>
            <w:tcW w:w="2698" w:type="dxa"/>
            <w:tcBorders>
              <w:top w:val="single" w:sz="4" w:space="0" w:color="000000"/>
              <w:left w:val="single" w:sz="4" w:space="0" w:color="000000"/>
              <w:bottom w:val="single" w:sz="4" w:space="0" w:color="000000"/>
              <w:right w:val="single" w:sz="4" w:space="0" w:color="000000"/>
            </w:tcBorders>
            <w:hideMark/>
          </w:tcPr>
          <w:p w14:paraId="70AB28BD" w14:textId="77777777" w:rsidR="00061C6C" w:rsidRPr="004E2B60" w:rsidRDefault="00061C6C" w:rsidP="00533B1B">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t xml:space="preserve">Території, прилеглі до </w:t>
            </w:r>
            <w:r w:rsidR="0041682E" w:rsidRPr="004E2B60">
              <w:rPr>
                <w:rFonts w:ascii="Times New Roman" w:eastAsia="Times New Roman" w:hAnsi="Times New Roman" w:cs="Times New Roman"/>
                <w:sz w:val="28"/>
                <w:szCs w:val="28"/>
                <w:lang w:eastAsia="uk-UA"/>
              </w:rPr>
              <w:t>котельнь</w:t>
            </w:r>
            <w:r w:rsidRPr="004E2B60">
              <w:rPr>
                <w:rFonts w:ascii="Times New Roman" w:eastAsia="Times New Roman" w:hAnsi="Times New Roman" w:cs="Times New Roman"/>
                <w:sz w:val="28"/>
                <w:szCs w:val="28"/>
                <w:lang w:eastAsia="uk-UA"/>
              </w:rPr>
              <w:t>, трансформаторних, газорозподільних, тяглових підстанцій</w:t>
            </w:r>
          </w:p>
        </w:tc>
        <w:tc>
          <w:tcPr>
            <w:tcW w:w="5148" w:type="dxa"/>
            <w:tcBorders>
              <w:top w:val="single" w:sz="4" w:space="0" w:color="000000"/>
              <w:left w:val="single" w:sz="4" w:space="0" w:color="000000"/>
              <w:bottom w:val="single" w:sz="4" w:space="0" w:color="000000"/>
              <w:right w:val="single" w:sz="4" w:space="0" w:color="000000"/>
            </w:tcBorders>
            <w:hideMark/>
          </w:tcPr>
          <w:p w14:paraId="7146BD6A" w14:textId="77777777" w:rsidR="00061C6C" w:rsidRPr="004E2B60" w:rsidRDefault="00061C6C" w:rsidP="00533B1B">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t>Підприємства, установи, організації, на балансі яких знаходяться вказані об’єкти</w:t>
            </w:r>
          </w:p>
        </w:tc>
        <w:tc>
          <w:tcPr>
            <w:tcW w:w="2145" w:type="dxa"/>
            <w:tcBorders>
              <w:top w:val="single" w:sz="4" w:space="0" w:color="000000"/>
              <w:left w:val="single" w:sz="4" w:space="0" w:color="000000"/>
              <w:bottom w:val="single" w:sz="4" w:space="0" w:color="000000"/>
              <w:right w:val="single" w:sz="4" w:space="0" w:color="000000"/>
            </w:tcBorders>
            <w:hideMark/>
          </w:tcPr>
          <w:p w14:paraId="41DD74EF" w14:textId="77777777" w:rsidR="00061C6C" w:rsidRDefault="00061C6C" w:rsidP="00533B1B">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t>у радіусі 10 м від периметру споруд та до проїжджої частини вулиці</w:t>
            </w:r>
          </w:p>
          <w:p w14:paraId="67DBBE2D" w14:textId="77777777" w:rsidR="002016BD" w:rsidRPr="004E2B60" w:rsidRDefault="002016BD" w:rsidP="00533B1B">
            <w:pPr>
              <w:spacing w:before="94" w:beforeAutospacing="0" w:after="94" w:afterAutospacing="0"/>
              <w:rPr>
                <w:rFonts w:ascii="Times New Roman" w:eastAsia="Times New Roman" w:hAnsi="Times New Roman" w:cs="Times New Roman"/>
                <w:sz w:val="28"/>
                <w:szCs w:val="28"/>
                <w:lang w:eastAsia="uk-UA"/>
              </w:rPr>
            </w:pPr>
          </w:p>
        </w:tc>
      </w:tr>
      <w:tr w:rsidR="00061C6C" w:rsidRPr="004E2B60" w14:paraId="47E6D3A3" w14:textId="77777777" w:rsidTr="0041682E">
        <w:trPr>
          <w:trHeight w:val="2447"/>
        </w:trPr>
        <w:tc>
          <w:tcPr>
            <w:tcW w:w="465" w:type="dxa"/>
            <w:tcBorders>
              <w:top w:val="single" w:sz="4" w:space="0" w:color="000000"/>
              <w:left w:val="single" w:sz="4" w:space="0" w:color="000000"/>
              <w:bottom w:val="single" w:sz="4" w:space="0" w:color="000000"/>
              <w:right w:val="single" w:sz="4" w:space="0" w:color="000000"/>
            </w:tcBorders>
            <w:hideMark/>
          </w:tcPr>
          <w:p w14:paraId="67505267" w14:textId="77777777" w:rsidR="00061C6C" w:rsidRPr="004E2B60" w:rsidRDefault="00061C6C" w:rsidP="00533B1B">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t>8</w:t>
            </w:r>
          </w:p>
        </w:tc>
        <w:tc>
          <w:tcPr>
            <w:tcW w:w="2698" w:type="dxa"/>
            <w:tcBorders>
              <w:top w:val="single" w:sz="4" w:space="0" w:color="000000"/>
              <w:left w:val="single" w:sz="4" w:space="0" w:color="000000"/>
              <w:bottom w:val="single" w:sz="4" w:space="0" w:color="000000"/>
              <w:right w:val="single" w:sz="4" w:space="0" w:color="000000"/>
            </w:tcBorders>
            <w:hideMark/>
          </w:tcPr>
          <w:p w14:paraId="0F762864" w14:textId="77777777" w:rsidR="00061C6C" w:rsidRDefault="00061C6C" w:rsidP="00533B1B">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t xml:space="preserve">Тролейбусні, автобусні зупинки та зупинки маршрутних транспортних засобів і стоянки (місця </w:t>
            </w:r>
            <w:proofErr w:type="spellStart"/>
            <w:r w:rsidRPr="004E2B60">
              <w:rPr>
                <w:rFonts w:ascii="Times New Roman" w:eastAsia="Times New Roman" w:hAnsi="Times New Roman" w:cs="Times New Roman"/>
                <w:sz w:val="28"/>
                <w:szCs w:val="28"/>
                <w:lang w:eastAsia="uk-UA"/>
              </w:rPr>
              <w:t>відстою</w:t>
            </w:r>
            <w:proofErr w:type="spellEnd"/>
            <w:r w:rsidRPr="004E2B60">
              <w:rPr>
                <w:rFonts w:ascii="Times New Roman" w:eastAsia="Times New Roman" w:hAnsi="Times New Roman" w:cs="Times New Roman"/>
                <w:sz w:val="28"/>
                <w:szCs w:val="28"/>
                <w:lang w:eastAsia="uk-UA"/>
              </w:rPr>
              <w:t>) маршрутних таксі</w:t>
            </w:r>
          </w:p>
          <w:p w14:paraId="42F8382E" w14:textId="77777777" w:rsidR="002016BD" w:rsidRPr="004E2B60" w:rsidRDefault="002016BD" w:rsidP="00533B1B">
            <w:pPr>
              <w:spacing w:before="94" w:beforeAutospacing="0" w:after="94" w:afterAutospacing="0"/>
              <w:rPr>
                <w:rFonts w:ascii="Times New Roman" w:eastAsia="Times New Roman" w:hAnsi="Times New Roman" w:cs="Times New Roman"/>
                <w:sz w:val="28"/>
                <w:szCs w:val="28"/>
                <w:lang w:eastAsia="uk-UA"/>
              </w:rPr>
            </w:pPr>
          </w:p>
        </w:tc>
        <w:tc>
          <w:tcPr>
            <w:tcW w:w="5148" w:type="dxa"/>
            <w:tcBorders>
              <w:top w:val="single" w:sz="4" w:space="0" w:color="000000"/>
              <w:left w:val="single" w:sz="4" w:space="0" w:color="000000"/>
              <w:bottom w:val="single" w:sz="4" w:space="0" w:color="000000"/>
              <w:right w:val="single" w:sz="4" w:space="0" w:color="000000"/>
            </w:tcBorders>
            <w:hideMark/>
          </w:tcPr>
          <w:p w14:paraId="47900ADC" w14:textId="77777777" w:rsidR="00061C6C" w:rsidRPr="004E2B60" w:rsidRDefault="00061C6C" w:rsidP="00533B1B">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t>Відповідні дорожньо-експлуатаційні підприємства або інші суб’єкти господарювання на договірних засадах</w:t>
            </w:r>
          </w:p>
        </w:tc>
        <w:tc>
          <w:tcPr>
            <w:tcW w:w="2145" w:type="dxa"/>
            <w:tcBorders>
              <w:top w:val="single" w:sz="4" w:space="0" w:color="000000"/>
              <w:left w:val="single" w:sz="4" w:space="0" w:color="000000"/>
              <w:bottom w:val="single" w:sz="4" w:space="0" w:color="000000"/>
              <w:right w:val="single" w:sz="4" w:space="0" w:color="000000"/>
            </w:tcBorders>
            <w:hideMark/>
          </w:tcPr>
          <w:p w14:paraId="7BFD8511" w14:textId="77777777" w:rsidR="00061C6C" w:rsidRPr="004E2B60" w:rsidRDefault="00061C6C" w:rsidP="00533B1B">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t>у радіусі 20 м від периметру споруд та до проїжджої частини вулиці</w:t>
            </w:r>
          </w:p>
        </w:tc>
      </w:tr>
      <w:tr w:rsidR="00061C6C" w:rsidRPr="004E2B60" w14:paraId="5C7F258B" w14:textId="77777777" w:rsidTr="0041682E">
        <w:trPr>
          <w:trHeight w:val="136"/>
        </w:trPr>
        <w:tc>
          <w:tcPr>
            <w:tcW w:w="465" w:type="dxa"/>
            <w:tcBorders>
              <w:top w:val="single" w:sz="4" w:space="0" w:color="000000"/>
              <w:left w:val="single" w:sz="4" w:space="0" w:color="000000"/>
              <w:bottom w:val="single" w:sz="4" w:space="0" w:color="000000"/>
              <w:right w:val="single" w:sz="4" w:space="0" w:color="000000"/>
            </w:tcBorders>
            <w:hideMark/>
          </w:tcPr>
          <w:p w14:paraId="7D51F4CB" w14:textId="77777777" w:rsidR="00061C6C" w:rsidRPr="004E2B60" w:rsidRDefault="00061C6C" w:rsidP="00533B1B">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t>9</w:t>
            </w:r>
          </w:p>
        </w:tc>
        <w:tc>
          <w:tcPr>
            <w:tcW w:w="2698" w:type="dxa"/>
            <w:tcBorders>
              <w:top w:val="single" w:sz="4" w:space="0" w:color="000000"/>
              <w:left w:val="single" w:sz="4" w:space="0" w:color="000000"/>
              <w:bottom w:val="single" w:sz="4" w:space="0" w:color="000000"/>
              <w:right w:val="single" w:sz="4" w:space="0" w:color="000000"/>
            </w:tcBorders>
          </w:tcPr>
          <w:p w14:paraId="4C29151E" w14:textId="77777777" w:rsidR="00061C6C" w:rsidRPr="004E2B60" w:rsidRDefault="0041682E" w:rsidP="00533B1B">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t>Майданчики для паркування</w:t>
            </w:r>
          </w:p>
        </w:tc>
        <w:tc>
          <w:tcPr>
            <w:tcW w:w="5148" w:type="dxa"/>
            <w:tcBorders>
              <w:top w:val="single" w:sz="4" w:space="0" w:color="000000"/>
              <w:left w:val="single" w:sz="4" w:space="0" w:color="000000"/>
              <w:bottom w:val="single" w:sz="4" w:space="0" w:color="000000"/>
              <w:right w:val="single" w:sz="4" w:space="0" w:color="000000"/>
            </w:tcBorders>
          </w:tcPr>
          <w:p w14:paraId="5F1C0606" w14:textId="77777777" w:rsidR="00061C6C" w:rsidRPr="004E2B60" w:rsidRDefault="0041682E" w:rsidP="00533B1B">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t>Суб’єкти господарювання, які утримують майданчики для паркування</w:t>
            </w:r>
          </w:p>
        </w:tc>
        <w:tc>
          <w:tcPr>
            <w:tcW w:w="2145" w:type="dxa"/>
            <w:tcBorders>
              <w:top w:val="single" w:sz="4" w:space="0" w:color="000000"/>
              <w:left w:val="single" w:sz="4" w:space="0" w:color="000000"/>
              <w:bottom w:val="single" w:sz="4" w:space="0" w:color="000000"/>
              <w:right w:val="single" w:sz="4" w:space="0" w:color="000000"/>
            </w:tcBorders>
          </w:tcPr>
          <w:p w14:paraId="5120041F" w14:textId="77777777" w:rsidR="0041682E" w:rsidRDefault="0041682E" w:rsidP="0041682E">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t>20 м від периметру споруд та до проїжджої частини вулиці</w:t>
            </w:r>
          </w:p>
          <w:p w14:paraId="544B0156" w14:textId="77777777" w:rsidR="002016BD" w:rsidRPr="004E2B60" w:rsidRDefault="002016BD" w:rsidP="00533B1B">
            <w:pPr>
              <w:spacing w:before="94" w:beforeAutospacing="0" w:after="94" w:afterAutospacing="0"/>
              <w:rPr>
                <w:rFonts w:ascii="Times New Roman" w:eastAsia="Times New Roman" w:hAnsi="Times New Roman" w:cs="Times New Roman"/>
                <w:sz w:val="28"/>
                <w:szCs w:val="28"/>
                <w:lang w:eastAsia="uk-UA"/>
              </w:rPr>
            </w:pPr>
          </w:p>
        </w:tc>
      </w:tr>
      <w:tr w:rsidR="00061C6C" w:rsidRPr="004E2B60" w14:paraId="51BD7BEE" w14:textId="77777777" w:rsidTr="0041682E">
        <w:tc>
          <w:tcPr>
            <w:tcW w:w="465" w:type="dxa"/>
            <w:tcBorders>
              <w:top w:val="single" w:sz="4" w:space="0" w:color="000000"/>
              <w:left w:val="single" w:sz="4" w:space="0" w:color="000000"/>
              <w:bottom w:val="single" w:sz="4" w:space="0" w:color="000000"/>
              <w:right w:val="single" w:sz="4" w:space="0" w:color="000000"/>
            </w:tcBorders>
            <w:hideMark/>
          </w:tcPr>
          <w:p w14:paraId="14D03584" w14:textId="77777777" w:rsidR="00061C6C" w:rsidRPr="004E2B60" w:rsidRDefault="00061C6C" w:rsidP="00533B1B">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t>10</w:t>
            </w:r>
          </w:p>
        </w:tc>
        <w:tc>
          <w:tcPr>
            <w:tcW w:w="2698" w:type="dxa"/>
            <w:tcBorders>
              <w:top w:val="single" w:sz="4" w:space="0" w:color="000000"/>
              <w:left w:val="single" w:sz="4" w:space="0" w:color="000000"/>
              <w:bottom w:val="single" w:sz="4" w:space="0" w:color="000000"/>
              <w:right w:val="single" w:sz="4" w:space="0" w:color="000000"/>
            </w:tcBorders>
            <w:hideMark/>
          </w:tcPr>
          <w:p w14:paraId="12A1D1A3" w14:textId="77777777" w:rsidR="0041682E" w:rsidRDefault="0041682E" w:rsidP="0041682E">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t>Мости, шляхопроводи, інші штучні споруди, території під шляхопроводами</w:t>
            </w:r>
          </w:p>
          <w:p w14:paraId="64F41508" w14:textId="77777777" w:rsidR="00061C6C" w:rsidRPr="004E2B60" w:rsidRDefault="00061C6C" w:rsidP="00533B1B">
            <w:pPr>
              <w:spacing w:before="94" w:beforeAutospacing="0" w:after="94" w:afterAutospacing="0"/>
              <w:rPr>
                <w:rFonts w:ascii="Times New Roman" w:eastAsia="Times New Roman" w:hAnsi="Times New Roman" w:cs="Times New Roman"/>
                <w:sz w:val="28"/>
                <w:szCs w:val="28"/>
                <w:lang w:eastAsia="uk-UA"/>
              </w:rPr>
            </w:pPr>
          </w:p>
        </w:tc>
        <w:tc>
          <w:tcPr>
            <w:tcW w:w="5148" w:type="dxa"/>
            <w:tcBorders>
              <w:top w:val="single" w:sz="4" w:space="0" w:color="000000"/>
              <w:left w:val="single" w:sz="4" w:space="0" w:color="000000"/>
              <w:bottom w:val="single" w:sz="4" w:space="0" w:color="000000"/>
              <w:right w:val="single" w:sz="4" w:space="0" w:color="000000"/>
            </w:tcBorders>
            <w:hideMark/>
          </w:tcPr>
          <w:p w14:paraId="02D7C44E" w14:textId="77777777" w:rsidR="00061C6C" w:rsidRPr="004E2B60" w:rsidRDefault="0041682E" w:rsidP="00533B1B">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lastRenderedPageBreak/>
              <w:t>Балансоутримувачі штучних споруд</w:t>
            </w:r>
          </w:p>
        </w:tc>
        <w:tc>
          <w:tcPr>
            <w:tcW w:w="2145" w:type="dxa"/>
            <w:tcBorders>
              <w:top w:val="single" w:sz="4" w:space="0" w:color="000000"/>
              <w:left w:val="single" w:sz="4" w:space="0" w:color="000000"/>
              <w:bottom w:val="single" w:sz="4" w:space="0" w:color="000000"/>
              <w:right w:val="single" w:sz="4" w:space="0" w:color="000000"/>
            </w:tcBorders>
            <w:hideMark/>
          </w:tcPr>
          <w:p w14:paraId="2A928322" w14:textId="77777777" w:rsidR="002016BD" w:rsidRPr="004E2B60" w:rsidRDefault="0041682E" w:rsidP="0041682E">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t>10 м від периметру споруд</w:t>
            </w:r>
          </w:p>
        </w:tc>
      </w:tr>
      <w:tr w:rsidR="00061C6C" w:rsidRPr="004E2B60" w14:paraId="3D56611A" w14:textId="77777777" w:rsidTr="0041682E">
        <w:tc>
          <w:tcPr>
            <w:tcW w:w="465" w:type="dxa"/>
            <w:tcBorders>
              <w:top w:val="single" w:sz="4" w:space="0" w:color="000000"/>
              <w:left w:val="single" w:sz="4" w:space="0" w:color="000000"/>
              <w:bottom w:val="single" w:sz="4" w:space="0" w:color="000000"/>
              <w:right w:val="single" w:sz="4" w:space="0" w:color="000000"/>
            </w:tcBorders>
            <w:hideMark/>
          </w:tcPr>
          <w:p w14:paraId="6D483C5D" w14:textId="77777777" w:rsidR="00061C6C" w:rsidRPr="004E2B60" w:rsidRDefault="00061C6C" w:rsidP="00533B1B">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lastRenderedPageBreak/>
              <w:t>11</w:t>
            </w:r>
          </w:p>
        </w:tc>
        <w:tc>
          <w:tcPr>
            <w:tcW w:w="2698" w:type="dxa"/>
            <w:tcBorders>
              <w:top w:val="single" w:sz="4" w:space="0" w:color="000000"/>
              <w:left w:val="single" w:sz="4" w:space="0" w:color="000000"/>
              <w:bottom w:val="single" w:sz="4" w:space="0" w:color="000000"/>
              <w:right w:val="single" w:sz="4" w:space="0" w:color="000000"/>
            </w:tcBorders>
            <w:hideMark/>
          </w:tcPr>
          <w:p w14:paraId="0740B300" w14:textId="77777777" w:rsidR="002016BD" w:rsidRPr="004E2B60" w:rsidRDefault="0041682E" w:rsidP="0041682E">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t>Території, відведені під про</w:t>
            </w:r>
            <w:r>
              <w:rPr>
                <w:rFonts w:ascii="Times New Roman" w:eastAsia="Times New Roman" w:hAnsi="Times New Roman" w:cs="Times New Roman"/>
                <w:sz w:val="28"/>
                <w:szCs w:val="28"/>
                <w:lang w:eastAsia="uk-UA"/>
              </w:rPr>
              <w:t>е</w:t>
            </w:r>
            <w:r w:rsidRPr="004E2B60">
              <w:rPr>
                <w:rFonts w:ascii="Times New Roman" w:eastAsia="Times New Roman" w:hAnsi="Times New Roman" w:cs="Times New Roman"/>
                <w:sz w:val="28"/>
                <w:szCs w:val="28"/>
                <w:lang w:eastAsia="uk-UA"/>
              </w:rPr>
              <w:t>ктування та забудову</w:t>
            </w:r>
          </w:p>
        </w:tc>
        <w:tc>
          <w:tcPr>
            <w:tcW w:w="5148" w:type="dxa"/>
            <w:tcBorders>
              <w:top w:val="single" w:sz="4" w:space="0" w:color="000000"/>
              <w:left w:val="single" w:sz="4" w:space="0" w:color="000000"/>
              <w:bottom w:val="single" w:sz="4" w:space="0" w:color="000000"/>
              <w:right w:val="single" w:sz="4" w:space="0" w:color="000000"/>
            </w:tcBorders>
            <w:hideMark/>
          </w:tcPr>
          <w:p w14:paraId="581FBA2D" w14:textId="77777777" w:rsidR="00061C6C" w:rsidRPr="004E2B60" w:rsidRDefault="0041682E" w:rsidP="00533B1B">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t>Фізичні особи, яким відповідно до законодавства відведені земельні ділянки, незалежно від того, ведуться на них роботи чи не ведуться</w:t>
            </w:r>
          </w:p>
        </w:tc>
        <w:tc>
          <w:tcPr>
            <w:tcW w:w="2145" w:type="dxa"/>
            <w:tcBorders>
              <w:top w:val="single" w:sz="4" w:space="0" w:color="000000"/>
              <w:left w:val="single" w:sz="4" w:space="0" w:color="000000"/>
              <w:bottom w:val="single" w:sz="4" w:space="0" w:color="000000"/>
              <w:right w:val="single" w:sz="4" w:space="0" w:color="000000"/>
            </w:tcBorders>
            <w:hideMark/>
          </w:tcPr>
          <w:p w14:paraId="54362C82" w14:textId="77777777" w:rsidR="00061C6C" w:rsidRPr="004E2B60" w:rsidRDefault="0041682E" w:rsidP="00533B1B">
            <w:pPr>
              <w:spacing w:before="94" w:beforeAutospacing="0" w:after="94" w:afterAutospacing="0"/>
              <w:rPr>
                <w:rFonts w:ascii="Times New Roman" w:eastAsia="Times New Roman" w:hAnsi="Times New Roman" w:cs="Times New Roman"/>
                <w:sz w:val="28"/>
                <w:szCs w:val="28"/>
                <w:lang w:eastAsia="uk-UA"/>
              </w:rPr>
            </w:pPr>
            <w:r w:rsidRPr="004E2B60">
              <w:rPr>
                <w:rFonts w:ascii="Times New Roman" w:eastAsia="Times New Roman" w:hAnsi="Times New Roman" w:cs="Times New Roman"/>
                <w:sz w:val="28"/>
                <w:szCs w:val="28"/>
                <w:lang w:eastAsia="uk-UA"/>
              </w:rPr>
              <w:t>20 м від межі земельної ділянки, яка відведена під про</w:t>
            </w:r>
            <w:r>
              <w:rPr>
                <w:rFonts w:ascii="Times New Roman" w:eastAsia="Times New Roman" w:hAnsi="Times New Roman" w:cs="Times New Roman"/>
                <w:sz w:val="28"/>
                <w:szCs w:val="28"/>
                <w:lang w:eastAsia="uk-UA"/>
              </w:rPr>
              <w:t>е</w:t>
            </w:r>
            <w:r w:rsidRPr="004E2B60">
              <w:rPr>
                <w:rFonts w:ascii="Times New Roman" w:eastAsia="Times New Roman" w:hAnsi="Times New Roman" w:cs="Times New Roman"/>
                <w:sz w:val="28"/>
                <w:szCs w:val="28"/>
                <w:lang w:eastAsia="uk-UA"/>
              </w:rPr>
              <w:t>ктування та забудову, та до проїжджої частини вулиці</w:t>
            </w:r>
          </w:p>
        </w:tc>
      </w:tr>
    </w:tbl>
    <w:p w14:paraId="37F70B28" w14:textId="77777777" w:rsidR="00533B1B" w:rsidRPr="000230B5" w:rsidRDefault="00533B1B" w:rsidP="007C107B">
      <w:pPr>
        <w:spacing w:before="0" w:beforeAutospacing="0" w:after="0" w:afterAutospacing="0"/>
        <w:ind w:left="5387"/>
        <w:rPr>
          <w:rFonts w:ascii="Times New Roman" w:eastAsia="Times New Roman" w:hAnsi="Times New Roman" w:cs="Times New Roman"/>
          <w:sz w:val="28"/>
          <w:szCs w:val="28"/>
          <w:lang w:eastAsia="uk-UA"/>
        </w:rPr>
      </w:pPr>
    </w:p>
    <w:sectPr w:rsidR="00533B1B" w:rsidRPr="000230B5" w:rsidSect="00A34B66">
      <w:headerReference w:type="default" r:id="rId7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07523" w14:textId="77777777" w:rsidR="00DF0643" w:rsidRDefault="00DF0643" w:rsidP="00F66475">
      <w:pPr>
        <w:spacing w:before="0" w:after="0"/>
      </w:pPr>
      <w:r>
        <w:separator/>
      </w:r>
    </w:p>
  </w:endnote>
  <w:endnote w:type="continuationSeparator" w:id="0">
    <w:p w14:paraId="5D053604" w14:textId="77777777" w:rsidR="00DF0643" w:rsidRDefault="00DF0643" w:rsidP="00F664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C1AC2" w14:textId="77777777" w:rsidR="00DF0643" w:rsidRDefault="00DF0643" w:rsidP="00F66475">
      <w:pPr>
        <w:spacing w:before="0" w:after="0"/>
      </w:pPr>
      <w:r>
        <w:separator/>
      </w:r>
    </w:p>
  </w:footnote>
  <w:footnote w:type="continuationSeparator" w:id="0">
    <w:p w14:paraId="1E4E0A8C" w14:textId="77777777" w:rsidR="00DF0643" w:rsidRDefault="00DF0643" w:rsidP="00F6647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9390"/>
      <w:docPartObj>
        <w:docPartGallery w:val="Page Numbers (Top of Page)"/>
        <w:docPartUnique/>
      </w:docPartObj>
    </w:sdtPr>
    <w:sdtEndPr>
      <w:rPr>
        <w:rFonts w:ascii="Times New Roman" w:hAnsi="Times New Roman" w:cs="Times New Roman"/>
      </w:rPr>
    </w:sdtEndPr>
    <w:sdtContent>
      <w:p w14:paraId="1BA0E6CA" w14:textId="56B4BCFD" w:rsidR="0099713D" w:rsidRPr="00F66475" w:rsidRDefault="0099713D">
        <w:pPr>
          <w:pStyle w:val="a8"/>
          <w:jc w:val="center"/>
          <w:rPr>
            <w:rFonts w:ascii="Times New Roman" w:hAnsi="Times New Roman" w:cs="Times New Roman"/>
          </w:rPr>
        </w:pPr>
        <w:r w:rsidRPr="003225CD">
          <w:rPr>
            <w:rFonts w:ascii="Times New Roman" w:hAnsi="Times New Roman" w:cs="Times New Roman"/>
            <w:sz w:val="28"/>
            <w:szCs w:val="28"/>
          </w:rPr>
          <w:fldChar w:fldCharType="begin"/>
        </w:r>
        <w:r w:rsidRPr="003225CD">
          <w:rPr>
            <w:rFonts w:ascii="Times New Roman" w:hAnsi="Times New Roman" w:cs="Times New Roman"/>
            <w:sz w:val="28"/>
            <w:szCs w:val="28"/>
          </w:rPr>
          <w:instrText xml:space="preserve"> PAGE   \* MERGEFORMAT </w:instrText>
        </w:r>
        <w:r w:rsidRPr="003225CD">
          <w:rPr>
            <w:rFonts w:ascii="Times New Roman" w:hAnsi="Times New Roman" w:cs="Times New Roman"/>
            <w:sz w:val="28"/>
            <w:szCs w:val="28"/>
          </w:rPr>
          <w:fldChar w:fldCharType="separate"/>
        </w:r>
        <w:r w:rsidR="00223EA8">
          <w:rPr>
            <w:rFonts w:ascii="Times New Roman" w:hAnsi="Times New Roman" w:cs="Times New Roman"/>
            <w:noProof/>
            <w:sz w:val="28"/>
            <w:szCs w:val="28"/>
          </w:rPr>
          <w:t>14</w:t>
        </w:r>
        <w:r w:rsidRPr="003225CD">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171E"/>
    <w:multiLevelType w:val="hybridMultilevel"/>
    <w:tmpl w:val="331E857A"/>
    <w:lvl w:ilvl="0" w:tplc="20000001">
      <w:start w:val="1"/>
      <w:numFmt w:val="bullet"/>
      <w:lvlText w:val=""/>
      <w:lvlJc w:val="left"/>
      <w:pPr>
        <w:ind w:left="1571" w:hanging="360"/>
      </w:pPr>
      <w:rPr>
        <w:rFonts w:ascii="Symbol" w:hAnsi="Symbol"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1">
    <w:nsid w:val="03186043"/>
    <w:multiLevelType w:val="hybridMultilevel"/>
    <w:tmpl w:val="CF129FAC"/>
    <w:lvl w:ilvl="0" w:tplc="94E0C890">
      <w:start w:val="5"/>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
    <w:nsid w:val="03C97610"/>
    <w:multiLevelType w:val="hybridMultilevel"/>
    <w:tmpl w:val="D86E9D14"/>
    <w:lvl w:ilvl="0" w:tplc="C83E9948">
      <w:start w:val="2"/>
      <w:numFmt w:val="bullet"/>
      <w:lvlText w:val="-"/>
      <w:lvlJc w:val="left"/>
      <w:pPr>
        <w:ind w:left="1931" w:hanging="360"/>
      </w:pPr>
      <w:rPr>
        <w:rFonts w:ascii="Times New Roman" w:eastAsia="Times New Roman" w:hAnsi="Times New Roman" w:cs="Times New Roman" w:hint="default"/>
      </w:rPr>
    </w:lvl>
    <w:lvl w:ilvl="1" w:tplc="20000003" w:tentative="1">
      <w:start w:val="1"/>
      <w:numFmt w:val="bullet"/>
      <w:lvlText w:val="o"/>
      <w:lvlJc w:val="left"/>
      <w:pPr>
        <w:ind w:left="2651" w:hanging="360"/>
      </w:pPr>
      <w:rPr>
        <w:rFonts w:ascii="Courier New" w:hAnsi="Courier New" w:cs="Courier New" w:hint="default"/>
      </w:rPr>
    </w:lvl>
    <w:lvl w:ilvl="2" w:tplc="20000005" w:tentative="1">
      <w:start w:val="1"/>
      <w:numFmt w:val="bullet"/>
      <w:lvlText w:val=""/>
      <w:lvlJc w:val="left"/>
      <w:pPr>
        <w:ind w:left="3371" w:hanging="360"/>
      </w:pPr>
      <w:rPr>
        <w:rFonts w:ascii="Wingdings" w:hAnsi="Wingdings" w:hint="default"/>
      </w:rPr>
    </w:lvl>
    <w:lvl w:ilvl="3" w:tplc="20000001" w:tentative="1">
      <w:start w:val="1"/>
      <w:numFmt w:val="bullet"/>
      <w:lvlText w:val=""/>
      <w:lvlJc w:val="left"/>
      <w:pPr>
        <w:ind w:left="4091" w:hanging="360"/>
      </w:pPr>
      <w:rPr>
        <w:rFonts w:ascii="Symbol" w:hAnsi="Symbol" w:hint="default"/>
      </w:rPr>
    </w:lvl>
    <w:lvl w:ilvl="4" w:tplc="20000003" w:tentative="1">
      <w:start w:val="1"/>
      <w:numFmt w:val="bullet"/>
      <w:lvlText w:val="o"/>
      <w:lvlJc w:val="left"/>
      <w:pPr>
        <w:ind w:left="4811" w:hanging="360"/>
      </w:pPr>
      <w:rPr>
        <w:rFonts w:ascii="Courier New" w:hAnsi="Courier New" w:cs="Courier New" w:hint="default"/>
      </w:rPr>
    </w:lvl>
    <w:lvl w:ilvl="5" w:tplc="20000005" w:tentative="1">
      <w:start w:val="1"/>
      <w:numFmt w:val="bullet"/>
      <w:lvlText w:val=""/>
      <w:lvlJc w:val="left"/>
      <w:pPr>
        <w:ind w:left="5531" w:hanging="360"/>
      </w:pPr>
      <w:rPr>
        <w:rFonts w:ascii="Wingdings" w:hAnsi="Wingdings" w:hint="default"/>
      </w:rPr>
    </w:lvl>
    <w:lvl w:ilvl="6" w:tplc="20000001" w:tentative="1">
      <w:start w:val="1"/>
      <w:numFmt w:val="bullet"/>
      <w:lvlText w:val=""/>
      <w:lvlJc w:val="left"/>
      <w:pPr>
        <w:ind w:left="6251" w:hanging="360"/>
      </w:pPr>
      <w:rPr>
        <w:rFonts w:ascii="Symbol" w:hAnsi="Symbol" w:hint="default"/>
      </w:rPr>
    </w:lvl>
    <w:lvl w:ilvl="7" w:tplc="20000003" w:tentative="1">
      <w:start w:val="1"/>
      <w:numFmt w:val="bullet"/>
      <w:lvlText w:val="o"/>
      <w:lvlJc w:val="left"/>
      <w:pPr>
        <w:ind w:left="6971" w:hanging="360"/>
      </w:pPr>
      <w:rPr>
        <w:rFonts w:ascii="Courier New" w:hAnsi="Courier New" w:cs="Courier New" w:hint="default"/>
      </w:rPr>
    </w:lvl>
    <w:lvl w:ilvl="8" w:tplc="20000005" w:tentative="1">
      <w:start w:val="1"/>
      <w:numFmt w:val="bullet"/>
      <w:lvlText w:val=""/>
      <w:lvlJc w:val="left"/>
      <w:pPr>
        <w:ind w:left="7691" w:hanging="360"/>
      </w:pPr>
      <w:rPr>
        <w:rFonts w:ascii="Wingdings" w:hAnsi="Wingdings" w:hint="default"/>
      </w:rPr>
    </w:lvl>
  </w:abstractNum>
  <w:abstractNum w:abstractNumId="3">
    <w:nsid w:val="11F932FC"/>
    <w:multiLevelType w:val="hybridMultilevel"/>
    <w:tmpl w:val="940E5D80"/>
    <w:lvl w:ilvl="0" w:tplc="C83E9948">
      <w:start w:val="2"/>
      <w:numFmt w:val="bullet"/>
      <w:lvlText w:val="-"/>
      <w:lvlJc w:val="left"/>
      <w:pPr>
        <w:ind w:left="720" w:hanging="360"/>
      </w:pPr>
      <w:rPr>
        <w:rFonts w:ascii="Times New Roman" w:eastAsia="Times New Roman" w:hAnsi="Times New Roman" w:cs="Times New Roman" w:hint="default"/>
      </w:rPr>
    </w:lvl>
    <w:lvl w:ilvl="1" w:tplc="A0D484D0">
      <w:start w:val="2"/>
      <w:numFmt w:val="bullet"/>
      <w:suff w:val="space"/>
      <w:lvlText w:val="-"/>
      <w:lvlJc w:val="left"/>
      <w:pPr>
        <w:ind w:left="1778" w:hanging="360"/>
      </w:pPr>
      <w:rPr>
        <w:rFonts w:ascii="Times New Roman" w:eastAsia="Times New Roman" w:hAnsi="Times New Roman" w:cs="Times New Roman"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19532FD9"/>
    <w:multiLevelType w:val="multilevel"/>
    <w:tmpl w:val="323EDCA0"/>
    <w:lvl w:ilvl="0">
      <w:start w:val="2"/>
      <w:numFmt w:val="decimal"/>
      <w:lvlText w:val="%1."/>
      <w:lvlJc w:val="left"/>
      <w:pPr>
        <w:ind w:left="600" w:hanging="600"/>
      </w:pPr>
      <w:rPr>
        <w:rFonts w:hint="default"/>
      </w:rPr>
    </w:lvl>
    <w:lvl w:ilvl="1">
      <w:start w:val="2"/>
      <w:numFmt w:val="bullet"/>
      <w:suff w:val="space"/>
      <w:lvlText w:val="-"/>
      <w:lvlJc w:val="left"/>
      <w:pPr>
        <w:ind w:left="1571" w:hanging="720"/>
      </w:pPr>
      <w:rPr>
        <w:rFonts w:ascii="Times New Roman" w:hAnsi="Times New Roman" w:cs="Times New Roman"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248D7DE5"/>
    <w:multiLevelType w:val="multilevel"/>
    <w:tmpl w:val="D7C6857C"/>
    <w:lvl w:ilvl="0">
      <w:start w:val="2"/>
      <w:numFmt w:val="decimal"/>
      <w:lvlText w:val="%1."/>
      <w:lvlJc w:val="left"/>
      <w:pPr>
        <w:ind w:left="600" w:hanging="600"/>
      </w:pPr>
      <w:rPr>
        <w:rFonts w:hint="default"/>
      </w:rPr>
    </w:lvl>
    <w:lvl w:ilvl="1">
      <w:start w:val="2"/>
      <w:numFmt w:val="bullet"/>
      <w:suff w:val="space"/>
      <w:lvlText w:val="-"/>
      <w:lvlJc w:val="left"/>
      <w:pPr>
        <w:ind w:left="1571" w:hanging="720"/>
      </w:pPr>
      <w:rPr>
        <w:rFonts w:ascii="Times New Roman" w:hAnsi="Times New Roman" w:cs="Times New Roman"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24CC71A8"/>
    <w:multiLevelType w:val="multilevel"/>
    <w:tmpl w:val="03423ACE"/>
    <w:lvl w:ilvl="0">
      <w:start w:val="2"/>
      <w:numFmt w:val="decimal"/>
      <w:lvlText w:val="%1."/>
      <w:lvlJc w:val="left"/>
      <w:pPr>
        <w:ind w:left="600" w:hanging="600"/>
      </w:pPr>
      <w:rPr>
        <w:rFonts w:hint="default"/>
      </w:rPr>
    </w:lvl>
    <w:lvl w:ilvl="1">
      <w:start w:val="2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2FE94013"/>
    <w:multiLevelType w:val="hybridMultilevel"/>
    <w:tmpl w:val="C2DE71B6"/>
    <w:lvl w:ilvl="0" w:tplc="7F9C26B2">
      <w:start w:val="2"/>
      <w:numFmt w:val="bullet"/>
      <w:lvlText w:val="-"/>
      <w:lvlJc w:val="left"/>
      <w:pPr>
        <w:ind w:left="1211" w:hanging="360"/>
      </w:pPr>
      <w:rPr>
        <w:rFonts w:ascii="Times New Roman" w:eastAsia="Times New Roman" w:hAnsi="Times New Roman" w:cs="Times New Roman" w:hint="default"/>
      </w:rPr>
    </w:lvl>
    <w:lvl w:ilvl="1" w:tplc="20000003" w:tentative="1">
      <w:start w:val="1"/>
      <w:numFmt w:val="bullet"/>
      <w:lvlText w:val="o"/>
      <w:lvlJc w:val="left"/>
      <w:pPr>
        <w:ind w:left="1931" w:hanging="360"/>
      </w:pPr>
      <w:rPr>
        <w:rFonts w:ascii="Courier New" w:hAnsi="Courier New" w:cs="Courier New" w:hint="default"/>
      </w:rPr>
    </w:lvl>
    <w:lvl w:ilvl="2" w:tplc="20000005" w:tentative="1">
      <w:start w:val="1"/>
      <w:numFmt w:val="bullet"/>
      <w:lvlText w:val=""/>
      <w:lvlJc w:val="left"/>
      <w:pPr>
        <w:ind w:left="2651" w:hanging="360"/>
      </w:pPr>
      <w:rPr>
        <w:rFonts w:ascii="Wingdings" w:hAnsi="Wingdings" w:hint="default"/>
      </w:rPr>
    </w:lvl>
    <w:lvl w:ilvl="3" w:tplc="20000001" w:tentative="1">
      <w:start w:val="1"/>
      <w:numFmt w:val="bullet"/>
      <w:lvlText w:val=""/>
      <w:lvlJc w:val="left"/>
      <w:pPr>
        <w:ind w:left="3371" w:hanging="360"/>
      </w:pPr>
      <w:rPr>
        <w:rFonts w:ascii="Symbol" w:hAnsi="Symbol" w:hint="default"/>
      </w:rPr>
    </w:lvl>
    <w:lvl w:ilvl="4" w:tplc="20000003" w:tentative="1">
      <w:start w:val="1"/>
      <w:numFmt w:val="bullet"/>
      <w:lvlText w:val="o"/>
      <w:lvlJc w:val="left"/>
      <w:pPr>
        <w:ind w:left="4091" w:hanging="360"/>
      </w:pPr>
      <w:rPr>
        <w:rFonts w:ascii="Courier New" w:hAnsi="Courier New" w:cs="Courier New" w:hint="default"/>
      </w:rPr>
    </w:lvl>
    <w:lvl w:ilvl="5" w:tplc="20000005" w:tentative="1">
      <w:start w:val="1"/>
      <w:numFmt w:val="bullet"/>
      <w:lvlText w:val=""/>
      <w:lvlJc w:val="left"/>
      <w:pPr>
        <w:ind w:left="4811" w:hanging="360"/>
      </w:pPr>
      <w:rPr>
        <w:rFonts w:ascii="Wingdings" w:hAnsi="Wingdings" w:hint="default"/>
      </w:rPr>
    </w:lvl>
    <w:lvl w:ilvl="6" w:tplc="20000001" w:tentative="1">
      <w:start w:val="1"/>
      <w:numFmt w:val="bullet"/>
      <w:lvlText w:val=""/>
      <w:lvlJc w:val="left"/>
      <w:pPr>
        <w:ind w:left="5531" w:hanging="360"/>
      </w:pPr>
      <w:rPr>
        <w:rFonts w:ascii="Symbol" w:hAnsi="Symbol" w:hint="default"/>
      </w:rPr>
    </w:lvl>
    <w:lvl w:ilvl="7" w:tplc="20000003" w:tentative="1">
      <w:start w:val="1"/>
      <w:numFmt w:val="bullet"/>
      <w:lvlText w:val="o"/>
      <w:lvlJc w:val="left"/>
      <w:pPr>
        <w:ind w:left="6251" w:hanging="360"/>
      </w:pPr>
      <w:rPr>
        <w:rFonts w:ascii="Courier New" w:hAnsi="Courier New" w:cs="Courier New" w:hint="default"/>
      </w:rPr>
    </w:lvl>
    <w:lvl w:ilvl="8" w:tplc="20000005" w:tentative="1">
      <w:start w:val="1"/>
      <w:numFmt w:val="bullet"/>
      <w:lvlText w:val=""/>
      <w:lvlJc w:val="left"/>
      <w:pPr>
        <w:ind w:left="6971" w:hanging="360"/>
      </w:pPr>
      <w:rPr>
        <w:rFonts w:ascii="Wingdings" w:hAnsi="Wingdings" w:hint="default"/>
      </w:rPr>
    </w:lvl>
  </w:abstractNum>
  <w:abstractNum w:abstractNumId="8">
    <w:nsid w:val="38901EAE"/>
    <w:multiLevelType w:val="multilevel"/>
    <w:tmpl w:val="5AAAC332"/>
    <w:lvl w:ilvl="0">
      <w:start w:val="2"/>
      <w:numFmt w:val="decimal"/>
      <w:lvlText w:val="%1."/>
      <w:lvlJc w:val="left"/>
      <w:pPr>
        <w:ind w:left="600" w:hanging="600"/>
      </w:pPr>
      <w:rPr>
        <w:rFonts w:hint="default"/>
      </w:rPr>
    </w:lvl>
    <w:lvl w:ilvl="1">
      <w:start w:val="2"/>
      <w:numFmt w:val="bullet"/>
      <w:lvlText w:val="-"/>
      <w:lvlJc w:val="left"/>
      <w:pPr>
        <w:ind w:left="1571" w:hanging="720"/>
      </w:pPr>
      <w:rPr>
        <w:rFonts w:ascii="Times New Roman" w:eastAsia="Times New Roman" w:hAnsi="Times New Roman" w:cs="Times New Roman"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42FF73B4"/>
    <w:multiLevelType w:val="multilevel"/>
    <w:tmpl w:val="0C86CA78"/>
    <w:lvl w:ilvl="0">
      <w:start w:val="2"/>
      <w:numFmt w:val="decimal"/>
      <w:lvlText w:val="%1."/>
      <w:lvlJc w:val="left"/>
      <w:pPr>
        <w:ind w:left="600" w:hanging="600"/>
      </w:pPr>
      <w:rPr>
        <w:rFonts w:hint="default"/>
      </w:rPr>
    </w:lvl>
    <w:lvl w:ilvl="1">
      <w:start w:val="1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49C26C55"/>
    <w:multiLevelType w:val="hybridMultilevel"/>
    <w:tmpl w:val="DAC8C5E6"/>
    <w:lvl w:ilvl="0" w:tplc="E7CCFA3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4C7902D9"/>
    <w:multiLevelType w:val="multilevel"/>
    <w:tmpl w:val="F956E77A"/>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68AB343D"/>
    <w:multiLevelType w:val="hybridMultilevel"/>
    <w:tmpl w:val="2084D96A"/>
    <w:lvl w:ilvl="0" w:tplc="FBB288F2">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3">
    <w:nsid w:val="6DFE7BCF"/>
    <w:multiLevelType w:val="hybridMultilevel"/>
    <w:tmpl w:val="57000B4E"/>
    <w:lvl w:ilvl="0" w:tplc="4A7A7AE0">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4">
    <w:nsid w:val="75C55263"/>
    <w:multiLevelType w:val="hybridMultilevel"/>
    <w:tmpl w:val="650AB84A"/>
    <w:lvl w:ilvl="0" w:tplc="2000000F">
      <w:start w:val="1"/>
      <w:numFmt w:val="decimal"/>
      <w:lvlText w:val="%1."/>
      <w:lvlJc w:val="left"/>
      <w:pPr>
        <w:ind w:left="720" w:hanging="360"/>
      </w:pPr>
    </w:lvl>
    <w:lvl w:ilvl="1" w:tplc="67604396">
      <w:start w:val="2"/>
      <w:numFmt w:val="bullet"/>
      <w:lvlText w:val="-"/>
      <w:lvlJc w:val="left"/>
      <w:pPr>
        <w:ind w:left="1440" w:hanging="360"/>
      </w:pPr>
      <w:rPr>
        <w:rFonts w:ascii="Times New Roman" w:eastAsia="Times New Roman" w:hAnsi="Times New Roman" w:cs="Times New Roman"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7A5C6377"/>
    <w:multiLevelType w:val="hybridMultilevel"/>
    <w:tmpl w:val="0B2CD06E"/>
    <w:lvl w:ilvl="0" w:tplc="71040090">
      <w:start w:val="2"/>
      <w:numFmt w:val="bullet"/>
      <w:suff w:val="space"/>
      <w:lvlText w:val="-"/>
      <w:lvlJc w:val="left"/>
      <w:pPr>
        <w:ind w:left="1931" w:hanging="360"/>
      </w:pPr>
      <w:rPr>
        <w:rFonts w:ascii="Times New Roman" w:eastAsia="Times New Roman" w:hAnsi="Times New Roman" w:cs="Times New Roman" w:hint="default"/>
      </w:rPr>
    </w:lvl>
    <w:lvl w:ilvl="1" w:tplc="20000003">
      <w:start w:val="1"/>
      <w:numFmt w:val="bullet"/>
      <w:lvlText w:val="o"/>
      <w:lvlJc w:val="left"/>
      <w:pPr>
        <w:ind w:left="1778"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7E816D3B"/>
    <w:multiLevelType w:val="singleLevel"/>
    <w:tmpl w:val="23A4C52C"/>
    <w:lvl w:ilvl="0">
      <w:start w:val="1"/>
      <w:numFmt w:val="bullet"/>
      <w:lvlText w:val="-"/>
      <w:lvlJc w:val="left"/>
      <w:pPr>
        <w:tabs>
          <w:tab w:val="num" w:pos="1069"/>
        </w:tabs>
        <w:ind w:left="1069" w:hanging="360"/>
      </w:pPr>
      <w:rPr>
        <w:rFonts w:hint="default"/>
      </w:rPr>
    </w:lvl>
  </w:abstractNum>
  <w:num w:numId="1">
    <w:abstractNumId w:val="1"/>
  </w:num>
  <w:num w:numId="2">
    <w:abstractNumId w:val="16"/>
  </w:num>
  <w:num w:numId="3">
    <w:abstractNumId w:val="10"/>
  </w:num>
  <w:num w:numId="4">
    <w:abstractNumId w:val="12"/>
  </w:num>
  <w:num w:numId="5">
    <w:abstractNumId w:val="13"/>
  </w:num>
  <w:num w:numId="6">
    <w:abstractNumId w:val="14"/>
  </w:num>
  <w:num w:numId="7">
    <w:abstractNumId w:val="11"/>
  </w:num>
  <w:num w:numId="8">
    <w:abstractNumId w:val="0"/>
  </w:num>
  <w:num w:numId="9">
    <w:abstractNumId w:val="2"/>
  </w:num>
  <w:num w:numId="10">
    <w:abstractNumId w:val="7"/>
  </w:num>
  <w:num w:numId="11">
    <w:abstractNumId w:val="9"/>
  </w:num>
  <w:num w:numId="12">
    <w:abstractNumId w:val="8"/>
  </w:num>
  <w:num w:numId="13">
    <w:abstractNumId w:val="5"/>
  </w:num>
  <w:num w:numId="14">
    <w:abstractNumId w:val="4"/>
  </w:num>
  <w:num w:numId="15">
    <w:abstractNumId w:val="6"/>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6C"/>
    <w:rsid w:val="00006BCE"/>
    <w:rsid w:val="00007707"/>
    <w:rsid w:val="000230B5"/>
    <w:rsid w:val="00026103"/>
    <w:rsid w:val="000273C4"/>
    <w:rsid w:val="00061C6C"/>
    <w:rsid w:val="000720D6"/>
    <w:rsid w:val="00077327"/>
    <w:rsid w:val="000A2F65"/>
    <w:rsid w:val="000B2289"/>
    <w:rsid w:val="000C57A4"/>
    <w:rsid w:val="000D61B4"/>
    <w:rsid w:val="000D74AB"/>
    <w:rsid w:val="000F4016"/>
    <w:rsid w:val="000F7990"/>
    <w:rsid w:val="00146F05"/>
    <w:rsid w:val="00155C1C"/>
    <w:rsid w:val="001943BA"/>
    <w:rsid w:val="001A50E9"/>
    <w:rsid w:val="001D4FE2"/>
    <w:rsid w:val="001F131E"/>
    <w:rsid w:val="001F6138"/>
    <w:rsid w:val="002016BD"/>
    <w:rsid w:val="00216810"/>
    <w:rsid w:val="00223EA8"/>
    <w:rsid w:val="002527D7"/>
    <w:rsid w:val="003056D0"/>
    <w:rsid w:val="003225CD"/>
    <w:rsid w:val="00325947"/>
    <w:rsid w:val="00336A4C"/>
    <w:rsid w:val="003E188E"/>
    <w:rsid w:val="003E75D4"/>
    <w:rsid w:val="0041682E"/>
    <w:rsid w:val="00432D1A"/>
    <w:rsid w:val="00453116"/>
    <w:rsid w:val="00455579"/>
    <w:rsid w:val="00467A2B"/>
    <w:rsid w:val="00481568"/>
    <w:rsid w:val="00483DF2"/>
    <w:rsid w:val="00494306"/>
    <w:rsid w:val="004A2633"/>
    <w:rsid w:val="004A6581"/>
    <w:rsid w:val="004C0B3B"/>
    <w:rsid w:val="004F364B"/>
    <w:rsid w:val="00502076"/>
    <w:rsid w:val="00521C65"/>
    <w:rsid w:val="00533B1B"/>
    <w:rsid w:val="00536375"/>
    <w:rsid w:val="00544561"/>
    <w:rsid w:val="00544F4F"/>
    <w:rsid w:val="00565CDF"/>
    <w:rsid w:val="0058274F"/>
    <w:rsid w:val="00597A66"/>
    <w:rsid w:val="005B492B"/>
    <w:rsid w:val="006028A8"/>
    <w:rsid w:val="006265D1"/>
    <w:rsid w:val="00636B79"/>
    <w:rsid w:val="006373B1"/>
    <w:rsid w:val="00637427"/>
    <w:rsid w:val="006955CF"/>
    <w:rsid w:val="006B16FA"/>
    <w:rsid w:val="006B1DF2"/>
    <w:rsid w:val="006B37E1"/>
    <w:rsid w:val="006F4232"/>
    <w:rsid w:val="00706563"/>
    <w:rsid w:val="00726256"/>
    <w:rsid w:val="00734944"/>
    <w:rsid w:val="00746D6D"/>
    <w:rsid w:val="00755947"/>
    <w:rsid w:val="007C107B"/>
    <w:rsid w:val="007C47A1"/>
    <w:rsid w:val="007E175C"/>
    <w:rsid w:val="007E20F0"/>
    <w:rsid w:val="007E6B34"/>
    <w:rsid w:val="0082530C"/>
    <w:rsid w:val="0082748D"/>
    <w:rsid w:val="00854F09"/>
    <w:rsid w:val="00887D8D"/>
    <w:rsid w:val="008A3856"/>
    <w:rsid w:val="008B5356"/>
    <w:rsid w:val="00920B28"/>
    <w:rsid w:val="00972349"/>
    <w:rsid w:val="00982AB6"/>
    <w:rsid w:val="009931E9"/>
    <w:rsid w:val="00994E10"/>
    <w:rsid w:val="0099713D"/>
    <w:rsid w:val="009B2690"/>
    <w:rsid w:val="009C5554"/>
    <w:rsid w:val="009D1EF7"/>
    <w:rsid w:val="009D494F"/>
    <w:rsid w:val="00A34B66"/>
    <w:rsid w:val="00A3540C"/>
    <w:rsid w:val="00A86044"/>
    <w:rsid w:val="00AA7BF6"/>
    <w:rsid w:val="00AD44DD"/>
    <w:rsid w:val="00B62F4C"/>
    <w:rsid w:val="00B806BF"/>
    <w:rsid w:val="00B91F28"/>
    <w:rsid w:val="00BC2BAA"/>
    <w:rsid w:val="00BC503B"/>
    <w:rsid w:val="00BC6503"/>
    <w:rsid w:val="00BD62FC"/>
    <w:rsid w:val="00BF6082"/>
    <w:rsid w:val="00C04982"/>
    <w:rsid w:val="00C55C0A"/>
    <w:rsid w:val="00C6135E"/>
    <w:rsid w:val="00C70769"/>
    <w:rsid w:val="00C747EE"/>
    <w:rsid w:val="00C74F37"/>
    <w:rsid w:val="00CA240F"/>
    <w:rsid w:val="00CA299A"/>
    <w:rsid w:val="00CB4C1E"/>
    <w:rsid w:val="00D03B81"/>
    <w:rsid w:val="00D17081"/>
    <w:rsid w:val="00D41F8B"/>
    <w:rsid w:val="00D74F7D"/>
    <w:rsid w:val="00D86B9B"/>
    <w:rsid w:val="00DB36E8"/>
    <w:rsid w:val="00DC3841"/>
    <w:rsid w:val="00DD1C24"/>
    <w:rsid w:val="00DF0643"/>
    <w:rsid w:val="00DF12EC"/>
    <w:rsid w:val="00E10E3D"/>
    <w:rsid w:val="00E21E48"/>
    <w:rsid w:val="00E32B6D"/>
    <w:rsid w:val="00E418F7"/>
    <w:rsid w:val="00E4543F"/>
    <w:rsid w:val="00E6548F"/>
    <w:rsid w:val="00EC2C90"/>
    <w:rsid w:val="00ED7053"/>
    <w:rsid w:val="00F40F20"/>
    <w:rsid w:val="00F419AE"/>
    <w:rsid w:val="00F50BCE"/>
    <w:rsid w:val="00F5399B"/>
    <w:rsid w:val="00F61D4E"/>
    <w:rsid w:val="00F66475"/>
    <w:rsid w:val="00F80EDC"/>
    <w:rsid w:val="00F93A1E"/>
    <w:rsid w:val="00FB4458"/>
    <w:rsid w:val="00FD59BD"/>
    <w:rsid w:val="00FD67D7"/>
    <w:rsid w:val="00FE02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72F0"/>
  <w15:docId w15:val="{2A36B724-CA13-49B1-838C-5D5C57EF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C6C"/>
    <w:pPr>
      <w:spacing w:before="100" w:beforeAutospacing="1" w:after="100" w:afterAutospacing="1" w:line="240" w:lineRule="auto"/>
    </w:pPr>
    <w:rPr>
      <w:lang w:val="uk-UA"/>
    </w:rPr>
  </w:style>
  <w:style w:type="paragraph" w:styleId="3">
    <w:name w:val="heading 3"/>
    <w:basedOn w:val="a"/>
    <w:next w:val="a"/>
    <w:link w:val="30"/>
    <w:uiPriority w:val="9"/>
    <w:semiHidden/>
    <w:unhideWhenUsed/>
    <w:qFormat/>
    <w:rsid w:val="00FE02C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061C6C"/>
    <w:rPr>
      <w:rFonts w:ascii="Times New Roman" w:eastAsia="Times New Roman" w:hAnsi="Times New Roman" w:cs="Times New Roman"/>
      <w:sz w:val="24"/>
      <w:szCs w:val="24"/>
      <w:lang w:eastAsia="uk-UA"/>
    </w:rPr>
  </w:style>
  <w:style w:type="paragraph" w:customStyle="1" w:styleId="rvps1">
    <w:name w:val="rvps1"/>
    <w:basedOn w:val="a"/>
    <w:rsid w:val="00061C6C"/>
    <w:rPr>
      <w:rFonts w:ascii="Times New Roman" w:eastAsia="Times New Roman" w:hAnsi="Times New Roman" w:cs="Times New Roman"/>
      <w:sz w:val="24"/>
      <w:szCs w:val="24"/>
      <w:lang w:eastAsia="uk-UA"/>
    </w:rPr>
  </w:style>
  <w:style w:type="character" w:customStyle="1" w:styleId="rvts15">
    <w:name w:val="rvts15"/>
    <w:basedOn w:val="a0"/>
    <w:rsid w:val="00061C6C"/>
  </w:style>
  <w:style w:type="character" w:customStyle="1" w:styleId="rvts23">
    <w:name w:val="rvts23"/>
    <w:basedOn w:val="a0"/>
    <w:rsid w:val="00061C6C"/>
  </w:style>
  <w:style w:type="paragraph" w:customStyle="1" w:styleId="rvps7">
    <w:name w:val="rvps7"/>
    <w:basedOn w:val="a"/>
    <w:rsid w:val="00061C6C"/>
    <w:rPr>
      <w:rFonts w:ascii="Times New Roman" w:eastAsia="Times New Roman" w:hAnsi="Times New Roman" w:cs="Times New Roman"/>
      <w:sz w:val="24"/>
      <w:szCs w:val="24"/>
      <w:lang w:eastAsia="uk-UA"/>
    </w:rPr>
  </w:style>
  <w:style w:type="character" w:customStyle="1" w:styleId="rvts9">
    <w:name w:val="rvts9"/>
    <w:basedOn w:val="a0"/>
    <w:rsid w:val="00061C6C"/>
  </w:style>
  <w:style w:type="paragraph" w:customStyle="1" w:styleId="rvps14">
    <w:name w:val="rvps14"/>
    <w:basedOn w:val="a"/>
    <w:rsid w:val="00061C6C"/>
    <w:rPr>
      <w:rFonts w:ascii="Times New Roman" w:eastAsia="Times New Roman" w:hAnsi="Times New Roman" w:cs="Times New Roman"/>
      <w:sz w:val="24"/>
      <w:szCs w:val="24"/>
      <w:lang w:eastAsia="uk-UA"/>
    </w:rPr>
  </w:style>
  <w:style w:type="paragraph" w:customStyle="1" w:styleId="rvps6">
    <w:name w:val="rvps6"/>
    <w:basedOn w:val="a"/>
    <w:rsid w:val="00061C6C"/>
    <w:rPr>
      <w:rFonts w:ascii="Times New Roman" w:eastAsia="Times New Roman" w:hAnsi="Times New Roman" w:cs="Times New Roman"/>
      <w:sz w:val="24"/>
      <w:szCs w:val="24"/>
      <w:lang w:eastAsia="uk-UA"/>
    </w:rPr>
  </w:style>
  <w:style w:type="paragraph" w:customStyle="1" w:styleId="rvps2">
    <w:name w:val="rvps2"/>
    <w:basedOn w:val="a"/>
    <w:rsid w:val="00061C6C"/>
    <w:rPr>
      <w:rFonts w:ascii="Times New Roman" w:eastAsia="Times New Roman" w:hAnsi="Times New Roman" w:cs="Times New Roman"/>
      <w:sz w:val="24"/>
      <w:szCs w:val="24"/>
      <w:lang w:eastAsia="uk-UA"/>
    </w:rPr>
  </w:style>
  <w:style w:type="character" w:styleId="a3">
    <w:name w:val="Hyperlink"/>
    <w:basedOn w:val="a0"/>
    <w:uiPriority w:val="99"/>
    <w:unhideWhenUsed/>
    <w:rsid w:val="00061C6C"/>
    <w:rPr>
      <w:color w:val="0000FF"/>
      <w:u w:val="single"/>
    </w:rPr>
  </w:style>
  <w:style w:type="character" w:customStyle="1" w:styleId="rvts52">
    <w:name w:val="rvts52"/>
    <w:basedOn w:val="a0"/>
    <w:rsid w:val="00061C6C"/>
  </w:style>
  <w:style w:type="character" w:customStyle="1" w:styleId="rvts44">
    <w:name w:val="rvts44"/>
    <w:basedOn w:val="a0"/>
    <w:rsid w:val="00061C6C"/>
  </w:style>
  <w:style w:type="paragraph" w:customStyle="1" w:styleId="rvps15">
    <w:name w:val="rvps15"/>
    <w:basedOn w:val="a"/>
    <w:rsid w:val="00061C6C"/>
    <w:rPr>
      <w:rFonts w:ascii="Times New Roman" w:eastAsia="Times New Roman" w:hAnsi="Times New Roman" w:cs="Times New Roman"/>
      <w:sz w:val="24"/>
      <w:szCs w:val="24"/>
      <w:lang w:eastAsia="uk-UA"/>
    </w:rPr>
  </w:style>
  <w:style w:type="character" w:customStyle="1" w:styleId="rvts13">
    <w:name w:val="rvts13"/>
    <w:basedOn w:val="a0"/>
    <w:rsid w:val="00061C6C"/>
  </w:style>
  <w:style w:type="character" w:customStyle="1" w:styleId="rvts37">
    <w:name w:val="rvts37"/>
    <w:basedOn w:val="a0"/>
    <w:rsid w:val="00061C6C"/>
  </w:style>
  <w:style w:type="paragraph" w:customStyle="1" w:styleId="rvps3">
    <w:name w:val="rvps3"/>
    <w:basedOn w:val="a"/>
    <w:rsid w:val="00061C6C"/>
    <w:rPr>
      <w:rFonts w:ascii="Times New Roman" w:eastAsia="Times New Roman" w:hAnsi="Times New Roman" w:cs="Times New Roman"/>
      <w:sz w:val="24"/>
      <w:szCs w:val="24"/>
      <w:lang w:eastAsia="uk-UA"/>
    </w:rPr>
  </w:style>
  <w:style w:type="character" w:customStyle="1" w:styleId="rvts40">
    <w:name w:val="rvts40"/>
    <w:basedOn w:val="a0"/>
    <w:rsid w:val="00061C6C"/>
  </w:style>
  <w:style w:type="paragraph" w:customStyle="1" w:styleId="rvps12">
    <w:name w:val="rvps12"/>
    <w:basedOn w:val="a"/>
    <w:rsid w:val="00061C6C"/>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061C6C"/>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061C6C"/>
    <w:rPr>
      <w:rFonts w:ascii="Tahoma" w:hAnsi="Tahoma" w:cs="Tahoma"/>
      <w:sz w:val="16"/>
      <w:szCs w:val="16"/>
      <w:lang w:val="uk-UA"/>
    </w:rPr>
  </w:style>
  <w:style w:type="paragraph" w:customStyle="1" w:styleId="FR3">
    <w:name w:val="FR3"/>
    <w:rsid w:val="00061C6C"/>
    <w:pPr>
      <w:widowControl w:val="0"/>
      <w:autoSpaceDE w:val="0"/>
      <w:autoSpaceDN w:val="0"/>
      <w:spacing w:after="0" w:line="260" w:lineRule="auto"/>
      <w:ind w:left="400"/>
      <w:jc w:val="center"/>
    </w:pPr>
    <w:rPr>
      <w:rFonts w:ascii="Times New Roman" w:eastAsia="Times New Roman" w:hAnsi="Times New Roman" w:cs="Times New Roman"/>
      <w:b/>
      <w:bCs/>
      <w:sz w:val="28"/>
      <w:szCs w:val="28"/>
      <w:lang w:eastAsia="ru-RU"/>
    </w:rPr>
  </w:style>
  <w:style w:type="paragraph" w:styleId="a6">
    <w:name w:val="Body Text"/>
    <w:basedOn w:val="a"/>
    <w:link w:val="a7"/>
    <w:rsid w:val="00061C6C"/>
    <w:pPr>
      <w:spacing w:before="0" w:beforeAutospacing="0" w:after="0" w:afterAutospacing="0"/>
      <w:jc w:val="center"/>
    </w:pPr>
    <w:rPr>
      <w:rFonts w:ascii="Times New Roman" w:eastAsia="Times New Roman" w:hAnsi="Times New Roman" w:cs="Times New Roman"/>
      <w:sz w:val="24"/>
      <w:szCs w:val="20"/>
      <w:lang w:val="ru-RU" w:eastAsia="ru-RU"/>
    </w:rPr>
  </w:style>
  <w:style w:type="character" w:customStyle="1" w:styleId="a7">
    <w:name w:val="Основной текст Знак"/>
    <w:basedOn w:val="a0"/>
    <w:link w:val="a6"/>
    <w:rsid w:val="00061C6C"/>
    <w:rPr>
      <w:rFonts w:ascii="Times New Roman" w:eastAsia="Times New Roman" w:hAnsi="Times New Roman" w:cs="Times New Roman"/>
      <w:sz w:val="24"/>
      <w:szCs w:val="20"/>
      <w:lang w:eastAsia="ru-RU"/>
    </w:rPr>
  </w:style>
  <w:style w:type="paragraph" w:styleId="HTML">
    <w:name w:val="HTML Preformatted"/>
    <w:basedOn w:val="a"/>
    <w:link w:val="HTML0"/>
    <w:uiPriority w:val="99"/>
    <w:unhideWhenUsed/>
    <w:rsid w:val="0006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061C6C"/>
    <w:rPr>
      <w:rFonts w:ascii="Courier New" w:eastAsia="Times New Roman" w:hAnsi="Courier New" w:cs="Courier New"/>
      <w:sz w:val="20"/>
      <w:szCs w:val="20"/>
      <w:lang w:eastAsia="ru-RU"/>
    </w:rPr>
  </w:style>
  <w:style w:type="paragraph" w:styleId="a8">
    <w:name w:val="header"/>
    <w:basedOn w:val="a"/>
    <w:link w:val="a9"/>
    <w:uiPriority w:val="99"/>
    <w:unhideWhenUsed/>
    <w:rsid w:val="00061C6C"/>
    <w:pPr>
      <w:tabs>
        <w:tab w:val="center" w:pos="4677"/>
        <w:tab w:val="right" w:pos="9355"/>
      </w:tabs>
      <w:spacing w:before="0" w:after="0"/>
    </w:pPr>
  </w:style>
  <w:style w:type="character" w:customStyle="1" w:styleId="a9">
    <w:name w:val="Верхний колонтитул Знак"/>
    <w:basedOn w:val="a0"/>
    <w:link w:val="a8"/>
    <w:uiPriority w:val="99"/>
    <w:rsid w:val="00061C6C"/>
    <w:rPr>
      <w:lang w:val="uk-UA"/>
    </w:rPr>
  </w:style>
  <w:style w:type="paragraph" w:styleId="aa">
    <w:name w:val="footer"/>
    <w:basedOn w:val="a"/>
    <w:link w:val="ab"/>
    <w:uiPriority w:val="99"/>
    <w:unhideWhenUsed/>
    <w:rsid w:val="00061C6C"/>
    <w:pPr>
      <w:tabs>
        <w:tab w:val="center" w:pos="4677"/>
        <w:tab w:val="right" w:pos="9355"/>
      </w:tabs>
      <w:spacing w:before="0" w:after="0"/>
    </w:pPr>
  </w:style>
  <w:style w:type="character" w:customStyle="1" w:styleId="ab">
    <w:name w:val="Нижний колонтитул Знак"/>
    <w:basedOn w:val="a0"/>
    <w:link w:val="aa"/>
    <w:uiPriority w:val="99"/>
    <w:rsid w:val="00061C6C"/>
    <w:rPr>
      <w:lang w:val="uk-UA"/>
    </w:rPr>
  </w:style>
  <w:style w:type="character" w:styleId="ac">
    <w:name w:val="Strong"/>
    <w:basedOn w:val="a0"/>
    <w:uiPriority w:val="22"/>
    <w:qFormat/>
    <w:rsid w:val="00061C6C"/>
    <w:rPr>
      <w:b/>
      <w:bCs/>
    </w:rPr>
  </w:style>
  <w:style w:type="paragraph" w:styleId="ad">
    <w:name w:val="List Paragraph"/>
    <w:basedOn w:val="a"/>
    <w:uiPriority w:val="34"/>
    <w:qFormat/>
    <w:rsid w:val="00061C6C"/>
    <w:pPr>
      <w:ind w:left="720"/>
      <w:contextualSpacing/>
    </w:pPr>
  </w:style>
  <w:style w:type="table" w:styleId="ae">
    <w:name w:val="Table Grid"/>
    <w:basedOn w:val="a1"/>
    <w:uiPriority w:val="59"/>
    <w:rsid w:val="00061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FE02CF"/>
    <w:rPr>
      <w:rFonts w:asciiTheme="majorHAnsi" w:eastAsiaTheme="majorEastAsia" w:hAnsiTheme="majorHAnsi" w:cstheme="majorBidi"/>
      <w:color w:val="243F60" w:themeColor="accent1" w:themeShade="7F"/>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951698">
      <w:bodyDiv w:val="1"/>
      <w:marLeft w:val="0"/>
      <w:marRight w:val="0"/>
      <w:marTop w:val="0"/>
      <w:marBottom w:val="0"/>
      <w:divBdr>
        <w:top w:val="none" w:sz="0" w:space="0" w:color="auto"/>
        <w:left w:val="none" w:sz="0" w:space="0" w:color="auto"/>
        <w:bottom w:val="none" w:sz="0" w:space="0" w:color="auto"/>
        <w:right w:val="none" w:sz="0" w:space="0" w:color="auto"/>
      </w:divBdr>
    </w:div>
    <w:div w:id="165321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2625-14" TargetMode="External"/><Relationship Id="rId18" Type="http://schemas.openxmlformats.org/officeDocument/2006/relationships/hyperlink" Target="http://zakon3.rada.gov.ua/laws/show/z0189-04/paran16" TargetMode="External"/><Relationship Id="rId26" Type="http://schemas.openxmlformats.org/officeDocument/2006/relationships/hyperlink" Target="http://zakon3.rada.gov.ua/laws/show/z0231-95/paran16" TargetMode="External"/><Relationship Id="rId39" Type="http://schemas.openxmlformats.org/officeDocument/2006/relationships/hyperlink" Target="http://zakon3.rada.gov.ua/laws/show/2807-15" TargetMode="External"/><Relationship Id="rId21" Type="http://schemas.openxmlformats.org/officeDocument/2006/relationships/hyperlink" Target="http://zakon3.rada.gov.ua/laws/show/2807-15" TargetMode="External"/><Relationship Id="rId34" Type="http://schemas.openxmlformats.org/officeDocument/2006/relationships/hyperlink" Target="http://zakon3.rada.gov.ua/laws/show/z0365-12/paran13" TargetMode="External"/><Relationship Id="rId42" Type="http://schemas.openxmlformats.org/officeDocument/2006/relationships/hyperlink" Target="http://zakon3.rada.gov.ua/laws/show/z1110-04" TargetMode="External"/><Relationship Id="rId47" Type="http://schemas.openxmlformats.org/officeDocument/2006/relationships/hyperlink" Target="file:///C:\Users\%D0%A1%D0%BE%D1%84%D0%B8%D1%8F\Downloads\d472541.htm" TargetMode="External"/><Relationship Id="rId50" Type="http://schemas.openxmlformats.org/officeDocument/2006/relationships/hyperlink" Target="http://zakon3.rada.gov.ua/laws/show/1045-2006-%D0%BF/paran10" TargetMode="External"/><Relationship Id="rId55" Type="http://schemas.openxmlformats.org/officeDocument/2006/relationships/hyperlink" Target="https://zakon.rada.gov.ua/laws/show/z1157-11" TargetMode="External"/><Relationship Id="rId63" Type="http://schemas.openxmlformats.org/officeDocument/2006/relationships/hyperlink" Target="http://zakon3.rada.gov.ua/laws/show/198-94-%D0%BF" TargetMode="External"/><Relationship Id="rId68" Type="http://schemas.openxmlformats.org/officeDocument/2006/relationships/hyperlink" Target="http://zakon3.rada.gov.ua/laws/show/2807-15" TargetMode="External"/><Relationship Id="rId7" Type="http://schemas.openxmlformats.org/officeDocument/2006/relationships/endnotes" Target="endnotes.xml"/><Relationship Id="rId71" Type="http://schemas.openxmlformats.org/officeDocument/2006/relationships/hyperlink" Target="https://zakon.rada.gov.ua/laws/show/v0056858-14" TargetMode="External"/><Relationship Id="rId2" Type="http://schemas.openxmlformats.org/officeDocument/2006/relationships/numbering" Target="numbering.xml"/><Relationship Id="rId16" Type="http://schemas.openxmlformats.org/officeDocument/2006/relationships/hyperlink" Target="http://zakon3.rada.gov.ua/laws/show/2059-19" TargetMode="External"/><Relationship Id="rId29" Type="http://schemas.openxmlformats.org/officeDocument/2006/relationships/hyperlink" Target="http://zakon3.rada.gov.ua/laws/show/3353-12" TargetMode="External"/><Relationship Id="rId11" Type="http://schemas.openxmlformats.org/officeDocument/2006/relationships/hyperlink" Target="http://zakon3.rada.gov.ua/laws/show/1805-14" TargetMode="External"/><Relationship Id="rId24" Type="http://schemas.openxmlformats.org/officeDocument/2006/relationships/hyperlink" Target="http://zakon3.rada.gov.ua/laws/show/z0880-06" TargetMode="External"/><Relationship Id="rId32" Type="http://schemas.openxmlformats.org/officeDocument/2006/relationships/hyperlink" Target="http://zakon3.rada.gov.ua/laws/show/3353-12" TargetMode="External"/><Relationship Id="rId37" Type="http://schemas.openxmlformats.org/officeDocument/2006/relationships/hyperlink" Target="http://zakon3.rada.gov.ua/laws/show/z0252-15/paran14" TargetMode="External"/><Relationship Id="rId40" Type="http://schemas.openxmlformats.org/officeDocument/2006/relationships/hyperlink" Target="http://zakon3.rada.gov.ua/laws/show/z0457-11" TargetMode="External"/><Relationship Id="rId45" Type="http://schemas.openxmlformats.org/officeDocument/2006/relationships/hyperlink" Target="https://zakon.rada.gov.ua/laws/show/2807-15" TargetMode="External"/><Relationship Id="rId53" Type="http://schemas.openxmlformats.org/officeDocument/2006/relationships/hyperlink" Target="http://zakon3.rada.gov.ua/laws/show/138-2017-%D0%BF/paran12" TargetMode="External"/><Relationship Id="rId58" Type="http://schemas.openxmlformats.org/officeDocument/2006/relationships/hyperlink" Target="https://zakon.rada.gov.ua/laws/show/z1157-11" TargetMode="External"/><Relationship Id="rId66" Type="http://schemas.openxmlformats.org/officeDocument/2006/relationships/hyperlink" Target="https://zakon.rada.gov.ua/laws/show/z0252-15"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3.rada.gov.ua/laws/show/2807-15" TargetMode="External"/><Relationship Id="rId23" Type="http://schemas.openxmlformats.org/officeDocument/2006/relationships/hyperlink" Target="http://zakon3.rada.gov.ua/laws/show/2059-19" TargetMode="External"/><Relationship Id="rId28" Type="http://schemas.openxmlformats.org/officeDocument/2006/relationships/hyperlink" Target="http://zakon3.rada.gov.ua/laws/show/z0880-06" TargetMode="External"/><Relationship Id="rId36" Type="http://schemas.openxmlformats.org/officeDocument/2006/relationships/hyperlink" Target="http://zakon3.rada.gov.ua/laws/show/1342-2009-%D0%BF/paran13" TargetMode="External"/><Relationship Id="rId49" Type="http://schemas.openxmlformats.org/officeDocument/2006/relationships/hyperlink" Target="http://zakon3.rada.gov.ua/laws/show/z0182-02" TargetMode="External"/><Relationship Id="rId57" Type="http://schemas.openxmlformats.org/officeDocument/2006/relationships/hyperlink" Target="https://zakon.rada.gov.ua/laws/show/1070-2008-%D0%BF" TargetMode="External"/><Relationship Id="rId61" Type="http://schemas.openxmlformats.org/officeDocument/2006/relationships/hyperlink" Target="https://zakon.rada.gov.ua/laws/show/z0365-12" TargetMode="External"/><Relationship Id="rId10" Type="http://schemas.openxmlformats.org/officeDocument/2006/relationships/hyperlink" Target="http://zakon3.rada.gov.ua/laws/show/3038-17" TargetMode="External"/><Relationship Id="rId19" Type="http://schemas.openxmlformats.org/officeDocument/2006/relationships/hyperlink" Target="http://zakon3.rada.gov.ua/laws/show/2456-12" TargetMode="External"/><Relationship Id="rId31" Type="http://schemas.openxmlformats.org/officeDocument/2006/relationships/hyperlink" Target="https://zakon.rada.gov.ua/laws/show/1306-2001-%D0%BF" TargetMode="External"/><Relationship Id="rId44" Type="http://schemas.openxmlformats.org/officeDocument/2006/relationships/hyperlink" Target="https://zakon.rada.gov.ua/laws/show/2807-15" TargetMode="External"/><Relationship Id="rId52" Type="http://schemas.openxmlformats.org/officeDocument/2006/relationships/hyperlink" Target="http://zakon3.rada.gov.ua/laws/show/z0170-12/paran13" TargetMode="External"/><Relationship Id="rId60" Type="http://schemas.openxmlformats.org/officeDocument/2006/relationships/hyperlink" Target="https://zakon.rada.gov.ua/laws/show/z0457-11" TargetMode="External"/><Relationship Id="rId65" Type="http://schemas.openxmlformats.org/officeDocument/2006/relationships/hyperlink" Target="https://zakon.rada.gov.ua/laws/show/z1330-11"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3.rada.gov.ua/laws/show/2807-15" TargetMode="External"/><Relationship Id="rId14" Type="http://schemas.openxmlformats.org/officeDocument/2006/relationships/hyperlink" Target="http://zakon3.rada.gov.ua/laws/show/2807-15" TargetMode="External"/><Relationship Id="rId22" Type="http://schemas.openxmlformats.org/officeDocument/2006/relationships/hyperlink" Target="http://zakon3.rada.gov.ua/laws/show/1264-12" TargetMode="External"/><Relationship Id="rId27" Type="http://schemas.openxmlformats.org/officeDocument/2006/relationships/hyperlink" Target="http://zakon3.rada.gov.ua/laws/show/3055-14" TargetMode="External"/><Relationship Id="rId30" Type="http://schemas.openxmlformats.org/officeDocument/2006/relationships/hyperlink" Target="http://zakon3.rada.gov.ua/laws/show/z0880-06" TargetMode="External"/><Relationship Id="rId35" Type="http://schemas.openxmlformats.org/officeDocument/2006/relationships/hyperlink" Target="http://zakon3.rada.gov.ua/laws/show/z0457-11" TargetMode="External"/><Relationship Id="rId43" Type="http://schemas.openxmlformats.org/officeDocument/2006/relationships/hyperlink" Target="http://zakon3.rada.gov.ua/laws/show/v0028588-99" TargetMode="External"/><Relationship Id="rId48" Type="http://schemas.openxmlformats.org/officeDocument/2006/relationships/hyperlink" Target="http://zakon3.rada.gov.ua/laws/show/z0880-06" TargetMode="External"/><Relationship Id="rId56" Type="http://schemas.openxmlformats.org/officeDocument/2006/relationships/hyperlink" Target="https://zakon.rada.gov.ua/laws/show/187/98-%D0%B2%D1%80" TargetMode="External"/><Relationship Id="rId64" Type="http://schemas.openxmlformats.org/officeDocument/2006/relationships/hyperlink" Target="https://drive.google.com/open?id=0B6R-P_LwCRN-TElPU1huNGRaZEE" TargetMode="External"/><Relationship Id="rId69" Type="http://schemas.openxmlformats.org/officeDocument/2006/relationships/hyperlink" Target="http://zakon3.rada.gov.ua/laws/show/2807-15" TargetMode="External"/><Relationship Id="rId8" Type="http://schemas.openxmlformats.org/officeDocument/2006/relationships/hyperlink" Target="http://zakon3.rada.gov.ua/laws/show/2755-17" TargetMode="External"/><Relationship Id="rId51" Type="http://schemas.openxmlformats.org/officeDocument/2006/relationships/hyperlink" Target="http://zakon3.rada.gov.ua/laws/show/1369-96-%D0%BF"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zakon3.rada.gov.ua/laws/show/280/97-%D0%B2%D1%80" TargetMode="External"/><Relationship Id="rId17" Type="http://schemas.openxmlformats.org/officeDocument/2006/relationships/hyperlink" Target="http://zakon3.rada.gov.ua/laws/show/2807-15" TargetMode="External"/><Relationship Id="rId25" Type="http://schemas.openxmlformats.org/officeDocument/2006/relationships/hyperlink" Target="https://zakon.rada.gov.ua/laws/show/z0378-96" TargetMode="External"/><Relationship Id="rId33" Type="http://schemas.openxmlformats.org/officeDocument/2006/relationships/hyperlink" Target="http://zakon3.rada.gov.ua/laws/show/2862-15" TargetMode="External"/><Relationship Id="rId38" Type="http://schemas.openxmlformats.org/officeDocument/2006/relationships/hyperlink" Target="http://zakon3.rada.gov.ua/laws/show/213/95-%D0%B2%D1%80" TargetMode="External"/><Relationship Id="rId46" Type="http://schemas.openxmlformats.org/officeDocument/2006/relationships/hyperlink" Target="http://zakon3.rada.gov.ua/laws/show/z1937-12/paran13" TargetMode="External"/><Relationship Id="rId59" Type="http://schemas.openxmlformats.org/officeDocument/2006/relationships/hyperlink" Target="https://zakon.rada.gov.ua/laws/show/z0505-17" TargetMode="External"/><Relationship Id="rId67" Type="http://schemas.openxmlformats.org/officeDocument/2006/relationships/hyperlink" Target="http://zakon3.rada.gov.ua/laws/show/2807-15" TargetMode="External"/><Relationship Id="rId20" Type="http://schemas.openxmlformats.org/officeDocument/2006/relationships/hyperlink" Target="http://zakon3.rada.gov.ua/laws/show/2807-15" TargetMode="External"/><Relationship Id="rId41" Type="http://schemas.openxmlformats.org/officeDocument/2006/relationships/hyperlink" Target="http://zakon3.rada.gov.ua/laws/show/z1113-04" TargetMode="External"/><Relationship Id="rId54" Type="http://schemas.openxmlformats.org/officeDocument/2006/relationships/hyperlink" Target="https://zakon.rada.gov.ua/laws/show/z0457-11" TargetMode="External"/><Relationship Id="rId62" Type="http://schemas.openxmlformats.org/officeDocument/2006/relationships/hyperlink" Target="https://zakon.rada.gov.ua/laws/show/z1529-17/print" TargetMode="External"/><Relationship Id="rId70" Type="http://schemas.openxmlformats.org/officeDocument/2006/relationships/hyperlink" Target="https://zakon.rada.gov.ua/laws/show/z0927-0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95C2E-972D-4EF5-9A10-15580C061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7465</Words>
  <Characters>42557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KOSTENKO</cp:lastModifiedBy>
  <cp:revision>3</cp:revision>
  <cp:lastPrinted>2021-06-07T10:00:00Z</cp:lastPrinted>
  <dcterms:created xsi:type="dcterms:W3CDTF">2021-06-09T06:44:00Z</dcterms:created>
  <dcterms:modified xsi:type="dcterms:W3CDTF">2021-09-14T09:39:00Z</dcterms:modified>
</cp:coreProperties>
</file>