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89" w:rsidRPr="00BE7489" w:rsidRDefault="00BE7489" w:rsidP="00BE7489">
      <w:pPr>
        <w:spacing w:after="0" w:line="240" w:lineRule="auto"/>
        <w:ind w:left="142"/>
        <w:jc w:val="center"/>
        <w:rPr>
          <w:rFonts w:ascii="Times New Roman" w:eastAsia="Calibri" w:hAnsi="Times New Roman" w:cs="Times New Roman"/>
          <w:sz w:val="28"/>
          <w:szCs w:val="28"/>
          <w:lang w:val="uk-UA" w:eastAsia="ru-RU"/>
        </w:rPr>
      </w:pPr>
      <w:r w:rsidRPr="00BE7489">
        <w:rPr>
          <w:rFonts w:ascii="Times New Roman" w:eastAsia="Calibri" w:hAnsi="Times New Roman" w:cs="Times New Roman"/>
          <w:sz w:val="28"/>
          <w:szCs w:val="28"/>
          <w:lang w:val="uk-UA" w:eastAsia="ru-RU"/>
        </w:rPr>
        <w:object w:dxaOrig="4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5.25pt" o:ole="" fillcolor="window">
            <v:imagedata r:id="rId5" o:title=""/>
          </v:shape>
          <o:OLEObject Type="Embed" ProgID="PBrush" ShapeID="_x0000_i1025" DrawAspect="Content" ObjectID="_1694950929" r:id="rId6"/>
        </w:object>
      </w:r>
    </w:p>
    <w:p w:rsidR="00BE7489" w:rsidRPr="00BE7489" w:rsidRDefault="00BE7489" w:rsidP="00BE7489">
      <w:pPr>
        <w:spacing w:after="0" w:line="240" w:lineRule="auto"/>
        <w:ind w:left="142"/>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У К Р А Ї Н А</w:t>
      </w:r>
    </w:p>
    <w:p w:rsidR="00BE7489" w:rsidRPr="00BE7489" w:rsidRDefault="00BE7489" w:rsidP="00BE7489">
      <w:pPr>
        <w:spacing w:after="0" w:line="240" w:lineRule="auto"/>
        <w:ind w:left="142"/>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ФОНТАНСЬКА СІЛЬСЬКА РАДА</w:t>
      </w:r>
    </w:p>
    <w:p w:rsidR="00BE7489" w:rsidRPr="00BE7489" w:rsidRDefault="00BE7489" w:rsidP="00BE7489">
      <w:pPr>
        <w:spacing w:after="0" w:line="240" w:lineRule="auto"/>
        <w:ind w:left="142"/>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 xml:space="preserve"> ОДЕСЬКОГО  РАЙОНУ  ОДЕСЬКОЇ ОБЛАСТІ</w:t>
      </w:r>
    </w:p>
    <w:p w:rsidR="00BE7489" w:rsidRPr="00BE7489" w:rsidRDefault="00BE7489" w:rsidP="00BE7489">
      <w:pPr>
        <w:spacing w:after="0" w:line="240" w:lineRule="auto"/>
        <w:ind w:left="142"/>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ВИКОНАВЧИЙ  КОМІТЕТ</w:t>
      </w:r>
    </w:p>
    <w:p w:rsidR="00BE7489" w:rsidRPr="00BE7489" w:rsidRDefault="00BE7489" w:rsidP="00BE7489">
      <w:pPr>
        <w:spacing w:after="0" w:line="240" w:lineRule="auto"/>
        <w:rPr>
          <w:rFonts w:ascii="Times New Roman" w:eastAsia="Calibri" w:hAnsi="Times New Roman" w:cs="Times New Roman"/>
          <w:sz w:val="28"/>
          <w:szCs w:val="28"/>
          <w:lang w:val="uk-UA" w:eastAsia="ru-RU"/>
        </w:rPr>
      </w:pPr>
    </w:p>
    <w:p w:rsidR="00BE7489" w:rsidRPr="00BE7489" w:rsidRDefault="00BE7489" w:rsidP="00BE7489">
      <w:pPr>
        <w:spacing w:after="0" w:line="240" w:lineRule="auto"/>
        <w:ind w:left="851"/>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РІШЕННЯ №</w:t>
      </w:r>
      <w:r w:rsidRPr="00BE7489">
        <w:rPr>
          <w:rFonts w:ascii="Times New Roman" w:eastAsia="Calibri" w:hAnsi="Times New Roman" w:cs="Times New Roman"/>
          <w:b/>
          <w:color w:val="FF0000"/>
          <w:sz w:val="28"/>
          <w:szCs w:val="28"/>
          <w:lang w:val="uk-UA" w:eastAsia="ru-RU"/>
        </w:rPr>
        <w:t xml:space="preserve"> </w:t>
      </w:r>
      <w:r w:rsidRPr="00BE7489">
        <w:rPr>
          <w:rFonts w:ascii="Times New Roman" w:eastAsia="Calibri" w:hAnsi="Times New Roman" w:cs="Times New Roman"/>
          <w:b/>
          <w:sz w:val="28"/>
          <w:szCs w:val="28"/>
          <w:lang w:val="uk-UA" w:eastAsia="ru-RU"/>
        </w:rPr>
        <w:t xml:space="preserve">215  </w:t>
      </w:r>
    </w:p>
    <w:p w:rsidR="00BE7489" w:rsidRPr="00BE7489" w:rsidRDefault="00BE7489" w:rsidP="00BE7489">
      <w:pPr>
        <w:spacing w:after="0" w:line="240" w:lineRule="auto"/>
        <w:ind w:left="851"/>
        <w:jc w:val="center"/>
        <w:rPr>
          <w:rFonts w:ascii="Times New Roman" w:eastAsia="Calibri" w:hAnsi="Times New Roman" w:cs="Times New Roman"/>
          <w:b/>
          <w:sz w:val="28"/>
          <w:szCs w:val="28"/>
          <w:lang w:val="uk-UA" w:eastAsia="ru-RU"/>
        </w:rPr>
      </w:pPr>
      <w:r w:rsidRPr="00BE7489">
        <w:rPr>
          <w:rFonts w:ascii="Times New Roman" w:eastAsia="Calibri" w:hAnsi="Times New Roman" w:cs="Times New Roman"/>
          <w:b/>
          <w:sz w:val="28"/>
          <w:szCs w:val="28"/>
          <w:lang w:val="uk-UA" w:eastAsia="ru-RU"/>
        </w:rPr>
        <w:t xml:space="preserve">   </w:t>
      </w:r>
    </w:p>
    <w:p w:rsidR="00BE7489" w:rsidRPr="00BE7489" w:rsidRDefault="00BE7489" w:rsidP="00BE7489">
      <w:pPr>
        <w:spacing w:after="0" w:line="240" w:lineRule="auto"/>
        <w:ind w:left="851"/>
        <w:jc w:val="right"/>
        <w:rPr>
          <w:rFonts w:ascii="Times New Roman" w:eastAsia="Calibri" w:hAnsi="Times New Roman" w:cs="Times New Roman"/>
          <w:sz w:val="28"/>
          <w:szCs w:val="28"/>
          <w:lang w:val="uk-UA" w:eastAsia="ru-RU"/>
        </w:rPr>
      </w:pPr>
      <w:r w:rsidRPr="00BE7489">
        <w:rPr>
          <w:rFonts w:ascii="Times New Roman" w:eastAsia="Calibri" w:hAnsi="Times New Roman" w:cs="Times New Roman"/>
          <w:sz w:val="28"/>
          <w:szCs w:val="28"/>
          <w:lang w:val="uk-UA" w:eastAsia="ru-RU"/>
        </w:rPr>
        <w:t xml:space="preserve">від 01 вересня 2021 року                                                                                                               </w:t>
      </w:r>
    </w:p>
    <w:p w:rsidR="00BE7489" w:rsidRPr="00BE7489" w:rsidRDefault="00BE7489" w:rsidP="00BE7489">
      <w:pPr>
        <w:spacing w:after="0" w:line="240" w:lineRule="auto"/>
        <w:rPr>
          <w:rFonts w:ascii="Times New Roman" w:eastAsia="Calibri" w:hAnsi="Times New Roman" w:cs="Times New Roman"/>
          <w:sz w:val="28"/>
          <w:szCs w:val="28"/>
          <w:lang w:val="uk-UA" w:eastAsia="ru-RU"/>
        </w:rPr>
      </w:pPr>
    </w:p>
    <w:p w:rsidR="00BE7489" w:rsidRPr="00BE7489" w:rsidRDefault="00BE7489" w:rsidP="00BE7489">
      <w:pPr>
        <w:spacing w:after="0" w:line="240" w:lineRule="auto"/>
        <w:ind w:firstLine="709"/>
        <w:jc w:val="center"/>
        <w:outlineLvl w:val="0"/>
        <w:rPr>
          <w:rFonts w:ascii="Times New Roman" w:eastAsia="Times New Roman" w:hAnsi="Times New Roman" w:cs="Times New Roman"/>
          <w:b/>
          <w:sz w:val="28"/>
          <w:szCs w:val="28"/>
          <w:lang w:val="uk-UA" w:eastAsia="ru-RU"/>
        </w:rPr>
      </w:pPr>
      <w:r w:rsidRPr="00BE7489">
        <w:rPr>
          <w:rFonts w:ascii="Times New Roman" w:eastAsia="Times New Roman" w:hAnsi="Times New Roman" w:cs="Times New Roman"/>
          <w:b/>
          <w:sz w:val="28"/>
          <w:szCs w:val="28"/>
          <w:lang w:val="uk-UA" w:eastAsia="ru-RU"/>
        </w:rPr>
        <w:t>Про надання адресної матеріальної допомоги</w:t>
      </w:r>
    </w:p>
    <w:p w:rsidR="00BE7489" w:rsidRPr="00BE7489" w:rsidRDefault="00BE7489" w:rsidP="00BE7489">
      <w:pPr>
        <w:spacing w:after="0" w:line="240" w:lineRule="auto"/>
        <w:ind w:firstLine="709"/>
        <w:jc w:val="center"/>
        <w:outlineLvl w:val="0"/>
        <w:rPr>
          <w:rFonts w:ascii="Times New Roman" w:eastAsia="Times New Roman" w:hAnsi="Times New Roman" w:cs="Times New Roman"/>
          <w:b/>
          <w:sz w:val="28"/>
          <w:szCs w:val="28"/>
          <w:lang w:val="uk-UA" w:eastAsia="ru-RU"/>
        </w:rPr>
      </w:pPr>
    </w:p>
    <w:p w:rsidR="00BE7489" w:rsidRPr="00BE7489" w:rsidRDefault="00BE7489" w:rsidP="00BE7489">
      <w:pPr>
        <w:spacing w:after="0" w:line="240" w:lineRule="auto"/>
        <w:ind w:right="-426" w:firstLine="1560"/>
        <w:jc w:val="both"/>
        <w:rPr>
          <w:rFonts w:ascii="Times New Roman" w:eastAsia="Times New Roman" w:hAnsi="Times New Roman" w:cs="Times New Roman"/>
          <w:sz w:val="28"/>
          <w:szCs w:val="28"/>
          <w:lang w:val="uk-UA" w:eastAsia="ru-RU"/>
        </w:rPr>
      </w:pPr>
      <w:r w:rsidRPr="00BE7489">
        <w:rPr>
          <w:rFonts w:ascii="Times New Roman" w:eastAsia="Times New Roman" w:hAnsi="Times New Roman" w:cs="Times New Roman"/>
          <w:sz w:val="28"/>
          <w:szCs w:val="28"/>
          <w:lang w:val="uk-UA" w:eastAsia="ru-RU"/>
        </w:rPr>
        <w:t xml:space="preserve">Заслухавши доповідь начальника відділу соціального захисту населення Олейник Л.Ю., та  розглянувши заяви  громадян  та  інші  документи,  відповідно до Програми  «Милосердя в дії » Фонтанської сільської  ради  Одеського  району Одеської області  на  2021 рік,  затвердженої  рішенням сесії від № 42 - </w:t>
      </w:r>
      <w:r w:rsidRPr="00BE7489">
        <w:rPr>
          <w:rFonts w:ascii="Times New Roman" w:eastAsia="Times New Roman" w:hAnsi="Times New Roman" w:cs="Times New Roman"/>
          <w:sz w:val="28"/>
          <w:szCs w:val="28"/>
          <w:lang w:val="en-US" w:eastAsia="ru-RU"/>
        </w:rPr>
        <w:t>VIII</w:t>
      </w:r>
      <w:r w:rsidRPr="00BE7489">
        <w:rPr>
          <w:rFonts w:ascii="Times New Roman" w:eastAsia="Times New Roman" w:hAnsi="Times New Roman" w:cs="Times New Roman"/>
          <w:sz w:val="28"/>
          <w:szCs w:val="28"/>
          <w:lang w:val="uk-UA" w:eastAsia="ru-RU"/>
        </w:rPr>
        <w:t xml:space="preserve"> від 25.12.2020 року (зі змінами), керуючись ст. 34,52 Закону України «Про місцеве самоврядування в Україні»,  виконавчий комітет Фонтанської сільської ради Одеського району Одеської області, -</w:t>
      </w:r>
    </w:p>
    <w:p w:rsidR="00BE7489" w:rsidRPr="00BE7489" w:rsidRDefault="00BE7489" w:rsidP="00BE7489">
      <w:pPr>
        <w:spacing w:after="0" w:line="240" w:lineRule="auto"/>
        <w:jc w:val="center"/>
        <w:outlineLvl w:val="0"/>
        <w:rPr>
          <w:rFonts w:ascii="Times New Roman" w:eastAsia="Times New Roman" w:hAnsi="Times New Roman" w:cs="Times New Roman"/>
          <w:sz w:val="28"/>
          <w:szCs w:val="28"/>
          <w:lang w:val="uk-UA" w:eastAsia="ru-RU"/>
        </w:rPr>
      </w:pPr>
    </w:p>
    <w:p w:rsidR="00BE7489" w:rsidRPr="00BE7489" w:rsidRDefault="00BE7489" w:rsidP="00BE7489">
      <w:pPr>
        <w:spacing w:after="0" w:line="240" w:lineRule="auto"/>
        <w:jc w:val="center"/>
        <w:outlineLvl w:val="0"/>
        <w:rPr>
          <w:rFonts w:ascii="Times New Roman" w:eastAsia="Times New Roman" w:hAnsi="Times New Roman" w:cs="Times New Roman"/>
          <w:b/>
          <w:sz w:val="28"/>
          <w:szCs w:val="28"/>
          <w:lang w:val="uk-UA" w:eastAsia="ru-RU"/>
        </w:rPr>
      </w:pPr>
      <w:r w:rsidRPr="00BE7489">
        <w:rPr>
          <w:rFonts w:ascii="Times New Roman" w:eastAsia="Times New Roman" w:hAnsi="Times New Roman" w:cs="Times New Roman"/>
          <w:b/>
          <w:sz w:val="28"/>
          <w:szCs w:val="28"/>
          <w:lang w:val="uk-UA" w:eastAsia="ru-RU"/>
        </w:rPr>
        <w:t>ВИРІШИВ:</w:t>
      </w:r>
    </w:p>
    <w:p w:rsidR="00BE7489" w:rsidRPr="00BE7489" w:rsidRDefault="00BE7489" w:rsidP="00BE7489">
      <w:pPr>
        <w:spacing w:after="0" w:line="240" w:lineRule="auto"/>
        <w:ind w:firstLine="709"/>
        <w:jc w:val="center"/>
        <w:outlineLvl w:val="0"/>
        <w:rPr>
          <w:rFonts w:ascii="Times New Roman" w:eastAsia="Times New Roman" w:hAnsi="Times New Roman" w:cs="Times New Roman"/>
          <w:b/>
          <w:sz w:val="28"/>
          <w:szCs w:val="28"/>
          <w:lang w:val="uk-UA" w:eastAsia="ru-RU"/>
        </w:rPr>
      </w:pP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Надати матеріальну допомогу громадянам згідно Додатків № 1-4.</w:t>
      </w: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Відмовити у наданні матеріальної допомоги громадянам згідно Додатку № 5.</w:t>
      </w: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Надати матеріальну допомогу на лікування у розмірі 5000грн  жительці с. Фонтанка  провулок Степний будинок 13,  Хроменковій Євдокії Миколаївні 10.03.1947р.н., за умови надання нею, у строк до 11.10.2021 медичних документів щодо погіршення її стану здоров’я, а саме, втрата довільних рухів в окремих частинах тіла внаслідок захворювання центральної нервової системи.</w:t>
      </w: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У разі ненадання вищевказаних документів у встановлений термін, розглянути повторно заяву Хроменкової Євдокії Миколаївни на наступному засіданні виконавчого комітету Фонтанської сільської ради з наявними документами.</w:t>
      </w: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Начальнику відділу соціального захисту населення Олейник Л.Ю. вжити заходів щодо реалізації цього рішення.</w:t>
      </w:r>
    </w:p>
    <w:p w:rsidR="00BE7489" w:rsidRPr="00BE7489" w:rsidRDefault="00BE7489" w:rsidP="00BE7489">
      <w:pPr>
        <w:numPr>
          <w:ilvl w:val="0"/>
          <w:numId w:val="1"/>
        </w:numPr>
        <w:spacing w:after="0" w:line="240" w:lineRule="auto"/>
        <w:ind w:left="0" w:right="-284" w:firstLine="851"/>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 xml:space="preserve"> Начальнику відділу бухгалтерського обліку та фінансової звітності  Михайлової Т.В. забезпечити виплату матеріальної допомоги згідно даного рішення.</w:t>
      </w:r>
    </w:p>
    <w:p w:rsidR="00BE7489" w:rsidRPr="00BE7489" w:rsidRDefault="00BE7489" w:rsidP="00BE7489">
      <w:pPr>
        <w:spacing w:after="0" w:line="240" w:lineRule="auto"/>
        <w:ind w:left="1418" w:right="-284"/>
        <w:contextualSpacing/>
        <w:jc w:val="both"/>
        <w:outlineLvl w:val="0"/>
        <w:rPr>
          <w:rFonts w:ascii="Times New Roman" w:eastAsiaTheme="minorEastAsia" w:hAnsi="Times New Roman" w:cs="Times New Roman"/>
          <w:sz w:val="28"/>
          <w:szCs w:val="28"/>
          <w:lang w:val="uk-UA" w:eastAsia="ru-RU"/>
        </w:rPr>
      </w:pPr>
    </w:p>
    <w:p w:rsidR="00BE7489" w:rsidRPr="00BE7489" w:rsidRDefault="00BE7489" w:rsidP="00BE7489">
      <w:pPr>
        <w:spacing w:after="0" w:line="240" w:lineRule="auto"/>
        <w:ind w:right="-284"/>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Сільський Голова                                          (підпис)                  Наталія КРУПИЦЯ</w:t>
      </w:r>
    </w:p>
    <w:p w:rsidR="00BE7489" w:rsidRPr="00BE7489" w:rsidRDefault="00BE7489" w:rsidP="00BE7489">
      <w:pPr>
        <w:spacing w:after="0" w:line="240" w:lineRule="auto"/>
        <w:ind w:right="-284"/>
        <w:contextualSpacing/>
        <w:jc w:val="both"/>
        <w:outlineLvl w:val="0"/>
        <w:rPr>
          <w:rFonts w:ascii="Times New Roman" w:eastAsiaTheme="minorEastAsia" w:hAnsi="Times New Roman" w:cs="Times New Roman"/>
          <w:sz w:val="28"/>
          <w:szCs w:val="28"/>
          <w:lang w:val="uk-UA" w:eastAsia="ru-RU"/>
        </w:rPr>
      </w:pPr>
    </w:p>
    <w:p w:rsidR="00BE7489" w:rsidRPr="00BE7489" w:rsidRDefault="00BE7489" w:rsidP="00BE7489">
      <w:pPr>
        <w:spacing w:after="0" w:line="240" w:lineRule="auto"/>
        <w:ind w:right="-284"/>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Секретар сільської ради                                      (підпис)            Максим  МАТВЕЙЧУК</w:t>
      </w:r>
    </w:p>
    <w:p w:rsidR="00BE7489" w:rsidRDefault="00BE7489" w:rsidP="00BE7489">
      <w:pPr>
        <w:spacing w:after="0" w:line="240" w:lineRule="auto"/>
        <w:ind w:right="-284"/>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tbl>
      <w:tblPr>
        <w:tblW w:w="9355" w:type="dxa"/>
        <w:tblLook w:val="04A0" w:firstRow="1" w:lastRow="0" w:firstColumn="1" w:lastColumn="0" w:noHBand="0" w:noVBand="1"/>
      </w:tblPr>
      <w:tblGrid>
        <w:gridCol w:w="714"/>
        <w:gridCol w:w="845"/>
        <w:gridCol w:w="1700"/>
        <w:gridCol w:w="1900"/>
        <w:gridCol w:w="1920"/>
        <w:gridCol w:w="1111"/>
        <w:gridCol w:w="1165"/>
      </w:tblGrid>
      <w:tr w:rsidR="00BE7489" w:rsidRPr="00BE7489" w:rsidTr="00BE7489">
        <w:trPr>
          <w:trHeight w:val="1290"/>
        </w:trPr>
        <w:tc>
          <w:tcPr>
            <w:tcW w:w="714"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4"/>
                <w:szCs w:val="24"/>
                <w:lang w:eastAsia="ru-RU"/>
              </w:rPr>
            </w:pPr>
          </w:p>
        </w:tc>
        <w:tc>
          <w:tcPr>
            <w:tcW w:w="845" w:type="dxa"/>
            <w:tcBorders>
              <w:top w:val="nil"/>
              <w:left w:val="nil"/>
              <w:bottom w:val="nil"/>
              <w:right w:val="nil"/>
            </w:tcBorders>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4196" w:type="dxa"/>
            <w:gridSpan w:val="3"/>
            <w:tcBorders>
              <w:top w:val="nil"/>
              <w:left w:val="nil"/>
              <w:bottom w:val="single" w:sz="4" w:space="0" w:color="auto"/>
              <w:right w:val="nil"/>
            </w:tcBorders>
            <w:shd w:val="clear" w:color="000000" w:fill="FFFFFF"/>
            <w:vAlign w:val="bottom"/>
            <w:hideMark/>
          </w:tcPr>
          <w:p w:rsidR="00BE7489" w:rsidRPr="00BE7489" w:rsidRDefault="00BE7489" w:rsidP="00276170">
            <w:pPr>
              <w:spacing w:after="0" w:line="240" w:lineRule="auto"/>
              <w:rPr>
                <w:rFonts w:ascii="Times New Roman" w:eastAsia="Times New Roman" w:hAnsi="Times New Roman" w:cs="Times New Roman"/>
                <w:color w:val="000000"/>
                <w:sz w:val="20"/>
                <w:szCs w:val="20"/>
                <w:lang w:eastAsia="ru-RU"/>
              </w:rPr>
            </w:pPr>
            <w:r w:rsidRPr="00BE7489">
              <w:rPr>
                <w:rFonts w:ascii="Times New Roman" w:eastAsia="Times New Roman" w:hAnsi="Times New Roman" w:cs="Times New Roman"/>
                <w:color w:val="000000"/>
                <w:sz w:val="20"/>
                <w:szCs w:val="20"/>
                <w:lang w:eastAsia="ru-RU"/>
              </w:rPr>
              <w:t>Додаток №1 до рішення виконавчого  комітету №215  від 01.09.2021</w:t>
            </w:r>
          </w:p>
        </w:tc>
      </w:tr>
      <w:tr w:rsidR="00BE7489" w:rsidRPr="00BE7489" w:rsidTr="00BE7489">
        <w:trPr>
          <w:trHeight w:val="1290"/>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№з/п</w:t>
            </w:r>
          </w:p>
        </w:tc>
        <w:tc>
          <w:tcPr>
            <w:tcW w:w="845" w:type="dxa"/>
            <w:tcBorders>
              <w:top w:val="single" w:sz="4" w:space="0" w:color="auto"/>
              <w:left w:val="nil"/>
              <w:bottom w:val="single" w:sz="4" w:space="0" w:color="auto"/>
              <w:right w:val="nil"/>
            </w:tcBorders>
            <w:shd w:val="clear" w:color="000000" w:fill="FFFFFF"/>
          </w:tcPr>
          <w:p w:rsidR="00BE7489" w:rsidRPr="00BE7489" w:rsidRDefault="00BE7489" w:rsidP="00BE7489">
            <w:pPr>
              <w:spacing w:after="0" w:line="240" w:lineRule="auto"/>
              <w:rPr>
                <w:rFonts w:ascii="Times New Roman" w:eastAsia="Times New Roman" w:hAnsi="Times New Roman" w:cs="Times New Roman"/>
                <w:b/>
                <w:bCs/>
                <w:color w:val="000000"/>
                <w:sz w:val="20"/>
                <w:szCs w:val="20"/>
                <w:lang w:eastAsia="ru-RU"/>
              </w:rPr>
            </w:pPr>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color w:val="000000"/>
                <w:sz w:val="20"/>
                <w:szCs w:val="20"/>
                <w:lang w:eastAsia="ru-RU"/>
              </w:rPr>
            </w:pPr>
            <w:r w:rsidRPr="00BE7489">
              <w:rPr>
                <w:rFonts w:ascii="Times New Roman" w:eastAsia="Times New Roman" w:hAnsi="Times New Roman" w:cs="Times New Roman"/>
                <w:b/>
                <w:bCs/>
                <w:color w:val="000000"/>
                <w:sz w:val="20"/>
                <w:szCs w:val="20"/>
                <w:lang w:eastAsia="ru-RU"/>
              </w:rPr>
              <w:t>Прізвище</w:t>
            </w:r>
          </w:p>
        </w:tc>
        <w:tc>
          <w:tcPr>
            <w:tcW w:w="1900" w:type="dxa"/>
            <w:tcBorders>
              <w:top w:val="single" w:sz="4" w:space="0" w:color="auto"/>
              <w:left w:val="nil"/>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color w:val="000000"/>
                <w:sz w:val="20"/>
                <w:szCs w:val="20"/>
                <w:lang w:eastAsia="ru-RU"/>
              </w:rPr>
            </w:pPr>
            <w:r w:rsidRPr="00BE7489">
              <w:rPr>
                <w:rFonts w:ascii="Times New Roman" w:eastAsia="Times New Roman" w:hAnsi="Times New Roman" w:cs="Times New Roman"/>
                <w:b/>
                <w:bCs/>
                <w:color w:val="000000"/>
                <w:sz w:val="20"/>
                <w:szCs w:val="20"/>
                <w:lang w:eastAsia="ru-RU"/>
              </w:rPr>
              <w:t>Ім'я</w:t>
            </w:r>
          </w:p>
        </w:tc>
        <w:tc>
          <w:tcPr>
            <w:tcW w:w="1920" w:type="dxa"/>
            <w:tcBorders>
              <w:top w:val="nil"/>
              <w:left w:val="nil"/>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color w:val="000000"/>
                <w:sz w:val="20"/>
                <w:szCs w:val="20"/>
                <w:lang w:eastAsia="ru-RU"/>
              </w:rPr>
            </w:pPr>
            <w:r w:rsidRPr="00BE7489">
              <w:rPr>
                <w:rFonts w:ascii="Times New Roman" w:eastAsia="Times New Roman" w:hAnsi="Times New Roman" w:cs="Times New Roman"/>
                <w:b/>
                <w:bCs/>
                <w:color w:val="000000"/>
                <w:sz w:val="20"/>
                <w:szCs w:val="20"/>
                <w:lang w:eastAsia="ru-RU"/>
              </w:rPr>
              <w:t>По батькові</w:t>
            </w:r>
          </w:p>
        </w:tc>
        <w:tc>
          <w:tcPr>
            <w:tcW w:w="1111" w:type="dxa"/>
            <w:tcBorders>
              <w:top w:val="nil"/>
              <w:left w:val="nil"/>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color w:val="000000"/>
                <w:sz w:val="20"/>
                <w:szCs w:val="20"/>
                <w:lang w:eastAsia="ru-RU"/>
              </w:rPr>
            </w:pPr>
            <w:r w:rsidRPr="00BE7489">
              <w:rPr>
                <w:rFonts w:ascii="Times New Roman" w:eastAsia="Times New Roman" w:hAnsi="Times New Roman" w:cs="Times New Roman"/>
                <w:b/>
                <w:bCs/>
                <w:color w:val="000000"/>
                <w:sz w:val="20"/>
                <w:szCs w:val="20"/>
                <w:lang w:eastAsia="ru-RU"/>
              </w:rPr>
              <w:t>Напрям</w:t>
            </w:r>
          </w:p>
        </w:tc>
        <w:tc>
          <w:tcPr>
            <w:tcW w:w="1165" w:type="dxa"/>
            <w:tcBorders>
              <w:top w:val="nil"/>
              <w:left w:val="nil"/>
              <w:bottom w:val="single" w:sz="4" w:space="0" w:color="auto"/>
              <w:right w:val="single" w:sz="4" w:space="0" w:color="auto"/>
            </w:tcBorders>
            <w:shd w:val="clear" w:color="000000" w:fill="FFFFFF"/>
            <w:vAlign w:val="bottom"/>
            <w:hideMark/>
          </w:tcPr>
          <w:p w:rsidR="00BE7489" w:rsidRPr="00BE7489" w:rsidRDefault="00BE7489" w:rsidP="00BE7489">
            <w:pPr>
              <w:spacing w:after="0" w:line="240" w:lineRule="auto"/>
              <w:rPr>
                <w:rFonts w:ascii="Times New Roman" w:eastAsia="Times New Roman" w:hAnsi="Times New Roman" w:cs="Times New Roman"/>
                <w:b/>
                <w:bCs/>
                <w:sz w:val="20"/>
                <w:szCs w:val="20"/>
                <w:lang w:eastAsia="ru-RU"/>
              </w:rPr>
            </w:pPr>
            <w:r w:rsidRPr="00BE7489">
              <w:rPr>
                <w:rFonts w:ascii="Times New Roman" w:eastAsia="Times New Roman" w:hAnsi="Times New Roman" w:cs="Times New Roman"/>
                <w:b/>
                <w:bCs/>
                <w:sz w:val="20"/>
                <w:szCs w:val="20"/>
                <w:lang w:eastAsia="ru-RU"/>
              </w:rPr>
              <w:t>Сума соціальної допомоги (грн.)</w:t>
            </w:r>
          </w:p>
        </w:tc>
      </w:tr>
      <w:tr w:rsidR="00BE7489" w:rsidRPr="00BE7489" w:rsidTr="00BE7489">
        <w:trPr>
          <w:trHeight w:val="6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Андріясова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Аксентіївна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Єфимович</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Ольга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Василівна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Рябчун</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Мурленко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Лідія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Макарівна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5</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Колобова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Антоніна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Платонівна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6</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Кучерук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Михайлівна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7</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Момренко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Дмитрівна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8</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Андріясова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Аксентіївна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9</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Колобова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Антоніна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Платонівна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(90р.)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2000,00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10</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Касімчук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Ганна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Микитівна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11</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Павлюк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Павло</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Григорович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12</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Марущак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Валентина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13</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Батіст</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Георгій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Костянтинович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14</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Крилова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Зінаїда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15</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Крилова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Зінаїда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16</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Ясишен</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17</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Ясишен</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18</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Сосюкіна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Василівна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19</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Штанова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Марія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Дмитрівна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20</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Левченко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Сергій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Миколайович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21</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Левченко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Сергій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Миколайович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(90р.)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2000,00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22</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Білодід</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Лідія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Йосипівна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(95р.)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2000,00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23</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Котова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Тетяна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Борисівна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lastRenderedPageBreak/>
              <w:t>24</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Журавльов</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Юрій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Антонович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25</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Матейко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Марія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Марківна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26</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Новаченко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Аркадій</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27</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Литвинчук</w:t>
            </w:r>
          </w:p>
        </w:tc>
        <w:tc>
          <w:tcPr>
            <w:tcW w:w="19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Марія</w:t>
            </w:r>
          </w:p>
        </w:tc>
        <w:tc>
          <w:tcPr>
            <w:tcW w:w="192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Кузьмівна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28</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Сердечна</w:t>
            </w:r>
          </w:p>
        </w:tc>
        <w:tc>
          <w:tcPr>
            <w:tcW w:w="19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Надія</w:t>
            </w:r>
          </w:p>
        </w:tc>
        <w:tc>
          <w:tcPr>
            <w:tcW w:w="192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Вікторівна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29</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Соловйова</w:t>
            </w:r>
          </w:p>
        </w:tc>
        <w:tc>
          <w:tcPr>
            <w:tcW w:w="19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Тетяна</w:t>
            </w:r>
          </w:p>
        </w:tc>
        <w:tc>
          <w:tcPr>
            <w:tcW w:w="192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Іванівна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30</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Соловйова</w:t>
            </w:r>
          </w:p>
        </w:tc>
        <w:tc>
          <w:tcPr>
            <w:tcW w:w="19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Тетяна</w:t>
            </w:r>
          </w:p>
        </w:tc>
        <w:tc>
          <w:tcPr>
            <w:tcW w:w="192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Іванівна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(85р.)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1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31</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Трошина</w:t>
            </w:r>
          </w:p>
        </w:tc>
        <w:tc>
          <w:tcPr>
            <w:tcW w:w="190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Валентина</w:t>
            </w:r>
          </w:p>
        </w:tc>
        <w:tc>
          <w:tcPr>
            <w:tcW w:w="1920" w:type="dxa"/>
            <w:tcBorders>
              <w:top w:val="nil"/>
              <w:left w:val="nil"/>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Василівна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32</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Шелкова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Любов</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Фомівна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33</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Єгупова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(94р.)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2000,00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34</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Кушнір</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Ніна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Федотівна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35</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Кушнір</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Ніна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Федотівна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36</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Рябова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Зоя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37</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Білик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Валентина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Антонівна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38</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Лапіна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Тамара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Яківна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39</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Завадська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Ніна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40</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Фартушна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Ганна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Миколаївна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41</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Гайдук</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Миколайович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42</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Однодворська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Валентина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43</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Самарська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Лідія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Пилипівна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44</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Алексеєнко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Федорівна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45</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Алексеєнко</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Надія</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Федорівна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Ювіляр (80р.)</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46</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Нанаші</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Йосип</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47</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Кудрявцева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Давидівна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48</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Мурисіна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Ганна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Афанасіївна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49</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Папуша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Григорович</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50</w:t>
            </w:r>
          </w:p>
        </w:tc>
        <w:tc>
          <w:tcPr>
            <w:tcW w:w="845" w:type="dxa"/>
            <w:tcBorders>
              <w:top w:val="nil"/>
              <w:left w:val="nil"/>
              <w:bottom w:val="single" w:sz="4" w:space="0" w:color="auto"/>
              <w:right w:val="nil"/>
            </w:tcBorders>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Похлєбіна</w:t>
            </w:r>
          </w:p>
        </w:tc>
        <w:tc>
          <w:tcPr>
            <w:tcW w:w="190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Єлизавета</w:t>
            </w:r>
          </w:p>
        </w:tc>
        <w:tc>
          <w:tcPr>
            <w:tcW w:w="1920"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Порфиріївна</w:t>
            </w:r>
          </w:p>
        </w:tc>
        <w:tc>
          <w:tcPr>
            <w:tcW w:w="1111"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Дитина війни</w:t>
            </w:r>
          </w:p>
        </w:tc>
        <w:tc>
          <w:tcPr>
            <w:tcW w:w="1165" w:type="dxa"/>
            <w:tcBorders>
              <w:top w:val="nil"/>
              <w:left w:val="nil"/>
              <w:bottom w:val="single" w:sz="4" w:space="0" w:color="auto"/>
              <w:right w:val="single" w:sz="4" w:space="0" w:color="auto"/>
            </w:tcBorders>
            <w:shd w:val="clear" w:color="000000" w:fill="FFFFFF"/>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300"/>
        </w:trPr>
        <w:tc>
          <w:tcPr>
            <w:tcW w:w="714"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jc w:val="right"/>
              <w:rPr>
                <w:rFonts w:ascii="Calibri" w:eastAsia="Times New Roman" w:hAnsi="Calibri" w:cs="Calibri"/>
                <w:color w:val="000000"/>
                <w:lang w:eastAsia="ru-RU"/>
              </w:rPr>
            </w:pPr>
          </w:p>
        </w:tc>
        <w:tc>
          <w:tcPr>
            <w:tcW w:w="845" w:type="dxa"/>
            <w:tcBorders>
              <w:top w:val="nil"/>
              <w:left w:val="nil"/>
              <w:bottom w:val="nil"/>
              <w:right w:val="nil"/>
            </w:tcBorders>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165" w:type="dxa"/>
            <w:tcBorders>
              <w:top w:val="nil"/>
              <w:left w:val="nil"/>
              <w:bottom w:val="nil"/>
              <w:right w:val="nil"/>
            </w:tcBorders>
            <w:shd w:val="clear" w:color="000000" w:fill="FFFFFF"/>
            <w:noWrap/>
            <w:vAlign w:val="bottom"/>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 </w:t>
            </w:r>
          </w:p>
        </w:tc>
      </w:tr>
      <w:tr w:rsidR="00BE7489" w:rsidRPr="00BE7489" w:rsidTr="00BE7489">
        <w:trPr>
          <w:trHeight w:val="300"/>
        </w:trPr>
        <w:tc>
          <w:tcPr>
            <w:tcW w:w="714"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Calibri" w:eastAsia="Times New Roman" w:hAnsi="Calibri" w:cs="Calibri"/>
                <w:color w:val="000000"/>
                <w:lang w:eastAsia="ru-RU"/>
              </w:rPr>
            </w:pPr>
          </w:p>
        </w:tc>
        <w:tc>
          <w:tcPr>
            <w:tcW w:w="845" w:type="dxa"/>
            <w:tcBorders>
              <w:top w:val="nil"/>
              <w:left w:val="nil"/>
              <w:bottom w:val="nil"/>
              <w:right w:val="nil"/>
            </w:tcBorders>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vAlign w:val="bottom"/>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165" w:type="dxa"/>
            <w:tcBorders>
              <w:top w:val="nil"/>
              <w:left w:val="nil"/>
              <w:bottom w:val="nil"/>
              <w:right w:val="nil"/>
            </w:tcBorders>
            <w:shd w:val="clear" w:color="000000" w:fill="FFFFFF"/>
            <w:noWrap/>
            <w:vAlign w:val="bottom"/>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 </w:t>
            </w:r>
          </w:p>
        </w:tc>
      </w:tr>
    </w:tbl>
    <w:p w:rsidR="00BE7489" w:rsidRDefault="00BE7489" w:rsidP="00BE7489">
      <w:pPr>
        <w:spacing w:after="0" w:line="240" w:lineRule="auto"/>
        <w:ind w:right="-284"/>
        <w:jc w:val="both"/>
        <w:outlineLvl w:val="0"/>
        <w:rPr>
          <w:rFonts w:ascii="Times New Roman" w:eastAsia="Calibri"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Секретар сільської ради                                      (підпис)            Максим  МАТВЕЙЧУК</w:t>
      </w:r>
    </w:p>
    <w:tbl>
      <w:tblPr>
        <w:tblW w:w="9866" w:type="dxa"/>
        <w:tblLook w:val="04A0" w:firstRow="1" w:lastRow="0" w:firstColumn="1" w:lastColumn="0" w:noHBand="0" w:noVBand="1"/>
      </w:tblPr>
      <w:tblGrid>
        <w:gridCol w:w="714"/>
        <w:gridCol w:w="1660"/>
        <w:gridCol w:w="1760"/>
        <w:gridCol w:w="1800"/>
        <w:gridCol w:w="2332"/>
        <w:gridCol w:w="1600"/>
      </w:tblGrid>
      <w:tr w:rsidR="00BE7489" w:rsidRPr="00BE7489" w:rsidTr="00BE7489">
        <w:trPr>
          <w:trHeight w:val="1380"/>
        </w:trPr>
        <w:tc>
          <w:tcPr>
            <w:tcW w:w="528" w:type="dxa"/>
            <w:tcBorders>
              <w:top w:val="nil"/>
              <w:left w:val="nil"/>
              <w:bottom w:val="nil"/>
              <w:right w:val="nil"/>
            </w:tcBorders>
            <w:shd w:val="clear" w:color="auto" w:fill="auto"/>
            <w:noWrap/>
            <w:vAlign w:val="center"/>
            <w:hideMark/>
          </w:tcPr>
          <w:p w:rsidR="00BE7489" w:rsidRPr="00BE7489" w:rsidRDefault="00BE7489" w:rsidP="00BE7489">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center"/>
            <w:hideMark/>
          </w:tcPr>
          <w:p w:rsidR="00BE7489" w:rsidRPr="00BE7489" w:rsidRDefault="00BE7489" w:rsidP="00BE7489">
            <w:pPr>
              <w:spacing w:after="0" w:line="240" w:lineRule="auto"/>
              <w:rPr>
                <w:rFonts w:ascii="Times New Roman" w:eastAsia="Times New Roman" w:hAnsi="Times New Roman" w:cs="Times New Roman"/>
                <w:sz w:val="20"/>
                <w:szCs w:val="20"/>
                <w:lang w:eastAsia="ru-RU"/>
              </w:rPr>
            </w:pPr>
          </w:p>
        </w:tc>
        <w:tc>
          <w:tcPr>
            <w:tcW w:w="5918" w:type="dxa"/>
            <w:gridSpan w:val="3"/>
            <w:tcBorders>
              <w:top w:val="nil"/>
              <w:left w:val="nil"/>
              <w:bottom w:val="single" w:sz="4" w:space="0" w:color="auto"/>
              <w:right w:val="nil"/>
            </w:tcBorders>
            <w:shd w:val="clear" w:color="000000" w:fill="FFFFFF"/>
            <w:vAlign w:val="bottom"/>
            <w:hideMark/>
          </w:tcPr>
          <w:p w:rsidR="00BE7489" w:rsidRPr="00BE7489" w:rsidRDefault="00BE7489" w:rsidP="00BE7489">
            <w:pPr>
              <w:spacing w:after="0" w:line="240" w:lineRule="auto"/>
              <w:jc w:val="center"/>
              <w:rPr>
                <w:rFonts w:ascii="Times New Roman" w:eastAsia="Times New Roman" w:hAnsi="Times New Roman" w:cs="Times New Roman"/>
                <w:color w:val="000000"/>
                <w:sz w:val="20"/>
                <w:szCs w:val="20"/>
                <w:lang w:eastAsia="ru-RU"/>
              </w:rPr>
            </w:pPr>
            <w:r w:rsidRPr="00BE7489">
              <w:rPr>
                <w:rFonts w:ascii="Times New Roman" w:eastAsia="Times New Roman" w:hAnsi="Times New Roman" w:cs="Times New Roman"/>
                <w:color w:val="000000"/>
                <w:sz w:val="20"/>
                <w:szCs w:val="20"/>
                <w:lang w:eastAsia="ru-RU"/>
              </w:rPr>
              <w:t>Додаток №2  до рішення виконавчого  комітету                                                 №215  від 01.09.2021</w:t>
            </w:r>
          </w:p>
        </w:tc>
      </w:tr>
      <w:tr w:rsidR="00BE7489" w:rsidRPr="00BE7489" w:rsidTr="00BE7489">
        <w:trPr>
          <w:trHeight w:val="138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№з/п</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Прізвище</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Ім'я</w:t>
            </w:r>
          </w:p>
        </w:tc>
        <w:tc>
          <w:tcPr>
            <w:tcW w:w="1800"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По батькові</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color w:val="000000"/>
                <w:lang w:eastAsia="ru-RU"/>
              </w:rPr>
            </w:pPr>
            <w:r w:rsidRPr="00BE7489">
              <w:rPr>
                <w:rFonts w:ascii="Times New Roman" w:eastAsia="Times New Roman" w:hAnsi="Times New Roman" w:cs="Times New Roman"/>
                <w:b/>
                <w:bCs/>
                <w:color w:val="000000"/>
                <w:lang w:eastAsia="ru-RU"/>
              </w:rPr>
              <w:t>Напрям</w:t>
            </w:r>
          </w:p>
        </w:tc>
        <w:tc>
          <w:tcPr>
            <w:tcW w:w="1600"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jc w:val="center"/>
              <w:rPr>
                <w:rFonts w:ascii="Times New Roman" w:eastAsia="Times New Roman" w:hAnsi="Times New Roman" w:cs="Times New Roman"/>
                <w:b/>
                <w:bCs/>
                <w:lang w:eastAsia="ru-RU"/>
              </w:rPr>
            </w:pPr>
            <w:r w:rsidRPr="00BE7489">
              <w:rPr>
                <w:rFonts w:ascii="Times New Roman" w:eastAsia="Times New Roman" w:hAnsi="Times New Roman" w:cs="Times New Roman"/>
                <w:b/>
                <w:bCs/>
                <w:lang w:eastAsia="ru-RU"/>
              </w:rPr>
              <w:t>Сума соціальної допомоги (грн.)</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Артемьєва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Марія</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Ананіївна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Беркатюк</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Галина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Григорівна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3</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Будзінська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Катерина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4</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Будзінський</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Петро</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5</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Вербицька </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Віра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Враскова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Тетяна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Володимирівна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 онкологічних хворим</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Гой</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Ольга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8</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Доля</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Тамара </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На лікування </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9</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Завадський</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Броніслав</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Корнєєв</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Борисович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sz w:val="24"/>
                <w:szCs w:val="24"/>
                <w:lang w:eastAsia="ru-RU"/>
              </w:rPr>
            </w:pPr>
            <w:r w:rsidRPr="00BE7489">
              <w:rPr>
                <w:rFonts w:ascii="Times New Roman" w:eastAsia="Times New Roman" w:hAnsi="Times New Roman" w:cs="Times New Roman"/>
                <w:color w:val="000000"/>
                <w:sz w:val="24"/>
                <w:szCs w:val="24"/>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3000,00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11</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Кочіян</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Людмила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Акимівна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Красильникова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Людмила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Григорівна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3000,00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lastRenderedPageBreak/>
              <w:t>13</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Кужелев</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Миколайович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14</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Макарова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Інна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Миколаївна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3000,00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Макарова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Ольга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16</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Назарова </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Ніла </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Андріївна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lang w:eastAsia="ru-RU"/>
              </w:rPr>
            </w:pPr>
            <w:r w:rsidRPr="00BE7489">
              <w:rPr>
                <w:rFonts w:ascii="Calibri" w:eastAsia="Times New Roman" w:hAnsi="Calibri" w:cs="Calibri"/>
                <w:lang w:eastAsia="ru-RU"/>
              </w:rPr>
              <w:t>17</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Нефедова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Неля</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Андріївна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lang w:eastAsia="ru-RU"/>
              </w:rPr>
            </w:pPr>
            <w:r w:rsidRPr="00BE7489">
              <w:rPr>
                <w:rFonts w:ascii="Times New Roman" w:eastAsia="Times New Roman" w:hAnsi="Times New Roman" w:cs="Times New Roman"/>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lang w:eastAsia="ru-RU"/>
              </w:rPr>
            </w:pPr>
            <w:r w:rsidRPr="00BE7489">
              <w:rPr>
                <w:rFonts w:ascii="Calibri" w:eastAsia="Times New Roman" w:hAnsi="Calibri" w:cs="Calibri"/>
                <w:lang w:eastAsia="ru-RU"/>
              </w:rPr>
              <w:t>3000,00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18</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Новаченко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Стелла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Іванівна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19</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Новосьолова</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xml:space="preserve">Ганна </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Степанівна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3000,00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Пащенко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Станіслав</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Вікторович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21</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Попов</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Віктор</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Геннадійович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5000,00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22</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Родніченко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Уляна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Павлівна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700,00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23</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Савков</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Борис</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Анатолійович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 онкологічних хворим</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24</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Сандуленко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Олександр</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Андрійович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 онкологічних хворим</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25</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Шаповаленко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Анатолій</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Вікторович</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26</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Шматко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Оксана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Анатоліївна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5000,00</w:t>
            </w:r>
          </w:p>
        </w:tc>
      </w:tr>
      <w:tr w:rsidR="00BE7489" w:rsidRPr="00BE7489" w:rsidTr="00BE7489">
        <w:trPr>
          <w:trHeight w:val="99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lastRenderedPageBreak/>
              <w:t>27</w:t>
            </w:r>
          </w:p>
        </w:tc>
        <w:tc>
          <w:tcPr>
            <w:tcW w:w="16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Коваленко</w:t>
            </w:r>
          </w:p>
        </w:tc>
        <w:tc>
          <w:tcPr>
            <w:tcW w:w="176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Валентина</w:t>
            </w:r>
          </w:p>
        </w:tc>
        <w:tc>
          <w:tcPr>
            <w:tcW w:w="1800" w:type="dxa"/>
            <w:tcBorders>
              <w:top w:val="nil"/>
              <w:left w:val="nil"/>
              <w:bottom w:val="single" w:sz="4" w:space="0" w:color="auto"/>
              <w:right w:val="single" w:sz="4" w:space="0" w:color="auto"/>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Федорівна</w:t>
            </w:r>
          </w:p>
        </w:tc>
        <w:tc>
          <w:tcPr>
            <w:tcW w:w="2518" w:type="dxa"/>
            <w:tcBorders>
              <w:top w:val="nil"/>
              <w:left w:val="nil"/>
              <w:bottom w:val="single" w:sz="4" w:space="0" w:color="auto"/>
              <w:right w:val="single" w:sz="4" w:space="0" w:color="auto"/>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На лікування онкологічних хворим</w:t>
            </w:r>
          </w:p>
        </w:tc>
        <w:tc>
          <w:tcPr>
            <w:tcW w:w="1600" w:type="dxa"/>
            <w:tcBorders>
              <w:top w:val="nil"/>
              <w:left w:val="nil"/>
              <w:bottom w:val="single" w:sz="4" w:space="0" w:color="auto"/>
              <w:right w:val="single" w:sz="4" w:space="0" w:color="auto"/>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r w:rsidRPr="00BE7489">
              <w:rPr>
                <w:rFonts w:ascii="Calibri" w:eastAsia="Times New Roman" w:hAnsi="Calibri" w:cs="Calibri"/>
                <w:color w:val="000000"/>
                <w:lang w:eastAsia="ru-RU"/>
              </w:rPr>
              <w:t>10000,00</w:t>
            </w:r>
          </w:p>
        </w:tc>
      </w:tr>
      <w:tr w:rsidR="00BE7489" w:rsidRPr="00BE7489" w:rsidTr="00BE7489">
        <w:trPr>
          <w:trHeight w:val="465"/>
        </w:trPr>
        <w:tc>
          <w:tcPr>
            <w:tcW w:w="528" w:type="dxa"/>
            <w:tcBorders>
              <w:top w:val="nil"/>
              <w:left w:val="nil"/>
              <w:bottom w:val="nil"/>
              <w:right w:val="nil"/>
            </w:tcBorders>
            <w:shd w:val="clear" w:color="auto" w:fill="auto"/>
            <w:noWrap/>
            <w:vAlign w:val="center"/>
            <w:hideMark/>
          </w:tcPr>
          <w:p w:rsidR="00BE7489" w:rsidRPr="00BE7489" w:rsidRDefault="00BE7489" w:rsidP="00BE7489">
            <w:pPr>
              <w:spacing w:after="0" w:line="240" w:lineRule="auto"/>
              <w:rPr>
                <w:rFonts w:ascii="Calibri" w:eastAsia="Times New Roman" w:hAnsi="Calibri" w:cs="Calibri"/>
                <w:color w:val="000000"/>
                <w:lang w:eastAsia="ru-RU"/>
              </w:rPr>
            </w:pPr>
          </w:p>
        </w:tc>
        <w:tc>
          <w:tcPr>
            <w:tcW w:w="1660" w:type="dxa"/>
            <w:tcBorders>
              <w:top w:val="nil"/>
              <w:left w:val="nil"/>
              <w:bottom w:val="nil"/>
              <w:right w:val="nil"/>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w:t>
            </w:r>
          </w:p>
        </w:tc>
        <w:tc>
          <w:tcPr>
            <w:tcW w:w="1760" w:type="dxa"/>
            <w:tcBorders>
              <w:top w:val="nil"/>
              <w:left w:val="nil"/>
              <w:bottom w:val="nil"/>
              <w:right w:val="nil"/>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w:t>
            </w:r>
          </w:p>
        </w:tc>
        <w:tc>
          <w:tcPr>
            <w:tcW w:w="1800" w:type="dxa"/>
            <w:tcBorders>
              <w:top w:val="nil"/>
              <w:left w:val="nil"/>
              <w:bottom w:val="nil"/>
              <w:right w:val="nil"/>
            </w:tcBorders>
            <w:shd w:val="clear" w:color="000000" w:fill="FFFFFF"/>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w:t>
            </w:r>
          </w:p>
        </w:tc>
        <w:tc>
          <w:tcPr>
            <w:tcW w:w="2518" w:type="dxa"/>
            <w:tcBorders>
              <w:top w:val="nil"/>
              <w:left w:val="nil"/>
              <w:bottom w:val="nil"/>
              <w:right w:val="nil"/>
            </w:tcBorders>
            <w:shd w:val="clear" w:color="000000" w:fill="FFFFFF"/>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r w:rsidRPr="00BE7489">
              <w:rPr>
                <w:rFonts w:ascii="Times New Roman" w:eastAsia="Times New Roman" w:hAnsi="Times New Roman" w:cs="Times New Roman"/>
                <w:color w:val="000000"/>
                <w:lang w:eastAsia="ru-RU"/>
              </w:rPr>
              <w:t> </w:t>
            </w:r>
          </w:p>
        </w:tc>
        <w:tc>
          <w:tcPr>
            <w:tcW w:w="1600" w:type="dxa"/>
            <w:tcBorders>
              <w:top w:val="nil"/>
              <w:left w:val="nil"/>
              <w:bottom w:val="nil"/>
              <w:right w:val="nil"/>
            </w:tcBorders>
            <w:shd w:val="clear" w:color="auto" w:fill="auto"/>
            <w:noWrap/>
            <w:vAlign w:val="center"/>
            <w:hideMark/>
          </w:tcPr>
          <w:p w:rsidR="00BE7489" w:rsidRPr="00BE7489" w:rsidRDefault="00BE7489" w:rsidP="00BE7489">
            <w:pPr>
              <w:spacing w:after="0" w:line="240" w:lineRule="auto"/>
              <w:rPr>
                <w:rFonts w:ascii="Times New Roman" w:eastAsia="Times New Roman" w:hAnsi="Times New Roman" w:cs="Times New Roman"/>
                <w:color w:val="000000"/>
                <w:lang w:eastAsia="ru-RU"/>
              </w:rPr>
            </w:pPr>
          </w:p>
        </w:tc>
      </w:tr>
      <w:tr w:rsidR="00BE7489" w:rsidRPr="00BE7489" w:rsidTr="00BE7489">
        <w:trPr>
          <w:trHeight w:val="810"/>
        </w:trPr>
        <w:tc>
          <w:tcPr>
            <w:tcW w:w="9866" w:type="dxa"/>
            <w:gridSpan w:val="6"/>
            <w:tcBorders>
              <w:top w:val="nil"/>
              <w:left w:val="nil"/>
              <w:bottom w:val="nil"/>
              <w:right w:val="nil"/>
            </w:tcBorders>
            <w:shd w:val="clear" w:color="000000" w:fill="FFFFFF"/>
            <w:noWrap/>
            <w:vAlign w:val="bottom"/>
            <w:hideMark/>
          </w:tcPr>
          <w:p w:rsidR="00BE7489" w:rsidRPr="00BE7489" w:rsidRDefault="00BE7489" w:rsidP="00FE205D">
            <w:pPr>
              <w:spacing w:after="0" w:line="240" w:lineRule="auto"/>
              <w:jc w:val="center"/>
              <w:rPr>
                <w:rFonts w:ascii="Times New Roman" w:eastAsia="Times New Roman" w:hAnsi="Times New Roman" w:cs="Times New Roman"/>
                <w:sz w:val="20"/>
                <w:szCs w:val="20"/>
                <w:lang w:eastAsia="ru-RU"/>
              </w:rPr>
            </w:pPr>
            <w:r w:rsidRPr="00BE7489">
              <w:rPr>
                <w:rFonts w:ascii="Times New Roman" w:eastAsia="Times New Roman" w:hAnsi="Times New Roman" w:cs="Times New Roman"/>
                <w:sz w:val="20"/>
                <w:szCs w:val="20"/>
                <w:lang w:eastAsia="ru-RU"/>
              </w:rPr>
              <w:t xml:space="preserve">Секретар сільської ради                          </w:t>
            </w:r>
            <w:r w:rsidR="00FE205D" w:rsidRPr="00BE7489">
              <w:rPr>
                <w:rFonts w:ascii="Times New Roman" w:eastAsiaTheme="minorEastAsia" w:hAnsi="Times New Roman" w:cs="Times New Roman"/>
                <w:sz w:val="28"/>
                <w:szCs w:val="28"/>
                <w:lang w:val="uk-UA" w:eastAsia="ru-RU"/>
              </w:rPr>
              <w:t xml:space="preserve">    (підпис)   </w:t>
            </w:r>
            <w:r w:rsidRPr="00BE7489">
              <w:rPr>
                <w:rFonts w:ascii="Times New Roman" w:eastAsia="Times New Roman" w:hAnsi="Times New Roman" w:cs="Times New Roman"/>
                <w:sz w:val="20"/>
                <w:szCs w:val="20"/>
                <w:lang w:eastAsia="ru-RU"/>
              </w:rPr>
              <w:t xml:space="preserve">                                           </w:t>
            </w:r>
            <w:r w:rsidR="00276170">
              <w:rPr>
                <w:rFonts w:ascii="Times New Roman" w:eastAsia="Times New Roman" w:hAnsi="Times New Roman" w:cs="Times New Roman"/>
                <w:sz w:val="20"/>
                <w:szCs w:val="20"/>
                <w:lang w:eastAsia="ru-RU"/>
              </w:rPr>
              <w:t xml:space="preserve">  </w:t>
            </w:r>
            <w:r w:rsidRPr="00BE7489">
              <w:rPr>
                <w:rFonts w:ascii="Times New Roman" w:eastAsia="Times New Roman" w:hAnsi="Times New Roman" w:cs="Times New Roman"/>
                <w:sz w:val="20"/>
                <w:szCs w:val="20"/>
                <w:lang w:eastAsia="ru-RU"/>
              </w:rPr>
              <w:t xml:space="preserve">   Максим МАТВЕЙЧУК</w:t>
            </w:r>
          </w:p>
        </w:tc>
      </w:tr>
    </w:tbl>
    <w:p w:rsidR="00BE7489" w:rsidRPr="00BE7489" w:rsidRDefault="00BE7489" w:rsidP="00BE7489">
      <w:pPr>
        <w:spacing w:after="0" w:line="240" w:lineRule="auto"/>
        <w:ind w:right="-284"/>
        <w:jc w:val="both"/>
        <w:outlineLvl w:val="0"/>
        <w:rPr>
          <w:rFonts w:ascii="Times New Roman" w:eastAsia="Calibri" w:hAnsi="Times New Roman" w:cs="Times New Roman"/>
          <w:sz w:val="28"/>
          <w:szCs w:val="28"/>
          <w:lang w:eastAsia="ru-RU"/>
        </w:rPr>
      </w:pPr>
    </w:p>
    <w:tbl>
      <w:tblPr>
        <w:tblW w:w="9630" w:type="dxa"/>
        <w:tblLook w:val="04A0" w:firstRow="1" w:lastRow="0" w:firstColumn="1" w:lastColumn="0" w:noHBand="0" w:noVBand="1"/>
      </w:tblPr>
      <w:tblGrid>
        <w:gridCol w:w="714"/>
        <w:gridCol w:w="1531"/>
        <w:gridCol w:w="1660"/>
        <w:gridCol w:w="1765"/>
        <w:gridCol w:w="2692"/>
        <w:gridCol w:w="1260"/>
        <w:gridCol w:w="8"/>
      </w:tblGrid>
      <w:tr w:rsidR="00276170" w:rsidRPr="00276170" w:rsidTr="00276170">
        <w:trPr>
          <w:trHeight w:val="1275"/>
        </w:trPr>
        <w:tc>
          <w:tcPr>
            <w:tcW w:w="714"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p>
        </w:tc>
        <w:tc>
          <w:tcPr>
            <w:tcW w:w="1531"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5725" w:type="dxa"/>
            <w:gridSpan w:val="4"/>
            <w:tcBorders>
              <w:top w:val="nil"/>
              <w:left w:val="nil"/>
              <w:bottom w:val="single" w:sz="4" w:space="0" w:color="auto"/>
              <w:right w:val="nil"/>
            </w:tcBorders>
            <w:shd w:val="clear" w:color="000000" w:fill="FFFFFF"/>
            <w:vAlign w:val="bottom"/>
            <w:hideMark/>
          </w:tcPr>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276170" w:rsidRPr="00276170" w:rsidRDefault="00276170" w:rsidP="00276170">
            <w:pPr>
              <w:spacing w:after="0" w:line="240" w:lineRule="auto"/>
              <w:jc w:val="center"/>
              <w:rPr>
                <w:rFonts w:ascii="Times New Roman" w:eastAsia="Times New Roman" w:hAnsi="Times New Roman" w:cs="Times New Roman"/>
                <w:color w:val="000000"/>
                <w:sz w:val="20"/>
                <w:szCs w:val="20"/>
                <w:lang w:eastAsia="ru-RU"/>
              </w:rPr>
            </w:pPr>
            <w:r w:rsidRPr="00276170">
              <w:rPr>
                <w:rFonts w:ascii="Times New Roman" w:eastAsia="Times New Roman" w:hAnsi="Times New Roman" w:cs="Times New Roman"/>
                <w:color w:val="000000"/>
                <w:sz w:val="20"/>
                <w:szCs w:val="20"/>
                <w:lang w:eastAsia="ru-RU"/>
              </w:rPr>
              <w:lastRenderedPageBreak/>
              <w:t>Додаток №3  до рішення виконавчого  комітету                                                 №215  від 01.09.2021</w:t>
            </w:r>
          </w:p>
        </w:tc>
      </w:tr>
      <w:tr w:rsidR="00276170" w:rsidRPr="00276170" w:rsidTr="00276170">
        <w:trPr>
          <w:gridAfter w:val="1"/>
          <w:wAfter w:w="8" w:type="dxa"/>
          <w:trHeight w:val="1275"/>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lastRenderedPageBreak/>
              <w:t>№з/п</w:t>
            </w:r>
          </w:p>
        </w:tc>
        <w:tc>
          <w:tcPr>
            <w:tcW w:w="1531" w:type="dxa"/>
            <w:tcBorders>
              <w:top w:val="single" w:sz="4" w:space="0" w:color="auto"/>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Прізвище</w:t>
            </w:r>
          </w:p>
        </w:tc>
        <w:tc>
          <w:tcPr>
            <w:tcW w:w="1660" w:type="dxa"/>
            <w:tcBorders>
              <w:top w:val="single" w:sz="4" w:space="0" w:color="auto"/>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Ім'я</w:t>
            </w:r>
          </w:p>
        </w:tc>
        <w:tc>
          <w:tcPr>
            <w:tcW w:w="1765"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По батькові</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Напрям</w:t>
            </w:r>
          </w:p>
        </w:tc>
        <w:tc>
          <w:tcPr>
            <w:tcW w:w="1260"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lang w:eastAsia="ru-RU"/>
              </w:rPr>
            </w:pPr>
            <w:r w:rsidRPr="00276170">
              <w:rPr>
                <w:rFonts w:ascii="Times New Roman" w:eastAsia="Times New Roman" w:hAnsi="Times New Roman" w:cs="Times New Roman"/>
                <w:b/>
                <w:bCs/>
                <w:lang w:eastAsia="ru-RU"/>
              </w:rPr>
              <w:t>Сума соціальної допомоги (грн.)</w:t>
            </w:r>
          </w:p>
        </w:tc>
      </w:tr>
      <w:tr w:rsidR="00276170" w:rsidRPr="00276170" w:rsidTr="00FE205D">
        <w:trPr>
          <w:gridAfter w:val="1"/>
          <w:wAfter w:w="8" w:type="dxa"/>
          <w:trHeight w:val="681"/>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Горбачова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Іннаіда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Допомога особам, які знаходяться в складних життєвих обставинах</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21000,00</w:t>
            </w:r>
          </w:p>
        </w:tc>
      </w:tr>
      <w:tr w:rsidR="00276170" w:rsidRPr="00276170" w:rsidTr="00FE205D">
        <w:trPr>
          <w:gridAfter w:val="1"/>
          <w:wAfter w:w="8" w:type="dxa"/>
          <w:trHeight w:val="762"/>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Андула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Допомога особам, які знаходяться в складних життєвих обставинах</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2500,00</w:t>
            </w:r>
          </w:p>
        </w:tc>
      </w:tr>
      <w:tr w:rsidR="00276170" w:rsidRPr="00276170" w:rsidTr="00FE205D">
        <w:trPr>
          <w:gridAfter w:val="1"/>
          <w:wAfter w:w="8" w:type="dxa"/>
          <w:trHeight w:val="858"/>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Разуменко</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ІржеЇвна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Допомога особам, які знаходяться в складних життєвих обставинах</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2000,00</w:t>
            </w:r>
          </w:p>
        </w:tc>
      </w:tr>
      <w:tr w:rsidR="00276170" w:rsidRPr="00276170" w:rsidTr="00FE205D">
        <w:trPr>
          <w:gridAfter w:val="1"/>
          <w:wAfter w:w="8" w:type="dxa"/>
          <w:trHeight w:val="828"/>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Діянова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Олексіївна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Допомога особам, які знаходяться в складних життєвих обставинах</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FE205D">
        <w:trPr>
          <w:gridAfter w:val="1"/>
          <w:wAfter w:w="8" w:type="dxa"/>
          <w:trHeight w:val="840"/>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Огли</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Сайха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Леонідівна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Допомога особам, які знаходяться в складних життєвих обставинах</w:t>
            </w:r>
          </w:p>
        </w:tc>
        <w:tc>
          <w:tcPr>
            <w:tcW w:w="1260"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700,00</w:t>
            </w:r>
          </w:p>
        </w:tc>
      </w:tr>
      <w:tr w:rsidR="00276170" w:rsidRPr="00276170" w:rsidTr="00FE205D">
        <w:trPr>
          <w:gridAfter w:val="1"/>
          <w:wAfter w:w="8" w:type="dxa"/>
          <w:trHeight w:val="55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Алєксєєва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Наталя</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 народження дитини </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2000,00</w:t>
            </w:r>
          </w:p>
        </w:tc>
      </w:tr>
      <w:tr w:rsidR="00276170" w:rsidRPr="00276170" w:rsidTr="00FE205D">
        <w:trPr>
          <w:gridAfter w:val="1"/>
          <w:wAfter w:w="8" w:type="dxa"/>
          <w:trHeight w:val="421"/>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Іванцова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Інна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 народження дитини </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2000,00</w:t>
            </w:r>
          </w:p>
        </w:tc>
      </w:tr>
      <w:tr w:rsidR="00276170" w:rsidRPr="00276170" w:rsidTr="00FE205D">
        <w:trPr>
          <w:gridAfter w:val="1"/>
          <w:wAfter w:w="8" w:type="dxa"/>
          <w:trHeight w:val="412"/>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Петрашку</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Ганна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 народження дитини </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2000,00</w:t>
            </w:r>
          </w:p>
        </w:tc>
      </w:tr>
      <w:tr w:rsidR="00276170" w:rsidRPr="00276170" w:rsidTr="00FE205D">
        <w:trPr>
          <w:gridAfter w:val="1"/>
          <w:wAfter w:w="8" w:type="dxa"/>
          <w:trHeight w:val="418"/>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Котельникова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 народження дитини </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2000,00</w:t>
            </w:r>
          </w:p>
        </w:tc>
      </w:tr>
      <w:tr w:rsidR="00276170" w:rsidRPr="00276170" w:rsidTr="00FE205D">
        <w:trPr>
          <w:gridAfter w:val="1"/>
          <w:wAfter w:w="8" w:type="dxa"/>
          <w:trHeight w:val="411"/>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w:t>
            </w:r>
          </w:p>
        </w:tc>
        <w:tc>
          <w:tcPr>
            <w:tcW w:w="1531"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Дабіжа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w:t>
            </w:r>
          </w:p>
        </w:tc>
        <w:tc>
          <w:tcPr>
            <w:tcW w:w="1765"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Федорович</w:t>
            </w:r>
          </w:p>
        </w:tc>
        <w:tc>
          <w:tcPr>
            <w:tcW w:w="269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Учасник бойових дій </w:t>
            </w:r>
          </w:p>
        </w:tc>
        <w:tc>
          <w:tcPr>
            <w:tcW w:w="12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1000,00</w:t>
            </w:r>
          </w:p>
        </w:tc>
      </w:tr>
      <w:tr w:rsidR="00276170" w:rsidRPr="00276170" w:rsidTr="00276170">
        <w:trPr>
          <w:gridAfter w:val="1"/>
          <w:wAfter w:w="8" w:type="dxa"/>
          <w:trHeight w:val="570"/>
        </w:trPr>
        <w:tc>
          <w:tcPr>
            <w:tcW w:w="714"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c>
          <w:tcPr>
            <w:tcW w:w="1531"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c>
          <w:tcPr>
            <w:tcW w:w="1660"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c>
          <w:tcPr>
            <w:tcW w:w="1765"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c>
          <w:tcPr>
            <w:tcW w:w="2692"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c>
          <w:tcPr>
            <w:tcW w:w="1260" w:type="dxa"/>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rPr>
                <w:rFonts w:ascii="Calibri" w:eastAsia="Times New Roman" w:hAnsi="Calibri" w:cs="Calibri"/>
                <w:color w:val="000000"/>
                <w:lang w:eastAsia="ru-RU"/>
              </w:rPr>
            </w:pPr>
            <w:r w:rsidRPr="00276170">
              <w:rPr>
                <w:rFonts w:ascii="Calibri" w:eastAsia="Times New Roman" w:hAnsi="Calibri" w:cs="Calibri"/>
                <w:color w:val="000000"/>
                <w:lang w:eastAsia="ru-RU"/>
              </w:rPr>
              <w:t> </w:t>
            </w:r>
          </w:p>
        </w:tc>
      </w:tr>
      <w:tr w:rsidR="00276170" w:rsidRPr="00276170" w:rsidTr="00276170">
        <w:trPr>
          <w:trHeight w:val="810"/>
        </w:trPr>
        <w:tc>
          <w:tcPr>
            <w:tcW w:w="9630" w:type="dxa"/>
            <w:gridSpan w:val="7"/>
            <w:tcBorders>
              <w:top w:val="nil"/>
              <w:left w:val="nil"/>
              <w:bottom w:val="nil"/>
              <w:right w:val="nil"/>
            </w:tcBorders>
            <w:shd w:val="clear" w:color="000000" w:fill="FFFFFF"/>
            <w:noWrap/>
            <w:vAlign w:val="bottom"/>
            <w:hideMark/>
          </w:tcPr>
          <w:p w:rsidR="00276170" w:rsidRPr="00276170" w:rsidRDefault="00276170" w:rsidP="00276170">
            <w:pPr>
              <w:spacing w:after="0" w:line="240" w:lineRule="auto"/>
              <w:jc w:val="center"/>
              <w:rPr>
                <w:rFonts w:ascii="Times New Roman" w:eastAsia="Times New Roman" w:hAnsi="Times New Roman" w:cs="Times New Roman"/>
                <w:sz w:val="20"/>
                <w:szCs w:val="20"/>
                <w:lang w:eastAsia="ru-RU"/>
              </w:rPr>
            </w:pPr>
            <w:r w:rsidRPr="00276170">
              <w:rPr>
                <w:rFonts w:ascii="Times New Roman" w:eastAsia="Times New Roman" w:hAnsi="Times New Roman" w:cs="Times New Roman"/>
                <w:sz w:val="20"/>
                <w:szCs w:val="20"/>
                <w:lang w:eastAsia="ru-RU"/>
              </w:rPr>
              <w:t xml:space="preserve">Секретар сільської ради                                     </w:t>
            </w:r>
            <w:r>
              <w:rPr>
                <w:rFonts w:ascii="Times New Roman" w:eastAsia="Times New Roman" w:hAnsi="Times New Roman" w:cs="Times New Roman"/>
                <w:sz w:val="20"/>
                <w:szCs w:val="20"/>
                <w:lang w:val="uk-UA" w:eastAsia="ru-RU"/>
              </w:rPr>
              <w:t>/підпис/</w:t>
            </w:r>
            <w:r>
              <w:rPr>
                <w:rFonts w:ascii="Times New Roman" w:eastAsia="Times New Roman" w:hAnsi="Times New Roman" w:cs="Times New Roman"/>
                <w:sz w:val="20"/>
                <w:szCs w:val="20"/>
                <w:lang w:eastAsia="ru-RU"/>
              </w:rPr>
              <w:t xml:space="preserve">                                                    </w:t>
            </w:r>
            <w:r w:rsidRPr="00276170">
              <w:rPr>
                <w:rFonts w:ascii="Times New Roman" w:eastAsia="Times New Roman" w:hAnsi="Times New Roman" w:cs="Times New Roman"/>
                <w:sz w:val="20"/>
                <w:szCs w:val="20"/>
                <w:lang w:eastAsia="ru-RU"/>
              </w:rPr>
              <w:t xml:space="preserve">  Максим МАТВЕЙЧУК</w:t>
            </w:r>
          </w:p>
        </w:tc>
      </w:tr>
    </w:tbl>
    <w:p w:rsidR="00BE7489" w:rsidRDefault="00BE7489" w:rsidP="00BE7489">
      <w:pPr>
        <w:spacing w:after="0" w:line="240" w:lineRule="auto"/>
        <w:ind w:right="-284"/>
        <w:jc w:val="both"/>
        <w:outlineLvl w:val="0"/>
        <w:rPr>
          <w:rFonts w:ascii="Times New Roman" w:eastAsia="Calibri" w:hAnsi="Times New Roman" w:cs="Times New Roman"/>
          <w:sz w:val="28"/>
          <w:szCs w:val="28"/>
          <w:lang w:eastAsia="ru-RU"/>
        </w:rPr>
      </w:pPr>
    </w:p>
    <w:p w:rsidR="00276170" w:rsidRDefault="00276170" w:rsidP="00BE7489">
      <w:pPr>
        <w:spacing w:after="0" w:line="240" w:lineRule="auto"/>
        <w:ind w:right="-284"/>
        <w:jc w:val="both"/>
        <w:outlineLvl w:val="0"/>
        <w:rPr>
          <w:rFonts w:ascii="Times New Roman" w:eastAsia="Calibri" w:hAnsi="Times New Roman" w:cs="Times New Roman"/>
          <w:sz w:val="28"/>
          <w:szCs w:val="28"/>
          <w:lang w:eastAsia="ru-RU"/>
        </w:rPr>
      </w:pPr>
    </w:p>
    <w:tbl>
      <w:tblPr>
        <w:tblW w:w="9900" w:type="dxa"/>
        <w:tblLook w:val="04A0" w:firstRow="1" w:lastRow="0" w:firstColumn="1" w:lastColumn="0" w:noHBand="0" w:noVBand="1"/>
      </w:tblPr>
      <w:tblGrid>
        <w:gridCol w:w="714"/>
        <w:gridCol w:w="1780"/>
        <w:gridCol w:w="1640"/>
        <w:gridCol w:w="2060"/>
        <w:gridCol w:w="2059"/>
        <w:gridCol w:w="1647"/>
      </w:tblGrid>
      <w:tr w:rsidR="00276170" w:rsidRPr="00276170" w:rsidTr="00276170">
        <w:trPr>
          <w:trHeight w:val="1080"/>
        </w:trPr>
        <w:tc>
          <w:tcPr>
            <w:tcW w:w="528"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3892" w:type="dxa"/>
            <w:gridSpan w:val="2"/>
            <w:tcBorders>
              <w:top w:val="nil"/>
              <w:left w:val="nil"/>
              <w:bottom w:val="single" w:sz="4" w:space="0" w:color="auto"/>
              <w:right w:val="nil"/>
            </w:tcBorders>
            <w:shd w:val="clear" w:color="000000" w:fill="FFFFFF"/>
            <w:vAlign w:val="bottom"/>
            <w:hideMark/>
          </w:tcPr>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FE205D" w:rsidRDefault="00FE205D" w:rsidP="00276170">
            <w:pPr>
              <w:spacing w:after="0" w:line="240" w:lineRule="auto"/>
              <w:jc w:val="center"/>
              <w:rPr>
                <w:rFonts w:ascii="Times New Roman" w:eastAsia="Times New Roman" w:hAnsi="Times New Roman" w:cs="Times New Roman"/>
                <w:color w:val="000000"/>
                <w:sz w:val="20"/>
                <w:szCs w:val="20"/>
                <w:lang w:eastAsia="ru-RU"/>
              </w:rPr>
            </w:pPr>
          </w:p>
          <w:p w:rsidR="00276170" w:rsidRPr="00276170" w:rsidRDefault="00276170" w:rsidP="00276170">
            <w:pPr>
              <w:spacing w:after="0" w:line="240" w:lineRule="auto"/>
              <w:jc w:val="center"/>
              <w:rPr>
                <w:rFonts w:ascii="Times New Roman" w:eastAsia="Times New Roman" w:hAnsi="Times New Roman" w:cs="Times New Roman"/>
                <w:color w:val="000000"/>
                <w:sz w:val="20"/>
                <w:szCs w:val="20"/>
                <w:lang w:eastAsia="ru-RU"/>
              </w:rPr>
            </w:pPr>
            <w:r w:rsidRPr="00276170">
              <w:rPr>
                <w:rFonts w:ascii="Times New Roman" w:eastAsia="Times New Roman" w:hAnsi="Times New Roman" w:cs="Times New Roman"/>
                <w:color w:val="000000"/>
                <w:sz w:val="20"/>
                <w:szCs w:val="20"/>
                <w:lang w:eastAsia="ru-RU"/>
              </w:rPr>
              <w:lastRenderedPageBreak/>
              <w:t>Додаток №4 до рішення виконавчого  комітету №215  від 01.09.2021</w:t>
            </w:r>
          </w:p>
        </w:tc>
      </w:tr>
      <w:tr w:rsidR="00276170" w:rsidRPr="00276170" w:rsidTr="00276170">
        <w:trPr>
          <w:trHeight w:val="138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lastRenderedPageBreak/>
              <w:t>№з/п</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Прізвище</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Ім'я</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По батькові</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Напрям</w:t>
            </w:r>
          </w:p>
        </w:tc>
        <w:tc>
          <w:tcPr>
            <w:tcW w:w="1647"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jc w:val="center"/>
              <w:rPr>
                <w:rFonts w:ascii="Times New Roman" w:eastAsia="Times New Roman" w:hAnsi="Times New Roman" w:cs="Times New Roman"/>
                <w:b/>
                <w:bCs/>
                <w:lang w:eastAsia="ru-RU"/>
              </w:rPr>
            </w:pPr>
            <w:r w:rsidRPr="00276170">
              <w:rPr>
                <w:rFonts w:ascii="Times New Roman" w:eastAsia="Times New Roman" w:hAnsi="Times New Roman" w:cs="Times New Roman"/>
                <w:b/>
                <w:bCs/>
                <w:lang w:eastAsia="ru-RU"/>
              </w:rPr>
              <w:t>Сума соціальної допомоги (грн.)</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Дем'яненко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Дерманська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Антоніна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Барабаш</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Евеліна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Гапуніч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Аліса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Михайлівна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Горбачова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Федорівна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Рябініна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Колесникова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Кишиневська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Інга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Куркан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з інвалідністю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Ільїна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Наталя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Гниденко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Надія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з інвалідністю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Склепович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Тетяна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Павлівна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з інвалідністю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Ємельянов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Георгійович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Тіхонова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Хаєцька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Склярук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Людмила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з інвалідністю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Д'яченко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Євгенівна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Колобродова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Савченко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Олеся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Лутович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Анжела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Балан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Андреєва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Байлукова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Світлана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Царюк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Стратьєва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Надія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Євстафіївна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Доба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Дитина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Лукомська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Оксана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Новіцька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29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Макшанова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Войцеховська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Галина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Григорівна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Бабенко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Валентина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Павлівна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дитина під опікою/ тимчасове влаштування в сім'ю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Андула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дитина під опікою/ тимчасове влаштування в сім'ю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Тарасенко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Любов</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дитина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Попко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Галина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дитина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Репко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Любов</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Григорівна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дитина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Рибнікова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діти позбавлені батьківського піклування , ДБСТ</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Старанчук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Надія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Решетник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Ріта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Валентинівна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Петровець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Стець</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r w:rsidRPr="00276170">
              <w:rPr>
                <w:rFonts w:ascii="Times New Roman" w:eastAsia="Times New Roman" w:hAnsi="Times New Roman" w:cs="Times New Roman"/>
                <w:sz w:val="24"/>
                <w:szCs w:val="24"/>
                <w:lang w:eastAsia="ru-RU"/>
              </w:rPr>
              <w:t>Тітова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Говорова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Гниляк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Таїсія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Ісидорівна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Тарасенко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Володимир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Курятник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Третьяков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дітям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Крохінова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Олеся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та діти під опікою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48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Дайлова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Тетяна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Василевська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Галина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Синиця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Федоренко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Світлана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Степлюк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Валентин</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Знамеровська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Світлана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Хлєвна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Волчкова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Гунчак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Онофрейчук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Софіяник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Йосипівна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2200,00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Єремій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Зінаїда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Коштерек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Новікова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63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Каташинська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Лукашова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Мілінська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lang w:eastAsia="ru-RU"/>
              </w:rPr>
            </w:pPr>
            <w:r w:rsidRPr="00276170">
              <w:rPr>
                <w:rFonts w:ascii="Calibri" w:eastAsia="Times New Roman" w:hAnsi="Calibri" w:cs="Calibri"/>
                <w:lang w:eastAsia="ru-RU"/>
              </w:rPr>
              <w:t>66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 xml:space="preserve">Штельмах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Олексіївна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r w:rsidRPr="00276170">
              <w:rPr>
                <w:rFonts w:ascii="Times New Roman" w:eastAsia="Times New Roman" w:hAnsi="Times New Roman" w:cs="Times New Roman"/>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lang w:eastAsia="ru-RU"/>
              </w:rPr>
            </w:pPr>
            <w:r w:rsidRPr="00276170">
              <w:rPr>
                <w:rFonts w:ascii="Calibri" w:eastAsia="Times New Roman" w:hAnsi="Calibri" w:cs="Calibri"/>
                <w:lang w:eastAsia="ru-RU"/>
              </w:rPr>
              <w:t>800,00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Ткачук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Сотнікова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Зикунова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Любов</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Бабенко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Катерина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Белянська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Анатолїівна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Бідний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Вадим</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Ігоревич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Дайлова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Борисівна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Димко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Вячеславівна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Євдокімова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Катерина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Кула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Євгенія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Кущак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Любинська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Галина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79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Маліновська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80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Рожковська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Катерина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Рош</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Олксіївна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Сапелко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Снєгарьова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Леся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Сторожук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Альона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Михайлівна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Тимофеєва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Ткачук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Федоренко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Тамара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Фінкельштейн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Шашніцан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Тетяна </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Шевчук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Олеся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Виноградова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Чернявська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Світлана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Павлівна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r w:rsidRPr="00276170">
              <w:rPr>
                <w:rFonts w:ascii="Times New Roman" w:eastAsia="Times New Roman" w:hAnsi="Times New Roman" w:cs="Times New Roman"/>
                <w:sz w:val="24"/>
                <w:szCs w:val="24"/>
                <w:lang w:eastAsia="ru-RU"/>
              </w:rPr>
              <w:t xml:space="preserve">Барабаш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Леся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lang w:eastAsia="ru-RU"/>
              </w:rPr>
            </w:pPr>
            <w:r w:rsidRPr="00276170">
              <w:rPr>
                <w:rFonts w:ascii="Times New Roman" w:eastAsia="Times New Roman" w:hAnsi="Times New Roman" w:cs="Times New Roman"/>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Бомбаліна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Майя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Васильченко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96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Возняк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Гоменюк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99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Калашинська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Лілія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Корнєєва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Галина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Курсенко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Лесько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Оксана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Лухтан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Альона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Ткач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Браславець</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Пиж'янова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Кристя</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Александрова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Гур'єва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Горбань</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111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Карпович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Кондратенко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Світлана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Олегівна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Кричун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 Куба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Дмитрівна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Кузіна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Григорівна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Лис</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Альона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Попова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Разуменко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119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Сарварі</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Оксана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Демедюк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Дмитро</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Хаджипуло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Оксана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Яковлєва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Михайлівна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Яцкова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Сахарова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Лариса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Бадігон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Хараім</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Чернега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Оксана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Федорівна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128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Гладиш</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129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Ільченко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Заворотна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Ольга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Михайлівна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 що виховує дитину з інвалідністю</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Бондар</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Олегівна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Вавшко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800,00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Нагорна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Альона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Біла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Верещагіна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63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Грищенко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Павлівна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 дня знань,  багатодітна родина</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600,00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Гриценко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Дзяман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139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Закурена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Алла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Криворучко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141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Романюк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Юрій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Борисович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Сорокова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Тетяна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Клюка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Ігор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Бобилєва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Катерина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Кіцнак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Петро</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Крупович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Максим</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Станіславович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Міщенко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Михайлович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Колесник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149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Колпіков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w:t>
            </w:r>
            <w:r w:rsidRPr="00276170">
              <w:rPr>
                <w:rFonts w:ascii="Times New Roman" w:eastAsia="Times New Roman" w:hAnsi="Times New Roman" w:cs="Times New Roman"/>
                <w:color w:val="000000"/>
                <w:sz w:val="24"/>
                <w:szCs w:val="24"/>
                <w:lang w:eastAsia="ru-RU"/>
              </w:rPr>
              <w:lastRenderedPageBreak/>
              <w:t xml:space="preserve">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150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Балишев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Новицький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Ігорович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Денисова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Аріна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батько якої загинув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Ільїнов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Анатолійович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Петруняк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Мітчик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Червоний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Косован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Андріївна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158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Голота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Джанович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Довбиш</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Юлія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Дмитрівна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Домбровський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Роман</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Борисович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Коваль</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Коршунов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Артур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Костянтинович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 xml:space="preserve">Кротюк </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Вікторія</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Леонідівна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Ломаєва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Ганна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Сергіївна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батько якої загинув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Проскурін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Рудь</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Максим</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167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Руссєв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Євген</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Михайлович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Сапун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169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Слободян</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94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Топал</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Любов</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батько якої загинув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1500,00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Базарна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Величко</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Голопотелюк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Калашник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Іванович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175</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Книш</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Євгенович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176</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Майборода</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Володимирович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177</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Мельничук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Валерій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178</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Мітчик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Костянтин</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179</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Ткач</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Ірина</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Олександрівна</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180</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Ревенюк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181</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Калетник</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Борис</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182</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Вінницький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Олександр</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183</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Базарний</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Сергій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Васильович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1000,00</w:t>
            </w:r>
          </w:p>
        </w:tc>
      </w:tr>
      <w:tr w:rsidR="00276170" w:rsidRPr="00276170" w:rsidTr="00276170">
        <w:trPr>
          <w:trHeight w:val="12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184</w:t>
            </w:r>
          </w:p>
        </w:tc>
        <w:tc>
          <w:tcPr>
            <w:tcW w:w="178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Бобров</w:t>
            </w:r>
          </w:p>
        </w:tc>
        <w:tc>
          <w:tcPr>
            <w:tcW w:w="16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Віталій</w:t>
            </w:r>
          </w:p>
        </w:tc>
        <w:tc>
          <w:tcPr>
            <w:tcW w:w="20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Віталійович</w:t>
            </w:r>
          </w:p>
        </w:tc>
        <w:tc>
          <w:tcPr>
            <w:tcW w:w="2245"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До дня знань, дітям, батьки яких визнані учасниками </w:t>
            </w:r>
            <w:r w:rsidRPr="00276170">
              <w:rPr>
                <w:rFonts w:ascii="Times New Roman" w:eastAsia="Times New Roman" w:hAnsi="Times New Roman" w:cs="Times New Roman"/>
                <w:color w:val="000000"/>
                <w:sz w:val="24"/>
                <w:szCs w:val="24"/>
                <w:lang w:eastAsia="ru-RU"/>
              </w:rPr>
              <w:lastRenderedPageBreak/>
              <w:t xml:space="preserve">бойових дій в АТО </w:t>
            </w:r>
          </w:p>
        </w:tc>
        <w:tc>
          <w:tcPr>
            <w:tcW w:w="1647" w:type="dxa"/>
            <w:tcBorders>
              <w:top w:val="nil"/>
              <w:left w:val="nil"/>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1000,00</w:t>
            </w:r>
          </w:p>
        </w:tc>
      </w:tr>
    </w:tbl>
    <w:p w:rsidR="00276170" w:rsidRPr="00276170" w:rsidRDefault="00276170" w:rsidP="00BE7489">
      <w:pPr>
        <w:spacing w:after="0" w:line="240" w:lineRule="auto"/>
        <w:ind w:right="-284"/>
        <w:jc w:val="both"/>
        <w:outlineLvl w:val="0"/>
        <w:rPr>
          <w:rFonts w:ascii="Times New Roman" w:eastAsia="Calibri" w:hAnsi="Times New Roman" w:cs="Times New Roman"/>
          <w:sz w:val="28"/>
          <w:szCs w:val="28"/>
          <w:lang w:eastAsia="ru-RU"/>
        </w:rPr>
      </w:pPr>
    </w:p>
    <w:p w:rsidR="00276170" w:rsidRDefault="00BE7489" w:rsidP="00BE7489">
      <w:pPr>
        <w:spacing w:after="0" w:line="240" w:lineRule="auto"/>
        <w:ind w:right="-284"/>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276170" w:rsidRPr="00276170">
        <w:rPr>
          <w:rFonts w:ascii="Times New Roman" w:eastAsia="Times New Roman" w:hAnsi="Times New Roman" w:cs="Times New Roman"/>
          <w:sz w:val="20"/>
          <w:szCs w:val="20"/>
          <w:lang w:eastAsia="ru-RU"/>
        </w:rPr>
        <w:t xml:space="preserve">Секретар сільської ради                                     </w:t>
      </w:r>
      <w:r w:rsidR="00276170">
        <w:rPr>
          <w:rFonts w:ascii="Times New Roman" w:eastAsia="Times New Roman" w:hAnsi="Times New Roman" w:cs="Times New Roman"/>
          <w:sz w:val="20"/>
          <w:szCs w:val="20"/>
          <w:lang w:val="uk-UA" w:eastAsia="ru-RU"/>
        </w:rPr>
        <w:t>/підпис/</w:t>
      </w:r>
      <w:r w:rsidR="00276170">
        <w:rPr>
          <w:rFonts w:ascii="Times New Roman" w:eastAsia="Times New Roman" w:hAnsi="Times New Roman" w:cs="Times New Roman"/>
          <w:sz w:val="20"/>
          <w:szCs w:val="20"/>
          <w:lang w:eastAsia="ru-RU"/>
        </w:rPr>
        <w:t xml:space="preserve">                                                    </w:t>
      </w:r>
      <w:r w:rsidR="00276170" w:rsidRPr="00276170">
        <w:rPr>
          <w:rFonts w:ascii="Times New Roman" w:eastAsia="Times New Roman" w:hAnsi="Times New Roman" w:cs="Times New Roman"/>
          <w:sz w:val="20"/>
          <w:szCs w:val="20"/>
          <w:lang w:eastAsia="ru-RU"/>
        </w:rPr>
        <w:t xml:space="preserve">  Максим МАТВЕЙЧУК</w:t>
      </w:r>
      <w:r>
        <w:rPr>
          <w:rFonts w:ascii="Times New Roman" w:eastAsia="Calibri" w:hAnsi="Times New Roman" w:cs="Times New Roman"/>
          <w:sz w:val="28"/>
          <w:szCs w:val="28"/>
          <w:lang w:val="uk-UA" w:eastAsia="ru-RU"/>
        </w:rPr>
        <w:t xml:space="preserve">                                           </w:t>
      </w:r>
    </w:p>
    <w:tbl>
      <w:tblPr>
        <w:tblW w:w="9923" w:type="dxa"/>
        <w:tblLook w:val="04A0" w:firstRow="1" w:lastRow="0" w:firstColumn="1" w:lastColumn="0" w:noHBand="0" w:noVBand="1"/>
      </w:tblPr>
      <w:tblGrid>
        <w:gridCol w:w="714"/>
        <w:gridCol w:w="1720"/>
        <w:gridCol w:w="1660"/>
        <w:gridCol w:w="1740"/>
        <w:gridCol w:w="2016"/>
        <w:gridCol w:w="2073"/>
      </w:tblGrid>
      <w:tr w:rsidR="00276170" w:rsidRPr="00276170" w:rsidTr="00276170">
        <w:trPr>
          <w:trHeight w:val="1185"/>
        </w:trPr>
        <w:tc>
          <w:tcPr>
            <w:tcW w:w="714"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276170" w:rsidRPr="00276170" w:rsidRDefault="00276170" w:rsidP="00276170">
            <w:pPr>
              <w:spacing w:after="0" w:line="240" w:lineRule="auto"/>
              <w:rPr>
                <w:rFonts w:ascii="Times New Roman" w:eastAsia="Times New Roman" w:hAnsi="Times New Roman" w:cs="Times New Roman"/>
                <w:sz w:val="20"/>
                <w:szCs w:val="20"/>
                <w:lang w:eastAsia="ru-RU"/>
              </w:rPr>
            </w:pPr>
          </w:p>
        </w:tc>
        <w:tc>
          <w:tcPr>
            <w:tcW w:w="4089" w:type="dxa"/>
            <w:gridSpan w:val="2"/>
            <w:tcBorders>
              <w:top w:val="nil"/>
              <w:left w:val="nil"/>
              <w:bottom w:val="single" w:sz="4" w:space="0" w:color="auto"/>
              <w:right w:val="nil"/>
            </w:tcBorders>
            <w:shd w:val="clear" w:color="000000" w:fill="FFFFFF"/>
            <w:vAlign w:val="bottom"/>
            <w:hideMark/>
          </w:tcPr>
          <w:p w:rsidR="00276170" w:rsidRPr="00276170" w:rsidRDefault="00276170" w:rsidP="00276170">
            <w:pPr>
              <w:spacing w:after="0" w:line="240" w:lineRule="auto"/>
              <w:jc w:val="center"/>
              <w:rPr>
                <w:rFonts w:ascii="Times New Roman" w:eastAsia="Times New Roman" w:hAnsi="Times New Roman" w:cs="Times New Roman"/>
                <w:color w:val="000000"/>
                <w:sz w:val="20"/>
                <w:szCs w:val="20"/>
                <w:lang w:eastAsia="ru-RU"/>
              </w:rPr>
            </w:pPr>
            <w:r w:rsidRPr="00276170">
              <w:rPr>
                <w:rFonts w:ascii="Times New Roman" w:eastAsia="Times New Roman" w:hAnsi="Times New Roman" w:cs="Times New Roman"/>
                <w:color w:val="000000"/>
                <w:sz w:val="20"/>
                <w:szCs w:val="20"/>
                <w:lang w:eastAsia="ru-RU"/>
              </w:rPr>
              <w:t>Додаток №5 до</w:t>
            </w:r>
            <w:r>
              <w:rPr>
                <w:rFonts w:ascii="Times New Roman" w:eastAsia="Times New Roman" w:hAnsi="Times New Roman" w:cs="Times New Roman"/>
                <w:color w:val="000000"/>
                <w:sz w:val="20"/>
                <w:szCs w:val="20"/>
                <w:lang w:eastAsia="ru-RU"/>
              </w:rPr>
              <w:t xml:space="preserve"> рішення виконавчого  комітету </w:t>
            </w:r>
            <w:r w:rsidRPr="00276170">
              <w:rPr>
                <w:rFonts w:ascii="Times New Roman" w:eastAsia="Times New Roman" w:hAnsi="Times New Roman" w:cs="Times New Roman"/>
                <w:color w:val="000000"/>
                <w:sz w:val="20"/>
                <w:szCs w:val="20"/>
                <w:lang w:eastAsia="ru-RU"/>
              </w:rPr>
              <w:t xml:space="preserve">  №215  від 01.09.2021</w:t>
            </w:r>
          </w:p>
        </w:tc>
      </w:tr>
      <w:tr w:rsidR="00276170" w:rsidRPr="00276170" w:rsidTr="00276170">
        <w:trPr>
          <w:trHeight w:val="1185"/>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№з/п</w:t>
            </w:r>
          </w:p>
        </w:tc>
        <w:tc>
          <w:tcPr>
            <w:tcW w:w="1720" w:type="dxa"/>
            <w:tcBorders>
              <w:top w:val="single" w:sz="4" w:space="0" w:color="auto"/>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Прізвище</w:t>
            </w:r>
          </w:p>
        </w:tc>
        <w:tc>
          <w:tcPr>
            <w:tcW w:w="1660" w:type="dxa"/>
            <w:tcBorders>
              <w:top w:val="single" w:sz="4" w:space="0" w:color="auto"/>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Ім'я</w:t>
            </w:r>
          </w:p>
        </w:tc>
        <w:tc>
          <w:tcPr>
            <w:tcW w:w="1740" w:type="dxa"/>
            <w:tcBorders>
              <w:top w:val="single" w:sz="4" w:space="0" w:color="auto"/>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По батькові</w:t>
            </w:r>
          </w:p>
        </w:tc>
        <w:tc>
          <w:tcPr>
            <w:tcW w:w="203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lang w:eastAsia="ru-RU"/>
              </w:rPr>
            </w:pPr>
            <w:r w:rsidRPr="00276170">
              <w:rPr>
                <w:rFonts w:ascii="Times New Roman" w:eastAsia="Times New Roman" w:hAnsi="Times New Roman" w:cs="Times New Roman"/>
                <w:b/>
                <w:bCs/>
                <w:color w:val="000000"/>
                <w:lang w:eastAsia="ru-RU"/>
              </w:rPr>
              <w:t>Пільгова категорія</w:t>
            </w:r>
          </w:p>
        </w:tc>
        <w:tc>
          <w:tcPr>
            <w:tcW w:w="2057"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b/>
                <w:bCs/>
                <w:color w:val="000000"/>
                <w:sz w:val="24"/>
                <w:szCs w:val="24"/>
                <w:lang w:eastAsia="ru-RU"/>
              </w:rPr>
            </w:pPr>
            <w:r w:rsidRPr="00276170">
              <w:rPr>
                <w:rFonts w:ascii="Times New Roman" w:eastAsia="Times New Roman" w:hAnsi="Times New Roman" w:cs="Times New Roman"/>
                <w:b/>
                <w:bCs/>
                <w:color w:val="000000"/>
                <w:sz w:val="24"/>
                <w:szCs w:val="24"/>
                <w:lang w:eastAsia="ru-RU"/>
              </w:rPr>
              <w:t>ПРИМІТКА</w:t>
            </w:r>
          </w:p>
        </w:tc>
      </w:tr>
      <w:tr w:rsidR="00276170" w:rsidRPr="00276170" w:rsidTr="00276170">
        <w:trPr>
          <w:trHeight w:val="219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1</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Гунчак</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Наталія</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Вікторівна</w:t>
            </w:r>
          </w:p>
        </w:tc>
        <w:tc>
          <w:tcPr>
            <w:tcW w:w="203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Допомога особам, які знаходяться в складних життєвих обставинах</w:t>
            </w:r>
          </w:p>
        </w:tc>
        <w:tc>
          <w:tcPr>
            <w:tcW w:w="2057" w:type="dxa"/>
            <w:tcBorders>
              <w:top w:val="nil"/>
              <w:left w:val="nil"/>
              <w:bottom w:val="single" w:sz="4" w:space="0" w:color="auto"/>
              <w:right w:val="single" w:sz="4" w:space="0" w:color="auto"/>
            </w:tcBorders>
            <w:shd w:val="clear" w:color="auto" w:fill="auto"/>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Будинок не нажить членам родини. Допомога  потрібна на покращення житлових умов, а саме достроїти пристройку, перекрити дах.</w:t>
            </w:r>
          </w:p>
        </w:tc>
      </w:tr>
      <w:tr w:rsidR="00276170" w:rsidRPr="00276170" w:rsidTr="00276170">
        <w:trPr>
          <w:trHeight w:val="16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2</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Гинга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Федорівна</w:t>
            </w:r>
          </w:p>
        </w:tc>
        <w:tc>
          <w:tcPr>
            <w:tcW w:w="2032"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багатодітна родина</w:t>
            </w:r>
          </w:p>
        </w:tc>
        <w:tc>
          <w:tcPr>
            <w:tcW w:w="2057"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 xml:space="preserve"> Не зареєстровані в ОТГ.  Місце реєстрації. Саратський район с. Фараонівка вул. Суворова</w:t>
            </w:r>
          </w:p>
        </w:tc>
      </w:tr>
      <w:tr w:rsidR="00276170" w:rsidRPr="00276170" w:rsidTr="00276170">
        <w:trPr>
          <w:trHeight w:val="166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3</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Кендіжаєва</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Марина</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Василівна</w:t>
            </w:r>
          </w:p>
        </w:tc>
        <w:tc>
          <w:tcPr>
            <w:tcW w:w="2032"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До дня знань, багатодітна родина</w:t>
            </w:r>
          </w:p>
        </w:tc>
        <w:tc>
          <w:tcPr>
            <w:tcW w:w="2057"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Не зареєстровані в ОТГ. Місце реєстрації Комінтернівський р-н. с. Зоря Труда, вул. Молодіжна, буд 6</w:t>
            </w:r>
          </w:p>
        </w:tc>
      </w:tr>
      <w:tr w:rsidR="00276170" w:rsidRPr="00276170" w:rsidTr="00276170">
        <w:trPr>
          <w:trHeight w:val="16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4</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Солоненко</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Ігор</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Миколайович</w:t>
            </w:r>
          </w:p>
        </w:tc>
        <w:tc>
          <w:tcPr>
            <w:tcW w:w="2032"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 лікування  ВДРУГЕ!!!</w:t>
            </w:r>
          </w:p>
        </w:tc>
        <w:tc>
          <w:tcPr>
            <w:tcW w:w="2057" w:type="dxa"/>
            <w:tcBorders>
              <w:top w:val="nil"/>
              <w:left w:val="nil"/>
              <w:bottom w:val="single" w:sz="4" w:space="0" w:color="auto"/>
              <w:right w:val="single" w:sz="4" w:space="0" w:color="auto"/>
            </w:tcBorders>
            <w:shd w:val="clear" w:color="auto" w:fill="auto"/>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Надавалась мат. Допомога на лікування згідно рішення Виконкому № 83 від 27.04.2021р.</w:t>
            </w:r>
          </w:p>
        </w:tc>
      </w:tr>
      <w:tr w:rsidR="00276170" w:rsidRPr="00276170" w:rsidTr="00276170">
        <w:trPr>
          <w:trHeight w:val="163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t>5</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Рябчун</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Людмила</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Миколаївна</w:t>
            </w:r>
          </w:p>
        </w:tc>
        <w:tc>
          <w:tcPr>
            <w:tcW w:w="2032" w:type="dxa"/>
            <w:tcBorders>
              <w:top w:val="nil"/>
              <w:left w:val="nil"/>
              <w:bottom w:val="single" w:sz="4" w:space="0" w:color="auto"/>
              <w:right w:val="single" w:sz="4" w:space="0" w:color="auto"/>
            </w:tcBorders>
            <w:shd w:val="clear" w:color="000000" w:fill="FFFFFF"/>
            <w:vAlign w:val="center"/>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 лікування ВДРУГЕ !!!</w:t>
            </w:r>
          </w:p>
        </w:tc>
        <w:tc>
          <w:tcPr>
            <w:tcW w:w="2057" w:type="dxa"/>
            <w:tcBorders>
              <w:top w:val="nil"/>
              <w:left w:val="nil"/>
              <w:bottom w:val="single" w:sz="4" w:space="0" w:color="auto"/>
              <w:right w:val="single" w:sz="4" w:space="0" w:color="auto"/>
            </w:tcBorders>
            <w:shd w:val="clear" w:color="auto" w:fill="auto"/>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Надавалась мат. Допомога на лікування згідно рішення Виконкому № 83 від 27.04.2021р.</w:t>
            </w:r>
          </w:p>
        </w:tc>
      </w:tr>
      <w:tr w:rsidR="00276170" w:rsidRPr="00276170" w:rsidTr="00276170">
        <w:trPr>
          <w:trHeight w:val="15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276170" w:rsidRPr="00276170" w:rsidRDefault="00276170" w:rsidP="00276170">
            <w:pPr>
              <w:spacing w:after="0" w:line="240" w:lineRule="auto"/>
              <w:jc w:val="right"/>
              <w:rPr>
                <w:rFonts w:ascii="Calibri" w:eastAsia="Times New Roman" w:hAnsi="Calibri" w:cs="Calibri"/>
                <w:color w:val="000000"/>
                <w:lang w:eastAsia="ru-RU"/>
              </w:rPr>
            </w:pPr>
            <w:r w:rsidRPr="00276170">
              <w:rPr>
                <w:rFonts w:ascii="Calibri" w:eastAsia="Times New Roman" w:hAnsi="Calibri" w:cs="Calibri"/>
                <w:color w:val="000000"/>
                <w:lang w:eastAsia="ru-RU"/>
              </w:rPr>
              <w:lastRenderedPageBreak/>
              <w:t>6</w:t>
            </w:r>
          </w:p>
        </w:tc>
        <w:tc>
          <w:tcPr>
            <w:tcW w:w="172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Карапетян</w:t>
            </w:r>
          </w:p>
        </w:tc>
        <w:tc>
          <w:tcPr>
            <w:tcW w:w="166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Сільвард</w:t>
            </w:r>
          </w:p>
        </w:tc>
        <w:tc>
          <w:tcPr>
            <w:tcW w:w="1740" w:type="dxa"/>
            <w:tcBorders>
              <w:top w:val="nil"/>
              <w:left w:val="nil"/>
              <w:bottom w:val="single" w:sz="4" w:space="0" w:color="auto"/>
              <w:right w:val="single" w:sz="4" w:space="0" w:color="auto"/>
            </w:tcBorders>
            <w:shd w:val="clear" w:color="000000" w:fill="FFFFFF"/>
            <w:noWrap/>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Смбатівна</w:t>
            </w:r>
          </w:p>
        </w:tc>
        <w:tc>
          <w:tcPr>
            <w:tcW w:w="2032" w:type="dxa"/>
            <w:tcBorders>
              <w:top w:val="nil"/>
              <w:left w:val="nil"/>
              <w:bottom w:val="single" w:sz="4" w:space="0" w:color="auto"/>
              <w:right w:val="single" w:sz="4" w:space="0" w:color="auto"/>
            </w:tcBorders>
            <w:shd w:val="clear" w:color="000000" w:fill="FFFFFF"/>
            <w:vAlign w:val="bottom"/>
            <w:hideMark/>
          </w:tcPr>
          <w:p w:rsidR="00276170" w:rsidRPr="00276170" w:rsidRDefault="00276170" w:rsidP="00276170">
            <w:pPr>
              <w:spacing w:after="0" w:line="240" w:lineRule="auto"/>
              <w:rPr>
                <w:rFonts w:ascii="Times New Roman" w:eastAsia="Times New Roman" w:hAnsi="Times New Roman" w:cs="Times New Roman"/>
                <w:color w:val="000000"/>
                <w:lang w:eastAsia="ru-RU"/>
              </w:rPr>
            </w:pPr>
            <w:r w:rsidRPr="00276170">
              <w:rPr>
                <w:rFonts w:ascii="Times New Roman" w:eastAsia="Times New Roman" w:hAnsi="Times New Roman" w:cs="Times New Roman"/>
                <w:color w:val="000000"/>
                <w:lang w:eastAsia="ru-RU"/>
              </w:rPr>
              <w:t>На лікування ВДРУГЕ !!!</w:t>
            </w:r>
          </w:p>
        </w:tc>
        <w:tc>
          <w:tcPr>
            <w:tcW w:w="2057" w:type="dxa"/>
            <w:tcBorders>
              <w:top w:val="nil"/>
              <w:left w:val="nil"/>
              <w:bottom w:val="single" w:sz="4" w:space="0" w:color="auto"/>
              <w:right w:val="single" w:sz="4" w:space="0" w:color="auto"/>
            </w:tcBorders>
            <w:shd w:val="clear" w:color="auto" w:fill="auto"/>
            <w:vAlign w:val="bottom"/>
            <w:hideMark/>
          </w:tcPr>
          <w:p w:rsidR="00276170" w:rsidRPr="00276170" w:rsidRDefault="00276170" w:rsidP="00276170">
            <w:pPr>
              <w:spacing w:after="0" w:line="240" w:lineRule="auto"/>
              <w:rPr>
                <w:rFonts w:ascii="Times New Roman" w:eastAsia="Times New Roman" w:hAnsi="Times New Roman" w:cs="Times New Roman"/>
                <w:color w:val="000000"/>
                <w:sz w:val="24"/>
                <w:szCs w:val="24"/>
                <w:lang w:eastAsia="ru-RU"/>
              </w:rPr>
            </w:pPr>
            <w:r w:rsidRPr="00276170">
              <w:rPr>
                <w:rFonts w:ascii="Times New Roman" w:eastAsia="Times New Roman" w:hAnsi="Times New Roman" w:cs="Times New Roman"/>
                <w:color w:val="000000"/>
                <w:sz w:val="24"/>
                <w:szCs w:val="24"/>
                <w:lang w:eastAsia="ru-RU"/>
              </w:rPr>
              <w:t>Надавалась мат. Допомога на лікування згідно рішення Виконкому № 149 від 29.06.2021р.</w:t>
            </w:r>
          </w:p>
        </w:tc>
      </w:tr>
    </w:tbl>
    <w:p w:rsidR="00276170" w:rsidRDefault="00BE7489" w:rsidP="00BE7489">
      <w:pPr>
        <w:spacing w:after="0" w:line="240" w:lineRule="auto"/>
        <w:ind w:right="-284"/>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276170" w:rsidRDefault="00276170" w:rsidP="00BE7489">
      <w:pPr>
        <w:spacing w:after="0" w:line="240" w:lineRule="auto"/>
        <w:ind w:right="-284"/>
        <w:jc w:val="both"/>
        <w:outlineLvl w:val="0"/>
        <w:rPr>
          <w:rFonts w:ascii="Times New Roman" w:eastAsia="Calibri" w:hAnsi="Times New Roman" w:cs="Times New Roman"/>
          <w:sz w:val="28"/>
          <w:szCs w:val="28"/>
          <w:lang w:val="uk-UA" w:eastAsia="ru-RU"/>
        </w:rPr>
      </w:pPr>
    </w:p>
    <w:p w:rsidR="00276170" w:rsidRDefault="00276170" w:rsidP="00BE7489">
      <w:pPr>
        <w:spacing w:after="0" w:line="240" w:lineRule="auto"/>
        <w:ind w:right="-284"/>
        <w:jc w:val="both"/>
        <w:outlineLvl w:val="0"/>
        <w:rPr>
          <w:rFonts w:ascii="Times New Roman" w:eastAsia="Calibri" w:hAnsi="Times New Roman" w:cs="Times New Roman"/>
          <w:sz w:val="28"/>
          <w:szCs w:val="28"/>
          <w:lang w:val="uk-UA" w:eastAsia="ru-RU"/>
        </w:rPr>
      </w:pPr>
    </w:p>
    <w:p w:rsidR="00276170" w:rsidRDefault="00276170" w:rsidP="00BE7489">
      <w:pPr>
        <w:spacing w:after="0" w:line="240" w:lineRule="auto"/>
        <w:ind w:right="-284"/>
        <w:jc w:val="both"/>
        <w:outlineLvl w:val="0"/>
        <w:rPr>
          <w:rFonts w:ascii="Times New Roman" w:eastAsia="Calibri" w:hAnsi="Times New Roman" w:cs="Times New Roman"/>
          <w:sz w:val="28"/>
          <w:szCs w:val="28"/>
          <w:lang w:val="uk-UA" w:eastAsia="ru-RU"/>
        </w:rPr>
      </w:pPr>
    </w:p>
    <w:p w:rsidR="00276170" w:rsidRDefault="00276170" w:rsidP="00BE7489">
      <w:pPr>
        <w:spacing w:after="0" w:line="240" w:lineRule="auto"/>
        <w:ind w:right="-284"/>
        <w:jc w:val="both"/>
        <w:outlineLvl w:val="0"/>
        <w:rPr>
          <w:rFonts w:ascii="Times New Roman" w:eastAsia="Times New Roman" w:hAnsi="Times New Roman" w:cs="Times New Roman"/>
          <w:sz w:val="20"/>
          <w:szCs w:val="20"/>
          <w:lang w:eastAsia="ru-RU"/>
        </w:rPr>
      </w:pPr>
      <w:r w:rsidRPr="00276170">
        <w:rPr>
          <w:rFonts w:ascii="Times New Roman" w:eastAsia="Times New Roman" w:hAnsi="Times New Roman" w:cs="Times New Roman"/>
          <w:sz w:val="20"/>
          <w:szCs w:val="20"/>
          <w:lang w:eastAsia="ru-RU"/>
        </w:rPr>
        <w:t xml:space="preserve">Секретар сільської ради                                     </w:t>
      </w:r>
      <w:r>
        <w:rPr>
          <w:rFonts w:ascii="Times New Roman" w:eastAsia="Times New Roman" w:hAnsi="Times New Roman" w:cs="Times New Roman"/>
          <w:sz w:val="20"/>
          <w:szCs w:val="20"/>
          <w:lang w:val="uk-UA" w:eastAsia="ru-RU"/>
        </w:rPr>
        <w:t>/підпис/</w:t>
      </w:r>
      <w:r>
        <w:rPr>
          <w:rFonts w:ascii="Times New Roman" w:eastAsia="Times New Roman" w:hAnsi="Times New Roman" w:cs="Times New Roman"/>
          <w:sz w:val="20"/>
          <w:szCs w:val="20"/>
          <w:lang w:eastAsia="ru-RU"/>
        </w:rPr>
        <w:t xml:space="preserve">                                                    </w:t>
      </w:r>
      <w:r w:rsidRPr="00276170">
        <w:rPr>
          <w:rFonts w:ascii="Times New Roman" w:eastAsia="Times New Roman" w:hAnsi="Times New Roman" w:cs="Times New Roman"/>
          <w:sz w:val="20"/>
          <w:szCs w:val="20"/>
          <w:lang w:eastAsia="ru-RU"/>
        </w:rPr>
        <w:t xml:space="preserve">  Максим МАТВЕЙЧУК</w:t>
      </w:r>
    </w:p>
    <w:p w:rsidR="00276170" w:rsidRDefault="00BE7489" w:rsidP="00BE7489">
      <w:pPr>
        <w:spacing w:after="0" w:line="240" w:lineRule="auto"/>
        <w:ind w:right="-284"/>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276170">
        <w:rPr>
          <w:rFonts w:ascii="Times New Roman" w:eastAsia="Calibri" w:hAnsi="Times New Roman" w:cs="Times New Roman"/>
          <w:sz w:val="28"/>
          <w:szCs w:val="28"/>
          <w:lang w:val="uk-UA" w:eastAsia="ru-RU"/>
        </w:rPr>
        <w:t xml:space="preserve"> </w:t>
      </w:r>
    </w:p>
    <w:p w:rsidR="00276170" w:rsidRDefault="00276170" w:rsidP="00BE7489">
      <w:pPr>
        <w:spacing w:after="0" w:line="240" w:lineRule="auto"/>
        <w:ind w:right="-284"/>
        <w:jc w:val="both"/>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FE205D" w:rsidRDefault="00FE205D"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76170" w:rsidRDefault="00276170" w:rsidP="00276170">
      <w:pPr>
        <w:spacing w:after="0" w:line="240" w:lineRule="auto"/>
        <w:ind w:right="-284"/>
        <w:jc w:val="center"/>
        <w:outlineLvl w:val="0"/>
        <w:rPr>
          <w:rFonts w:ascii="Times New Roman" w:eastAsia="Calibri" w:hAnsi="Times New Roman" w:cs="Times New Roman"/>
          <w:sz w:val="28"/>
          <w:szCs w:val="28"/>
          <w:lang w:val="uk-UA" w:eastAsia="ru-RU"/>
        </w:rPr>
      </w:pPr>
    </w:p>
    <w:p w:rsidR="002B72C2" w:rsidRPr="00276170" w:rsidRDefault="00BE7489" w:rsidP="00276170">
      <w:pPr>
        <w:spacing w:after="0" w:line="240" w:lineRule="auto"/>
        <w:ind w:right="-284"/>
        <w:jc w:val="center"/>
        <w:outlineLvl w:val="0"/>
        <w:rPr>
          <w:rFonts w:ascii="Times New Roman" w:eastAsiaTheme="minorEastAsia" w:hAnsi="Times New Roman" w:cs="Times New Roman"/>
          <w:sz w:val="28"/>
          <w:szCs w:val="28"/>
          <w:lang w:val="uk-UA" w:eastAsia="ru-RU"/>
        </w:rPr>
      </w:pPr>
      <w:r w:rsidRPr="00BE7489">
        <w:rPr>
          <w:rFonts w:ascii="Times New Roman" w:eastAsia="Calibri" w:hAnsi="Times New Roman" w:cs="Times New Roman"/>
          <w:sz w:val="28"/>
          <w:szCs w:val="28"/>
          <w:lang w:val="uk-UA" w:eastAsia="ru-RU"/>
        </w:rPr>
        <w:object w:dxaOrig="405" w:dyaOrig="525">
          <v:shape id="_x0000_i1051" type="#_x0000_t75" style="width:27.75pt;height:35.25pt" o:ole="" fillcolor="window">
            <v:imagedata r:id="rId5" o:title=""/>
          </v:shape>
          <o:OLEObject Type="Embed" ProgID="PBrush" ShapeID="_x0000_i1051" DrawAspect="Content" ObjectID="_1694950930" r:id="rId7"/>
        </w:objec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УКРАЇНА</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 xml:space="preserve">ФОНТАНСЬКА СІЛЬСЬКА РАДА </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ОДЕСЬКОГО РАЙОНУ ОДЕСЬКОЇ ОБЛАСТІ</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2B72C2">
        <w:rPr>
          <w:rFonts w:ascii="Times New Roman" w:eastAsia="Times New Roman" w:hAnsi="Times New Roman" w:cs="Times New Roman"/>
          <w:b/>
          <w:bCs/>
          <w:kern w:val="1"/>
          <w:sz w:val="28"/>
          <w:szCs w:val="28"/>
          <w:lang w:val="uk-UA" w:eastAsia="ar-SA"/>
        </w:rPr>
        <w:t>ВИКОНАВЧИЙ КОМІТЕТ</w:t>
      </w:r>
    </w:p>
    <w:p w:rsidR="002B72C2" w:rsidRPr="002B72C2" w:rsidRDefault="002B72C2" w:rsidP="002B72C2">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2B72C2" w:rsidRPr="00FE205D" w:rsidRDefault="002B72C2" w:rsidP="00FE205D">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2B72C2">
        <w:rPr>
          <w:rFonts w:ascii="Times New Roman" w:eastAsia="Times New Roman" w:hAnsi="Times New Roman" w:cs="Times New Roman"/>
          <w:b/>
          <w:kern w:val="1"/>
          <w:sz w:val="28"/>
          <w:szCs w:val="28"/>
          <w:lang w:val="uk-UA" w:eastAsia="ar-SA"/>
        </w:rPr>
        <w:t>РІШЕННЯ</w:t>
      </w:r>
      <w:r w:rsidRPr="002B72C2">
        <w:rPr>
          <w:rFonts w:ascii="Times New Roman" w:eastAsia="Times New Roman" w:hAnsi="Times New Roman" w:cs="Times New Roman"/>
          <w:kern w:val="1"/>
          <w:sz w:val="28"/>
          <w:szCs w:val="28"/>
          <w:lang w:val="uk-UA" w:eastAsia="ar-SA"/>
        </w:rPr>
        <w:t xml:space="preserve"> </w:t>
      </w:r>
      <w:r w:rsidRPr="002B72C2">
        <w:rPr>
          <w:rFonts w:ascii="Times New Roman" w:eastAsia="Times New Roman" w:hAnsi="Times New Roman" w:cs="Times New Roman"/>
          <w:b/>
          <w:kern w:val="1"/>
          <w:sz w:val="28"/>
          <w:szCs w:val="28"/>
          <w:lang w:val="uk-UA" w:eastAsia="ar-SA"/>
        </w:rPr>
        <w:t>№</w:t>
      </w:r>
      <w:r w:rsidRPr="002B72C2">
        <w:rPr>
          <w:rFonts w:ascii="Times New Roman" w:eastAsia="Calibri" w:hAnsi="Times New Roman" w:cs="Times New Roman"/>
          <w:b/>
          <w:sz w:val="28"/>
          <w:szCs w:val="28"/>
          <w:lang w:val="uk-UA" w:eastAsia="ru-RU"/>
        </w:rPr>
        <w:t xml:space="preserve"> 216</w:t>
      </w:r>
    </w:p>
    <w:p w:rsidR="002B72C2" w:rsidRPr="00276170" w:rsidRDefault="002B72C2" w:rsidP="00276170">
      <w:pPr>
        <w:tabs>
          <w:tab w:val="left" w:pos="3120"/>
        </w:tabs>
        <w:spacing w:after="0" w:line="240" w:lineRule="auto"/>
        <w:jc w:val="right"/>
        <w:rPr>
          <w:rFonts w:ascii="Times New Roman" w:eastAsia="Times New Roman" w:hAnsi="Times New Roman" w:cs="Times New Roman"/>
          <w:bCs/>
          <w:sz w:val="28"/>
          <w:szCs w:val="28"/>
          <w:lang w:val="uk-UA" w:eastAsia="ru-RU"/>
        </w:rPr>
      </w:pPr>
      <w:r w:rsidRPr="002B72C2">
        <w:rPr>
          <w:rFonts w:ascii="Times New Roman" w:eastAsia="Times New Roman" w:hAnsi="Times New Roman" w:cs="Times New Roman"/>
          <w:b/>
          <w:sz w:val="28"/>
          <w:szCs w:val="28"/>
          <w:lang w:val="uk-UA" w:eastAsia="ru-RU"/>
        </w:rPr>
        <w:t xml:space="preserve">                                                      </w:t>
      </w:r>
      <w:r w:rsidR="00276170">
        <w:rPr>
          <w:rFonts w:ascii="Times New Roman" w:eastAsia="Times New Roman" w:hAnsi="Times New Roman" w:cs="Times New Roman"/>
          <w:bCs/>
          <w:sz w:val="28"/>
          <w:szCs w:val="28"/>
          <w:lang w:val="uk-UA" w:eastAsia="ru-RU"/>
        </w:rPr>
        <w:t>від 01 вересня 2021 року</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center"/>
        <w:rPr>
          <w:rFonts w:ascii="Times New Roman" w:eastAsia="Times New Roman" w:hAnsi="Times New Roman" w:cs="Times New Roman"/>
          <w:b/>
          <w:bCs/>
          <w:sz w:val="28"/>
          <w:szCs w:val="28"/>
          <w:lang w:val="uk-UA" w:eastAsia="ru-RU"/>
        </w:rPr>
      </w:pPr>
      <w:r w:rsidRPr="002B72C2">
        <w:rPr>
          <w:rFonts w:ascii="Times New Roman" w:eastAsia="Times New Roman" w:hAnsi="Times New Roman" w:cs="Times New Roman"/>
          <w:b/>
          <w:sz w:val="28"/>
          <w:szCs w:val="28"/>
          <w:lang w:val="uk-UA" w:eastAsia="ru-RU"/>
        </w:rPr>
        <w:t>Про затвердження висновку служби у справах дітей про доцільність позбавлення гр. Кротюка Олександра Володимировича, 22.12.1985  року народження,  по відношенню до його малолітньої доньки Кротюк Марії Олександрівни, 29.07.2016 року народження.</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bCs/>
          <w:sz w:val="28"/>
          <w:szCs w:val="28"/>
          <w:lang w:val="uk-UA" w:eastAsia="ru-RU"/>
        </w:rPr>
      </w:pPr>
      <w:r w:rsidRPr="002B72C2">
        <w:rPr>
          <w:rFonts w:ascii="Times New Roman" w:eastAsia="Times New Roman" w:hAnsi="Times New Roman" w:cs="Times New Roman"/>
          <w:sz w:val="28"/>
          <w:szCs w:val="28"/>
          <w:lang w:val="uk-UA" w:eastAsia="ru-RU"/>
        </w:rPr>
        <w:t xml:space="preserve">   Розглянувши на засіданні комісії з питань захисту прав дитини від 23.07.2021 р. висновок служби у справах дітей Фонтанської сільської ради, позовну заяву та подані документи, членами комісії шляхом голосування було прийнято рішення щодо доцільності  позбавлення батьківських прав позбавлення гр. Кротюка Олександра Володимировича, 22.12.1985  року народження,  по відношенню до його малолітньої доньки Кротюк Марії Олександрівни, 29.07.2016 року народження. </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r w:rsidRPr="002B72C2">
        <w:rPr>
          <w:rFonts w:ascii="Times New Roman" w:eastAsia="Times New Roman" w:hAnsi="Times New Roman" w:cs="Times New Roman"/>
          <w:sz w:val="28"/>
          <w:szCs w:val="28"/>
          <w:lang w:val="uk-UA" w:eastAsia="ru-RU"/>
        </w:rPr>
        <w:t xml:space="preserve">    На підставі вищевикладеного, керуючись статтями 11, 12, 15, 17, 18 Закону України "Про охорону дитинства", статтею 34 Закону України «Про місцеве самоврядування в Україні» ст. ст. 7, 17, 19, 141, 153, 155, 157   Сімейного Кодексу України, ст. ст. 17, 18 Закону України «Про охорону дитинства», ст. ст. 32,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center"/>
        <w:rPr>
          <w:rFonts w:ascii="Times New Roman" w:eastAsia="Times New Roman" w:hAnsi="Times New Roman" w:cs="Times New Roman"/>
          <w:b/>
          <w:sz w:val="28"/>
          <w:szCs w:val="28"/>
          <w:lang w:val="uk-UA" w:eastAsia="ru-RU"/>
        </w:rPr>
      </w:pPr>
      <w:r w:rsidRPr="002B72C2">
        <w:rPr>
          <w:rFonts w:ascii="Times New Roman" w:eastAsia="Times New Roman" w:hAnsi="Times New Roman" w:cs="Times New Roman"/>
          <w:b/>
          <w:sz w:val="28"/>
          <w:szCs w:val="28"/>
          <w:lang w:val="uk-UA" w:eastAsia="ru-RU"/>
        </w:rPr>
        <w:t>ВИРІШИВ:</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r w:rsidRPr="002B72C2">
        <w:rPr>
          <w:rFonts w:ascii="Times New Roman" w:eastAsia="Times New Roman" w:hAnsi="Times New Roman" w:cs="Times New Roman"/>
          <w:sz w:val="28"/>
          <w:szCs w:val="28"/>
          <w:lang w:val="uk-UA" w:eastAsia="ru-RU"/>
        </w:rPr>
        <w:t xml:space="preserve">   1. Затвердити висновок служби у справах дітей Фонтанської сільської ради про доцільність позбавлення батьківських прав гр. Кротюка Олександра Володимировича, 22.12.1985  року народження,  по відношенню до його малолітньої доньки Кротюк Марії Олександрівни, 29.07.2016 року народження (додається). </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r w:rsidRPr="002B72C2">
        <w:rPr>
          <w:rFonts w:ascii="Times New Roman" w:eastAsia="Times New Roman" w:hAnsi="Times New Roman" w:cs="Times New Roman"/>
          <w:sz w:val="28"/>
          <w:szCs w:val="28"/>
          <w:lang w:val="uk-UA" w:eastAsia="ru-RU"/>
        </w:rPr>
        <w:t xml:space="preserve">  2. Контроль за виконанням цього рішення</w:t>
      </w:r>
      <w:r w:rsidRPr="002B72C2">
        <w:rPr>
          <w:rFonts w:ascii="Times New Roman" w:eastAsia="Times New Roman" w:hAnsi="Times New Roman" w:cs="Times New Roman"/>
          <w:sz w:val="28"/>
          <w:szCs w:val="28"/>
          <w:lang w:eastAsia="ru-RU"/>
        </w:rPr>
        <w:t xml:space="preserve"> </w:t>
      </w:r>
      <w:r w:rsidRPr="002B72C2">
        <w:rPr>
          <w:rFonts w:ascii="Times New Roman" w:eastAsia="Times New Roman" w:hAnsi="Times New Roman" w:cs="Times New Roman"/>
          <w:sz w:val="28"/>
          <w:szCs w:val="28"/>
          <w:lang w:val="uk-UA" w:eastAsia="ru-RU"/>
        </w:rPr>
        <w:t>покласти на начальника Служби у справах дітей Фонтанської сільської ради Постол К.М.</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tabs>
          <w:tab w:val="left" w:pos="426"/>
          <w:tab w:val="left" w:pos="2548"/>
        </w:tabs>
        <w:autoSpaceDE w:val="0"/>
        <w:autoSpaceDN w:val="0"/>
        <w:adjustRightInd w:val="0"/>
        <w:spacing w:after="0" w:line="240" w:lineRule="auto"/>
        <w:ind w:right="-1"/>
        <w:jc w:val="both"/>
        <w:rPr>
          <w:rFonts w:ascii="Times New Roman" w:eastAsia="Calibri" w:hAnsi="Times New Roman" w:cs="Times New Roman"/>
          <w:bCs/>
          <w:sz w:val="28"/>
          <w:szCs w:val="28"/>
          <w:lang w:val="uk-UA" w:eastAsia="ru-RU"/>
        </w:rPr>
      </w:pPr>
    </w:p>
    <w:p w:rsidR="00FE205D" w:rsidRPr="00BE7489" w:rsidRDefault="00FE205D" w:rsidP="00FE205D">
      <w:pPr>
        <w:spacing w:after="0" w:line="240" w:lineRule="auto"/>
        <w:ind w:right="-284"/>
        <w:contextualSpacing/>
        <w:jc w:val="both"/>
        <w:outlineLvl w:val="0"/>
        <w:rPr>
          <w:rFonts w:ascii="Times New Roman" w:eastAsiaTheme="minorEastAsia" w:hAnsi="Times New Roman" w:cs="Times New Roman"/>
          <w:sz w:val="28"/>
          <w:szCs w:val="28"/>
          <w:lang w:val="uk-UA" w:eastAsia="ru-RU"/>
        </w:rPr>
      </w:pPr>
      <w:r w:rsidRPr="00BE7489">
        <w:rPr>
          <w:rFonts w:ascii="Times New Roman" w:eastAsiaTheme="minorEastAsia" w:hAnsi="Times New Roman" w:cs="Times New Roman"/>
          <w:sz w:val="28"/>
          <w:szCs w:val="28"/>
          <w:lang w:val="uk-UA" w:eastAsia="ru-RU"/>
        </w:rPr>
        <w:t xml:space="preserve">Сільський Голова           </w:t>
      </w:r>
      <w:r w:rsidR="00A46A19">
        <w:rPr>
          <w:rFonts w:ascii="Times New Roman" w:eastAsiaTheme="minorEastAsia" w:hAnsi="Times New Roman" w:cs="Times New Roman"/>
          <w:sz w:val="28"/>
          <w:szCs w:val="28"/>
          <w:lang w:val="uk-UA" w:eastAsia="ru-RU"/>
        </w:rPr>
        <w:t xml:space="preserve">                               /підпис/</w:t>
      </w:r>
      <w:bookmarkStart w:id="0" w:name="_GoBack"/>
      <w:bookmarkEnd w:id="0"/>
      <w:r w:rsidRPr="00BE7489">
        <w:rPr>
          <w:rFonts w:ascii="Times New Roman" w:eastAsiaTheme="minorEastAsia" w:hAnsi="Times New Roman" w:cs="Times New Roman"/>
          <w:sz w:val="28"/>
          <w:szCs w:val="28"/>
          <w:lang w:val="uk-UA" w:eastAsia="ru-RU"/>
        </w:rPr>
        <w:t xml:space="preserve">                  Наталія КРУПИЦЯ</w:t>
      </w:r>
    </w:p>
    <w:p w:rsidR="002B72C2" w:rsidRPr="002B72C2" w:rsidRDefault="002B72C2" w:rsidP="002B72C2">
      <w:pPr>
        <w:spacing w:after="200" w:line="276" w:lineRule="auto"/>
        <w:ind w:right="-5"/>
        <w:contextualSpacing/>
        <w:jc w:val="center"/>
        <w:rPr>
          <w:rFonts w:ascii="Times New Roman" w:eastAsia="Times New Roman" w:hAnsi="Times New Roman" w:cs="Times New Roman"/>
          <w:sz w:val="18"/>
          <w:szCs w:val="18"/>
          <w:lang w:val="uk-UA" w:eastAsia="ru-RU"/>
        </w:rPr>
      </w:pPr>
    </w:p>
    <w:p w:rsidR="002B72C2" w:rsidRDefault="002B72C2" w:rsidP="00276170">
      <w:pPr>
        <w:spacing w:after="200" w:line="276" w:lineRule="auto"/>
        <w:ind w:right="-5"/>
        <w:contextualSpacing/>
        <w:rPr>
          <w:rFonts w:ascii="Times New Roman" w:eastAsia="Times New Roman" w:hAnsi="Times New Roman" w:cs="Times New Roman"/>
          <w:sz w:val="28"/>
          <w:szCs w:val="28"/>
          <w:lang w:val="uk-UA" w:eastAsia="ru-RU"/>
        </w:rPr>
      </w:pPr>
      <w:r w:rsidRPr="002B72C2">
        <w:rPr>
          <w:rFonts w:ascii="Times New Roman" w:eastAsia="Times New Roman" w:hAnsi="Times New Roman" w:cs="Times New Roman"/>
          <w:sz w:val="28"/>
          <w:szCs w:val="28"/>
          <w:lang w:val="uk-UA" w:eastAsia="ru-RU"/>
        </w:rPr>
        <w:t>Секретар сільської ради                              /підпис/         Максим МАТВЕЙЧУК</w:t>
      </w:r>
    </w:p>
    <w:p w:rsidR="00FE205D" w:rsidRPr="002B72C2" w:rsidRDefault="00FE205D" w:rsidP="00276170">
      <w:pPr>
        <w:spacing w:after="200" w:line="276" w:lineRule="auto"/>
        <w:ind w:right="-5"/>
        <w:contextualSpacing/>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59264" behindDoc="0" locked="0" layoutInCell="1" allowOverlap="1" wp14:anchorId="6DCD4FC3" wp14:editId="7879E406">
            <wp:simplePos x="0" y="0"/>
            <wp:positionH relativeFrom="margin">
              <wp:align>center</wp:align>
            </wp:positionH>
            <wp:positionV relativeFrom="paragraph">
              <wp:posOffset>-62913</wp:posOffset>
            </wp:positionV>
            <wp:extent cx="457200" cy="641985"/>
            <wp:effectExtent l="0" t="0" r="0" b="5715"/>
            <wp:wrapNone/>
            <wp:docPr id="1" name="Рисунок 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УКРАЇНА</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 xml:space="preserve">ФОНТАНСЬКА СІЛЬСЬКА РАДА </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2B72C2">
        <w:rPr>
          <w:rFonts w:ascii="Times New Roman" w:eastAsia="Times New Roman" w:hAnsi="Times New Roman" w:cs="Times New Roman"/>
          <w:b/>
          <w:kern w:val="1"/>
          <w:sz w:val="28"/>
          <w:szCs w:val="28"/>
          <w:lang w:val="uk-UA" w:eastAsia="ar-SA"/>
        </w:rPr>
        <w:t>ОДЕСЬКОГО РАЙОНУ ОДЕСЬКОЇ ОБЛАСТІ</w:t>
      </w:r>
    </w:p>
    <w:p w:rsidR="002B72C2" w:rsidRPr="002B72C2" w:rsidRDefault="002B72C2" w:rsidP="002B72C2">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2B72C2">
        <w:rPr>
          <w:rFonts w:ascii="Times New Roman" w:eastAsia="Times New Roman" w:hAnsi="Times New Roman" w:cs="Times New Roman"/>
          <w:b/>
          <w:bCs/>
          <w:kern w:val="1"/>
          <w:sz w:val="28"/>
          <w:szCs w:val="28"/>
          <w:lang w:val="uk-UA" w:eastAsia="ar-SA"/>
        </w:rPr>
        <w:t>ВИКОНАВЧИЙ КОМІТЕТ</w:t>
      </w:r>
    </w:p>
    <w:p w:rsidR="002B72C2" w:rsidRPr="002B72C2" w:rsidRDefault="002B72C2" w:rsidP="002B72C2">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2B72C2" w:rsidRPr="00FE205D" w:rsidRDefault="002B72C2" w:rsidP="00FE205D">
      <w:pPr>
        <w:tabs>
          <w:tab w:val="center" w:pos="4677"/>
          <w:tab w:val="left" w:pos="6720"/>
        </w:tabs>
        <w:spacing w:after="0" w:line="240" w:lineRule="auto"/>
        <w:jc w:val="center"/>
        <w:rPr>
          <w:rFonts w:ascii="Times New Roman" w:eastAsia="Calibri" w:hAnsi="Times New Roman" w:cs="Times New Roman"/>
          <w:sz w:val="28"/>
          <w:szCs w:val="28"/>
          <w:lang w:val="uk-UA" w:eastAsia="ru-RU"/>
        </w:rPr>
      </w:pPr>
      <w:r w:rsidRPr="002B72C2">
        <w:rPr>
          <w:rFonts w:ascii="Times New Roman" w:eastAsia="Times New Roman" w:hAnsi="Times New Roman" w:cs="Times New Roman"/>
          <w:b/>
          <w:kern w:val="1"/>
          <w:sz w:val="28"/>
          <w:szCs w:val="28"/>
          <w:lang w:val="uk-UA" w:eastAsia="ar-SA"/>
        </w:rPr>
        <w:t>РІШЕННЯ</w:t>
      </w:r>
      <w:r w:rsidRPr="002B72C2">
        <w:rPr>
          <w:rFonts w:ascii="Times New Roman" w:eastAsia="Times New Roman" w:hAnsi="Times New Roman" w:cs="Times New Roman"/>
          <w:kern w:val="1"/>
          <w:sz w:val="28"/>
          <w:szCs w:val="28"/>
          <w:lang w:val="uk-UA" w:eastAsia="ar-SA"/>
        </w:rPr>
        <w:t xml:space="preserve"> </w:t>
      </w:r>
      <w:r w:rsidRPr="002B72C2">
        <w:rPr>
          <w:rFonts w:ascii="Times New Roman" w:eastAsia="Times New Roman" w:hAnsi="Times New Roman" w:cs="Times New Roman"/>
          <w:b/>
          <w:kern w:val="1"/>
          <w:sz w:val="28"/>
          <w:szCs w:val="28"/>
          <w:lang w:val="uk-UA" w:eastAsia="ar-SA"/>
        </w:rPr>
        <w:t>№</w:t>
      </w:r>
      <w:r w:rsidRPr="002B72C2">
        <w:rPr>
          <w:rFonts w:ascii="Times New Roman" w:eastAsia="Calibri" w:hAnsi="Times New Roman" w:cs="Times New Roman"/>
          <w:b/>
          <w:sz w:val="28"/>
          <w:szCs w:val="28"/>
          <w:lang w:val="uk-UA" w:eastAsia="ru-RU"/>
        </w:rPr>
        <w:t xml:space="preserve"> 217</w:t>
      </w:r>
    </w:p>
    <w:p w:rsidR="002B72C2" w:rsidRPr="002B72C2" w:rsidRDefault="002B72C2" w:rsidP="002B72C2">
      <w:pPr>
        <w:tabs>
          <w:tab w:val="left" w:pos="3120"/>
        </w:tabs>
        <w:spacing w:after="0" w:line="240" w:lineRule="auto"/>
        <w:jc w:val="right"/>
        <w:rPr>
          <w:rFonts w:ascii="Times New Roman" w:eastAsia="Times New Roman" w:hAnsi="Times New Roman" w:cs="Times New Roman"/>
          <w:bCs/>
          <w:sz w:val="28"/>
          <w:szCs w:val="28"/>
          <w:lang w:val="uk-UA" w:eastAsia="ru-RU"/>
        </w:rPr>
      </w:pPr>
      <w:r w:rsidRPr="002B72C2">
        <w:rPr>
          <w:rFonts w:ascii="Times New Roman" w:eastAsia="Times New Roman" w:hAnsi="Times New Roman" w:cs="Times New Roman"/>
          <w:b/>
          <w:sz w:val="28"/>
          <w:szCs w:val="28"/>
          <w:lang w:val="uk-UA" w:eastAsia="ru-RU"/>
        </w:rPr>
        <w:t xml:space="preserve">                                                      </w:t>
      </w:r>
      <w:r w:rsidRPr="002B72C2">
        <w:rPr>
          <w:rFonts w:ascii="Times New Roman" w:eastAsia="Times New Roman" w:hAnsi="Times New Roman" w:cs="Times New Roman"/>
          <w:bCs/>
          <w:sz w:val="28"/>
          <w:szCs w:val="28"/>
          <w:lang w:val="uk-UA" w:eastAsia="ru-RU"/>
        </w:rPr>
        <w:t>від 01 вересня 2021 року</w:t>
      </w:r>
    </w:p>
    <w:p w:rsidR="002B72C2" w:rsidRPr="002B72C2" w:rsidRDefault="002B72C2" w:rsidP="002B72C2">
      <w:pPr>
        <w:tabs>
          <w:tab w:val="left" w:pos="3120"/>
        </w:tabs>
        <w:spacing w:after="0" w:line="240" w:lineRule="auto"/>
        <w:jc w:val="both"/>
        <w:rPr>
          <w:rFonts w:ascii="Times New Roman" w:eastAsia="Times New Roman" w:hAnsi="Times New Roman" w:cs="Times New Roman"/>
          <w:sz w:val="28"/>
          <w:szCs w:val="28"/>
          <w:lang w:val="uk-UA" w:eastAsia="ru-RU"/>
        </w:rPr>
      </w:pPr>
    </w:p>
    <w:p w:rsidR="002B72C2" w:rsidRPr="00FE205D" w:rsidRDefault="002B72C2" w:rsidP="002B72C2">
      <w:pPr>
        <w:widowControl w:val="0"/>
        <w:autoSpaceDE w:val="0"/>
        <w:spacing w:after="0" w:line="216" w:lineRule="auto"/>
        <w:ind w:right="-76"/>
        <w:jc w:val="center"/>
        <w:rPr>
          <w:rFonts w:ascii="Times New Roman" w:eastAsia="Times New Roman" w:hAnsi="Times New Roman" w:cs="Times New Roman"/>
          <w:b/>
          <w:sz w:val="26"/>
          <w:szCs w:val="26"/>
          <w:lang w:val="uk-UA" w:eastAsia="ru-RU"/>
        </w:rPr>
      </w:pPr>
      <w:r w:rsidRPr="00FE205D">
        <w:rPr>
          <w:rFonts w:ascii="Times New Roman" w:eastAsia="Times New Roman" w:hAnsi="Times New Roman" w:cs="Times New Roman"/>
          <w:b/>
          <w:sz w:val="26"/>
          <w:szCs w:val="26"/>
          <w:lang w:val="uk-UA" w:eastAsia="ru-RU"/>
        </w:rPr>
        <w:t>Про надання дозволу на вчинення правочину щодо відчуження 1/3 частки квартири, яка знаходиться за адресою: Одеська область, Одеський (колишній Лиманський) район, с. Олександрівка, вул. Набережна, 7Б, кв. 2, та даруванням житлового будинку та земельної ділянки, за адресою: Одеська область, Одеський (колишній Лиманський) район, с. Олександрівка, вул. Лугова, 10.</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На засіданні комісії з питань захисту прав дитини виконавчого комітету  Фонтанської сільської ради 13.08.2021 року, розглянуто заяву та подані документи гр. Унжанковою Світланою Валеріївною, 22.09.1977 р.н., яка проживає за адресою: Одеська область, Одеський (колишній Лиманський) район, с. Олександрівка, вул. Лугова, 10, щодо надання дозволу на укладання договору купівлі-продажу квартири, яка розташована за адресою: Одеська область, Одеський (колишній Лиманський) район, с. Олександрівка, вул. Набережна, 7Б, кв. 2,  1/3 частки квартири яка належить малолітньому сину Унжакову Андрію Анатолійовичу, 12.12.2007 р.н., в зв’язку з даруванням малолітньому 1/3 частки земельної ділянки та будинку, за адресою: Одеська область, Одеський (колишній Лиманський) район, с. Олександрівка, вул. Лугова, 10.</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Встановлено наступне: відповідно до витягів з Державного реєстру речових прав на нерухоме майно про реєстрацію права власності від 28.07.2017 року № 93154604, № 93154449, № 93154292  квартира, яка розташована за адресою: Одеська область, Одеський (колишній Лиманський) район, с. Олександрівка, вул. Набережна, 7Б, кв. 2, належить на праві приватної спільної часткової власності Унжаковій Світлані Валеріївні, 22.09.1977 р.н., реєстраційний номер облікової картки платника податків 2838907825, паспорт серії КЕ 746924, виданий Комінтернівським РВУМВС України в Одеській області від 02.09.1997 року – в 1/3  частці, Унжакову Олександру Анатолійовичу, 10.09.1993 р.н., реєстраційний номер облікової картки платника податків 3422111617, паспорт серії КМ 628878, виданий Комінтернівським РВГУМВС України в Одеській області від 02.12.2009 року – в 1/3  частці та на праві приватної спільної часткової власності малолітньому Унжакову Андрію Анатолійовичу, 12.12.2007 р.н. свідоцтво про народження від 21.12.2007 р. Серія 1-ЖД № 113013, актовий запис № 53, видане виконкомом Олександрівської сільської ради Комінтернівського району Одеської області,  в 1/3 частці.</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Гр. Унжакова Світлана Валеріївна, 22.09.1977 р.н., яка є рідною матір’ю та законним представником малолітнього Унжакова Андрія Анатолійовича, 12.12.2007 р.н., виявила бажання продати третій особі дану квартиру, яка розташована за адресою: Одеська область, Одеський (колишній Лиманський) район, с. Олександрівка, вул. Набережна, 7Б, кв. 2, що належить їм на праві спільної часткової власності: вартість квартири – 414 940, 00 грн., згідно звіту про експертну грошову оцінку квартири, наданого ФОП Лоза Роман Вікторович, від 28.07.2021 року, пароль пошуку звіту про оцінку в реєстрі ФДМУ: ИДДУТА921218.</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Відповідно до витягу з Державного реєстру речових прав на нерухоме майно про </w:t>
      </w:r>
      <w:r w:rsidRPr="00FE205D">
        <w:rPr>
          <w:rFonts w:ascii="Times New Roman" w:eastAsia="Times New Roman" w:hAnsi="Times New Roman" w:cs="Times New Roman"/>
          <w:sz w:val="26"/>
          <w:szCs w:val="26"/>
          <w:lang w:val="uk-UA" w:eastAsia="ru-RU"/>
        </w:rPr>
        <w:lastRenderedPageBreak/>
        <w:t xml:space="preserve">реєстрацію права власності від 22.07.2021 року № 267095064  житловий будинок, який розташований за адресою: Одеська область, Одеський (колишній Лиманський) район, с. Олександрівка, вул. Лугова, 10, належить на праві власності Сапєлко Елєонорі Григорівні, 25.10.1957 р.н., реєстраційний номер облікової картки платника податків 2111718680, паспорт серії КК 845431, виданий Комінтернівським РВУМВС України в Одеській області від 27.02.2002 року. </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Гр. Сапєлко Елєонора Григорівна, 25.10.1957 р.н. виявила бажання подарувати житловий будинок та земельну ділянку, кадастровий номер 5122780200:02:002:1397, площею 0,0404 га, які належать їй на праві власності та розташовані за адресою: Одеська область, Одеський (колишній Лиманський) район, с.Олександрівка, вул. Лугова, 10.  Права малолітнього Унжакова Андрія Анатолійовича, 12.12.2007  р.н., при укладанні договору купівлі-продажу квартири, не порушуються.</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На підставі вищевикладеного, керуючись ст. 34 Закону України «Про місцеве самоврядування в Україні», п. п. 4 ст. 177 Сімейного Кодексу України, ст. ст. 17, 18 Закону України «Про охорону дитинства», ст. ст. 203, 242 Цивільного кодексу України,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виконавчий комітет Фонтанської сільської ради Одеського району Одеської області</w:t>
      </w:r>
    </w:p>
    <w:p w:rsidR="002B72C2" w:rsidRPr="00FE205D" w:rsidRDefault="002B72C2" w:rsidP="002B72C2">
      <w:pPr>
        <w:widowControl w:val="0"/>
        <w:autoSpaceDE w:val="0"/>
        <w:spacing w:after="0" w:line="216" w:lineRule="auto"/>
        <w:ind w:right="-76"/>
        <w:jc w:val="center"/>
        <w:rPr>
          <w:rFonts w:ascii="Times New Roman" w:eastAsia="Times New Roman" w:hAnsi="Times New Roman" w:cs="Times New Roman"/>
          <w:b/>
          <w:sz w:val="26"/>
          <w:szCs w:val="26"/>
          <w:lang w:val="uk-UA" w:eastAsia="ru-RU"/>
        </w:rPr>
      </w:pPr>
      <w:r w:rsidRPr="00FE205D">
        <w:rPr>
          <w:rFonts w:ascii="Times New Roman" w:eastAsia="Times New Roman" w:hAnsi="Times New Roman" w:cs="Times New Roman"/>
          <w:b/>
          <w:sz w:val="26"/>
          <w:szCs w:val="26"/>
          <w:lang w:val="uk-UA" w:eastAsia="ru-RU"/>
        </w:rPr>
        <w:t>ВИРІШИВ:</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1. Надати дозвіл Унжаковій Світлані Валеріївні, 22.09.1977 р.н. вчинити правочин (укласти та підписати договір купівлі-продажу) щодо відчуження 1/3 частки квартири, яка належить малолітньому Унжакову Андрію Анатолійовичу, 12.12.2007 р.н., який діє за згодою батьків (законних представників), мати - Унжакова Світлана Валеріївна, 22.09.1977 р.н. та батька - Унжаков Анатолій Миколайович, 27.08.1974 р.н., яка знаходиться за адресою: Одеська область, Одеський (колишній Лиманський) район, с. Олександрівка, вул. Набережна, 7Б, кв. 2.</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Майнові права малолітнього не порушуються.</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2. Прийняти в дар на ім’я малолітнього Унжакова Андрія Анатолійовича, 12.12.2007 р.н., (укласти та підписати договір дарування),  який діє за згодою батьків (законних представників), 1/3  частки будинку та земельної ділянки, які розташовані за адресою: Одеська область,  Одеський (колишній Лиманський) район, с. Олександрівка, вул. Лугова, 10.</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3. Зобов’язати  Унжакову Світлану Валеріївну, 22.09.1977 р.н., забезпечити виконання вимог даного рішення та у тримісячний термін після здійснення правочину надати копії відповідних документів до Служби у справах дітей Фонтанської сільської ради Одеського району Одеської області.</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r w:rsidRPr="00FE205D">
        <w:rPr>
          <w:rFonts w:ascii="Times New Roman" w:eastAsia="Times New Roman" w:hAnsi="Times New Roman" w:cs="Times New Roman"/>
          <w:sz w:val="26"/>
          <w:szCs w:val="26"/>
          <w:lang w:val="uk-UA" w:eastAsia="ru-RU"/>
        </w:rPr>
        <w:t xml:space="preserve">   4. Контроль за виконанням даного розпорядження покласти на начальника Служби у справах дітей Фонтанської сільської ради Постол К.М.</w:t>
      </w:r>
    </w:p>
    <w:p w:rsidR="002B72C2" w:rsidRPr="00FE205D" w:rsidRDefault="002B72C2" w:rsidP="002B72C2">
      <w:pPr>
        <w:widowControl w:val="0"/>
        <w:autoSpaceDE w:val="0"/>
        <w:spacing w:after="0" w:line="216" w:lineRule="auto"/>
        <w:ind w:right="-76"/>
        <w:jc w:val="both"/>
        <w:rPr>
          <w:rFonts w:ascii="Times New Roman" w:eastAsia="Times New Roman" w:hAnsi="Times New Roman" w:cs="Times New Roman"/>
          <w:sz w:val="26"/>
          <w:szCs w:val="26"/>
          <w:lang w:val="uk-UA" w:eastAsia="ru-RU"/>
        </w:rPr>
      </w:pPr>
    </w:p>
    <w:p w:rsidR="002B72C2" w:rsidRPr="00FE205D" w:rsidRDefault="002B72C2" w:rsidP="002B72C2">
      <w:pPr>
        <w:widowControl w:val="0"/>
        <w:tabs>
          <w:tab w:val="left" w:pos="426"/>
          <w:tab w:val="left" w:pos="2548"/>
        </w:tabs>
        <w:autoSpaceDE w:val="0"/>
        <w:autoSpaceDN w:val="0"/>
        <w:adjustRightInd w:val="0"/>
        <w:spacing w:after="0" w:line="240" w:lineRule="auto"/>
        <w:ind w:right="-1"/>
        <w:jc w:val="both"/>
        <w:rPr>
          <w:rFonts w:ascii="Times New Roman" w:eastAsia="Calibri" w:hAnsi="Times New Roman" w:cs="Times New Roman"/>
          <w:bCs/>
          <w:sz w:val="26"/>
          <w:szCs w:val="26"/>
          <w:lang w:val="uk-UA" w:eastAsia="ru-RU"/>
        </w:rPr>
      </w:pPr>
    </w:p>
    <w:p w:rsidR="00FE205D" w:rsidRPr="00FE205D" w:rsidRDefault="00FE205D" w:rsidP="00FE205D">
      <w:pPr>
        <w:spacing w:after="0" w:line="240" w:lineRule="auto"/>
        <w:ind w:right="-284"/>
        <w:contextualSpacing/>
        <w:jc w:val="both"/>
        <w:outlineLvl w:val="0"/>
        <w:rPr>
          <w:rFonts w:ascii="Times New Roman" w:eastAsiaTheme="minorEastAsia" w:hAnsi="Times New Roman" w:cs="Times New Roman"/>
          <w:sz w:val="26"/>
          <w:szCs w:val="26"/>
          <w:lang w:val="uk-UA" w:eastAsia="ru-RU"/>
        </w:rPr>
      </w:pPr>
      <w:r w:rsidRPr="00FE205D">
        <w:rPr>
          <w:rFonts w:ascii="Times New Roman" w:eastAsiaTheme="minorEastAsia" w:hAnsi="Times New Roman" w:cs="Times New Roman"/>
          <w:sz w:val="26"/>
          <w:szCs w:val="26"/>
          <w:lang w:val="uk-UA" w:eastAsia="ru-RU"/>
        </w:rPr>
        <w:t xml:space="preserve">Сільський Голова           </w:t>
      </w:r>
      <w:r>
        <w:rPr>
          <w:rFonts w:ascii="Times New Roman" w:eastAsiaTheme="minorEastAsia" w:hAnsi="Times New Roman" w:cs="Times New Roman"/>
          <w:sz w:val="26"/>
          <w:szCs w:val="26"/>
          <w:lang w:val="uk-UA" w:eastAsia="ru-RU"/>
        </w:rPr>
        <w:t xml:space="preserve">                               /підпис/</w:t>
      </w:r>
      <w:r w:rsidRPr="00FE205D">
        <w:rPr>
          <w:rFonts w:ascii="Times New Roman" w:eastAsiaTheme="minorEastAsia" w:hAnsi="Times New Roman" w:cs="Times New Roman"/>
          <w:sz w:val="26"/>
          <w:szCs w:val="26"/>
          <w:lang w:val="uk-UA" w:eastAsia="ru-RU"/>
        </w:rPr>
        <w:t xml:space="preserve">                  Наталія КРУПИЦЯ</w:t>
      </w:r>
    </w:p>
    <w:p w:rsidR="002B72C2" w:rsidRPr="00FE205D" w:rsidRDefault="002B72C2" w:rsidP="002B72C2">
      <w:pPr>
        <w:spacing w:after="200" w:line="276" w:lineRule="auto"/>
        <w:ind w:right="-5"/>
        <w:contextualSpacing/>
        <w:jc w:val="center"/>
        <w:rPr>
          <w:rFonts w:ascii="Times New Roman" w:eastAsia="Times New Roman" w:hAnsi="Times New Roman" w:cs="Times New Roman"/>
          <w:sz w:val="26"/>
          <w:szCs w:val="26"/>
          <w:lang w:val="uk-UA" w:eastAsia="ru-RU"/>
        </w:rPr>
      </w:pPr>
    </w:p>
    <w:p w:rsidR="002B72C2" w:rsidRPr="002B72C2" w:rsidRDefault="002B72C2" w:rsidP="002B72C2">
      <w:pPr>
        <w:spacing w:after="200" w:line="276" w:lineRule="auto"/>
        <w:ind w:right="-5"/>
        <w:contextualSpacing/>
        <w:rPr>
          <w:rFonts w:ascii="Times New Roman" w:eastAsia="Times New Roman" w:hAnsi="Times New Roman" w:cs="Times New Roman"/>
          <w:sz w:val="28"/>
          <w:szCs w:val="28"/>
          <w:lang w:val="uk-UA" w:eastAsia="ru-RU"/>
        </w:rPr>
      </w:pPr>
      <w:r w:rsidRPr="00FE205D">
        <w:rPr>
          <w:rFonts w:ascii="Times New Roman" w:eastAsia="Times New Roman" w:hAnsi="Times New Roman" w:cs="Times New Roman"/>
          <w:sz w:val="26"/>
          <w:szCs w:val="26"/>
          <w:lang w:val="uk-UA" w:eastAsia="ru-RU"/>
        </w:rPr>
        <w:t xml:space="preserve">Секретар сільської ради                              /підпис/    </w:t>
      </w:r>
      <w:r w:rsidR="00FE205D">
        <w:rPr>
          <w:rFonts w:ascii="Times New Roman" w:eastAsia="Times New Roman" w:hAnsi="Times New Roman" w:cs="Times New Roman"/>
          <w:sz w:val="26"/>
          <w:szCs w:val="26"/>
          <w:lang w:val="uk-UA" w:eastAsia="ru-RU"/>
        </w:rPr>
        <w:t xml:space="preserve">     </w:t>
      </w:r>
      <w:r w:rsidRPr="00FE205D">
        <w:rPr>
          <w:rFonts w:ascii="Times New Roman" w:eastAsia="Times New Roman" w:hAnsi="Times New Roman" w:cs="Times New Roman"/>
          <w:sz w:val="26"/>
          <w:szCs w:val="26"/>
          <w:lang w:val="uk-UA" w:eastAsia="ru-RU"/>
        </w:rPr>
        <w:t xml:space="preserve">     Максим МАТВЕЙЧУК</w:t>
      </w: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2B72C2" w:rsidRPr="002B72C2" w:rsidRDefault="002B72C2" w:rsidP="002B72C2">
      <w:pPr>
        <w:widowControl w:val="0"/>
        <w:autoSpaceDE w:val="0"/>
        <w:spacing w:after="0" w:line="216" w:lineRule="auto"/>
        <w:ind w:right="-76"/>
        <w:jc w:val="both"/>
        <w:rPr>
          <w:rFonts w:ascii="Times New Roman" w:eastAsia="Times New Roman" w:hAnsi="Times New Roman" w:cs="Times New Roman"/>
          <w:sz w:val="28"/>
          <w:szCs w:val="28"/>
          <w:lang w:val="uk-UA" w:eastAsia="ru-RU"/>
        </w:rPr>
      </w:pPr>
    </w:p>
    <w:p w:rsid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r w:rsidRPr="00FE205D">
        <w:rPr>
          <w:rFonts w:ascii="Times New Roman" w:eastAsia="MS Mincho" w:hAnsi="Times New Roman" w:cs="Times New Roman"/>
          <w:b/>
          <w:noProof/>
          <w:kern w:val="1"/>
          <w:sz w:val="28"/>
          <w:szCs w:val="28"/>
          <w:lang w:eastAsia="ru-RU"/>
        </w:rPr>
        <w:lastRenderedPageBreak/>
        <w:drawing>
          <wp:anchor distT="0" distB="0" distL="114300" distR="114300" simplePos="0" relativeHeight="251661312" behindDoc="0" locked="0" layoutInCell="1" allowOverlap="1" wp14:anchorId="097307D7" wp14:editId="1D00869E">
            <wp:simplePos x="0" y="0"/>
            <wp:positionH relativeFrom="margin">
              <wp:align>center</wp:align>
            </wp:positionH>
            <wp:positionV relativeFrom="paragraph">
              <wp:posOffset>-62913</wp:posOffset>
            </wp:positionV>
            <wp:extent cx="457200" cy="641985"/>
            <wp:effectExtent l="0" t="0" r="0" b="5715"/>
            <wp:wrapNone/>
            <wp:docPr id="2" name="Рисунок 2"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r w:rsidRPr="00FE205D">
        <w:rPr>
          <w:rFonts w:ascii="Times New Roman" w:eastAsia="MS Mincho" w:hAnsi="Times New Roman" w:cs="Times New Roman"/>
          <w:b/>
          <w:kern w:val="1"/>
          <w:sz w:val="28"/>
          <w:szCs w:val="28"/>
          <w:lang w:val="uk-UA" w:eastAsia="ar-SA"/>
        </w:rPr>
        <w:t>УКРАЇНА</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r w:rsidRPr="00FE205D">
        <w:rPr>
          <w:rFonts w:ascii="Times New Roman" w:eastAsia="MS Mincho" w:hAnsi="Times New Roman" w:cs="Times New Roman"/>
          <w:b/>
          <w:kern w:val="1"/>
          <w:sz w:val="28"/>
          <w:szCs w:val="28"/>
          <w:lang w:val="uk-UA" w:eastAsia="ar-SA"/>
        </w:rPr>
        <w:t xml:space="preserve">ФОНТАНСЬКА СІЛЬСЬКА РАДА </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kern w:val="1"/>
          <w:sz w:val="28"/>
          <w:szCs w:val="28"/>
          <w:lang w:val="uk-UA" w:eastAsia="ar-SA"/>
        </w:rPr>
      </w:pPr>
      <w:r w:rsidRPr="00FE205D">
        <w:rPr>
          <w:rFonts w:ascii="Times New Roman" w:eastAsia="MS Mincho" w:hAnsi="Times New Roman" w:cs="Times New Roman"/>
          <w:b/>
          <w:kern w:val="1"/>
          <w:sz w:val="28"/>
          <w:szCs w:val="28"/>
          <w:lang w:val="uk-UA" w:eastAsia="ar-SA"/>
        </w:rPr>
        <w:t>ОДЕСЬКОГО РАЙОНУ ОДЕСЬКОЇ ОБЛАСТІ</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bCs/>
          <w:kern w:val="1"/>
          <w:sz w:val="28"/>
          <w:szCs w:val="28"/>
          <w:lang w:val="uk-UA" w:eastAsia="ar-SA"/>
        </w:rPr>
      </w:pPr>
      <w:r w:rsidRPr="00FE205D">
        <w:rPr>
          <w:rFonts w:ascii="Times New Roman" w:eastAsia="MS Mincho" w:hAnsi="Times New Roman" w:cs="Times New Roman"/>
          <w:b/>
          <w:bCs/>
          <w:kern w:val="1"/>
          <w:sz w:val="28"/>
          <w:szCs w:val="28"/>
          <w:lang w:val="uk-UA" w:eastAsia="ar-SA"/>
        </w:rPr>
        <w:t>ВИКОНАВЧИЙ КОМІТЕТ</w:t>
      </w:r>
    </w:p>
    <w:p w:rsidR="00FE205D" w:rsidRPr="00FE205D" w:rsidRDefault="00FE205D" w:rsidP="00FE205D">
      <w:pPr>
        <w:widowControl w:val="0"/>
        <w:tabs>
          <w:tab w:val="center" w:pos="4677"/>
          <w:tab w:val="left" w:pos="6720"/>
        </w:tabs>
        <w:suppressAutoHyphens/>
        <w:spacing w:after="0" w:line="240" w:lineRule="auto"/>
        <w:rPr>
          <w:rFonts w:ascii="Times New Roman" w:eastAsia="MS Mincho" w:hAnsi="Times New Roman" w:cs="Times New Roman"/>
          <w:b/>
          <w:kern w:val="1"/>
          <w:sz w:val="28"/>
          <w:szCs w:val="28"/>
          <w:lang w:val="uk-UA" w:eastAsia="ar-SA"/>
        </w:rPr>
      </w:pP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sz w:val="28"/>
          <w:szCs w:val="28"/>
          <w:lang w:val="uk-UA" w:eastAsia="ru-RU"/>
        </w:rPr>
      </w:pPr>
      <w:r w:rsidRPr="00FE205D">
        <w:rPr>
          <w:rFonts w:ascii="Times New Roman" w:eastAsia="MS Mincho" w:hAnsi="Times New Roman" w:cs="Times New Roman"/>
          <w:b/>
          <w:kern w:val="1"/>
          <w:sz w:val="28"/>
          <w:szCs w:val="28"/>
          <w:lang w:val="uk-UA" w:eastAsia="ar-SA"/>
        </w:rPr>
        <w:t>РІШЕННЯ</w:t>
      </w:r>
      <w:r w:rsidRPr="00FE205D">
        <w:rPr>
          <w:rFonts w:ascii="Times New Roman" w:eastAsia="MS Mincho" w:hAnsi="Times New Roman" w:cs="Times New Roman"/>
          <w:kern w:val="1"/>
          <w:sz w:val="28"/>
          <w:szCs w:val="28"/>
          <w:lang w:val="uk-UA" w:eastAsia="ar-SA"/>
        </w:rPr>
        <w:t xml:space="preserve"> </w:t>
      </w:r>
      <w:r w:rsidRPr="00FE205D">
        <w:rPr>
          <w:rFonts w:ascii="Times New Roman" w:eastAsia="MS Mincho" w:hAnsi="Times New Roman" w:cs="Times New Roman"/>
          <w:b/>
          <w:kern w:val="1"/>
          <w:sz w:val="28"/>
          <w:szCs w:val="28"/>
          <w:lang w:val="uk-UA" w:eastAsia="ar-SA"/>
        </w:rPr>
        <w:t>№</w:t>
      </w:r>
      <w:r w:rsidRPr="00FE205D">
        <w:rPr>
          <w:rFonts w:ascii="Times New Roman" w:eastAsia="Calibri" w:hAnsi="Times New Roman" w:cs="Times New Roman"/>
          <w:b/>
          <w:sz w:val="28"/>
          <w:szCs w:val="28"/>
          <w:lang w:val="uk-UA" w:eastAsia="ru-RU"/>
        </w:rPr>
        <w:t xml:space="preserve"> 218</w:t>
      </w: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sz w:val="28"/>
          <w:szCs w:val="28"/>
          <w:lang w:val="uk-UA" w:eastAsia="ru-RU"/>
        </w:rPr>
      </w:pPr>
    </w:p>
    <w:p w:rsidR="00FE205D" w:rsidRPr="00FE205D" w:rsidRDefault="00FE205D" w:rsidP="00FE205D">
      <w:pPr>
        <w:tabs>
          <w:tab w:val="center" w:pos="4677"/>
          <w:tab w:val="left" w:pos="6720"/>
        </w:tabs>
        <w:spacing w:after="0" w:line="240" w:lineRule="auto"/>
        <w:jc w:val="right"/>
        <w:rPr>
          <w:rFonts w:ascii="Times New Roman" w:eastAsia="Calibri" w:hAnsi="Times New Roman" w:cs="Times New Roman"/>
          <w:b/>
          <w:sz w:val="28"/>
          <w:szCs w:val="28"/>
          <w:lang w:val="uk-UA" w:eastAsia="ru-RU"/>
        </w:rPr>
      </w:pPr>
      <w:r w:rsidRPr="00FE205D">
        <w:rPr>
          <w:rFonts w:ascii="Times New Roman" w:eastAsia="Calibri" w:hAnsi="Times New Roman" w:cs="Times New Roman"/>
          <w:b/>
          <w:sz w:val="28"/>
          <w:szCs w:val="28"/>
          <w:lang w:val="uk-UA" w:eastAsia="ru-RU"/>
        </w:rPr>
        <w:t>від 01 вересня 2021 року</w:t>
      </w: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sz w:val="28"/>
          <w:szCs w:val="28"/>
          <w:lang w:val="uk-UA" w:eastAsia="ru-RU"/>
        </w:rPr>
      </w:pPr>
    </w:p>
    <w:p w:rsidR="00FE205D" w:rsidRPr="00FE205D" w:rsidRDefault="00FE205D" w:rsidP="00FE205D">
      <w:pPr>
        <w:spacing w:after="0" w:line="240" w:lineRule="auto"/>
        <w:ind w:right="-426"/>
        <w:jc w:val="center"/>
        <w:rPr>
          <w:rFonts w:ascii="Times New Roman" w:eastAsia="MS Mincho" w:hAnsi="Times New Roman" w:cs="Times New Roman"/>
          <w:b/>
          <w:sz w:val="28"/>
          <w:szCs w:val="28"/>
          <w:lang w:val="uk-UA" w:eastAsia="ru-RU"/>
        </w:rPr>
      </w:pPr>
      <w:r w:rsidRPr="00FE205D">
        <w:rPr>
          <w:rFonts w:ascii="Times New Roman" w:eastAsia="MS Mincho" w:hAnsi="Times New Roman" w:cs="Times New Roman"/>
          <w:b/>
          <w:sz w:val="28"/>
          <w:szCs w:val="28"/>
          <w:lang w:val="uk-UA" w:eastAsia="ru-RU"/>
        </w:rPr>
        <w:t>Про схвалення прогнозу бюджету Фонтанської сільської  територіальної громади на 2022–2024 роки</w:t>
      </w:r>
    </w:p>
    <w:p w:rsidR="00FE205D" w:rsidRPr="00FE205D" w:rsidRDefault="00FE205D" w:rsidP="00FE205D">
      <w:pPr>
        <w:spacing w:after="0" w:line="240" w:lineRule="auto"/>
        <w:ind w:right="-426"/>
        <w:jc w:val="center"/>
        <w:rPr>
          <w:rFonts w:ascii="Times New Roman" w:eastAsia="MS Mincho" w:hAnsi="Times New Roman" w:cs="Times New Roman"/>
          <w:b/>
          <w:sz w:val="28"/>
          <w:szCs w:val="28"/>
          <w:lang w:val="uk-UA" w:eastAsia="ru-RU"/>
        </w:rPr>
      </w:pPr>
    </w:p>
    <w:p w:rsidR="00FE205D" w:rsidRPr="00FE205D" w:rsidRDefault="00FE205D" w:rsidP="00FE205D">
      <w:pPr>
        <w:spacing w:before="1" w:after="0" w:line="321" w:lineRule="exact"/>
        <w:ind w:left="979"/>
        <w:rPr>
          <w:rFonts w:ascii="Times New Roman" w:eastAsia="MS Mincho" w:hAnsi="Times New Roman" w:cs="Times New Roman"/>
          <w:b/>
          <w:sz w:val="28"/>
          <w:szCs w:val="20"/>
          <w:lang w:val="uk-UA" w:eastAsia="ru-RU"/>
        </w:rPr>
      </w:pPr>
      <w:r w:rsidRPr="00FE205D">
        <w:rPr>
          <w:rFonts w:ascii="Times New Roman" w:eastAsia="MS Mincho" w:hAnsi="Times New Roman" w:cs="Times New Roman"/>
          <w:b/>
          <w:sz w:val="28"/>
          <w:szCs w:val="20"/>
          <w:u w:val="single"/>
          <w:lang w:val="uk-UA" w:eastAsia="ru-RU"/>
        </w:rPr>
        <w:t>15588000000</w:t>
      </w:r>
    </w:p>
    <w:p w:rsidR="00FE205D" w:rsidRPr="00FE205D" w:rsidRDefault="00FE205D" w:rsidP="00FE205D">
      <w:pPr>
        <w:spacing w:after="0" w:line="275" w:lineRule="exact"/>
        <w:ind w:left="979"/>
        <w:rPr>
          <w:rFonts w:ascii="Times New Roman" w:eastAsia="MS Mincho" w:hAnsi="Times New Roman" w:cs="Times New Roman"/>
          <w:sz w:val="24"/>
          <w:szCs w:val="20"/>
          <w:lang w:val="uk-UA" w:eastAsia="ru-RU"/>
        </w:rPr>
      </w:pPr>
      <w:r w:rsidRPr="00FE205D">
        <w:rPr>
          <w:rFonts w:ascii="Times New Roman" w:eastAsia="MS Mincho" w:hAnsi="Times New Roman" w:cs="Times New Roman"/>
          <w:sz w:val="24"/>
          <w:szCs w:val="20"/>
          <w:lang w:val="uk-UA" w:eastAsia="ru-RU"/>
        </w:rPr>
        <w:t>(код</w:t>
      </w:r>
      <w:r w:rsidRPr="00FE205D">
        <w:rPr>
          <w:rFonts w:ascii="Times New Roman" w:eastAsia="MS Mincho" w:hAnsi="Times New Roman" w:cs="Times New Roman"/>
          <w:spacing w:val="-8"/>
          <w:sz w:val="24"/>
          <w:szCs w:val="20"/>
          <w:lang w:val="uk-UA" w:eastAsia="ru-RU"/>
        </w:rPr>
        <w:t xml:space="preserve"> </w:t>
      </w:r>
      <w:r w:rsidRPr="00FE205D">
        <w:rPr>
          <w:rFonts w:ascii="Times New Roman" w:eastAsia="MS Mincho" w:hAnsi="Times New Roman" w:cs="Times New Roman"/>
          <w:sz w:val="24"/>
          <w:szCs w:val="20"/>
          <w:lang w:val="uk-UA" w:eastAsia="ru-RU"/>
        </w:rPr>
        <w:t>бюджету)</w:t>
      </w:r>
    </w:p>
    <w:p w:rsidR="00FE205D" w:rsidRPr="00FE205D" w:rsidRDefault="00FE205D" w:rsidP="00FE205D">
      <w:pPr>
        <w:spacing w:after="0" w:line="275" w:lineRule="exact"/>
        <w:ind w:left="979"/>
        <w:rPr>
          <w:rFonts w:ascii="Times New Roman" w:eastAsia="MS Mincho" w:hAnsi="Times New Roman" w:cs="Times New Roman"/>
          <w:sz w:val="24"/>
          <w:szCs w:val="20"/>
          <w:lang w:val="uk-UA" w:eastAsia="ru-RU"/>
        </w:rPr>
      </w:pPr>
    </w:p>
    <w:p w:rsidR="00FE205D" w:rsidRPr="00FE205D" w:rsidRDefault="00FE205D" w:rsidP="00FE205D">
      <w:pPr>
        <w:spacing w:after="0" w:line="240" w:lineRule="auto"/>
        <w:ind w:firstLine="851"/>
        <w:jc w:val="both"/>
        <w:rPr>
          <w:rFonts w:ascii="Times New Roman" w:eastAsia="MS Mincho" w:hAnsi="Times New Roman" w:cs="Times New Roman"/>
          <w:sz w:val="28"/>
          <w:szCs w:val="28"/>
          <w:lang w:val="uk-UA" w:eastAsia="ru-RU"/>
        </w:rPr>
      </w:pPr>
      <w:r w:rsidRPr="00FE205D">
        <w:rPr>
          <w:rFonts w:ascii="Times New Roman" w:eastAsia="MS Mincho" w:hAnsi="Times New Roman" w:cs="Times New Roman"/>
          <w:sz w:val="28"/>
          <w:szCs w:val="28"/>
          <w:lang w:val="uk-UA" w:eastAsia="ru-RU"/>
        </w:rPr>
        <w:t xml:space="preserve">Відповідно до статей 75, 75¹ Бюджетного кодексу України, підпункту  1 пункту «а» частини першої статті 28, пункту 1 частини другої статті 52 Закону України «Про місцеве самоврядування в Україні» , заслухавши та обговоривши Прогноз бюджету Фонтанської сільської територіальної громади на 2022-2024 роки, виконавчий комітет Фонтанської сільської ради Одеського району Одеської області, - </w:t>
      </w:r>
    </w:p>
    <w:p w:rsidR="00FE205D" w:rsidRPr="00FE205D" w:rsidRDefault="00FE205D" w:rsidP="00FE205D">
      <w:pPr>
        <w:tabs>
          <w:tab w:val="left" w:pos="1830"/>
        </w:tabs>
        <w:spacing w:after="0" w:line="240" w:lineRule="auto"/>
        <w:jc w:val="center"/>
        <w:rPr>
          <w:rFonts w:ascii="Times New Roman" w:eastAsia="MS Mincho" w:hAnsi="Times New Roman" w:cs="Times New Roman"/>
          <w:b/>
          <w:sz w:val="28"/>
          <w:szCs w:val="28"/>
          <w:lang w:val="uk-UA" w:eastAsia="ru-RU"/>
        </w:rPr>
      </w:pPr>
      <w:r w:rsidRPr="00FE205D">
        <w:rPr>
          <w:rFonts w:ascii="Times New Roman" w:eastAsia="MS Mincho" w:hAnsi="Times New Roman" w:cs="Times New Roman"/>
          <w:b/>
          <w:sz w:val="28"/>
          <w:szCs w:val="28"/>
          <w:lang w:val="uk-UA" w:eastAsia="ru-RU"/>
        </w:rPr>
        <w:t>ВИРІШИВ:</w:t>
      </w:r>
    </w:p>
    <w:p w:rsidR="00FE205D" w:rsidRPr="00FE205D" w:rsidRDefault="00FE205D" w:rsidP="00FE205D">
      <w:pPr>
        <w:spacing w:after="0" w:line="240" w:lineRule="auto"/>
        <w:ind w:firstLine="709"/>
        <w:jc w:val="both"/>
        <w:rPr>
          <w:rFonts w:ascii="Times New Roman" w:eastAsia="MS Mincho" w:hAnsi="Times New Roman" w:cs="Times New Roman"/>
          <w:sz w:val="28"/>
          <w:szCs w:val="28"/>
          <w:lang w:val="uk-UA" w:eastAsia="ru-RU"/>
        </w:rPr>
      </w:pPr>
      <w:r w:rsidRPr="00FE205D">
        <w:rPr>
          <w:rFonts w:ascii="Times New Roman" w:eastAsia="MS Mincho" w:hAnsi="Times New Roman" w:cs="Times New Roman"/>
          <w:sz w:val="28"/>
          <w:szCs w:val="28"/>
          <w:lang w:val="uk-UA" w:eastAsia="ru-RU"/>
        </w:rPr>
        <w:t>1. </w:t>
      </w:r>
      <w:r w:rsidRPr="00FE205D">
        <w:rPr>
          <w:rFonts w:ascii="Times New Roman" w:eastAsia="MS Mincho" w:hAnsi="Times New Roman" w:cs="Times New Roman"/>
          <w:sz w:val="24"/>
          <w:szCs w:val="20"/>
          <w:lang w:val="uk-UA" w:eastAsia="ru-RU"/>
        </w:rPr>
        <w:t> </w:t>
      </w:r>
      <w:r w:rsidRPr="00FE205D">
        <w:rPr>
          <w:rFonts w:ascii="Times New Roman" w:eastAsia="MS Mincho" w:hAnsi="Times New Roman" w:cs="Times New Roman"/>
          <w:sz w:val="28"/>
          <w:szCs w:val="28"/>
          <w:lang w:val="uk-UA" w:eastAsia="ru-RU"/>
        </w:rPr>
        <w:t>Схвалити Прогноз бюджету Фонтанської сільської територіальної громади на 2022–2024 роки згідно з додатком (додається).</w:t>
      </w:r>
    </w:p>
    <w:p w:rsidR="00FE205D" w:rsidRPr="00FE205D" w:rsidRDefault="00FE205D" w:rsidP="00FE205D">
      <w:pPr>
        <w:spacing w:after="0" w:line="240" w:lineRule="auto"/>
        <w:ind w:firstLine="709"/>
        <w:jc w:val="both"/>
        <w:rPr>
          <w:rFonts w:ascii="Times New Roman" w:eastAsia="MS Mincho" w:hAnsi="Times New Roman" w:cs="Times New Roman"/>
          <w:sz w:val="28"/>
          <w:szCs w:val="28"/>
          <w:lang w:val="uk-UA" w:eastAsia="ru-RU"/>
        </w:rPr>
      </w:pPr>
      <w:r w:rsidRPr="00FE205D">
        <w:rPr>
          <w:rFonts w:ascii="Times New Roman" w:eastAsia="MS Mincho" w:hAnsi="Times New Roman" w:cs="Times New Roman"/>
          <w:sz w:val="28"/>
          <w:szCs w:val="28"/>
          <w:lang w:val="uk-UA" w:eastAsia="ru-RU"/>
        </w:rPr>
        <w:t>2. Подати Прогноз бюджету Фонтанської сільської територіальної громади на 2022–2024 роки на розгляд сесії Фонтанської сільської територіальної громади.</w:t>
      </w:r>
    </w:p>
    <w:p w:rsidR="00FE205D" w:rsidRPr="00FE205D" w:rsidRDefault="00FE205D" w:rsidP="00FE205D">
      <w:pPr>
        <w:spacing w:after="0" w:line="240" w:lineRule="auto"/>
        <w:ind w:firstLine="709"/>
        <w:jc w:val="both"/>
        <w:rPr>
          <w:rFonts w:ascii="Times New Roman" w:eastAsia="MS Mincho" w:hAnsi="Times New Roman" w:cs="Times New Roman"/>
          <w:sz w:val="28"/>
          <w:szCs w:val="28"/>
          <w:lang w:val="uk-UA" w:eastAsia="ru-RU"/>
        </w:rPr>
      </w:pPr>
      <w:r w:rsidRPr="00FE205D">
        <w:rPr>
          <w:rFonts w:ascii="Times New Roman" w:eastAsia="MS Mincho" w:hAnsi="Times New Roman" w:cs="Times New Roman"/>
          <w:sz w:val="28"/>
          <w:szCs w:val="28"/>
          <w:lang w:val="uk-UA" w:eastAsia="ru-RU"/>
        </w:rPr>
        <w:t xml:space="preserve">3. Забезпечити оприлюднення зазначених матеріалів на офіційному сайті Фонтанської сільської територіальної громади </w:t>
      </w:r>
      <w:r w:rsidRPr="00FE205D">
        <w:rPr>
          <w:rFonts w:ascii="Times New Roman" w:eastAsia="MS Mincho" w:hAnsi="Times New Roman" w:cs="Times New Roman"/>
          <w:color w:val="333333"/>
          <w:sz w:val="28"/>
          <w:szCs w:val="28"/>
          <w:shd w:val="clear" w:color="auto" w:fill="FFFFFF"/>
          <w:lang w:val="uk-UA" w:eastAsia="ru-RU"/>
        </w:rPr>
        <w:t>у п’ятиденний строк з дня його схвалення</w:t>
      </w:r>
      <w:r w:rsidRPr="00FE205D">
        <w:rPr>
          <w:rFonts w:ascii="Times New Roman" w:eastAsia="MS Mincho" w:hAnsi="Times New Roman" w:cs="Times New Roman"/>
          <w:sz w:val="28"/>
          <w:szCs w:val="28"/>
          <w:lang w:val="uk-UA" w:eastAsia="ru-RU"/>
        </w:rPr>
        <w:t>.</w:t>
      </w:r>
    </w:p>
    <w:p w:rsidR="00FE205D" w:rsidRPr="00FE205D" w:rsidRDefault="00FE205D" w:rsidP="00FE205D">
      <w:pPr>
        <w:spacing w:after="0" w:line="240" w:lineRule="auto"/>
        <w:ind w:firstLine="709"/>
        <w:jc w:val="both"/>
        <w:rPr>
          <w:rFonts w:ascii="Times New Roman" w:eastAsia="MS Mincho" w:hAnsi="Times New Roman" w:cs="Times New Roman"/>
          <w:sz w:val="28"/>
          <w:szCs w:val="28"/>
          <w:lang w:val="uk-UA" w:eastAsia="ru-RU"/>
        </w:rPr>
      </w:pPr>
      <w:r w:rsidRPr="00FE205D">
        <w:rPr>
          <w:rFonts w:ascii="Times New Roman" w:eastAsia="MS Mincho" w:hAnsi="Times New Roman" w:cs="Times New Roman"/>
          <w:sz w:val="28"/>
          <w:szCs w:val="28"/>
          <w:lang w:val="uk-UA" w:eastAsia="ru-RU"/>
        </w:rPr>
        <w:t xml:space="preserve">4. </w:t>
      </w:r>
      <w:r w:rsidRPr="00FE205D">
        <w:rPr>
          <w:rFonts w:ascii="Times New Roman" w:eastAsia="MS Mincho" w:hAnsi="Times New Roman" w:cs="Times New Roman"/>
          <w:color w:val="000000"/>
          <w:sz w:val="28"/>
          <w:szCs w:val="28"/>
          <w:lang w:val="uk-UA" w:eastAsia="ru-RU"/>
        </w:rPr>
        <w:t xml:space="preserve">Контроль за виконанням даного рішення покласти на </w:t>
      </w:r>
      <w:r w:rsidRPr="00FE205D">
        <w:rPr>
          <w:rFonts w:ascii="Times New Roman" w:eastAsia="MS Mincho" w:hAnsi="Times New Roman" w:cs="Times New Roman"/>
          <w:sz w:val="28"/>
          <w:szCs w:val="28"/>
          <w:lang w:val="uk-UA" w:eastAsia="ru-RU"/>
        </w:rPr>
        <w:t>постійну комісію з питань фінансів, бюджету, планування соціально-економічного розвитку, інвестицій та міжнародного співробітництва.</w:t>
      </w:r>
    </w:p>
    <w:p w:rsidR="00FE205D" w:rsidRPr="00FE205D" w:rsidRDefault="00FE205D" w:rsidP="00FE205D">
      <w:pPr>
        <w:spacing w:after="0" w:line="240" w:lineRule="auto"/>
        <w:ind w:firstLine="709"/>
        <w:jc w:val="both"/>
        <w:rPr>
          <w:rFonts w:ascii="Times New Roman" w:eastAsia="MS Mincho" w:hAnsi="Times New Roman" w:cs="Times New Roman"/>
          <w:sz w:val="28"/>
          <w:szCs w:val="28"/>
          <w:lang w:val="uk-UA" w:eastAsia="ru-RU"/>
        </w:rPr>
      </w:pPr>
    </w:p>
    <w:p w:rsidR="00FE205D" w:rsidRPr="00FE205D" w:rsidRDefault="00FE205D" w:rsidP="00FE205D">
      <w:pPr>
        <w:spacing w:after="0" w:line="240" w:lineRule="auto"/>
        <w:rPr>
          <w:rFonts w:ascii="Times New Roman" w:eastAsia="MS Mincho" w:hAnsi="Times New Roman" w:cs="Times New Roman"/>
          <w:color w:val="000000"/>
          <w:sz w:val="28"/>
          <w:szCs w:val="28"/>
          <w:lang w:val="uk-UA" w:eastAsia="ru-RU"/>
        </w:rPr>
      </w:pPr>
    </w:p>
    <w:p w:rsidR="00FE205D" w:rsidRPr="00FE205D" w:rsidRDefault="00FE205D" w:rsidP="00FE205D">
      <w:pPr>
        <w:spacing w:after="0" w:line="240" w:lineRule="auto"/>
        <w:ind w:right="-284"/>
        <w:contextualSpacing/>
        <w:jc w:val="both"/>
        <w:outlineLvl w:val="0"/>
        <w:rPr>
          <w:rFonts w:ascii="Times New Roman" w:eastAsiaTheme="minorEastAsia" w:hAnsi="Times New Roman" w:cs="Times New Roman"/>
          <w:sz w:val="26"/>
          <w:szCs w:val="26"/>
          <w:lang w:val="uk-UA" w:eastAsia="ru-RU"/>
        </w:rPr>
      </w:pPr>
      <w:r w:rsidRPr="00FE205D">
        <w:rPr>
          <w:rFonts w:ascii="Times New Roman" w:eastAsiaTheme="minorEastAsia" w:hAnsi="Times New Roman" w:cs="Times New Roman"/>
          <w:sz w:val="26"/>
          <w:szCs w:val="26"/>
          <w:lang w:val="uk-UA" w:eastAsia="ru-RU"/>
        </w:rPr>
        <w:t xml:space="preserve">Сільський Голова           </w:t>
      </w:r>
      <w:r>
        <w:rPr>
          <w:rFonts w:ascii="Times New Roman" w:eastAsiaTheme="minorEastAsia" w:hAnsi="Times New Roman" w:cs="Times New Roman"/>
          <w:sz w:val="26"/>
          <w:szCs w:val="26"/>
          <w:lang w:val="uk-UA" w:eastAsia="ru-RU"/>
        </w:rPr>
        <w:t xml:space="preserve">                               /підпис/</w:t>
      </w:r>
      <w:r w:rsidRPr="00FE205D">
        <w:rPr>
          <w:rFonts w:ascii="Times New Roman" w:eastAsiaTheme="minorEastAsia" w:hAnsi="Times New Roman" w:cs="Times New Roman"/>
          <w:sz w:val="26"/>
          <w:szCs w:val="26"/>
          <w:lang w:val="uk-UA" w:eastAsia="ru-RU"/>
        </w:rPr>
        <w:t xml:space="preserve">                  Наталія КРУПИЦЯ</w:t>
      </w:r>
    </w:p>
    <w:p w:rsidR="00FE205D" w:rsidRPr="00FE205D" w:rsidRDefault="00FE205D" w:rsidP="00FE205D">
      <w:pPr>
        <w:spacing w:after="200" w:line="276" w:lineRule="auto"/>
        <w:ind w:right="-5"/>
        <w:contextualSpacing/>
        <w:jc w:val="center"/>
        <w:rPr>
          <w:rFonts w:ascii="Times New Roman" w:eastAsia="Times New Roman" w:hAnsi="Times New Roman" w:cs="Times New Roman"/>
          <w:sz w:val="26"/>
          <w:szCs w:val="26"/>
          <w:lang w:val="uk-UA" w:eastAsia="ru-RU"/>
        </w:rPr>
      </w:pPr>
    </w:p>
    <w:p w:rsidR="00FE205D" w:rsidRPr="002B72C2" w:rsidRDefault="00FE205D" w:rsidP="00FE205D">
      <w:pPr>
        <w:spacing w:after="200" w:line="276" w:lineRule="auto"/>
        <w:ind w:right="-5"/>
        <w:contextualSpacing/>
        <w:rPr>
          <w:rFonts w:ascii="Times New Roman" w:eastAsia="Times New Roman" w:hAnsi="Times New Roman" w:cs="Times New Roman"/>
          <w:sz w:val="28"/>
          <w:szCs w:val="28"/>
          <w:lang w:val="uk-UA" w:eastAsia="ru-RU"/>
        </w:rPr>
      </w:pPr>
      <w:r w:rsidRPr="00FE205D">
        <w:rPr>
          <w:rFonts w:ascii="Times New Roman" w:eastAsia="Times New Roman" w:hAnsi="Times New Roman" w:cs="Times New Roman"/>
          <w:sz w:val="26"/>
          <w:szCs w:val="26"/>
          <w:lang w:val="uk-UA" w:eastAsia="ru-RU"/>
        </w:rPr>
        <w:t xml:space="preserve">Секретар сільської ради                              /підпис/    </w:t>
      </w:r>
      <w:r>
        <w:rPr>
          <w:rFonts w:ascii="Times New Roman" w:eastAsia="Times New Roman" w:hAnsi="Times New Roman" w:cs="Times New Roman"/>
          <w:sz w:val="26"/>
          <w:szCs w:val="26"/>
          <w:lang w:val="uk-UA" w:eastAsia="ru-RU"/>
        </w:rPr>
        <w:t xml:space="preserve">     </w:t>
      </w:r>
      <w:r w:rsidRPr="00FE205D">
        <w:rPr>
          <w:rFonts w:ascii="Times New Roman" w:eastAsia="Times New Roman" w:hAnsi="Times New Roman" w:cs="Times New Roman"/>
          <w:sz w:val="26"/>
          <w:szCs w:val="26"/>
          <w:lang w:val="uk-UA" w:eastAsia="ru-RU"/>
        </w:rPr>
        <w:t xml:space="preserve">     Максим МАТВЕЙЧУК</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r w:rsidRPr="00FE205D">
        <w:rPr>
          <w:rFonts w:ascii="Times New Roman" w:eastAsia="MS Mincho" w:hAnsi="Times New Roman" w:cs="Times New Roman"/>
          <w:b/>
          <w:noProof/>
          <w:kern w:val="1"/>
          <w:sz w:val="28"/>
          <w:szCs w:val="28"/>
          <w:lang w:eastAsia="ru-RU"/>
        </w:rPr>
        <w:lastRenderedPageBreak/>
        <w:drawing>
          <wp:anchor distT="0" distB="0" distL="114300" distR="114300" simplePos="0" relativeHeight="251665408" behindDoc="0" locked="0" layoutInCell="1" allowOverlap="1" wp14:anchorId="1ACD3C28" wp14:editId="4E8981AE">
            <wp:simplePos x="0" y="0"/>
            <wp:positionH relativeFrom="margin">
              <wp:posOffset>2667000</wp:posOffset>
            </wp:positionH>
            <wp:positionV relativeFrom="paragraph">
              <wp:posOffset>-156845</wp:posOffset>
            </wp:positionV>
            <wp:extent cx="457200" cy="641985"/>
            <wp:effectExtent l="0" t="0" r="0" b="5715"/>
            <wp:wrapNone/>
            <wp:docPr id="4" name="Рисунок 4"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r w:rsidRPr="00FE205D">
        <w:rPr>
          <w:rFonts w:ascii="Times New Roman" w:eastAsia="MS Mincho" w:hAnsi="Times New Roman" w:cs="Times New Roman"/>
          <w:b/>
          <w:color w:val="000000"/>
          <w:kern w:val="1"/>
          <w:sz w:val="28"/>
          <w:szCs w:val="28"/>
          <w:lang w:val="uk-UA" w:eastAsia="ar-SA"/>
        </w:rPr>
        <w:t>УКРАЇНА</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r w:rsidRPr="00FE205D">
        <w:rPr>
          <w:rFonts w:ascii="Times New Roman" w:eastAsia="MS Mincho" w:hAnsi="Times New Roman" w:cs="Times New Roman"/>
          <w:b/>
          <w:color w:val="000000"/>
          <w:kern w:val="1"/>
          <w:sz w:val="28"/>
          <w:szCs w:val="28"/>
          <w:lang w:val="uk-UA" w:eastAsia="ar-SA"/>
        </w:rPr>
        <w:t xml:space="preserve">ФОНТАНСЬКА СІЛЬСЬКА РАДА </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color w:val="000000"/>
          <w:kern w:val="1"/>
          <w:sz w:val="28"/>
          <w:szCs w:val="28"/>
          <w:lang w:val="uk-UA" w:eastAsia="ar-SA"/>
        </w:rPr>
      </w:pPr>
      <w:r w:rsidRPr="00FE205D">
        <w:rPr>
          <w:rFonts w:ascii="Times New Roman" w:eastAsia="MS Mincho" w:hAnsi="Times New Roman" w:cs="Times New Roman"/>
          <w:b/>
          <w:color w:val="000000"/>
          <w:kern w:val="1"/>
          <w:sz w:val="28"/>
          <w:szCs w:val="28"/>
          <w:lang w:val="uk-UA" w:eastAsia="ar-SA"/>
        </w:rPr>
        <w:t>ОДЕСЬКОГО РАЙОНУ ОДЕСЬКОЇ ОБЛАСТІ</w:t>
      </w:r>
    </w:p>
    <w:p w:rsidR="00FE205D" w:rsidRPr="00FE205D" w:rsidRDefault="00FE205D" w:rsidP="00FE205D">
      <w:pPr>
        <w:widowControl w:val="0"/>
        <w:suppressAutoHyphens/>
        <w:spacing w:after="0" w:line="240" w:lineRule="auto"/>
        <w:jc w:val="center"/>
        <w:rPr>
          <w:rFonts w:ascii="Times New Roman" w:eastAsia="MS Mincho" w:hAnsi="Times New Roman" w:cs="Times New Roman"/>
          <w:b/>
          <w:bCs/>
          <w:color w:val="000000"/>
          <w:kern w:val="1"/>
          <w:sz w:val="28"/>
          <w:szCs w:val="28"/>
          <w:lang w:val="uk-UA" w:eastAsia="ar-SA"/>
        </w:rPr>
      </w:pPr>
      <w:r w:rsidRPr="00FE205D">
        <w:rPr>
          <w:rFonts w:ascii="Times New Roman" w:eastAsia="MS Mincho" w:hAnsi="Times New Roman" w:cs="Times New Roman"/>
          <w:b/>
          <w:bCs/>
          <w:color w:val="000000"/>
          <w:kern w:val="1"/>
          <w:sz w:val="28"/>
          <w:szCs w:val="28"/>
          <w:lang w:val="uk-UA" w:eastAsia="ar-SA"/>
        </w:rPr>
        <w:t>ВИКОНАВЧИЙ КОМІТЕТ</w:t>
      </w:r>
    </w:p>
    <w:p w:rsidR="00FE205D" w:rsidRPr="00FE205D" w:rsidRDefault="00FE205D" w:rsidP="00FE205D">
      <w:pPr>
        <w:widowControl w:val="0"/>
        <w:tabs>
          <w:tab w:val="center" w:pos="4677"/>
          <w:tab w:val="left" w:pos="6720"/>
        </w:tabs>
        <w:suppressAutoHyphens/>
        <w:spacing w:after="0" w:line="240" w:lineRule="auto"/>
        <w:rPr>
          <w:rFonts w:ascii="Times New Roman" w:eastAsia="MS Mincho" w:hAnsi="Times New Roman" w:cs="Times New Roman"/>
          <w:b/>
          <w:color w:val="000000"/>
          <w:kern w:val="1"/>
          <w:sz w:val="28"/>
          <w:szCs w:val="28"/>
          <w:lang w:val="uk-UA" w:eastAsia="ar-SA"/>
        </w:rPr>
      </w:pP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color w:val="000000"/>
          <w:sz w:val="28"/>
          <w:szCs w:val="28"/>
          <w:lang w:eastAsia="ru-RU"/>
        </w:rPr>
      </w:pPr>
      <w:r w:rsidRPr="00FE205D">
        <w:rPr>
          <w:rFonts w:ascii="Times New Roman" w:eastAsia="MS Mincho" w:hAnsi="Times New Roman" w:cs="Times New Roman"/>
          <w:b/>
          <w:color w:val="000000"/>
          <w:kern w:val="1"/>
          <w:sz w:val="28"/>
          <w:szCs w:val="28"/>
          <w:lang w:val="uk-UA" w:eastAsia="ar-SA"/>
        </w:rPr>
        <w:t>РІШЕННЯ</w:t>
      </w:r>
      <w:r w:rsidRPr="00FE205D">
        <w:rPr>
          <w:rFonts w:ascii="Times New Roman" w:eastAsia="MS Mincho" w:hAnsi="Times New Roman" w:cs="Times New Roman"/>
          <w:color w:val="000000"/>
          <w:kern w:val="1"/>
          <w:sz w:val="28"/>
          <w:szCs w:val="28"/>
          <w:lang w:val="uk-UA" w:eastAsia="ar-SA"/>
        </w:rPr>
        <w:t xml:space="preserve"> </w:t>
      </w:r>
      <w:r w:rsidRPr="00FE205D">
        <w:rPr>
          <w:rFonts w:ascii="Times New Roman" w:eastAsia="MS Mincho" w:hAnsi="Times New Roman" w:cs="Times New Roman"/>
          <w:b/>
          <w:color w:val="000000"/>
          <w:kern w:val="1"/>
          <w:sz w:val="28"/>
          <w:szCs w:val="28"/>
          <w:lang w:val="uk-UA" w:eastAsia="ar-SA"/>
        </w:rPr>
        <w:t>№</w:t>
      </w:r>
      <w:r w:rsidRPr="00FE205D">
        <w:rPr>
          <w:rFonts w:ascii="Times New Roman" w:eastAsia="Calibri" w:hAnsi="Times New Roman" w:cs="Times New Roman"/>
          <w:b/>
          <w:color w:val="000000"/>
          <w:sz w:val="28"/>
          <w:szCs w:val="28"/>
          <w:lang w:val="uk-UA" w:eastAsia="ru-RU"/>
        </w:rPr>
        <w:t xml:space="preserve"> 21</w:t>
      </w:r>
      <w:r w:rsidRPr="00FE205D">
        <w:rPr>
          <w:rFonts w:ascii="Times New Roman" w:eastAsia="Calibri" w:hAnsi="Times New Roman" w:cs="Times New Roman"/>
          <w:b/>
          <w:color w:val="000000"/>
          <w:sz w:val="28"/>
          <w:szCs w:val="28"/>
          <w:lang w:eastAsia="ru-RU"/>
        </w:rPr>
        <w:t>9</w:t>
      </w: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color w:val="000000"/>
          <w:sz w:val="28"/>
          <w:szCs w:val="28"/>
          <w:lang w:val="uk-UA" w:eastAsia="ru-RU"/>
        </w:rPr>
      </w:pPr>
    </w:p>
    <w:p w:rsidR="00FE205D" w:rsidRPr="00FE205D" w:rsidRDefault="00FE205D" w:rsidP="00FE205D">
      <w:pPr>
        <w:tabs>
          <w:tab w:val="center" w:pos="4677"/>
          <w:tab w:val="left" w:pos="6720"/>
        </w:tabs>
        <w:spacing w:after="0" w:line="240" w:lineRule="auto"/>
        <w:jc w:val="right"/>
        <w:rPr>
          <w:rFonts w:ascii="Times New Roman" w:eastAsia="Calibri" w:hAnsi="Times New Roman" w:cs="Times New Roman"/>
          <w:b/>
          <w:color w:val="000000"/>
          <w:sz w:val="28"/>
          <w:szCs w:val="28"/>
          <w:lang w:val="uk-UA" w:eastAsia="ru-RU"/>
        </w:rPr>
      </w:pPr>
      <w:r w:rsidRPr="00FE205D">
        <w:rPr>
          <w:rFonts w:ascii="Times New Roman" w:eastAsia="Calibri" w:hAnsi="Times New Roman" w:cs="Times New Roman"/>
          <w:b/>
          <w:color w:val="000000"/>
          <w:sz w:val="28"/>
          <w:szCs w:val="28"/>
          <w:lang w:val="uk-UA" w:eastAsia="ru-RU"/>
        </w:rPr>
        <w:t>від 01 вересня 2021 року</w:t>
      </w:r>
    </w:p>
    <w:p w:rsidR="00FE205D" w:rsidRPr="00FE205D" w:rsidRDefault="00FE205D" w:rsidP="00FE205D">
      <w:pPr>
        <w:spacing w:after="0" w:line="240" w:lineRule="auto"/>
        <w:rPr>
          <w:rFonts w:ascii="Times" w:eastAsia="Times New Roman" w:hAnsi="Times" w:cs="Times New Roman"/>
          <w:b/>
          <w:color w:val="000000"/>
          <w:sz w:val="28"/>
          <w:szCs w:val="28"/>
          <w:lang w:val="uk-UA" w:eastAsia="uk-UA"/>
        </w:rPr>
      </w:pPr>
    </w:p>
    <w:p w:rsidR="00FE205D" w:rsidRPr="00FE205D" w:rsidRDefault="00FE205D" w:rsidP="00FE205D">
      <w:pPr>
        <w:pBdr>
          <w:top w:val="nil"/>
          <w:left w:val="nil"/>
          <w:bottom w:val="nil"/>
          <w:right w:val="nil"/>
          <w:between w:val="nil"/>
        </w:pBdr>
        <w:spacing w:after="0" w:line="240" w:lineRule="auto"/>
        <w:jc w:val="center"/>
        <w:rPr>
          <w:rFonts w:ascii="Times" w:eastAsia="Times New Roman" w:hAnsi="Times" w:cs="Times New Roman"/>
          <w:b/>
          <w:bCs/>
          <w:color w:val="000000"/>
          <w:sz w:val="28"/>
          <w:szCs w:val="28"/>
          <w:lang w:val="uk-UA" w:eastAsia="uk-UA"/>
        </w:rPr>
      </w:pPr>
      <w:r w:rsidRPr="00FE205D">
        <w:rPr>
          <w:rFonts w:ascii="Times" w:eastAsia="Times New Roman" w:hAnsi="Times" w:cs="Times New Roman"/>
          <w:b/>
          <w:bCs/>
          <w:color w:val="000000"/>
          <w:sz w:val="28"/>
          <w:szCs w:val="28"/>
          <w:lang w:val="uk-UA" w:eastAsia="uk-UA"/>
        </w:rPr>
        <w:t>Про розгляд підсумків проведення роботи інвентаризаційної комісії по рекламним носіям</w:t>
      </w:r>
    </w:p>
    <w:p w:rsidR="00FE205D" w:rsidRPr="00FE205D" w:rsidRDefault="00FE205D" w:rsidP="00FE205D">
      <w:pPr>
        <w:pBdr>
          <w:top w:val="nil"/>
          <w:left w:val="nil"/>
          <w:bottom w:val="nil"/>
          <w:right w:val="nil"/>
          <w:between w:val="nil"/>
        </w:pBdr>
        <w:spacing w:after="0" w:line="240" w:lineRule="auto"/>
        <w:jc w:val="center"/>
        <w:rPr>
          <w:rFonts w:ascii="Times" w:eastAsia="Times New Roman" w:hAnsi="Times" w:cs="Times New Roman"/>
          <w:b/>
          <w:bCs/>
          <w:color w:val="000000"/>
          <w:sz w:val="28"/>
          <w:szCs w:val="28"/>
          <w:lang w:val="uk-UA" w:eastAsia="uk-UA"/>
        </w:rPr>
      </w:pPr>
    </w:p>
    <w:p w:rsidR="00FE205D" w:rsidRPr="00FE205D" w:rsidRDefault="00FE205D" w:rsidP="00FE205D">
      <w:pPr>
        <w:spacing w:after="0" w:line="240" w:lineRule="auto"/>
        <w:ind w:firstLine="851"/>
        <w:jc w:val="both"/>
        <w:rPr>
          <w:rFonts w:ascii="Times New Roman" w:eastAsia="Times New Roman" w:hAnsi="Times New Roman" w:cs="Times New Roman"/>
          <w:color w:val="000000"/>
          <w:sz w:val="28"/>
          <w:szCs w:val="28"/>
          <w:lang w:val="uk-UA" w:eastAsia="uk-UA"/>
        </w:rPr>
      </w:pPr>
      <w:r w:rsidRPr="00FE205D">
        <w:rPr>
          <w:rFonts w:ascii="Times New Roman" w:eastAsia="Times New Roman" w:hAnsi="Times New Roman" w:cs="Times New Roman"/>
          <w:color w:val="000000"/>
          <w:sz w:val="28"/>
          <w:szCs w:val="28"/>
          <w:lang w:val="uk-UA" w:eastAsia="uk-UA"/>
        </w:rPr>
        <w:t xml:space="preserve">Заслухавши доповідь першого заступника сільського голови Бабічева Ф.П., з метою усунення порушень щодо розміщення зовнішньої реклами на території Фонтанської ОТГ, забезпечення захисту прав громадян та суб’єктів підприємницької діяльності у сфері зовнішньої реклами, забезпечення належного рівня благоустрою, керуючись ст. 40, ч. 6 ст. 59 Закону України «Про місцеве самоврядування в Україні», виконавчий комітет Фонтанської сільської ради одеського району Одеської області, - </w:t>
      </w:r>
    </w:p>
    <w:p w:rsidR="00FE205D" w:rsidRPr="00FE205D" w:rsidRDefault="00FE205D" w:rsidP="00FE205D">
      <w:pPr>
        <w:pBdr>
          <w:top w:val="nil"/>
          <w:left w:val="nil"/>
          <w:bottom w:val="nil"/>
          <w:right w:val="nil"/>
          <w:between w:val="nil"/>
        </w:pBdr>
        <w:spacing w:after="0" w:line="240" w:lineRule="auto"/>
        <w:jc w:val="center"/>
        <w:rPr>
          <w:rFonts w:ascii="Times" w:eastAsia="Times New Roman" w:hAnsi="Times" w:cs="Times New Roman"/>
          <w:b/>
          <w:bCs/>
          <w:color w:val="000000"/>
          <w:sz w:val="28"/>
          <w:szCs w:val="28"/>
          <w:lang w:val="uk-UA" w:eastAsia="uk-UA"/>
        </w:rPr>
      </w:pPr>
    </w:p>
    <w:p w:rsidR="00FE205D" w:rsidRPr="00FE205D" w:rsidRDefault="00FE205D" w:rsidP="00FE205D">
      <w:pPr>
        <w:spacing w:after="0" w:line="240" w:lineRule="auto"/>
        <w:ind w:firstLine="851"/>
        <w:jc w:val="center"/>
        <w:rPr>
          <w:rFonts w:ascii="Times" w:eastAsia="Times New Roman" w:hAnsi="Times" w:cs="Times New Roman"/>
          <w:b/>
          <w:color w:val="000000"/>
          <w:sz w:val="28"/>
          <w:szCs w:val="28"/>
          <w:lang w:val="uk-UA" w:eastAsia="uk-UA"/>
        </w:rPr>
      </w:pPr>
      <w:r w:rsidRPr="00FE205D">
        <w:rPr>
          <w:rFonts w:ascii="Times" w:eastAsia="Times New Roman" w:hAnsi="Times" w:cs="Times New Roman"/>
          <w:b/>
          <w:color w:val="000000"/>
          <w:sz w:val="28"/>
          <w:szCs w:val="28"/>
          <w:lang w:val="uk-UA" w:eastAsia="uk-UA"/>
        </w:rPr>
        <w:t>ВИРІШИВ:</w:t>
      </w:r>
    </w:p>
    <w:p w:rsidR="00FE205D" w:rsidRPr="00FE205D" w:rsidRDefault="00FE205D" w:rsidP="00FE205D">
      <w:pPr>
        <w:spacing w:after="0" w:line="240" w:lineRule="auto"/>
        <w:ind w:firstLine="851"/>
        <w:jc w:val="center"/>
        <w:rPr>
          <w:rFonts w:ascii="Times" w:eastAsia="Times New Roman" w:hAnsi="Times" w:cs="Times New Roman"/>
          <w:b/>
          <w:color w:val="000000"/>
          <w:sz w:val="28"/>
          <w:szCs w:val="28"/>
          <w:lang w:val="uk-UA" w:eastAsia="uk-UA"/>
        </w:rPr>
      </w:pP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1. Протягом 20 робочих днів з моменту отримання припису  усім власникам, у яких технічний стан рекламного носія(їв) незадовільний або задовільний - привести до нормального, в випадку не приведення рекламного носія(їв) до нормального стану вони підлягатимуть демонтажу без жодних додаткових рішень.</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2. Зобов'язати всіх власників, у яких діючі договори, погасити заборгованість за 2019 р., 2020 р. 1, та 2 квартал 2021 р. протягом 5 робочих днів, у випадку несплати заборгованості, рекламний носій(ї) підлягають демонтажу без жодних додаткових рішень.</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3. Всім власникам рекламних носіїв розташованих на приватних або орендованих землях, протягом 5 робочих днів з моменту отримання припису надати підтверджуючі документи, що рекламні носії знаходяться на приватній або орендованої землі, діючий договір с власником або орендарем землі, а також  діючий дозвіл на рекламу.</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bookmarkStart w:id="1" w:name="_gjdgxs" w:colFirst="0" w:colLast="0"/>
      <w:bookmarkEnd w:id="1"/>
      <w:r w:rsidRPr="00FE205D">
        <w:rPr>
          <w:rFonts w:ascii="Times New Roman" w:eastAsia="Times New Roman" w:hAnsi="Times New Roman" w:cs="Times New Roman"/>
          <w:color w:val="000000"/>
          <w:sz w:val="28"/>
          <w:szCs w:val="28"/>
          <w:lang w:val="uk-UA" w:eastAsia="ru-RU"/>
        </w:rPr>
        <w:t>4. Усіх власників рекламних носіїв зобов’язати протягом 10 робочих днів нанести на рекламні носії, по шляху руху транспорту на висоті не менше 3 метрів інвентаризаційний номер - на таблиці розміром 600 на 400 мм чорні цифри на білому фоні, згідно номерів зі списку комісії, або у лівому нижньому куту конструкції, а також нанести на рекламні носії, на другий таблиці інформацію про власника, контактний номер телефону, номер договору, термін дії дозволу та його номер згідно з чинним законодавством.</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lastRenderedPageBreak/>
        <w:t>5. Зобов’язати власників усіх рекламних носіїв, у яких відсутні діючі дозволи на рекламу і діючі договори, протягом 5 робочих днів з моменту отримання припису демонтувати їх за свій рахунок.</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6. У випадку невиконання власниками рекламних носіїв п. 1-5, залучити сторонню організацію для демонтажу і зберігання рекламних носіїв, всі витрати по демонтажу, перевезення та збереження, покласти на власників рекламних носіїв.</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7. Підписати тимчасове продовження договорів з власниками рекламних носіїв, (за умови надання власниками рекламних носіїв, всіх необхідних документів згідно з чинним законодавством), у яких закінчився термін дії, але які виконують всі вимоги про оплату і виконали усі вимоги п. 1 - 4 даного </w:t>
      </w:r>
      <w:r w:rsidRPr="00FE205D">
        <w:rPr>
          <w:rFonts w:ascii="Times New Roman" w:eastAsia="Calibri" w:hAnsi="Times New Roman" w:cs="Times New Roman"/>
          <w:color w:val="000000"/>
          <w:sz w:val="28"/>
          <w:szCs w:val="28"/>
          <w:lang w:val="uk-UA" w:eastAsia="ru-RU"/>
        </w:rPr>
        <w:t>рішення виконавчого комітету.</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8. Затвердити термін дії таких тимчасових продовжень договорів небільше, як до введення в дію нових правил щодо розміщення рекламних конструкцій та благоустрою.</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bookmarkStart w:id="2" w:name="_30j0zll" w:colFirst="0" w:colLast="0"/>
      <w:bookmarkEnd w:id="2"/>
      <w:r w:rsidRPr="00FE205D">
        <w:rPr>
          <w:rFonts w:ascii="Times New Roman" w:eastAsia="Times New Roman" w:hAnsi="Times New Roman" w:cs="Times New Roman"/>
          <w:color w:val="000000"/>
          <w:sz w:val="28"/>
          <w:szCs w:val="28"/>
          <w:lang w:val="uk-UA" w:eastAsia="ru-RU"/>
        </w:rPr>
        <w:t>9. Сформувати постійно діючу комісію з контролю: розміщення рекламних носіїв, станом рекламних носіїв, дотримання закону о рекламі, дотримання рішення виконкому, приписів і діючих правил о рекламі.</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Включити до складу комісії: </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p>
    <w:p w:rsidR="00FE205D" w:rsidRPr="00FE205D" w:rsidRDefault="00FE205D" w:rsidP="00FE205D">
      <w:pPr>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Голова комісії:</w:t>
      </w:r>
    </w:p>
    <w:p w:rsidR="00FE205D" w:rsidRPr="00FE205D" w:rsidRDefault="00FE205D" w:rsidP="00FE205D">
      <w:pPr>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Перший заступник сільського голови                            - Бабічев Ф.П.  </w:t>
      </w:r>
    </w:p>
    <w:p w:rsidR="00FE205D" w:rsidRPr="00FE205D" w:rsidRDefault="00FE205D" w:rsidP="00FE205D">
      <w:pPr>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                       </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Члени комісії: </w:t>
      </w: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Спеціаліст 1 категорії                                                      - Разно Д.В.</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Завідувач сектору бухгалтерського обліку </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та фінансової звітності - головний бухгалтер               -</w:t>
      </w:r>
      <w:r w:rsidRPr="00FE205D">
        <w:rPr>
          <w:rFonts w:ascii="Antiqua" w:eastAsia="Times New Roman" w:hAnsi="Antiqua" w:cs="Times New Roman"/>
          <w:color w:val="000000"/>
          <w:sz w:val="28"/>
          <w:szCs w:val="28"/>
          <w:lang w:val="uk-UA" w:eastAsia="ru-RU"/>
        </w:rPr>
        <w:t xml:space="preserve"> </w:t>
      </w:r>
      <w:r w:rsidRPr="00FE205D">
        <w:rPr>
          <w:rFonts w:ascii="Times New Roman" w:eastAsia="Times New Roman" w:hAnsi="Times New Roman" w:cs="Times New Roman"/>
          <w:color w:val="000000"/>
          <w:sz w:val="28"/>
          <w:szCs w:val="28"/>
          <w:lang w:val="uk-UA" w:eastAsia="ru-RU"/>
        </w:rPr>
        <w:t>Лавренко О. В.</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Депутат Фонтанської сільської ради            - Карпенко-Вавілова А. Ю.</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Депутат Фонтанської сільської ради                              - Калашнік Д. С.</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Депутат Фонтанської сільської ради                              - Шуйська Т. М.</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Депутат Фонтанської сільської ради                              - Серебрій А. Ю.</w:t>
      </w:r>
    </w:p>
    <w:p w:rsidR="00FE205D" w:rsidRPr="00FE205D" w:rsidRDefault="00FE205D" w:rsidP="00FE205D">
      <w:pPr>
        <w:shd w:val="clear" w:color="auto" w:fill="FFFFFF"/>
        <w:spacing w:after="0" w:line="240" w:lineRule="auto"/>
        <w:ind w:firstLine="851"/>
        <w:rPr>
          <w:rFonts w:ascii="Times New Roman" w:eastAsia="Times New Roman" w:hAnsi="Times New Roman" w:cs="Times New Roman"/>
          <w:color w:val="000000"/>
          <w:sz w:val="28"/>
          <w:szCs w:val="28"/>
          <w:lang w:val="uk-UA" w:eastAsia="ru-RU"/>
        </w:rPr>
      </w:pPr>
    </w:p>
    <w:p w:rsidR="00FE205D" w:rsidRPr="00FE205D" w:rsidRDefault="00FE205D" w:rsidP="00FE205D">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10. Доручити Управлінню Капітального Будівництва </w:t>
      </w:r>
      <w:r w:rsidRPr="00FE205D">
        <w:rPr>
          <w:rFonts w:ascii="Times New Roman" w:eastAsia="Calibri" w:hAnsi="Times New Roman" w:cs="Times New Roman"/>
          <w:color w:val="000000"/>
          <w:sz w:val="28"/>
          <w:szCs w:val="28"/>
          <w:lang w:val="uk-UA" w:eastAsia="ru-RU"/>
        </w:rPr>
        <w:t>Фонтанської сільської ради,</w:t>
      </w:r>
      <w:r w:rsidRPr="00FE205D">
        <w:rPr>
          <w:rFonts w:ascii="Times New Roman" w:eastAsia="Times New Roman" w:hAnsi="Times New Roman" w:cs="Times New Roman"/>
          <w:color w:val="000000"/>
          <w:sz w:val="28"/>
          <w:szCs w:val="28"/>
          <w:lang w:val="uk-UA" w:eastAsia="ru-RU"/>
        </w:rPr>
        <w:t xml:space="preserve"> провести у відповідності до чинного законодавства, конкурс по відбору організації, яка буде виконувати демонтаж, перевезення та зберігання рекламних носіїв, власники яких не виконують закон о рекламі, рішення виконкому, приписи і діючі правила о рекламі.</w:t>
      </w:r>
    </w:p>
    <w:p w:rsidR="00FE205D" w:rsidRPr="00FE205D" w:rsidRDefault="00FE205D" w:rsidP="00FE205D">
      <w:pPr>
        <w:spacing w:after="0" w:line="240" w:lineRule="auto"/>
        <w:rPr>
          <w:rFonts w:ascii="Times" w:eastAsia="Times New Roman" w:hAnsi="Times" w:cs="Times New Roman"/>
          <w:b/>
          <w:color w:val="000000"/>
          <w:sz w:val="28"/>
          <w:szCs w:val="28"/>
          <w:lang w:val="uk-UA" w:eastAsia="ru-RU"/>
        </w:rPr>
      </w:pPr>
    </w:p>
    <w:p w:rsidR="00FE205D" w:rsidRPr="00FE205D" w:rsidRDefault="00FE205D" w:rsidP="00FE205D">
      <w:pPr>
        <w:spacing w:after="0" w:line="240" w:lineRule="auto"/>
        <w:jc w:val="right"/>
        <w:rPr>
          <w:rFonts w:ascii="Times" w:eastAsia="Times New Roman" w:hAnsi="Times" w:cs="Times New Roman"/>
          <w:b/>
          <w:color w:val="000000"/>
          <w:sz w:val="28"/>
          <w:szCs w:val="28"/>
          <w:lang w:val="uk-UA" w:eastAsia="ru-RU"/>
        </w:rPr>
      </w:pPr>
    </w:p>
    <w:p w:rsidR="00FE205D" w:rsidRPr="00FE205D" w:rsidRDefault="00FE205D" w:rsidP="00FE205D">
      <w:pPr>
        <w:spacing w:after="200" w:line="276" w:lineRule="auto"/>
        <w:rPr>
          <w:rFonts w:ascii="Times New Roman" w:eastAsia="MS Mincho" w:hAnsi="Times New Roman" w:cs="Times New Roman"/>
          <w:color w:val="000000"/>
          <w:sz w:val="28"/>
          <w:szCs w:val="28"/>
          <w:lang w:val="uk-UA" w:eastAsia="ru-RU"/>
        </w:rPr>
      </w:pPr>
      <w:r w:rsidRPr="00FE205D">
        <w:rPr>
          <w:rFonts w:ascii="Times New Roman" w:eastAsia="MS Mincho" w:hAnsi="Times New Roman" w:cs="Times New Roman"/>
          <w:color w:val="000000"/>
          <w:sz w:val="28"/>
          <w:szCs w:val="28"/>
          <w:lang w:val="uk-UA" w:eastAsia="ru-RU"/>
        </w:rPr>
        <w:t xml:space="preserve">Сільський голова                                 /підпис/            </w:t>
      </w:r>
      <w:r>
        <w:rPr>
          <w:rFonts w:ascii="Times New Roman" w:eastAsia="MS Mincho" w:hAnsi="Times New Roman" w:cs="Times New Roman"/>
          <w:color w:val="000000"/>
          <w:sz w:val="28"/>
          <w:szCs w:val="28"/>
          <w:lang w:val="uk-UA" w:eastAsia="ru-RU"/>
        </w:rPr>
        <w:t xml:space="preserve">        </w:t>
      </w:r>
      <w:r w:rsidRPr="00FE205D">
        <w:rPr>
          <w:rFonts w:ascii="Times New Roman" w:eastAsia="MS Mincho" w:hAnsi="Times New Roman" w:cs="Times New Roman"/>
          <w:color w:val="000000"/>
          <w:sz w:val="28"/>
          <w:szCs w:val="28"/>
          <w:lang w:val="uk-UA" w:eastAsia="ru-RU"/>
        </w:rPr>
        <w:t xml:space="preserve">   Наталія КРУПИЦЯ</w:t>
      </w:r>
    </w:p>
    <w:p w:rsidR="00FE205D" w:rsidRPr="00FE205D" w:rsidRDefault="00FE205D" w:rsidP="00FE205D">
      <w:pPr>
        <w:spacing w:after="200" w:line="276" w:lineRule="auto"/>
        <w:rPr>
          <w:rFonts w:ascii="Times New Roman" w:eastAsia="MS Mincho" w:hAnsi="Times New Roman" w:cs="Times New Roman"/>
          <w:color w:val="000000"/>
          <w:sz w:val="28"/>
          <w:szCs w:val="28"/>
          <w:lang w:val="uk-UA" w:eastAsia="ru-RU"/>
        </w:rPr>
      </w:pPr>
      <w:r w:rsidRPr="00FE205D">
        <w:rPr>
          <w:rFonts w:ascii="Times New Roman" w:eastAsia="MS Mincho" w:hAnsi="Times New Roman" w:cs="Times New Roman"/>
          <w:color w:val="000000"/>
          <w:sz w:val="28"/>
          <w:szCs w:val="28"/>
          <w:lang w:val="uk-UA" w:eastAsia="ru-RU"/>
        </w:rPr>
        <w:t>Секретар сільської ради                     /підпис/                  Максим МАТВЕЙЧУК</w:t>
      </w:r>
    </w:p>
    <w:p w:rsidR="00FE205D" w:rsidRPr="00FE205D" w:rsidRDefault="00FE205D" w:rsidP="00FE205D">
      <w:pPr>
        <w:spacing w:after="0" w:line="240" w:lineRule="auto"/>
        <w:rPr>
          <w:rFonts w:ascii="Times New Roman" w:eastAsia="MS Mincho" w:hAnsi="Times New Roman" w:cs="Times New Roman"/>
          <w:color w:val="000000"/>
          <w:sz w:val="28"/>
          <w:szCs w:val="28"/>
          <w:lang w:val="uk-UA" w:eastAsia="ru-RU"/>
        </w:rPr>
      </w:pPr>
    </w:p>
    <w:p w:rsidR="00FE205D" w:rsidRPr="00FE205D" w:rsidRDefault="00FE205D" w:rsidP="00FE205D">
      <w:pPr>
        <w:spacing w:after="200" w:line="276" w:lineRule="auto"/>
        <w:rPr>
          <w:rFonts w:ascii="Times" w:eastAsia="Times New Roman" w:hAnsi="Times" w:cs="Times New Roman"/>
          <w:b/>
          <w:color w:val="000000"/>
          <w:sz w:val="28"/>
          <w:szCs w:val="28"/>
          <w:lang w:val="uk-UA" w:eastAsia="ru-RU"/>
        </w:rPr>
      </w:pP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E205D">
        <w:rPr>
          <w:rFonts w:ascii="Times New Roman" w:eastAsia="Times New Roman" w:hAnsi="Times New Roman" w:cs="Times New Roman"/>
          <w:b/>
          <w:noProof/>
          <w:kern w:val="1"/>
          <w:sz w:val="28"/>
          <w:szCs w:val="28"/>
          <w:lang w:eastAsia="ru-RU"/>
        </w:rPr>
        <w:lastRenderedPageBreak/>
        <w:drawing>
          <wp:anchor distT="0" distB="0" distL="114300" distR="114300" simplePos="0" relativeHeight="251663360" behindDoc="0" locked="0" layoutInCell="1" allowOverlap="1" wp14:anchorId="2A92A558" wp14:editId="56DDDF1F">
            <wp:simplePos x="0" y="0"/>
            <wp:positionH relativeFrom="margin">
              <wp:align>center</wp:align>
            </wp:positionH>
            <wp:positionV relativeFrom="paragraph">
              <wp:posOffset>-62913</wp:posOffset>
            </wp:positionV>
            <wp:extent cx="457200" cy="641985"/>
            <wp:effectExtent l="0" t="0" r="0" b="5715"/>
            <wp:wrapNone/>
            <wp:docPr id="3" name="Рисунок 3"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E205D">
        <w:rPr>
          <w:rFonts w:ascii="Times New Roman" w:eastAsia="Times New Roman" w:hAnsi="Times New Roman" w:cs="Times New Roman"/>
          <w:b/>
          <w:kern w:val="1"/>
          <w:sz w:val="28"/>
          <w:szCs w:val="28"/>
          <w:lang w:val="uk-UA" w:eastAsia="ar-SA"/>
        </w:rPr>
        <w:t>УКРАЇНА</w:t>
      </w: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E205D">
        <w:rPr>
          <w:rFonts w:ascii="Times New Roman" w:eastAsia="Times New Roman" w:hAnsi="Times New Roman" w:cs="Times New Roman"/>
          <w:b/>
          <w:kern w:val="1"/>
          <w:sz w:val="28"/>
          <w:szCs w:val="28"/>
          <w:lang w:val="uk-UA" w:eastAsia="ar-SA"/>
        </w:rPr>
        <w:t xml:space="preserve">ФОНТАНСЬКА СІЛЬСЬКА РАДА </w:t>
      </w: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kern w:val="1"/>
          <w:sz w:val="28"/>
          <w:szCs w:val="28"/>
          <w:lang w:val="uk-UA" w:eastAsia="ar-SA"/>
        </w:rPr>
      </w:pPr>
      <w:r w:rsidRPr="00FE205D">
        <w:rPr>
          <w:rFonts w:ascii="Times New Roman" w:eastAsia="Times New Roman" w:hAnsi="Times New Roman" w:cs="Times New Roman"/>
          <w:b/>
          <w:kern w:val="1"/>
          <w:sz w:val="28"/>
          <w:szCs w:val="28"/>
          <w:lang w:val="uk-UA" w:eastAsia="ar-SA"/>
        </w:rPr>
        <w:t>ОДЕСЬКОГО РАЙОНУ ОДЕСЬКОЇ ОБЛАСТІ</w:t>
      </w:r>
    </w:p>
    <w:p w:rsidR="00FE205D" w:rsidRPr="00FE205D" w:rsidRDefault="00FE205D" w:rsidP="00FE205D">
      <w:pPr>
        <w:widowControl w:val="0"/>
        <w:suppressAutoHyphens/>
        <w:spacing w:after="0" w:line="240" w:lineRule="auto"/>
        <w:jc w:val="center"/>
        <w:rPr>
          <w:rFonts w:ascii="Times New Roman" w:eastAsia="Times New Roman" w:hAnsi="Times New Roman" w:cs="Times New Roman"/>
          <w:b/>
          <w:bCs/>
          <w:kern w:val="1"/>
          <w:sz w:val="28"/>
          <w:szCs w:val="28"/>
          <w:lang w:val="uk-UA" w:eastAsia="ar-SA"/>
        </w:rPr>
      </w:pPr>
      <w:r w:rsidRPr="00FE205D">
        <w:rPr>
          <w:rFonts w:ascii="Times New Roman" w:eastAsia="Times New Roman" w:hAnsi="Times New Roman" w:cs="Times New Roman"/>
          <w:b/>
          <w:bCs/>
          <w:kern w:val="1"/>
          <w:sz w:val="28"/>
          <w:szCs w:val="28"/>
          <w:lang w:val="uk-UA" w:eastAsia="ar-SA"/>
        </w:rPr>
        <w:t>ВИКОНАВЧИЙ КОМІТЕТ</w:t>
      </w:r>
    </w:p>
    <w:p w:rsidR="00FE205D" w:rsidRPr="00FE205D" w:rsidRDefault="00FE205D" w:rsidP="00FE205D">
      <w:pPr>
        <w:widowControl w:val="0"/>
        <w:tabs>
          <w:tab w:val="center" w:pos="4677"/>
          <w:tab w:val="left" w:pos="6720"/>
        </w:tabs>
        <w:suppressAutoHyphens/>
        <w:spacing w:after="0" w:line="240" w:lineRule="auto"/>
        <w:rPr>
          <w:rFonts w:ascii="Times New Roman" w:eastAsia="Times New Roman" w:hAnsi="Times New Roman" w:cs="Times New Roman"/>
          <w:b/>
          <w:kern w:val="1"/>
          <w:sz w:val="28"/>
          <w:szCs w:val="28"/>
          <w:lang w:val="uk-UA" w:eastAsia="ar-SA"/>
        </w:rPr>
      </w:pP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sz w:val="28"/>
          <w:szCs w:val="28"/>
          <w:lang w:val="uk-UA" w:eastAsia="ru-RU"/>
        </w:rPr>
      </w:pPr>
      <w:r w:rsidRPr="00FE205D">
        <w:rPr>
          <w:rFonts w:ascii="Times New Roman" w:eastAsia="Times New Roman" w:hAnsi="Times New Roman" w:cs="Times New Roman"/>
          <w:b/>
          <w:kern w:val="1"/>
          <w:sz w:val="28"/>
          <w:szCs w:val="28"/>
          <w:lang w:val="uk-UA" w:eastAsia="ar-SA"/>
        </w:rPr>
        <w:t>РІШЕННЯ</w:t>
      </w:r>
      <w:r w:rsidRPr="00FE205D">
        <w:rPr>
          <w:rFonts w:ascii="Times New Roman" w:eastAsia="Times New Roman" w:hAnsi="Times New Roman" w:cs="Times New Roman"/>
          <w:kern w:val="1"/>
          <w:sz w:val="28"/>
          <w:szCs w:val="28"/>
          <w:lang w:val="uk-UA" w:eastAsia="ar-SA"/>
        </w:rPr>
        <w:t xml:space="preserve"> </w:t>
      </w:r>
      <w:r w:rsidRPr="00FE205D">
        <w:rPr>
          <w:rFonts w:ascii="Times New Roman" w:eastAsia="Times New Roman" w:hAnsi="Times New Roman" w:cs="Times New Roman"/>
          <w:b/>
          <w:kern w:val="1"/>
          <w:sz w:val="28"/>
          <w:szCs w:val="28"/>
          <w:lang w:val="uk-UA" w:eastAsia="ar-SA"/>
        </w:rPr>
        <w:t>№</w:t>
      </w:r>
      <w:r w:rsidRPr="00FE205D">
        <w:rPr>
          <w:rFonts w:ascii="Times New Roman" w:eastAsia="Calibri" w:hAnsi="Times New Roman" w:cs="Times New Roman"/>
          <w:b/>
          <w:sz w:val="28"/>
          <w:szCs w:val="28"/>
          <w:lang w:val="uk-UA" w:eastAsia="ru-RU"/>
        </w:rPr>
        <w:t xml:space="preserve"> 220</w:t>
      </w: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sz w:val="28"/>
          <w:szCs w:val="28"/>
          <w:lang w:val="uk-UA" w:eastAsia="ru-RU"/>
        </w:rPr>
      </w:pP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bCs/>
          <w:sz w:val="28"/>
          <w:szCs w:val="28"/>
          <w:lang w:val="uk-UA" w:eastAsia="ru-RU"/>
        </w:rPr>
      </w:pPr>
      <w:r w:rsidRPr="00FE205D">
        <w:rPr>
          <w:rFonts w:ascii="Times New Roman" w:eastAsia="Calibri" w:hAnsi="Times New Roman" w:cs="Times New Roman"/>
          <w:b/>
          <w:bCs/>
          <w:sz w:val="28"/>
          <w:szCs w:val="28"/>
          <w:lang w:val="uk-UA" w:eastAsia="ru-RU"/>
        </w:rPr>
        <w:t>Про повторне звернення до</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Calibri" w:hAnsi="Times New Roman" w:cs="Times New Roman"/>
          <w:b/>
          <w:bCs/>
          <w:sz w:val="28"/>
          <w:szCs w:val="28"/>
          <w:lang w:eastAsia="ru-RU"/>
        </w:rPr>
        <w:t>«Ф</w:t>
      </w:r>
      <w:r w:rsidRPr="00FE205D">
        <w:rPr>
          <w:rFonts w:ascii="Times New Roman" w:eastAsia="Calibri" w:hAnsi="Times New Roman" w:cs="Times New Roman"/>
          <w:b/>
          <w:bCs/>
          <w:sz w:val="28"/>
          <w:szCs w:val="28"/>
          <w:lang w:val="uk-UA" w:eastAsia="ru-RU"/>
        </w:rPr>
        <w:t xml:space="preserve">ілії «Інфоксводоканал» </w:t>
      </w:r>
    </w:p>
    <w:p w:rsidR="00FE205D" w:rsidRPr="00FE205D" w:rsidRDefault="00FE205D" w:rsidP="00FE205D">
      <w:pPr>
        <w:tabs>
          <w:tab w:val="center" w:pos="4677"/>
          <w:tab w:val="left" w:pos="6720"/>
        </w:tabs>
        <w:spacing w:after="0" w:line="240" w:lineRule="auto"/>
        <w:jc w:val="center"/>
        <w:rPr>
          <w:rFonts w:ascii="Times New Roman" w:eastAsia="Calibri" w:hAnsi="Times New Roman" w:cs="Times New Roman"/>
          <w:b/>
          <w:bCs/>
          <w:sz w:val="28"/>
          <w:szCs w:val="28"/>
          <w:lang w:val="uk-UA" w:eastAsia="ru-RU"/>
        </w:rPr>
      </w:pPr>
      <w:r w:rsidRPr="00FE205D">
        <w:rPr>
          <w:rFonts w:ascii="Times New Roman" w:eastAsia="Calibri" w:hAnsi="Times New Roman" w:cs="Times New Roman"/>
          <w:b/>
          <w:bCs/>
          <w:sz w:val="28"/>
          <w:szCs w:val="28"/>
          <w:lang w:val="uk-UA" w:eastAsia="ru-RU"/>
        </w:rPr>
        <w:t xml:space="preserve">ВАТ «Інфокс»  </w:t>
      </w:r>
    </w:p>
    <w:p w:rsidR="00FE205D" w:rsidRPr="00FE205D" w:rsidRDefault="00FE205D" w:rsidP="00FE205D">
      <w:pPr>
        <w:tabs>
          <w:tab w:val="left" w:pos="3120"/>
        </w:tabs>
        <w:spacing w:after="0" w:line="240" w:lineRule="auto"/>
        <w:jc w:val="right"/>
        <w:rPr>
          <w:rFonts w:ascii="Times New Roman" w:eastAsia="Times New Roman" w:hAnsi="Times New Roman" w:cs="Times New Roman"/>
          <w:bCs/>
          <w:sz w:val="28"/>
          <w:szCs w:val="28"/>
          <w:lang w:val="uk-UA" w:eastAsia="ru-RU"/>
        </w:rPr>
      </w:pPr>
      <w:r w:rsidRPr="00FE205D">
        <w:rPr>
          <w:rFonts w:ascii="Times New Roman" w:eastAsia="Times New Roman" w:hAnsi="Times New Roman" w:cs="Times New Roman"/>
          <w:b/>
          <w:sz w:val="28"/>
          <w:szCs w:val="28"/>
          <w:lang w:val="uk-UA" w:eastAsia="ru-RU"/>
        </w:rPr>
        <w:t xml:space="preserve">                                                      </w:t>
      </w:r>
      <w:r w:rsidRPr="00FE205D">
        <w:rPr>
          <w:rFonts w:ascii="Times New Roman" w:eastAsia="Times New Roman" w:hAnsi="Times New Roman" w:cs="Times New Roman"/>
          <w:bCs/>
          <w:sz w:val="28"/>
          <w:szCs w:val="28"/>
          <w:lang w:val="uk-UA" w:eastAsia="ru-RU"/>
        </w:rPr>
        <w:t>від 01 вересня 2021 року</w:t>
      </w:r>
    </w:p>
    <w:p w:rsidR="00FE205D" w:rsidRPr="00FE205D" w:rsidRDefault="00FE205D" w:rsidP="00FE205D">
      <w:pPr>
        <w:pBdr>
          <w:top w:val="nil"/>
          <w:left w:val="nil"/>
          <w:bottom w:val="nil"/>
          <w:right w:val="nil"/>
          <w:between w:val="nil"/>
        </w:pBdr>
        <w:spacing w:after="0" w:line="240" w:lineRule="auto"/>
        <w:jc w:val="center"/>
        <w:rPr>
          <w:rFonts w:ascii="Times" w:eastAsia="Times New Roman" w:hAnsi="Times" w:cs="Times New Roman"/>
          <w:b/>
          <w:bCs/>
          <w:color w:val="000000"/>
          <w:sz w:val="28"/>
          <w:szCs w:val="28"/>
          <w:lang w:val="uk-UA" w:eastAsia="uk-UA"/>
        </w:rPr>
      </w:pPr>
    </w:p>
    <w:p w:rsidR="00FE205D" w:rsidRPr="00FE205D" w:rsidRDefault="00FE205D" w:rsidP="00FE205D">
      <w:pPr>
        <w:spacing w:after="0" w:line="240" w:lineRule="auto"/>
        <w:ind w:firstLine="851"/>
        <w:jc w:val="both"/>
        <w:rPr>
          <w:rFonts w:ascii="Times New Roman" w:eastAsia="Times New Roman" w:hAnsi="Times New Roman" w:cs="Times New Roman"/>
          <w:color w:val="000000"/>
          <w:sz w:val="28"/>
          <w:szCs w:val="28"/>
          <w:lang w:val="uk-UA" w:eastAsia="uk-UA"/>
        </w:rPr>
      </w:pPr>
      <w:r w:rsidRPr="00FE205D">
        <w:rPr>
          <w:rFonts w:ascii="Times New Roman" w:eastAsia="Times New Roman" w:hAnsi="Times New Roman" w:cs="Times New Roman"/>
          <w:color w:val="000000"/>
          <w:sz w:val="28"/>
          <w:szCs w:val="28"/>
          <w:lang w:val="uk-UA" w:eastAsia="uk-UA"/>
        </w:rPr>
        <w:t xml:space="preserve">Враховуючи суспільну життєву необхідність, актуальність проблеми та необхідність реагування для її виконання, керуючись ст. 40, ч. 6 ст. 59 Закону України «Про місцеве самоврядування в Україні», виконавчий комітет Фонтанської сільської ради Одеського району Одеської області, - </w:t>
      </w:r>
    </w:p>
    <w:p w:rsidR="00FE205D" w:rsidRPr="00FE205D" w:rsidRDefault="00FE205D" w:rsidP="00FE205D">
      <w:pPr>
        <w:pBdr>
          <w:top w:val="nil"/>
          <w:left w:val="nil"/>
          <w:bottom w:val="nil"/>
          <w:right w:val="nil"/>
          <w:between w:val="nil"/>
        </w:pBdr>
        <w:spacing w:after="0" w:line="240" w:lineRule="auto"/>
        <w:jc w:val="center"/>
        <w:rPr>
          <w:rFonts w:ascii="Times" w:eastAsia="Times New Roman" w:hAnsi="Times" w:cs="Times New Roman"/>
          <w:b/>
          <w:bCs/>
          <w:color w:val="000000"/>
          <w:sz w:val="28"/>
          <w:szCs w:val="28"/>
          <w:lang w:val="uk-UA" w:eastAsia="uk-UA"/>
        </w:rPr>
      </w:pPr>
    </w:p>
    <w:p w:rsidR="00FE205D" w:rsidRPr="00FE205D" w:rsidRDefault="00FE205D" w:rsidP="00FE205D">
      <w:pPr>
        <w:spacing w:after="0" w:line="240" w:lineRule="auto"/>
        <w:ind w:firstLine="851"/>
        <w:jc w:val="center"/>
        <w:rPr>
          <w:rFonts w:ascii="Times" w:eastAsia="Times New Roman" w:hAnsi="Times" w:cs="Times New Roman"/>
          <w:b/>
          <w:sz w:val="28"/>
          <w:szCs w:val="28"/>
          <w:lang w:val="uk-UA" w:eastAsia="uk-UA"/>
        </w:rPr>
      </w:pPr>
      <w:r w:rsidRPr="00FE205D">
        <w:rPr>
          <w:rFonts w:ascii="Times" w:eastAsia="Times New Roman" w:hAnsi="Times" w:cs="Times New Roman"/>
          <w:b/>
          <w:sz w:val="28"/>
          <w:szCs w:val="28"/>
          <w:lang w:val="uk-UA" w:eastAsia="uk-UA"/>
        </w:rPr>
        <w:t>ВИРІШИВ:</w:t>
      </w:r>
    </w:p>
    <w:p w:rsidR="00FE205D" w:rsidRPr="00FE205D" w:rsidRDefault="00FE205D" w:rsidP="00FE205D">
      <w:pPr>
        <w:spacing w:after="0" w:line="240" w:lineRule="auto"/>
        <w:ind w:firstLine="851"/>
        <w:jc w:val="center"/>
        <w:rPr>
          <w:rFonts w:ascii="Times" w:eastAsia="Times New Roman" w:hAnsi="Times" w:cs="Times New Roman"/>
          <w:b/>
          <w:sz w:val="28"/>
          <w:szCs w:val="28"/>
          <w:lang w:val="uk-UA" w:eastAsia="uk-UA"/>
        </w:rPr>
      </w:pPr>
    </w:p>
    <w:p w:rsidR="00FE205D" w:rsidRPr="00FE205D" w:rsidRDefault="00FE205D" w:rsidP="00FE205D">
      <w:pPr>
        <w:numPr>
          <w:ilvl w:val="0"/>
          <w:numId w:val="2"/>
        </w:num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 xml:space="preserve">Доручити апарату Фонтанської сільської ради повторно звернутися до </w:t>
      </w:r>
      <w:bookmarkStart w:id="3" w:name="_Hlk81813498"/>
      <w:r w:rsidRPr="00FE205D">
        <w:rPr>
          <w:rFonts w:ascii="Times New Roman" w:eastAsia="Times New Roman" w:hAnsi="Times New Roman" w:cs="Times New Roman" w:hint="eastAsia"/>
          <w:color w:val="000000"/>
          <w:sz w:val="28"/>
          <w:szCs w:val="28"/>
          <w:lang w:val="uk-UA" w:eastAsia="ru-RU"/>
        </w:rPr>
        <w:t>«Філії</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Times New Roman" w:hAnsi="Times New Roman" w:cs="Times New Roman" w:hint="eastAsia"/>
          <w:color w:val="000000"/>
          <w:sz w:val="28"/>
          <w:szCs w:val="28"/>
          <w:lang w:val="uk-UA" w:eastAsia="ru-RU"/>
        </w:rPr>
        <w:t>«Інфоксводоканал»</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Times New Roman" w:hAnsi="Times New Roman" w:cs="Times New Roman" w:hint="eastAsia"/>
          <w:color w:val="000000"/>
          <w:sz w:val="28"/>
          <w:szCs w:val="28"/>
          <w:lang w:val="uk-UA" w:eastAsia="ru-RU"/>
        </w:rPr>
        <w:t>ВАТ</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Times New Roman" w:hAnsi="Times New Roman" w:cs="Times New Roman" w:hint="eastAsia"/>
          <w:color w:val="000000"/>
          <w:sz w:val="28"/>
          <w:szCs w:val="28"/>
          <w:lang w:val="uk-UA" w:eastAsia="ru-RU"/>
        </w:rPr>
        <w:t>«Інфокс»</w:t>
      </w:r>
      <w:bookmarkEnd w:id="3"/>
      <w:r w:rsidRPr="00FE205D">
        <w:rPr>
          <w:rFonts w:ascii="Times New Roman" w:eastAsia="Times New Roman" w:hAnsi="Times New Roman" w:cs="Times New Roman"/>
          <w:color w:val="000000"/>
          <w:sz w:val="28"/>
          <w:szCs w:val="28"/>
          <w:lang w:val="uk-UA" w:eastAsia="ru-RU"/>
        </w:rPr>
        <w:t xml:space="preserve"> із пропозицією прийняти </w:t>
      </w:r>
      <w:r w:rsidRPr="00FE205D">
        <w:rPr>
          <w:rFonts w:ascii="Times New Roman" w:eastAsia="Times New Roman" w:hAnsi="Times New Roman" w:cs="Times New Roman" w:hint="eastAsia"/>
          <w:color w:val="000000"/>
          <w:sz w:val="28"/>
          <w:szCs w:val="28"/>
          <w:lang w:val="uk-UA" w:eastAsia="ru-RU"/>
        </w:rPr>
        <w:t>Філіє</w:t>
      </w:r>
      <w:r w:rsidRPr="00FE205D">
        <w:rPr>
          <w:rFonts w:ascii="Times New Roman" w:eastAsia="Times New Roman" w:hAnsi="Times New Roman" w:cs="Times New Roman"/>
          <w:color w:val="000000"/>
          <w:sz w:val="28"/>
          <w:szCs w:val="28"/>
          <w:lang w:val="uk-UA" w:eastAsia="ru-RU"/>
        </w:rPr>
        <w:t xml:space="preserve">ю </w:t>
      </w:r>
      <w:r w:rsidRPr="00FE205D">
        <w:rPr>
          <w:rFonts w:ascii="Times New Roman" w:eastAsia="Times New Roman" w:hAnsi="Times New Roman" w:cs="Times New Roman" w:hint="eastAsia"/>
          <w:color w:val="000000"/>
          <w:sz w:val="28"/>
          <w:szCs w:val="28"/>
          <w:lang w:val="uk-UA" w:eastAsia="ru-RU"/>
        </w:rPr>
        <w:t>«Інфоксводоканал»</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Times New Roman" w:hAnsi="Times New Roman" w:cs="Times New Roman" w:hint="eastAsia"/>
          <w:color w:val="000000"/>
          <w:sz w:val="28"/>
          <w:szCs w:val="28"/>
          <w:lang w:val="uk-UA" w:eastAsia="ru-RU"/>
        </w:rPr>
        <w:t>ВАТ</w:t>
      </w:r>
      <w:r w:rsidRPr="00FE205D">
        <w:rPr>
          <w:rFonts w:ascii="Times New Roman" w:eastAsia="Times New Roman" w:hAnsi="Times New Roman" w:cs="Times New Roman"/>
          <w:color w:val="000000"/>
          <w:sz w:val="28"/>
          <w:szCs w:val="28"/>
          <w:lang w:val="uk-UA" w:eastAsia="ru-RU"/>
        </w:rPr>
        <w:t xml:space="preserve"> </w:t>
      </w:r>
      <w:r w:rsidRPr="00FE205D">
        <w:rPr>
          <w:rFonts w:ascii="Times New Roman" w:eastAsia="Times New Roman" w:hAnsi="Times New Roman" w:cs="Times New Roman" w:hint="eastAsia"/>
          <w:color w:val="000000"/>
          <w:sz w:val="28"/>
          <w:szCs w:val="28"/>
          <w:lang w:val="uk-UA" w:eastAsia="ru-RU"/>
        </w:rPr>
        <w:t>«Інфокс»</w:t>
      </w:r>
      <w:r w:rsidRPr="00FE205D">
        <w:rPr>
          <w:rFonts w:ascii="Times New Roman" w:eastAsia="Times New Roman" w:hAnsi="Times New Roman" w:cs="Times New Roman"/>
          <w:color w:val="000000"/>
          <w:sz w:val="28"/>
          <w:szCs w:val="28"/>
          <w:lang w:val="uk-UA" w:eastAsia="ru-RU"/>
        </w:rPr>
        <w:t xml:space="preserve"> в оренду/користування інженерні мережі водопостачання та водовідведення на території Фонтанської сільської ради Одеського району Одеської області. </w:t>
      </w:r>
    </w:p>
    <w:p w:rsidR="00FE205D" w:rsidRPr="00FE205D" w:rsidRDefault="00FE205D" w:rsidP="00FE205D">
      <w:pPr>
        <w:numPr>
          <w:ilvl w:val="0"/>
          <w:numId w:val="2"/>
        </w:num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lang w:val="uk-UA" w:eastAsia="ru-RU"/>
        </w:rPr>
      </w:pPr>
      <w:r w:rsidRPr="00FE205D">
        <w:rPr>
          <w:rFonts w:ascii="Times New Roman" w:eastAsia="Times New Roman" w:hAnsi="Times New Roman" w:cs="Times New Roman"/>
          <w:color w:val="000000"/>
          <w:sz w:val="28"/>
          <w:szCs w:val="28"/>
          <w:lang w:val="uk-UA" w:eastAsia="ru-RU"/>
        </w:rPr>
        <w:t>Додатково з цього приводу підготувати дані щодо мереж, що перебувають на балансі  Фонтанської сільської ради.</w:t>
      </w:r>
    </w:p>
    <w:p w:rsidR="00FE205D" w:rsidRPr="00FE205D" w:rsidRDefault="00FE205D" w:rsidP="00FE205D">
      <w:pPr>
        <w:spacing w:after="0" w:line="240" w:lineRule="auto"/>
        <w:rPr>
          <w:rFonts w:ascii="Times New Roman" w:eastAsia="Times New Roman" w:hAnsi="Times New Roman" w:cs="Times New Roman"/>
          <w:color w:val="000000"/>
          <w:sz w:val="28"/>
          <w:szCs w:val="28"/>
          <w:lang w:val="uk-UA" w:eastAsia="ru-RU"/>
        </w:rPr>
      </w:pPr>
    </w:p>
    <w:p w:rsidR="00FE205D" w:rsidRPr="00FE205D" w:rsidRDefault="00FE205D" w:rsidP="00FE205D">
      <w:pPr>
        <w:spacing w:after="0" w:line="240" w:lineRule="auto"/>
        <w:rPr>
          <w:rFonts w:ascii="Times New Roman" w:eastAsia="Times New Roman" w:hAnsi="Times New Roman" w:cs="Times New Roman"/>
          <w:color w:val="000000"/>
          <w:sz w:val="28"/>
          <w:szCs w:val="28"/>
          <w:lang w:val="uk-UA" w:eastAsia="ru-RU"/>
        </w:rPr>
      </w:pPr>
    </w:p>
    <w:p w:rsidR="00FE205D" w:rsidRPr="00FE205D" w:rsidRDefault="00FE205D" w:rsidP="00FE205D">
      <w:pPr>
        <w:spacing w:after="200" w:line="276" w:lineRule="auto"/>
        <w:rPr>
          <w:rFonts w:ascii="Times New Roman" w:eastAsia="Times New Roman" w:hAnsi="Times New Roman" w:cs="Times New Roman"/>
          <w:sz w:val="28"/>
          <w:szCs w:val="28"/>
          <w:lang w:val="uk-UA" w:eastAsia="ru-RU"/>
        </w:rPr>
      </w:pPr>
      <w:r w:rsidRPr="00FE205D">
        <w:rPr>
          <w:rFonts w:ascii="Times New Roman" w:eastAsia="Times New Roman" w:hAnsi="Times New Roman" w:cs="Times New Roman"/>
          <w:sz w:val="28"/>
          <w:szCs w:val="28"/>
          <w:lang w:val="uk-UA" w:eastAsia="ru-RU"/>
        </w:rPr>
        <w:t xml:space="preserve">Сільський голова                </w:t>
      </w:r>
      <w:r>
        <w:rPr>
          <w:rFonts w:ascii="Times New Roman" w:eastAsia="Times New Roman" w:hAnsi="Times New Roman" w:cs="Times New Roman"/>
          <w:sz w:val="28"/>
          <w:szCs w:val="28"/>
          <w:lang w:val="uk-UA" w:eastAsia="ru-RU"/>
        </w:rPr>
        <w:t xml:space="preserve">               </w:t>
      </w:r>
      <w:r w:rsidRPr="00FE205D">
        <w:rPr>
          <w:rFonts w:ascii="Times New Roman" w:eastAsia="Times New Roman" w:hAnsi="Times New Roman" w:cs="Times New Roman"/>
          <w:sz w:val="28"/>
          <w:szCs w:val="28"/>
          <w:lang w:val="uk-UA" w:eastAsia="ru-RU"/>
        </w:rPr>
        <w:t xml:space="preserve">   /підпис/                                Н.Г. Крупиця</w:t>
      </w:r>
    </w:p>
    <w:p w:rsidR="00FE205D" w:rsidRPr="00FE205D" w:rsidRDefault="00FE205D" w:rsidP="00FE205D">
      <w:pPr>
        <w:spacing w:after="200" w:line="276" w:lineRule="auto"/>
        <w:rPr>
          <w:rFonts w:ascii="Times New Roman" w:eastAsia="Times New Roman" w:hAnsi="Times New Roman" w:cs="Times New Roman"/>
          <w:sz w:val="28"/>
          <w:szCs w:val="28"/>
          <w:lang w:val="uk-UA" w:eastAsia="ru-RU"/>
        </w:rPr>
      </w:pPr>
      <w:r w:rsidRPr="00FE205D">
        <w:rPr>
          <w:rFonts w:ascii="Times New Roman" w:eastAsia="Times New Roman" w:hAnsi="Times New Roman" w:cs="Times New Roman"/>
          <w:sz w:val="28"/>
          <w:szCs w:val="28"/>
          <w:lang w:val="uk-UA" w:eastAsia="ru-RU"/>
        </w:rPr>
        <w:t xml:space="preserve">Секретар сільської ради   </w:t>
      </w:r>
      <w:r>
        <w:rPr>
          <w:rFonts w:ascii="Times New Roman" w:eastAsia="Times New Roman" w:hAnsi="Times New Roman" w:cs="Times New Roman"/>
          <w:sz w:val="28"/>
          <w:szCs w:val="28"/>
          <w:lang w:val="uk-UA" w:eastAsia="ru-RU"/>
        </w:rPr>
        <w:t xml:space="preserve">              </w:t>
      </w:r>
      <w:r w:rsidRPr="00FE205D">
        <w:rPr>
          <w:rFonts w:ascii="Times New Roman" w:eastAsia="Times New Roman" w:hAnsi="Times New Roman" w:cs="Times New Roman"/>
          <w:sz w:val="28"/>
          <w:szCs w:val="28"/>
          <w:lang w:val="uk-UA" w:eastAsia="ru-RU"/>
        </w:rPr>
        <w:t xml:space="preserve">    /підпис/                              М.І. Матвейчук</w:t>
      </w:r>
    </w:p>
    <w:p w:rsidR="00FE205D" w:rsidRPr="00FE205D" w:rsidRDefault="00FE205D" w:rsidP="00FE205D">
      <w:pPr>
        <w:spacing w:after="0" w:line="240" w:lineRule="auto"/>
        <w:rPr>
          <w:rFonts w:ascii="Times New Roman" w:eastAsia="Times New Roman" w:hAnsi="Times New Roman" w:cs="Times New Roman"/>
          <w:color w:val="000000"/>
          <w:sz w:val="28"/>
          <w:szCs w:val="28"/>
          <w:lang w:val="uk-UA" w:eastAsia="ru-RU"/>
        </w:rPr>
      </w:pPr>
    </w:p>
    <w:p w:rsidR="00FE205D" w:rsidRPr="00FE205D" w:rsidRDefault="00FE205D" w:rsidP="00FE205D">
      <w:pPr>
        <w:spacing w:after="0" w:line="240" w:lineRule="auto"/>
        <w:jc w:val="right"/>
        <w:rPr>
          <w:rFonts w:ascii="Times" w:eastAsia="Times New Roman" w:hAnsi="Times" w:cs="Times New Roman"/>
          <w:bCs/>
          <w:sz w:val="28"/>
          <w:szCs w:val="28"/>
          <w:lang w:val="uk-UA" w:eastAsia="ru-RU"/>
        </w:rPr>
      </w:pPr>
    </w:p>
    <w:p w:rsidR="00FE205D" w:rsidRPr="00FE205D" w:rsidRDefault="00FE205D" w:rsidP="00FE205D">
      <w:pPr>
        <w:spacing w:after="0" w:line="240" w:lineRule="auto"/>
        <w:jc w:val="right"/>
        <w:rPr>
          <w:rFonts w:ascii="Times" w:eastAsia="Times New Roman" w:hAnsi="Times" w:cs="Times New Roman"/>
          <w:b/>
          <w:sz w:val="28"/>
          <w:szCs w:val="28"/>
          <w:lang w:val="uk-UA" w:eastAsia="ru-RU"/>
        </w:rPr>
      </w:pPr>
    </w:p>
    <w:p w:rsidR="00FE205D" w:rsidRPr="00FE205D" w:rsidRDefault="00FE205D" w:rsidP="00FE205D">
      <w:pPr>
        <w:spacing w:after="0" w:line="240" w:lineRule="auto"/>
        <w:jc w:val="right"/>
        <w:rPr>
          <w:rFonts w:ascii="Times" w:eastAsia="Times New Roman" w:hAnsi="Times" w:cs="Times New Roman"/>
          <w:b/>
          <w:sz w:val="28"/>
          <w:szCs w:val="28"/>
          <w:lang w:val="uk-UA" w:eastAsia="ru-RU"/>
        </w:rPr>
      </w:pPr>
    </w:p>
    <w:p w:rsidR="00A821DE" w:rsidRPr="002B72C2" w:rsidRDefault="00A821DE">
      <w:pPr>
        <w:rPr>
          <w:lang w:val="uk-UA"/>
        </w:rPr>
      </w:pPr>
    </w:p>
    <w:sectPr w:rsidR="00A821DE" w:rsidRPr="002B72C2" w:rsidSect="00BE748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ntiqua">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E57"/>
    <w:multiLevelType w:val="hybridMultilevel"/>
    <w:tmpl w:val="F8BCDE14"/>
    <w:lvl w:ilvl="0" w:tplc="EC54E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9B4E1C"/>
    <w:multiLevelType w:val="hybridMultilevel"/>
    <w:tmpl w:val="36E0A87C"/>
    <w:lvl w:ilvl="0" w:tplc="C47680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B"/>
    <w:rsid w:val="0022743B"/>
    <w:rsid w:val="00276170"/>
    <w:rsid w:val="002B72C2"/>
    <w:rsid w:val="00A46A19"/>
    <w:rsid w:val="00A821DE"/>
    <w:rsid w:val="00BE7489"/>
    <w:rsid w:val="00FE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7037"/>
  <w15:chartTrackingRefBased/>
  <w15:docId w15:val="{9B010B68-06EC-41E9-98B3-307B43C9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1572">
      <w:bodyDiv w:val="1"/>
      <w:marLeft w:val="0"/>
      <w:marRight w:val="0"/>
      <w:marTop w:val="0"/>
      <w:marBottom w:val="0"/>
      <w:divBdr>
        <w:top w:val="none" w:sz="0" w:space="0" w:color="auto"/>
        <w:left w:val="none" w:sz="0" w:space="0" w:color="auto"/>
        <w:bottom w:val="none" w:sz="0" w:space="0" w:color="auto"/>
        <w:right w:val="none" w:sz="0" w:space="0" w:color="auto"/>
      </w:divBdr>
    </w:div>
    <w:div w:id="1210262267">
      <w:bodyDiv w:val="1"/>
      <w:marLeft w:val="0"/>
      <w:marRight w:val="0"/>
      <w:marTop w:val="0"/>
      <w:marBottom w:val="0"/>
      <w:divBdr>
        <w:top w:val="none" w:sz="0" w:space="0" w:color="auto"/>
        <w:left w:val="none" w:sz="0" w:space="0" w:color="auto"/>
        <w:bottom w:val="none" w:sz="0" w:space="0" w:color="auto"/>
        <w:right w:val="none" w:sz="0" w:space="0" w:color="auto"/>
      </w:divBdr>
    </w:div>
    <w:div w:id="1223716748">
      <w:bodyDiv w:val="1"/>
      <w:marLeft w:val="0"/>
      <w:marRight w:val="0"/>
      <w:marTop w:val="0"/>
      <w:marBottom w:val="0"/>
      <w:divBdr>
        <w:top w:val="none" w:sz="0" w:space="0" w:color="auto"/>
        <w:left w:val="none" w:sz="0" w:space="0" w:color="auto"/>
        <w:bottom w:val="none" w:sz="0" w:space="0" w:color="auto"/>
        <w:right w:val="none" w:sz="0" w:space="0" w:color="auto"/>
      </w:divBdr>
    </w:div>
    <w:div w:id="1448430927">
      <w:bodyDiv w:val="1"/>
      <w:marLeft w:val="0"/>
      <w:marRight w:val="0"/>
      <w:marTop w:val="0"/>
      <w:marBottom w:val="0"/>
      <w:divBdr>
        <w:top w:val="none" w:sz="0" w:space="0" w:color="auto"/>
        <w:left w:val="none" w:sz="0" w:space="0" w:color="auto"/>
        <w:bottom w:val="none" w:sz="0" w:space="0" w:color="auto"/>
        <w:right w:val="none" w:sz="0" w:space="0" w:color="auto"/>
      </w:divBdr>
    </w:div>
    <w:div w:id="1915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30</Pages>
  <Words>6140</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2021-09-15T07:03:00Z</dcterms:created>
  <dcterms:modified xsi:type="dcterms:W3CDTF">2021-10-05T11:53:00Z</dcterms:modified>
</cp:coreProperties>
</file>