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E93" w:rsidRDefault="005B1E93" w:rsidP="005B1E93">
      <w:pPr>
        <w:ind w:firstLine="284"/>
        <w:jc w:val="center"/>
        <w:outlineLvl w:val="1"/>
        <w:rPr>
          <w:b/>
          <w:bCs/>
          <w:lang w:val="uk-UA"/>
        </w:rPr>
      </w:pPr>
      <w:r>
        <w:rPr>
          <w:b/>
          <w:bCs/>
          <w:lang w:val="uk-UA"/>
        </w:rPr>
        <w:t xml:space="preserve">Оголошення </w:t>
      </w:r>
      <w:proofErr w:type="spellStart"/>
      <w:r>
        <w:rPr>
          <w:b/>
          <w:bCs/>
          <w:lang w:val="uk-UA"/>
        </w:rPr>
        <w:t>Фонтанської</w:t>
      </w:r>
      <w:proofErr w:type="spellEnd"/>
      <w:r>
        <w:rPr>
          <w:b/>
          <w:bCs/>
          <w:lang w:val="uk-UA"/>
        </w:rPr>
        <w:t xml:space="preserve"> сільської ради Одеського району Одеської області</w:t>
      </w:r>
    </w:p>
    <w:p w:rsidR="005B1E93" w:rsidRDefault="005B1E93" w:rsidP="005B1E93">
      <w:pPr>
        <w:ind w:firstLine="284"/>
        <w:jc w:val="center"/>
        <w:outlineLvl w:val="1"/>
        <w:rPr>
          <w:b/>
          <w:sz w:val="26"/>
          <w:szCs w:val="26"/>
          <w:lang w:val="uk-UA"/>
        </w:rPr>
      </w:pPr>
      <w:r>
        <w:rPr>
          <w:b/>
          <w:bCs/>
          <w:lang w:val="uk-UA"/>
        </w:rPr>
        <w:t xml:space="preserve">про проведення </w:t>
      </w:r>
      <w:r w:rsidR="0016764D">
        <w:rPr>
          <w:b/>
          <w:bCs/>
          <w:lang w:val="uk-UA"/>
        </w:rPr>
        <w:t>15</w:t>
      </w:r>
      <w:r>
        <w:rPr>
          <w:b/>
          <w:bCs/>
          <w:lang w:val="uk-UA"/>
        </w:rPr>
        <w:t xml:space="preserve">.12.2022 року о 15.00 год. конкурсу з вибору </w:t>
      </w:r>
      <w:r>
        <w:rPr>
          <w:b/>
          <w:sz w:val="26"/>
          <w:szCs w:val="26"/>
          <w:lang w:val="uk-UA"/>
        </w:rPr>
        <w:t>суб’єкта оціночної діяльності для проведення експертної грошової оцінки земельної ділянки комунальної власності територіальної громади села Фонтанка</w:t>
      </w:r>
    </w:p>
    <w:p w:rsidR="00B93B2C" w:rsidRPr="004A6589" w:rsidRDefault="00B93B2C"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bCs/>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r w:rsidR="00FB1BDA" w:rsidRPr="00020ED8">
        <w:rPr>
          <w:shd w:val="clear" w:color="auto" w:fill="FFFFFF"/>
          <w:lang w:val="uk-UA"/>
        </w:rPr>
        <w:t>512278</w:t>
      </w:r>
      <w:r w:rsidR="00FB1BDA">
        <w:rPr>
          <w:shd w:val="clear" w:color="auto" w:fill="FFFFFF"/>
          <w:lang w:val="uk-UA"/>
        </w:rPr>
        <w:t>6400</w:t>
      </w:r>
      <w:r w:rsidR="00FB1BDA" w:rsidRPr="00020ED8">
        <w:rPr>
          <w:shd w:val="clear" w:color="auto" w:fill="FFFFFF"/>
          <w:lang w:val="uk-UA"/>
        </w:rPr>
        <w:t>:0</w:t>
      </w:r>
      <w:r w:rsidR="00FB1BDA">
        <w:rPr>
          <w:shd w:val="clear" w:color="auto" w:fill="FFFFFF"/>
          <w:lang w:val="uk-UA"/>
        </w:rPr>
        <w:t>2</w:t>
      </w:r>
      <w:r w:rsidR="00FB1BDA" w:rsidRPr="00020ED8">
        <w:rPr>
          <w:shd w:val="clear" w:color="auto" w:fill="FFFFFF"/>
          <w:lang w:val="uk-UA"/>
        </w:rPr>
        <w:t>:00</w:t>
      </w:r>
      <w:r w:rsidR="00FB1BDA">
        <w:rPr>
          <w:shd w:val="clear" w:color="auto" w:fill="FFFFFF"/>
          <w:lang w:val="uk-UA"/>
        </w:rPr>
        <w:t>3</w:t>
      </w:r>
      <w:r w:rsidR="00FB1BDA" w:rsidRPr="00020ED8">
        <w:rPr>
          <w:shd w:val="clear" w:color="auto" w:fill="FFFFFF"/>
          <w:lang w:val="uk-UA"/>
        </w:rPr>
        <w:t>:</w:t>
      </w:r>
      <w:r w:rsidR="00FB1BDA">
        <w:rPr>
          <w:shd w:val="clear" w:color="auto" w:fill="FFFFFF"/>
          <w:lang w:val="uk-UA"/>
        </w:rPr>
        <w:t>0312</w:t>
      </w:r>
      <w:r w:rsidR="00FB1BDA" w:rsidRPr="001821E5">
        <w:rPr>
          <w:shd w:val="clear" w:color="auto" w:fill="FFFFFF"/>
          <w:lang w:val="uk-UA"/>
        </w:rPr>
        <w:t xml:space="preserve">, площею </w:t>
      </w:r>
      <w:r w:rsidR="00FB1BDA">
        <w:rPr>
          <w:shd w:val="clear" w:color="auto" w:fill="FFFFFF"/>
          <w:lang w:val="uk-UA"/>
        </w:rPr>
        <w:t>0,03 га,</w:t>
      </w:r>
      <w:r w:rsidR="00FB1BDA" w:rsidRPr="001821E5">
        <w:rPr>
          <w:shd w:val="clear" w:color="auto" w:fill="FFFFFF"/>
          <w:lang w:val="uk-UA"/>
        </w:rPr>
        <w:t xml:space="preserve"> що розташована за адресою: </w:t>
      </w:r>
      <w:r w:rsidR="00FB1BDA" w:rsidRPr="00020ED8">
        <w:rPr>
          <w:shd w:val="clear" w:color="auto" w:fill="FFFFFF"/>
          <w:lang w:val="uk-UA"/>
        </w:rPr>
        <w:t xml:space="preserve">Одеська область, </w:t>
      </w:r>
      <w:r w:rsidR="00FB1BDA">
        <w:rPr>
          <w:shd w:val="clear" w:color="auto" w:fill="FFFFFF"/>
          <w:lang w:val="uk-UA"/>
        </w:rPr>
        <w:t>Одеський</w:t>
      </w:r>
      <w:r w:rsidR="00FB1BDA" w:rsidRPr="00020ED8">
        <w:rPr>
          <w:shd w:val="clear" w:color="auto" w:fill="FFFFFF"/>
          <w:lang w:val="uk-UA"/>
        </w:rPr>
        <w:t xml:space="preserve"> район, Фонтанська сільська рада</w:t>
      </w:r>
      <w:r w:rsidR="00FB1BDA">
        <w:rPr>
          <w:shd w:val="clear" w:color="auto" w:fill="FFFFFF"/>
          <w:lang w:val="uk-UA"/>
        </w:rPr>
        <w:t>, с. Фонтанка,</w:t>
      </w:r>
      <w:r w:rsidR="00FB1BDA" w:rsidRPr="001821E5">
        <w:rPr>
          <w:shd w:val="clear" w:color="auto" w:fill="FFFFFF"/>
          <w:lang w:val="uk-UA"/>
        </w:rPr>
        <w:t xml:space="preserve"> </w:t>
      </w:r>
      <w:r w:rsidR="00FB1BDA">
        <w:rPr>
          <w:shd w:val="clear" w:color="auto" w:fill="FFFFFF"/>
          <w:lang w:val="uk-UA"/>
        </w:rPr>
        <w:t xml:space="preserve"> </w:t>
      </w:r>
      <w:r w:rsidR="00FB1BDA" w:rsidRPr="001821E5">
        <w:rPr>
          <w:shd w:val="clear" w:color="auto" w:fill="FFFFFF"/>
          <w:lang w:val="uk-UA"/>
        </w:rPr>
        <w:t xml:space="preserve">цільове призначення ділянки – </w:t>
      </w:r>
      <w:r w:rsidR="00FB1BDA">
        <w:rPr>
          <w:shd w:val="clear" w:color="auto" w:fill="FFFFFF"/>
          <w:lang w:val="uk-UA"/>
        </w:rPr>
        <w:t xml:space="preserve">12.04 </w:t>
      </w:r>
      <w:r w:rsidR="00FB1BDA">
        <w:rPr>
          <w:lang w:val="uk-UA"/>
        </w:rPr>
        <w:t>для розміщення та експлуатації будівель і споруд автомобільного транспорту та дорожнього господарства</w:t>
      </w:r>
      <w:r w:rsidR="00FB1BDA" w:rsidRPr="001821E5">
        <w:rPr>
          <w:lang w:val="uk-UA"/>
        </w:rPr>
        <w:t xml:space="preserve">, яка перебуває у користуванні </w:t>
      </w:r>
      <w:r w:rsidR="00FB1BDA">
        <w:rPr>
          <w:lang w:val="uk-UA"/>
        </w:rPr>
        <w:t>фізичної особи-підприємця Бондаревої Ніни Іванівни</w:t>
      </w:r>
      <w:r w:rsidR="00FB1BDA" w:rsidRPr="001821E5">
        <w:rPr>
          <w:lang w:val="uk-UA"/>
        </w:rPr>
        <w:t xml:space="preserve"> та підлягає продажу відповідно до рішення Фонтанської сільської ради </w:t>
      </w:r>
      <w:r w:rsidR="00FB1BDA" w:rsidRPr="00020ED8">
        <w:rPr>
          <w:lang w:val="uk-UA"/>
        </w:rPr>
        <w:t xml:space="preserve">№ </w:t>
      </w:r>
      <w:r w:rsidR="00FB1BDA">
        <w:rPr>
          <w:lang w:val="uk-UA"/>
        </w:rPr>
        <w:t>862</w:t>
      </w:r>
      <w:r w:rsidR="00FB1BDA" w:rsidRPr="00020ED8">
        <w:rPr>
          <w:lang w:val="uk-UA"/>
        </w:rPr>
        <w:t>-</w:t>
      </w:r>
      <w:r w:rsidR="00FB1BDA" w:rsidRPr="00020ED8">
        <w:rPr>
          <w:bCs/>
        </w:rPr>
        <w:t>VI</w:t>
      </w:r>
      <w:r w:rsidR="00FB1BDA" w:rsidRPr="00020ED8">
        <w:rPr>
          <w:bCs/>
          <w:lang w:val="uk-UA"/>
        </w:rPr>
        <w:t>І</w:t>
      </w:r>
      <w:r w:rsidR="00FB1BDA">
        <w:rPr>
          <w:bCs/>
          <w:lang w:val="uk-UA"/>
        </w:rPr>
        <w:t>І</w:t>
      </w:r>
      <w:r w:rsidR="00FB1BDA" w:rsidRPr="00020ED8">
        <w:rPr>
          <w:b/>
          <w:lang w:val="uk-UA"/>
        </w:rPr>
        <w:t xml:space="preserve"> </w:t>
      </w:r>
      <w:r w:rsidR="00FB1BDA" w:rsidRPr="00020ED8">
        <w:rPr>
          <w:bCs/>
          <w:lang w:val="uk-UA"/>
        </w:rPr>
        <w:t xml:space="preserve">від </w:t>
      </w:r>
      <w:r w:rsidR="00FB1BDA">
        <w:rPr>
          <w:bCs/>
          <w:lang w:val="uk-UA"/>
        </w:rPr>
        <w:t>19</w:t>
      </w:r>
      <w:r w:rsidR="00FB1BDA" w:rsidRPr="00020ED8">
        <w:rPr>
          <w:bCs/>
          <w:lang w:val="uk-UA"/>
        </w:rPr>
        <w:t>.</w:t>
      </w:r>
      <w:r w:rsidR="00FB1BDA">
        <w:rPr>
          <w:bCs/>
          <w:lang w:val="uk-UA"/>
        </w:rPr>
        <w:t>10</w:t>
      </w:r>
      <w:r w:rsidR="00FB1BDA" w:rsidRPr="00020ED8">
        <w:rPr>
          <w:bCs/>
          <w:lang w:val="uk-UA"/>
        </w:rPr>
        <w:t>.20</w:t>
      </w:r>
      <w:r w:rsidR="00FB1BDA">
        <w:rPr>
          <w:bCs/>
          <w:lang w:val="uk-UA"/>
        </w:rPr>
        <w:t>22</w:t>
      </w:r>
      <w:r w:rsidR="00FB1BDA" w:rsidRPr="00020ED8">
        <w:rPr>
          <w:bCs/>
          <w:lang w:val="uk-UA"/>
        </w:rPr>
        <w:t xml:space="preserve"> року</w:t>
      </w:r>
      <w:r w:rsidR="008D2AC5">
        <w:rPr>
          <w:bCs/>
          <w:lang w:val="uk-UA"/>
        </w:rPr>
        <w:t>.</w:t>
      </w:r>
    </w:p>
    <w:p w:rsidR="006A3FD0" w:rsidRDefault="006A3FD0" w:rsidP="00BB3562">
      <w:pPr>
        <w:tabs>
          <w:tab w:val="left" w:pos="567"/>
        </w:tabs>
        <w:ind w:left="284"/>
        <w:jc w:val="both"/>
        <w:rPr>
          <w:lang w:val="uk-UA"/>
        </w:rPr>
      </w:pPr>
      <w:bookmarkStart w:id="0" w:name="_GoBack"/>
      <w:bookmarkEnd w:id="0"/>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1F5516" w:rsidRDefault="00DF09B9" w:rsidP="001F5516">
      <w:pPr>
        <w:jc w:val="both"/>
        <w:rPr>
          <w:lang w:val="uk-UA"/>
        </w:rPr>
      </w:pPr>
      <w:r>
        <w:rPr>
          <w:b/>
          <w:bCs/>
          <w:lang w:val="uk-UA"/>
        </w:rPr>
        <w:t xml:space="preserve">    </w:t>
      </w:r>
      <w:r w:rsidR="001F5516">
        <w:rPr>
          <w:b/>
          <w:bCs/>
          <w:lang w:val="uk-UA"/>
        </w:rPr>
        <w:t>Строк подання конкурсної документації</w:t>
      </w:r>
      <w:r w:rsidR="001F5516">
        <w:rPr>
          <w:lang w:val="uk-UA"/>
        </w:rPr>
        <w:t>: кінцевий термін подання документів</w:t>
      </w:r>
      <w:r w:rsidR="001F5516">
        <w:rPr>
          <w:color w:val="FF0000"/>
          <w:lang w:val="uk-UA"/>
        </w:rPr>
        <w:t xml:space="preserve"> </w:t>
      </w:r>
      <w:r w:rsidR="001F5516">
        <w:rPr>
          <w:lang w:val="uk-UA"/>
        </w:rPr>
        <w:t xml:space="preserve">08.12.2022 року </w:t>
      </w:r>
    </w:p>
    <w:p w:rsidR="001F5516" w:rsidRDefault="001F5516" w:rsidP="001F5516">
      <w:pPr>
        <w:jc w:val="both"/>
        <w:rPr>
          <w:lang w:val="uk-UA"/>
        </w:rPr>
      </w:pPr>
      <w:r>
        <w:rPr>
          <w:lang w:val="uk-UA"/>
        </w:rPr>
        <w:t xml:space="preserve">    до 17 год. 00 хв.</w:t>
      </w:r>
    </w:p>
    <w:p w:rsidR="00BB3562" w:rsidRPr="00BB3562" w:rsidRDefault="00BB3562" w:rsidP="001F5516">
      <w:pPr>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xml:space="preserve">- заява претендента на участь у конкурсі з проведення експертної грошової </w:t>
      </w:r>
      <w:r w:rsidRPr="00D61E6A">
        <w:rPr>
          <w:sz w:val="26"/>
          <w:szCs w:val="26"/>
          <w:lang w:val="uk-UA"/>
        </w:rPr>
        <w:t>оцінки земельних ділянок, на яких розташовані об’єкти нерухомого майна</w:t>
      </w:r>
      <w:r w:rsidRPr="00D61E6A">
        <w:rPr>
          <w:rStyle w:val="apple-converted-space"/>
          <w:sz w:val="26"/>
          <w:szCs w:val="26"/>
          <w:lang w:val="uk-UA"/>
        </w:rPr>
        <w:t> </w:t>
      </w:r>
      <w:r w:rsidR="003167FC" w:rsidRPr="00D61E6A">
        <w:rPr>
          <w:sz w:val="26"/>
          <w:szCs w:val="26"/>
          <w:lang w:val="uk-UA"/>
        </w:rPr>
        <w:t xml:space="preserve">за </w:t>
      </w:r>
      <w:r w:rsidR="003167FC" w:rsidRPr="004A6589">
        <w:rPr>
          <w:color w:val="000000"/>
          <w:sz w:val="26"/>
          <w:szCs w:val="26"/>
          <w:lang w:val="uk-UA"/>
        </w:rPr>
        <w:t>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6"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0A318F" w:rsidRDefault="000A318F" w:rsidP="000A318F">
      <w:pPr>
        <w:pStyle w:val="a4"/>
        <w:tabs>
          <w:tab w:val="left" w:pos="567"/>
        </w:tabs>
        <w:spacing w:after="0" w:line="240" w:lineRule="auto"/>
        <w:ind w:left="284"/>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Відомості про місце знаходження комісії, контактні телефони:</w:t>
      </w:r>
      <w:r>
        <w:rPr>
          <w:rFonts w:ascii="Times New Roman" w:eastAsia="Times New Roman" w:hAnsi="Times New Roman" w:cs="Times New Roman"/>
          <w:sz w:val="24"/>
          <w:szCs w:val="24"/>
          <w:lang w:val="uk-UA"/>
        </w:rPr>
        <w:t> </w:t>
      </w:r>
      <w:r>
        <w:rPr>
          <w:rFonts w:ascii="Times New Roman" w:eastAsia="Times New Roman" w:hAnsi="Times New Roman" w:cs="Times New Roman"/>
          <w:bCs/>
          <w:sz w:val="24"/>
          <w:szCs w:val="24"/>
          <w:lang w:val="uk-UA"/>
        </w:rPr>
        <w:t>67571,</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Cs/>
          <w:sz w:val="24"/>
          <w:szCs w:val="24"/>
          <w:lang w:val="uk-UA"/>
        </w:rPr>
        <w:t>Одеська область, Одеський  (</w:t>
      </w:r>
      <w:proofErr w:type="spellStart"/>
      <w:r>
        <w:rPr>
          <w:rFonts w:ascii="Times New Roman" w:eastAsia="Times New Roman" w:hAnsi="Times New Roman" w:cs="Times New Roman"/>
          <w:bCs/>
          <w:sz w:val="24"/>
          <w:szCs w:val="24"/>
          <w:lang w:val="uk-UA"/>
        </w:rPr>
        <w:t>Лиманський</w:t>
      </w:r>
      <w:proofErr w:type="spellEnd"/>
      <w:r>
        <w:rPr>
          <w:rFonts w:ascii="Times New Roman" w:eastAsia="Times New Roman" w:hAnsi="Times New Roman" w:cs="Times New Roman"/>
          <w:bCs/>
          <w:sz w:val="24"/>
          <w:szCs w:val="24"/>
          <w:lang w:val="uk-UA"/>
        </w:rPr>
        <w:t>) район, с. Фонтанка, вул. Степна, 4, (048) 796-18-57.</w:t>
      </w:r>
    </w:p>
    <w:p w:rsidR="00AC653C" w:rsidRPr="004A6589" w:rsidRDefault="00AC653C" w:rsidP="00AC653C">
      <w:pPr>
        <w:rPr>
          <w:b/>
          <w:lang w:val="uk-UA"/>
        </w:rPr>
      </w:pPr>
    </w:p>
    <w:p w:rsidR="00336DF2" w:rsidRPr="004A6589" w:rsidRDefault="00336DF2" w:rsidP="00AC653C">
      <w:pPr>
        <w:rPr>
          <w:b/>
          <w:lang w:val="uk-UA"/>
        </w:rPr>
      </w:pPr>
    </w:p>
    <w:p w:rsidR="00B902AC" w:rsidRDefault="00B902AC" w:rsidP="003167FC">
      <w:pPr>
        <w:ind w:left="4956"/>
        <w:jc w:val="both"/>
        <w:rPr>
          <w:lang w:val="uk-UA"/>
        </w:rPr>
      </w:pPr>
    </w:p>
    <w:p w:rsidR="003167FC" w:rsidRPr="004A6589" w:rsidRDefault="003167FC" w:rsidP="003167FC">
      <w:pPr>
        <w:ind w:left="4956"/>
        <w:jc w:val="both"/>
        <w:rPr>
          <w:lang w:val="uk-UA"/>
        </w:rPr>
      </w:pPr>
      <w:r w:rsidRPr="004A6589">
        <w:rPr>
          <w:lang w:val="uk-UA"/>
        </w:rPr>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rsidSect="001D5979">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623887"/>
    <w:rsid w:val="0002533D"/>
    <w:rsid w:val="00033A48"/>
    <w:rsid w:val="00061085"/>
    <w:rsid w:val="000A318F"/>
    <w:rsid w:val="0016764D"/>
    <w:rsid w:val="0017207A"/>
    <w:rsid w:val="001D5979"/>
    <w:rsid w:val="001F5516"/>
    <w:rsid w:val="002103C7"/>
    <w:rsid w:val="00237D0C"/>
    <w:rsid w:val="00296FAD"/>
    <w:rsid w:val="002C7397"/>
    <w:rsid w:val="003167FC"/>
    <w:rsid w:val="003234C2"/>
    <w:rsid w:val="00324C04"/>
    <w:rsid w:val="00336DF2"/>
    <w:rsid w:val="004111A0"/>
    <w:rsid w:val="00440793"/>
    <w:rsid w:val="004A6589"/>
    <w:rsid w:val="004E016E"/>
    <w:rsid w:val="00571011"/>
    <w:rsid w:val="005B1E93"/>
    <w:rsid w:val="005B62FE"/>
    <w:rsid w:val="005D1BC6"/>
    <w:rsid w:val="00601CC3"/>
    <w:rsid w:val="00623887"/>
    <w:rsid w:val="00656472"/>
    <w:rsid w:val="006A3FD0"/>
    <w:rsid w:val="006D18D2"/>
    <w:rsid w:val="006D3ACA"/>
    <w:rsid w:val="00763119"/>
    <w:rsid w:val="00772838"/>
    <w:rsid w:val="00831253"/>
    <w:rsid w:val="00871751"/>
    <w:rsid w:val="00882FD2"/>
    <w:rsid w:val="00890D54"/>
    <w:rsid w:val="008B1ABC"/>
    <w:rsid w:val="008C0881"/>
    <w:rsid w:val="008D2AC5"/>
    <w:rsid w:val="00900FB0"/>
    <w:rsid w:val="0090506A"/>
    <w:rsid w:val="00977F3A"/>
    <w:rsid w:val="00995431"/>
    <w:rsid w:val="009E3C80"/>
    <w:rsid w:val="00A022D7"/>
    <w:rsid w:val="00A46F24"/>
    <w:rsid w:val="00A607FF"/>
    <w:rsid w:val="00A75694"/>
    <w:rsid w:val="00A83466"/>
    <w:rsid w:val="00A86DFD"/>
    <w:rsid w:val="00AC653C"/>
    <w:rsid w:val="00B068EE"/>
    <w:rsid w:val="00B22D3C"/>
    <w:rsid w:val="00B42CB1"/>
    <w:rsid w:val="00B5623C"/>
    <w:rsid w:val="00B675EB"/>
    <w:rsid w:val="00B70C47"/>
    <w:rsid w:val="00B75EF7"/>
    <w:rsid w:val="00B902AC"/>
    <w:rsid w:val="00B903D0"/>
    <w:rsid w:val="00B93B2C"/>
    <w:rsid w:val="00BB3562"/>
    <w:rsid w:val="00C021A5"/>
    <w:rsid w:val="00C26BA3"/>
    <w:rsid w:val="00C51299"/>
    <w:rsid w:val="00C83321"/>
    <w:rsid w:val="00C857E7"/>
    <w:rsid w:val="00C867D8"/>
    <w:rsid w:val="00CA43B7"/>
    <w:rsid w:val="00CB5BBF"/>
    <w:rsid w:val="00CF766D"/>
    <w:rsid w:val="00D446D5"/>
    <w:rsid w:val="00D61E6A"/>
    <w:rsid w:val="00D73237"/>
    <w:rsid w:val="00DC2165"/>
    <w:rsid w:val="00DE2A30"/>
    <w:rsid w:val="00DF09B9"/>
    <w:rsid w:val="00DF79C6"/>
    <w:rsid w:val="00EB5FCE"/>
    <w:rsid w:val="00EC2AFD"/>
    <w:rsid w:val="00F05DC1"/>
    <w:rsid w:val="00F300D0"/>
    <w:rsid w:val="00F334B3"/>
    <w:rsid w:val="00F45B0A"/>
    <w:rsid w:val="00F54932"/>
    <w:rsid w:val="00F649C9"/>
    <w:rsid w:val="00FB1BDA"/>
    <w:rsid w:val="00FE6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73444210">
      <w:bodyDiv w:val="1"/>
      <w:marLeft w:val="0"/>
      <w:marRight w:val="0"/>
      <w:marTop w:val="0"/>
      <w:marBottom w:val="0"/>
      <w:divBdr>
        <w:top w:val="none" w:sz="0" w:space="0" w:color="auto"/>
        <w:left w:val="none" w:sz="0" w:space="0" w:color="auto"/>
        <w:bottom w:val="none" w:sz="0" w:space="0" w:color="auto"/>
        <w:right w:val="none" w:sz="0" w:space="0" w:color="auto"/>
      </w:divBdr>
    </w:div>
    <w:div w:id="368846005">
      <w:bodyDiv w:val="1"/>
      <w:marLeft w:val="0"/>
      <w:marRight w:val="0"/>
      <w:marTop w:val="0"/>
      <w:marBottom w:val="0"/>
      <w:divBdr>
        <w:top w:val="none" w:sz="0" w:space="0" w:color="auto"/>
        <w:left w:val="none" w:sz="0" w:space="0" w:color="auto"/>
        <w:bottom w:val="none" w:sz="0" w:space="0" w:color="auto"/>
        <w:right w:val="none" w:sz="0" w:space="0" w:color="auto"/>
      </w:divBdr>
    </w:div>
    <w:div w:id="124730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z1655-12/print14039426695459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3E244-4C67-40C5-B3EB-E06EE92C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827</Words>
  <Characters>4719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Тоня</cp:lastModifiedBy>
  <cp:revision>7</cp:revision>
  <cp:lastPrinted>2021-08-05T09:13:00Z</cp:lastPrinted>
  <dcterms:created xsi:type="dcterms:W3CDTF">2022-11-09T12:09:00Z</dcterms:created>
  <dcterms:modified xsi:type="dcterms:W3CDTF">2022-07-05T19:46:00Z</dcterms:modified>
</cp:coreProperties>
</file>