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762F2C" w:rsidRPr="00762F2C">
        <w:rPr>
          <w:rFonts w:ascii="Times New Roman" w:hAnsi="Times New Roman"/>
          <w:sz w:val="28"/>
          <w:lang w:val="uk-UA"/>
        </w:rPr>
        <w:t>5122786400:02:001:3986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762F2C" w:rsidRPr="00762F2C">
        <w:rPr>
          <w:rFonts w:ascii="Times New Roman" w:hAnsi="Times New Roman"/>
          <w:sz w:val="28"/>
          <w:lang w:val="uk-UA"/>
        </w:rPr>
        <w:t xml:space="preserve">0300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r w:rsidR="00762F2C" w:rsidRPr="00762F2C">
        <w:rPr>
          <w:rFonts w:ascii="Times New Roman" w:hAnsi="Times New Roman"/>
          <w:sz w:val="28"/>
          <w:lang w:val="uk-UA"/>
        </w:rPr>
        <w:t>с. Фонтанка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762F2C" w:rsidRPr="00762F2C">
        <w:rPr>
          <w:rFonts w:ascii="Times New Roman" w:hAnsi="Times New Roman"/>
          <w:sz w:val="28"/>
          <w:lang w:val="uk-UA"/>
        </w:rPr>
        <w:t>ТОВ «ЛЕНД АСПЕКТ»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</w:t>
      </w:r>
      <w:bookmarkStart w:id="0" w:name="_GoBack"/>
      <w:bookmarkEnd w:id="0"/>
      <w:r w:rsidR="00552038" w:rsidRPr="00400839">
        <w:rPr>
          <w:rFonts w:ascii="Times New Roman" w:hAnsi="Times New Roman"/>
          <w:sz w:val="28"/>
          <w:lang w:val="uk-UA"/>
        </w:rPr>
        <w:t>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F574B"/>
    <w:rsid w:val="00600059"/>
    <w:rsid w:val="00620897"/>
    <w:rsid w:val="006405B7"/>
    <w:rsid w:val="00707845"/>
    <w:rsid w:val="00717CCE"/>
    <w:rsid w:val="00762F2C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10F84"/>
    <w:rsid w:val="00A47EEE"/>
    <w:rsid w:val="00A55663"/>
    <w:rsid w:val="00A571AA"/>
    <w:rsid w:val="00A908BA"/>
    <w:rsid w:val="00AF201F"/>
    <w:rsid w:val="00AF550A"/>
    <w:rsid w:val="00B966C8"/>
    <w:rsid w:val="00BB7607"/>
    <w:rsid w:val="00BF70D5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32E96"/>
    <w:rsid w:val="00E56581"/>
    <w:rsid w:val="00EE1D1C"/>
    <w:rsid w:val="00EE6D7A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2023-06-29T08:40:00Z</dcterms:created>
  <dcterms:modified xsi:type="dcterms:W3CDTF">2023-06-29T08:41:00Z</dcterms:modified>
</cp:coreProperties>
</file>