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7" w:rsidRPr="005975E2" w:rsidRDefault="006314C7" w:rsidP="006314C7">
      <w:pPr>
        <w:pStyle w:val="21"/>
        <w:shd w:val="clear" w:color="auto" w:fill="auto"/>
        <w:spacing w:line="240" w:lineRule="auto"/>
        <w:ind w:right="113" w:firstLine="11340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Д</w:t>
      </w:r>
      <w:r w:rsidRPr="005975E2">
        <w:rPr>
          <w:rStyle w:val="a3"/>
          <w:sz w:val="22"/>
          <w:szCs w:val="22"/>
        </w:rPr>
        <w:t>одаток №</w:t>
      </w:r>
      <w:r>
        <w:rPr>
          <w:rStyle w:val="a3"/>
          <w:sz w:val="22"/>
          <w:szCs w:val="22"/>
        </w:rPr>
        <w:t xml:space="preserve"> </w:t>
      </w:r>
      <w:r w:rsidRPr="005975E2">
        <w:rPr>
          <w:rStyle w:val="a3"/>
          <w:sz w:val="22"/>
          <w:szCs w:val="22"/>
        </w:rPr>
        <w:t>1 до</w:t>
      </w:r>
    </w:p>
    <w:p w:rsidR="006314C7" w:rsidRPr="005975E2" w:rsidRDefault="006314C7" w:rsidP="006314C7">
      <w:pPr>
        <w:pStyle w:val="21"/>
        <w:shd w:val="clear" w:color="auto" w:fill="auto"/>
        <w:spacing w:line="240" w:lineRule="auto"/>
        <w:ind w:right="113" w:firstLine="11340"/>
        <w:rPr>
          <w:rStyle w:val="a3"/>
          <w:b w:val="0"/>
          <w:bCs w:val="0"/>
          <w:sz w:val="22"/>
          <w:szCs w:val="22"/>
        </w:rPr>
      </w:pPr>
      <w:r w:rsidRPr="005975E2">
        <w:rPr>
          <w:rStyle w:val="a3"/>
          <w:sz w:val="22"/>
          <w:szCs w:val="22"/>
        </w:rPr>
        <w:t xml:space="preserve">рішення сесії </w:t>
      </w:r>
      <w:proofErr w:type="spellStart"/>
      <w:r w:rsidRPr="005975E2">
        <w:rPr>
          <w:rStyle w:val="a3"/>
          <w:sz w:val="22"/>
          <w:szCs w:val="22"/>
        </w:rPr>
        <w:t>Фонтанської</w:t>
      </w:r>
      <w:proofErr w:type="spellEnd"/>
      <w:r w:rsidRPr="005975E2">
        <w:rPr>
          <w:rStyle w:val="a3"/>
          <w:sz w:val="22"/>
          <w:szCs w:val="22"/>
        </w:rPr>
        <w:t xml:space="preserve"> </w:t>
      </w:r>
    </w:p>
    <w:p w:rsidR="006314C7" w:rsidRPr="005975E2" w:rsidRDefault="006314C7" w:rsidP="006314C7">
      <w:pPr>
        <w:pStyle w:val="21"/>
        <w:shd w:val="clear" w:color="auto" w:fill="auto"/>
        <w:spacing w:line="240" w:lineRule="auto"/>
        <w:ind w:right="113" w:firstLine="11340"/>
        <w:rPr>
          <w:rStyle w:val="a3"/>
          <w:b w:val="0"/>
          <w:bCs w:val="0"/>
          <w:sz w:val="22"/>
          <w:szCs w:val="22"/>
        </w:rPr>
      </w:pPr>
      <w:r w:rsidRPr="005975E2">
        <w:rPr>
          <w:rStyle w:val="a3"/>
          <w:sz w:val="22"/>
          <w:szCs w:val="22"/>
        </w:rPr>
        <w:t xml:space="preserve">сільської ради </w:t>
      </w:r>
      <w:r w:rsidRPr="005975E2">
        <w:rPr>
          <w:rStyle w:val="a3"/>
          <w:sz w:val="22"/>
          <w:szCs w:val="22"/>
          <w:lang w:val="en-US"/>
        </w:rPr>
        <w:t>VIII</w:t>
      </w:r>
      <w:r w:rsidRPr="005975E2">
        <w:rPr>
          <w:rStyle w:val="a3"/>
          <w:sz w:val="22"/>
          <w:szCs w:val="22"/>
        </w:rPr>
        <w:t xml:space="preserve"> скликання </w:t>
      </w:r>
    </w:p>
    <w:p w:rsidR="006314C7" w:rsidRPr="004A7C72" w:rsidRDefault="006314C7" w:rsidP="004A7C72">
      <w:pPr>
        <w:pStyle w:val="21"/>
        <w:shd w:val="clear" w:color="auto" w:fill="auto"/>
        <w:spacing w:line="240" w:lineRule="auto"/>
        <w:ind w:right="113" w:firstLine="11340"/>
        <w:jc w:val="center"/>
        <w:rPr>
          <w:sz w:val="22"/>
          <w:szCs w:val="22"/>
        </w:rPr>
      </w:pPr>
      <w:r w:rsidRPr="005975E2">
        <w:rPr>
          <w:rStyle w:val="a3"/>
          <w:sz w:val="22"/>
          <w:szCs w:val="22"/>
        </w:rPr>
        <w:t>№</w:t>
      </w:r>
      <w:r w:rsidR="004A7C72">
        <w:rPr>
          <w:rStyle w:val="a3"/>
          <w:sz w:val="22"/>
          <w:szCs w:val="22"/>
        </w:rPr>
        <w:t>2026-УІІІ</w:t>
      </w:r>
      <w:r w:rsidRPr="005975E2">
        <w:rPr>
          <w:rStyle w:val="a3"/>
          <w:sz w:val="22"/>
          <w:szCs w:val="22"/>
        </w:rPr>
        <w:t xml:space="preserve"> від</w:t>
      </w:r>
      <w:r w:rsidR="004A7C72">
        <w:rPr>
          <w:rStyle w:val="a3"/>
          <w:sz w:val="22"/>
          <w:szCs w:val="22"/>
        </w:rPr>
        <w:t xml:space="preserve">  05.03.2024</w:t>
      </w:r>
      <w:r w:rsidRPr="005975E2">
        <w:rPr>
          <w:rStyle w:val="a3"/>
          <w:sz w:val="22"/>
          <w:szCs w:val="22"/>
        </w:rPr>
        <w:t xml:space="preserve"> </w:t>
      </w:r>
      <w:r w:rsidR="004A7C72">
        <w:rPr>
          <w:rStyle w:val="a3"/>
          <w:sz w:val="22"/>
          <w:szCs w:val="22"/>
        </w:rPr>
        <w:t xml:space="preserve">___                                                                                          </w:t>
      </w:r>
      <w:r w:rsidRPr="0094604A">
        <w:rPr>
          <w:b/>
          <w:bCs/>
        </w:rPr>
        <w:t>ЗВІТ</w:t>
      </w:r>
    </w:p>
    <w:p w:rsidR="006314C7" w:rsidRPr="0094604A" w:rsidRDefault="006314C7" w:rsidP="006314C7">
      <w:pPr>
        <w:pStyle w:val="21"/>
        <w:shd w:val="clear" w:color="auto" w:fill="auto"/>
        <w:spacing w:after="249" w:line="280" w:lineRule="exact"/>
        <w:ind w:right="240" w:firstLine="0"/>
        <w:jc w:val="center"/>
        <w:rPr>
          <w:b/>
          <w:bCs/>
        </w:rPr>
      </w:pPr>
      <w:r w:rsidRPr="0094604A">
        <w:rPr>
          <w:b/>
          <w:bCs/>
        </w:rPr>
        <w:t xml:space="preserve">про </w:t>
      </w:r>
      <w:proofErr w:type="spellStart"/>
      <w:r w:rsidRPr="0094604A">
        <w:rPr>
          <w:b/>
          <w:bCs/>
        </w:rPr>
        <w:t>результати</w:t>
      </w:r>
      <w:proofErr w:type="spellEnd"/>
      <w:r w:rsidRPr="0094604A">
        <w:rPr>
          <w:b/>
          <w:bCs/>
        </w:rPr>
        <w:t xml:space="preserve"> </w:t>
      </w:r>
      <w:proofErr w:type="spellStart"/>
      <w:r w:rsidRPr="0094604A">
        <w:rPr>
          <w:b/>
          <w:bCs/>
        </w:rPr>
        <w:t>виконання</w:t>
      </w:r>
      <w:proofErr w:type="spellEnd"/>
    </w:p>
    <w:p w:rsidR="006314C7" w:rsidRPr="00551164" w:rsidRDefault="006314C7" w:rsidP="006314C7">
      <w:pPr>
        <w:ind w:right="-86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B4D">
        <w:rPr>
          <w:rFonts w:ascii="Times New Roman" w:hAnsi="Times New Roman" w:cs="Times New Roman"/>
          <w:b/>
          <w:sz w:val="28"/>
          <w:szCs w:val="28"/>
          <w:u w:val="single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F27B4D">
        <w:rPr>
          <w:rFonts w:ascii="Times New Roman" w:hAnsi="Times New Roman" w:cs="Times New Roman"/>
          <w:b/>
          <w:sz w:val="28"/>
          <w:szCs w:val="28"/>
          <w:u w:val="single"/>
        </w:rPr>
        <w:t xml:space="preserve">фінансової </w:t>
      </w:r>
      <w:r w:rsidRPr="00F27B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підтримки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F27B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омунального підприємства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F27B4D">
        <w:rPr>
          <w:rFonts w:ascii="Times New Roman" w:hAnsi="Times New Roman" w:cs="Times New Roman"/>
          <w:b/>
          <w:bCs/>
          <w:sz w:val="28"/>
          <w:szCs w:val="28"/>
          <w:u w:val="single"/>
        </w:rPr>
        <w:t>Ритуальна служба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F27B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F27B4D">
        <w:rPr>
          <w:rFonts w:ascii="Times New Roman" w:hAnsi="Times New Roman" w:cs="Times New Roman"/>
          <w:b/>
          <w:bCs/>
          <w:sz w:val="28"/>
          <w:szCs w:val="28"/>
          <w:u w:val="single"/>
        </w:rPr>
        <w:t>Фонтанської</w:t>
      </w:r>
      <w:proofErr w:type="spellEnd"/>
      <w:r w:rsidRPr="00F27B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сільської ради Одеського району Одеської області на 2023-2025 роки</w:t>
      </w:r>
    </w:p>
    <w:p w:rsidR="006314C7" w:rsidRPr="006314C7" w:rsidRDefault="006314C7" w:rsidP="006314C7">
      <w:pPr>
        <w:pStyle w:val="21"/>
        <w:shd w:val="clear" w:color="auto" w:fill="auto"/>
        <w:spacing w:line="240" w:lineRule="auto"/>
        <w:ind w:right="238" w:firstLine="0"/>
        <w:jc w:val="center"/>
        <w:rPr>
          <w:sz w:val="18"/>
          <w:szCs w:val="18"/>
          <w:lang w:val="uk-UA"/>
        </w:rPr>
      </w:pPr>
      <w:r w:rsidRPr="006314C7">
        <w:rPr>
          <w:sz w:val="18"/>
          <w:szCs w:val="18"/>
          <w:lang w:val="uk-UA"/>
        </w:rPr>
        <w:t>назва цільової програмиу звітному періоді</w:t>
      </w:r>
    </w:p>
    <w:p w:rsidR="006314C7" w:rsidRPr="006314C7" w:rsidRDefault="006314C7" w:rsidP="006314C7">
      <w:pPr>
        <w:pStyle w:val="21"/>
        <w:shd w:val="clear" w:color="auto" w:fill="auto"/>
        <w:spacing w:line="240" w:lineRule="auto"/>
        <w:ind w:left="284" w:right="240" w:firstLine="0"/>
        <w:jc w:val="both"/>
        <w:rPr>
          <w:color w:val="1B1D1F"/>
          <w:lang w:val="uk-UA"/>
        </w:rPr>
      </w:pPr>
      <w:r w:rsidRPr="006314C7">
        <w:rPr>
          <w:highlight w:val="yellow"/>
          <w:lang w:val="uk-UA"/>
        </w:rPr>
        <w:br/>
      </w:r>
      <w:r w:rsidRPr="006314C7">
        <w:rPr>
          <w:lang w:val="uk-UA"/>
        </w:rPr>
        <w:t xml:space="preserve">Дата і номер рішення </w:t>
      </w:r>
      <w:r w:rsidRPr="006314C7">
        <w:rPr>
          <w:iCs/>
          <w:lang w:val="uk-UA"/>
        </w:rPr>
        <w:t xml:space="preserve">сільської </w:t>
      </w:r>
      <w:r w:rsidRPr="006314C7">
        <w:rPr>
          <w:lang w:val="uk-UA"/>
        </w:rPr>
        <w:t xml:space="preserve">ради, яким затверджено Програму – </w:t>
      </w:r>
      <w:r w:rsidRPr="006314C7">
        <w:rPr>
          <w:b/>
          <w:color w:val="1B1D1F"/>
          <w:lang w:val="uk-UA"/>
        </w:rPr>
        <w:t>28.12.2022 року № 1077-</w:t>
      </w:r>
      <w:r w:rsidRPr="0061479A">
        <w:rPr>
          <w:b/>
          <w:color w:val="1B1D1F"/>
          <w:lang w:val="en-US"/>
        </w:rPr>
        <w:t>VIII</w:t>
      </w:r>
      <w:r w:rsidRPr="006314C7">
        <w:rPr>
          <w:color w:val="1B1D1F"/>
          <w:lang w:val="uk-UA"/>
        </w:rPr>
        <w:t xml:space="preserve">  (упродовж року вносились зміни згідно рішень сесії: від 21.03.2023 року № 1170 -</w:t>
      </w:r>
      <w:r w:rsidRPr="007B10D5">
        <w:rPr>
          <w:color w:val="1B1D1F"/>
          <w:lang w:val="en-US"/>
        </w:rPr>
        <w:t>VIII</w:t>
      </w:r>
      <w:r w:rsidRPr="006314C7">
        <w:rPr>
          <w:color w:val="1B1D1F"/>
          <w:lang w:val="uk-UA"/>
        </w:rPr>
        <w:t>; від 28.11.2023 року № 1778-</w:t>
      </w:r>
      <w:r w:rsidRPr="007B10D5">
        <w:rPr>
          <w:color w:val="1B1D1F"/>
          <w:lang w:val="en-US"/>
        </w:rPr>
        <w:t>VIII</w:t>
      </w:r>
      <w:r w:rsidRPr="006314C7">
        <w:rPr>
          <w:color w:val="1B1D1F"/>
          <w:lang w:val="uk-UA"/>
        </w:rPr>
        <w:t>; від 22.12.2023 року № 1975-</w:t>
      </w:r>
      <w:r w:rsidRPr="007B10D5">
        <w:rPr>
          <w:color w:val="1B1D1F"/>
          <w:lang w:val="en-US"/>
        </w:rPr>
        <w:t>VIII</w:t>
      </w:r>
      <w:r w:rsidRPr="006314C7">
        <w:rPr>
          <w:color w:val="1B1D1F"/>
          <w:lang w:val="uk-UA"/>
        </w:rPr>
        <w:t>.</w:t>
      </w:r>
    </w:p>
    <w:p w:rsidR="006314C7" w:rsidRPr="00551164" w:rsidRDefault="006314C7" w:rsidP="006314C7">
      <w:pPr>
        <w:pStyle w:val="21"/>
        <w:shd w:val="clear" w:color="auto" w:fill="auto"/>
        <w:spacing w:line="240" w:lineRule="auto"/>
        <w:ind w:left="284" w:right="240" w:firstLine="0"/>
        <w:jc w:val="both"/>
      </w:pPr>
      <w:proofErr w:type="spellStart"/>
      <w:r w:rsidRPr="00551164">
        <w:t>Відпові</w:t>
      </w:r>
      <w:proofErr w:type="gramStart"/>
      <w:r w:rsidRPr="00551164">
        <w:t>дальний</w:t>
      </w:r>
      <w:proofErr w:type="spellEnd"/>
      <w:proofErr w:type="gramEnd"/>
      <w:r w:rsidRPr="00551164">
        <w:t xml:space="preserve"> </w:t>
      </w:r>
      <w:proofErr w:type="spellStart"/>
      <w:r w:rsidRPr="00551164">
        <w:t>виконавець</w:t>
      </w:r>
      <w:proofErr w:type="spellEnd"/>
      <w:r w:rsidRPr="00551164">
        <w:t xml:space="preserve"> </w:t>
      </w:r>
      <w:proofErr w:type="spellStart"/>
      <w:r w:rsidRPr="00551164">
        <w:t>Програми</w:t>
      </w:r>
      <w:proofErr w:type="spellEnd"/>
      <w:r w:rsidRPr="0061479A">
        <w:t xml:space="preserve"> -</w:t>
      </w:r>
      <w:r>
        <w:rPr>
          <w:u w:val="single"/>
        </w:rPr>
        <w:t xml:space="preserve"> </w:t>
      </w:r>
      <w:proofErr w:type="spellStart"/>
      <w:r w:rsidRPr="00D01EA3">
        <w:rPr>
          <w:u w:val="single"/>
        </w:rPr>
        <w:t>Фонтанська</w:t>
      </w:r>
      <w:proofErr w:type="spellEnd"/>
      <w:r w:rsidRPr="00D01EA3">
        <w:rPr>
          <w:u w:val="single"/>
        </w:rPr>
        <w:t xml:space="preserve"> </w:t>
      </w:r>
      <w:proofErr w:type="spellStart"/>
      <w:r w:rsidRPr="00D01EA3">
        <w:rPr>
          <w:u w:val="single"/>
        </w:rPr>
        <w:t>сільська</w:t>
      </w:r>
      <w:proofErr w:type="spellEnd"/>
      <w:r w:rsidRPr="00D01EA3">
        <w:rPr>
          <w:u w:val="single"/>
        </w:rPr>
        <w:t xml:space="preserve">  рада </w:t>
      </w:r>
      <w:proofErr w:type="spellStart"/>
      <w:r w:rsidRPr="00D01EA3">
        <w:rPr>
          <w:u w:val="single"/>
        </w:rPr>
        <w:t>Одеської</w:t>
      </w:r>
      <w:proofErr w:type="spellEnd"/>
      <w:r w:rsidRPr="00D01EA3">
        <w:rPr>
          <w:u w:val="single"/>
        </w:rPr>
        <w:t xml:space="preserve"> </w:t>
      </w:r>
      <w:proofErr w:type="spellStart"/>
      <w:r w:rsidRPr="00D01EA3">
        <w:rPr>
          <w:u w:val="single"/>
        </w:rPr>
        <w:t>області</w:t>
      </w:r>
      <w:proofErr w:type="spellEnd"/>
      <w:r w:rsidRPr="00D01EA3">
        <w:rPr>
          <w:u w:val="single"/>
        </w:rPr>
        <w:t xml:space="preserve"> </w:t>
      </w:r>
      <w:proofErr w:type="spellStart"/>
      <w:r w:rsidRPr="00D01EA3">
        <w:rPr>
          <w:u w:val="single"/>
        </w:rPr>
        <w:t>Одеського</w:t>
      </w:r>
      <w:proofErr w:type="spellEnd"/>
      <w:r w:rsidRPr="00D01EA3">
        <w:rPr>
          <w:u w:val="single"/>
        </w:rPr>
        <w:t xml:space="preserve"> району</w:t>
      </w:r>
    </w:p>
    <w:p w:rsidR="006314C7" w:rsidRPr="00551164" w:rsidRDefault="006314C7" w:rsidP="006314C7">
      <w:pPr>
        <w:pStyle w:val="21"/>
        <w:shd w:val="clear" w:color="auto" w:fill="auto"/>
        <w:tabs>
          <w:tab w:val="left" w:leader="underscore" w:pos="6914"/>
        </w:tabs>
        <w:spacing w:after="296" w:line="322" w:lineRule="exact"/>
        <w:ind w:left="280" w:firstLine="0"/>
        <w:jc w:val="both"/>
      </w:pPr>
      <w:proofErr w:type="spellStart"/>
      <w:r w:rsidRPr="00551164">
        <w:t>Термін</w:t>
      </w:r>
      <w:proofErr w:type="spellEnd"/>
      <w:r w:rsidRPr="00551164">
        <w:t xml:space="preserve"> </w:t>
      </w:r>
      <w:proofErr w:type="spellStart"/>
      <w:r w:rsidRPr="00551164">
        <w:t>реалізації</w:t>
      </w:r>
      <w:proofErr w:type="spellEnd"/>
      <w:r w:rsidRPr="00551164">
        <w:t xml:space="preserve"> </w:t>
      </w:r>
      <w:proofErr w:type="spellStart"/>
      <w:r w:rsidRPr="00551164">
        <w:t>Програми</w:t>
      </w:r>
      <w:proofErr w:type="spellEnd"/>
      <w:r>
        <w:t xml:space="preserve"> - </w:t>
      </w:r>
      <w:r w:rsidRPr="00D01EA3">
        <w:rPr>
          <w:u w:val="single"/>
        </w:rPr>
        <w:t>2023-2025 роки</w:t>
      </w:r>
    </w:p>
    <w:p w:rsidR="006314C7" w:rsidRPr="005C2D0E" w:rsidRDefault="006314C7" w:rsidP="006314C7">
      <w:pPr>
        <w:pStyle w:val="1"/>
        <w:numPr>
          <w:ilvl w:val="0"/>
          <w:numId w:val="1"/>
        </w:numPr>
        <w:shd w:val="clear" w:color="auto" w:fill="auto"/>
        <w:spacing w:line="280" w:lineRule="exact"/>
        <w:jc w:val="both"/>
        <w:rPr>
          <w:rStyle w:val="a5"/>
          <w:b/>
        </w:rPr>
      </w:pPr>
      <w:r w:rsidRPr="00C93B37">
        <w:rPr>
          <w:rStyle w:val="a5"/>
          <w:b/>
        </w:rPr>
        <w:t>Виконання заходів Програми</w:t>
      </w:r>
    </w:p>
    <w:tbl>
      <w:tblPr>
        <w:tblStyle w:val="a7"/>
        <w:tblW w:w="15174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564"/>
        <w:gridCol w:w="2558"/>
        <w:gridCol w:w="3118"/>
        <w:gridCol w:w="851"/>
        <w:gridCol w:w="1560"/>
        <w:gridCol w:w="1134"/>
        <w:gridCol w:w="1135"/>
        <w:gridCol w:w="993"/>
        <w:gridCol w:w="3261"/>
      </w:tblGrid>
      <w:tr w:rsidR="006314C7" w:rsidRPr="00D81D8B" w:rsidTr="00163E28">
        <w:trPr>
          <w:trHeight w:val="1233"/>
        </w:trPr>
        <w:tc>
          <w:tcPr>
            <w:tcW w:w="564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0"/>
                <w:szCs w:val="20"/>
              </w:rPr>
            </w:pPr>
            <w:r w:rsidRPr="0098149F">
              <w:rPr>
                <w:sz w:val="20"/>
                <w:szCs w:val="20"/>
              </w:rPr>
              <w:t>№ п\</w:t>
            </w:r>
            <w:proofErr w:type="gramStart"/>
            <w:r w:rsidRPr="0098149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8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149F">
              <w:rPr>
                <w:sz w:val="20"/>
                <w:szCs w:val="20"/>
              </w:rPr>
              <w:t>Пр</w:t>
            </w:r>
            <w:proofErr w:type="gramEnd"/>
            <w:r w:rsidRPr="0098149F">
              <w:rPr>
                <w:sz w:val="20"/>
                <w:szCs w:val="20"/>
              </w:rPr>
              <w:t>іоритетні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3118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8149F">
              <w:rPr>
                <w:sz w:val="20"/>
                <w:szCs w:val="20"/>
              </w:rPr>
              <w:t>Змі</w:t>
            </w:r>
            <w:proofErr w:type="gramStart"/>
            <w:r w:rsidRPr="0098149F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851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8149F">
              <w:rPr>
                <w:sz w:val="20"/>
                <w:szCs w:val="20"/>
              </w:rPr>
              <w:t>Термін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0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8149F">
              <w:rPr>
                <w:sz w:val="20"/>
                <w:szCs w:val="20"/>
              </w:rPr>
              <w:t>Виконавці</w:t>
            </w:r>
            <w:proofErr w:type="spellEnd"/>
          </w:p>
        </w:tc>
        <w:tc>
          <w:tcPr>
            <w:tcW w:w="1134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149F">
              <w:rPr>
                <w:sz w:val="20"/>
                <w:szCs w:val="20"/>
              </w:rPr>
              <w:t>Р</w:t>
            </w:r>
            <w:proofErr w:type="gramEnd"/>
            <w:r w:rsidRPr="0098149F">
              <w:rPr>
                <w:sz w:val="20"/>
                <w:szCs w:val="20"/>
              </w:rPr>
              <w:t>ічний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обсяг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фінансування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2023р. </w:t>
            </w:r>
            <w:r w:rsidRPr="0098149F">
              <w:rPr>
                <w:sz w:val="20"/>
                <w:szCs w:val="20"/>
              </w:rPr>
              <w:t>(тис. грн.)</w:t>
            </w:r>
          </w:p>
        </w:tc>
        <w:tc>
          <w:tcPr>
            <w:tcW w:w="1135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8149F">
              <w:rPr>
                <w:sz w:val="20"/>
                <w:szCs w:val="20"/>
              </w:rPr>
              <w:t>Фактично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149F">
              <w:rPr>
                <w:sz w:val="20"/>
                <w:szCs w:val="20"/>
              </w:rPr>
              <w:t>проф</w:t>
            </w:r>
            <w:proofErr w:type="gramEnd"/>
            <w:r w:rsidRPr="0098149F">
              <w:rPr>
                <w:sz w:val="20"/>
                <w:szCs w:val="20"/>
              </w:rPr>
              <w:t>інансовано</w:t>
            </w:r>
            <w:proofErr w:type="spellEnd"/>
            <w:r w:rsidRPr="0098149F">
              <w:rPr>
                <w:sz w:val="20"/>
                <w:szCs w:val="20"/>
              </w:rPr>
              <w:t xml:space="preserve"> у </w:t>
            </w:r>
            <w:r w:rsidRPr="00EC026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C026E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році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149F">
              <w:rPr>
                <w:sz w:val="20"/>
                <w:szCs w:val="20"/>
              </w:rPr>
              <w:t xml:space="preserve">(тис. </w:t>
            </w:r>
            <w:proofErr w:type="spellStart"/>
            <w:r w:rsidRPr="0098149F">
              <w:rPr>
                <w:sz w:val="20"/>
                <w:szCs w:val="20"/>
              </w:rPr>
              <w:t>грн</w:t>
            </w:r>
            <w:proofErr w:type="spellEnd"/>
            <w:r w:rsidRPr="0098149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8149F">
              <w:rPr>
                <w:sz w:val="20"/>
                <w:szCs w:val="20"/>
              </w:rPr>
              <w:t>Відсоток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виконання</w:t>
            </w:r>
            <w:proofErr w:type="spellEnd"/>
            <w:r w:rsidRPr="0098149F">
              <w:rPr>
                <w:sz w:val="20"/>
                <w:szCs w:val="20"/>
              </w:rPr>
              <w:t xml:space="preserve"> заходу,%</w:t>
            </w:r>
          </w:p>
        </w:tc>
        <w:tc>
          <w:tcPr>
            <w:tcW w:w="3261" w:type="dxa"/>
          </w:tcPr>
          <w:p w:rsidR="006314C7" w:rsidRPr="0098149F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174"/>
              <w:jc w:val="center"/>
              <w:rPr>
                <w:sz w:val="20"/>
                <w:szCs w:val="20"/>
              </w:rPr>
            </w:pPr>
            <w:proofErr w:type="spellStart"/>
            <w:r w:rsidRPr="0098149F">
              <w:rPr>
                <w:sz w:val="20"/>
                <w:szCs w:val="20"/>
              </w:rPr>
              <w:t>Інформація</w:t>
            </w:r>
            <w:proofErr w:type="spellEnd"/>
            <w:r w:rsidRPr="0098149F">
              <w:rPr>
                <w:sz w:val="20"/>
                <w:szCs w:val="20"/>
              </w:rPr>
              <w:t xml:space="preserve"> про </w:t>
            </w:r>
            <w:proofErr w:type="spellStart"/>
            <w:r w:rsidRPr="0098149F">
              <w:rPr>
                <w:sz w:val="20"/>
                <w:szCs w:val="20"/>
              </w:rPr>
              <w:t>виконання</w:t>
            </w:r>
            <w:proofErr w:type="spellEnd"/>
            <w:r w:rsidRPr="0098149F">
              <w:rPr>
                <w:sz w:val="20"/>
                <w:szCs w:val="20"/>
              </w:rPr>
              <w:t xml:space="preserve"> </w:t>
            </w:r>
            <w:proofErr w:type="spellStart"/>
            <w:r w:rsidRPr="0098149F">
              <w:rPr>
                <w:sz w:val="20"/>
                <w:szCs w:val="20"/>
              </w:rPr>
              <w:t>або</w:t>
            </w:r>
            <w:proofErr w:type="spellEnd"/>
            <w:r w:rsidRPr="0098149F">
              <w:rPr>
                <w:sz w:val="20"/>
                <w:szCs w:val="20"/>
              </w:rPr>
              <w:t xml:space="preserve"> причини </w:t>
            </w:r>
            <w:proofErr w:type="spellStart"/>
            <w:r w:rsidRPr="0098149F">
              <w:rPr>
                <w:sz w:val="20"/>
                <w:szCs w:val="20"/>
              </w:rPr>
              <w:t>невиконання</w:t>
            </w:r>
            <w:proofErr w:type="spellEnd"/>
          </w:p>
        </w:tc>
      </w:tr>
      <w:tr w:rsidR="006314C7" w:rsidRPr="00D81D8B" w:rsidTr="00163E28">
        <w:trPr>
          <w:trHeight w:val="602"/>
        </w:trPr>
        <w:tc>
          <w:tcPr>
            <w:tcW w:w="564" w:type="dxa"/>
            <w:vMerge w:val="restart"/>
          </w:tcPr>
          <w:p w:rsidR="006314C7" w:rsidRPr="00D81D8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D2FE9">
              <w:rPr>
                <w:sz w:val="26"/>
                <w:szCs w:val="26"/>
              </w:rPr>
              <w:t>1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6314C7" w:rsidRPr="00D81D8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921274">
              <w:rPr>
                <w:sz w:val="24"/>
                <w:szCs w:val="24"/>
              </w:rPr>
              <w:t>Субсидії</w:t>
            </w:r>
            <w:proofErr w:type="spellEnd"/>
            <w:r w:rsidRPr="00921274">
              <w:rPr>
                <w:sz w:val="24"/>
                <w:szCs w:val="24"/>
              </w:rPr>
              <w:t xml:space="preserve"> та </w:t>
            </w:r>
            <w:proofErr w:type="spellStart"/>
            <w:r w:rsidRPr="00921274">
              <w:rPr>
                <w:sz w:val="24"/>
                <w:szCs w:val="24"/>
              </w:rPr>
              <w:t>поточні</w:t>
            </w:r>
            <w:proofErr w:type="spellEnd"/>
            <w:r w:rsidRPr="00921274">
              <w:rPr>
                <w:sz w:val="24"/>
                <w:szCs w:val="24"/>
              </w:rPr>
              <w:t xml:space="preserve"> </w:t>
            </w:r>
            <w:proofErr w:type="spellStart"/>
            <w:r w:rsidRPr="00921274">
              <w:rPr>
                <w:sz w:val="24"/>
                <w:szCs w:val="24"/>
              </w:rPr>
              <w:t>трансферти</w:t>
            </w:r>
            <w:proofErr w:type="spellEnd"/>
            <w:r w:rsidRPr="0092127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274">
              <w:rPr>
                <w:sz w:val="24"/>
                <w:szCs w:val="24"/>
              </w:rPr>
              <w:t>п</w:t>
            </w:r>
            <w:proofErr w:type="gramEnd"/>
            <w:r w:rsidRPr="00921274">
              <w:rPr>
                <w:sz w:val="24"/>
                <w:szCs w:val="24"/>
              </w:rPr>
              <w:t>ідприємствам</w:t>
            </w:r>
            <w:proofErr w:type="spellEnd"/>
            <w:r w:rsidRPr="00921274">
              <w:rPr>
                <w:sz w:val="24"/>
                <w:szCs w:val="24"/>
              </w:rPr>
              <w:t xml:space="preserve"> на </w:t>
            </w:r>
            <w:proofErr w:type="spellStart"/>
            <w:r w:rsidRPr="00921274">
              <w:rPr>
                <w:sz w:val="24"/>
                <w:szCs w:val="24"/>
              </w:rPr>
              <w:t>утримання</w:t>
            </w:r>
            <w:proofErr w:type="spellEnd"/>
            <w:r w:rsidRPr="00921274">
              <w:rPr>
                <w:sz w:val="24"/>
                <w:szCs w:val="24"/>
              </w:rPr>
              <w:t xml:space="preserve"> </w:t>
            </w:r>
            <w:proofErr w:type="spellStart"/>
            <w:r w:rsidRPr="00921274">
              <w:rPr>
                <w:sz w:val="24"/>
                <w:szCs w:val="24"/>
              </w:rPr>
              <w:t>комунальної</w:t>
            </w:r>
            <w:proofErr w:type="spellEnd"/>
            <w:r w:rsidRPr="00921274">
              <w:rPr>
                <w:sz w:val="24"/>
                <w:szCs w:val="24"/>
              </w:rPr>
              <w:t xml:space="preserve"> установи</w:t>
            </w:r>
          </w:p>
        </w:tc>
        <w:tc>
          <w:tcPr>
            <w:tcW w:w="3118" w:type="dxa"/>
            <w:vAlign w:val="center"/>
          </w:tcPr>
          <w:p w:rsidR="006314C7" w:rsidRPr="0040702B" w:rsidRDefault="006314C7" w:rsidP="0016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Фінансова підтримка на  виплату заробітної плати та нарахуваннями на оплату праці працівникам КП «Ритуальна служба»</w:t>
            </w:r>
          </w:p>
        </w:tc>
        <w:tc>
          <w:tcPr>
            <w:tcW w:w="851" w:type="dxa"/>
            <w:vMerge w:val="restart"/>
          </w:tcPr>
          <w:p w:rsidR="006314C7" w:rsidRPr="00D81D8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vMerge w:val="restart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0702B">
              <w:rPr>
                <w:sz w:val="20"/>
                <w:szCs w:val="20"/>
              </w:rPr>
              <w:t xml:space="preserve">КП «Ритуальна служба» </w:t>
            </w:r>
            <w:proofErr w:type="spellStart"/>
            <w:r w:rsidRPr="0040702B">
              <w:rPr>
                <w:sz w:val="20"/>
                <w:szCs w:val="20"/>
              </w:rPr>
              <w:t>Фонтанської</w:t>
            </w:r>
            <w:proofErr w:type="spellEnd"/>
            <w:r w:rsidRPr="0040702B">
              <w:rPr>
                <w:sz w:val="20"/>
                <w:szCs w:val="20"/>
              </w:rPr>
              <w:t xml:space="preserve"> </w:t>
            </w:r>
            <w:proofErr w:type="spellStart"/>
            <w:r w:rsidRPr="0040702B">
              <w:rPr>
                <w:sz w:val="20"/>
                <w:szCs w:val="20"/>
              </w:rPr>
              <w:t>сільської</w:t>
            </w:r>
            <w:proofErr w:type="spellEnd"/>
            <w:r w:rsidRPr="0040702B">
              <w:rPr>
                <w:sz w:val="20"/>
                <w:szCs w:val="20"/>
              </w:rPr>
              <w:t xml:space="preserve"> ради </w:t>
            </w:r>
            <w:proofErr w:type="spellStart"/>
            <w:r w:rsidRPr="0040702B">
              <w:rPr>
                <w:sz w:val="20"/>
                <w:szCs w:val="20"/>
              </w:rPr>
              <w:t>Одеського</w:t>
            </w:r>
            <w:proofErr w:type="spellEnd"/>
            <w:r w:rsidRPr="0040702B">
              <w:rPr>
                <w:sz w:val="20"/>
                <w:szCs w:val="20"/>
              </w:rPr>
              <w:t xml:space="preserve"> району </w:t>
            </w:r>
            <w:proofErr w:type="spellStart"/>
            <w:r w:rsidRPr="0040702B">
              <w:rPr>
                <w:sz w:val="20"/>
                <w:szCs w:val="20"/>
              </w:rPr>
              <w:t>Одеської</w:t>
            </w:r>
            <w:proofErr w:type="spellEnd"/>
            <w:r w:rsidRPr="0040702B">
              <w:rPr>
                <w:sz w:val="20"/>
                <w:szCs w:val="20"/>
              </w:rPr>
              <w:t xml:space="preserve"> </w:t>
            </w:r>
            <w:proofErr w:type="spellStart"/>
            <w:r w:rsidRPr="0040702B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1403">
              <w:rPr>
                <w:sz w:val="22"/>
                <w:szCs w:val="22"/>
              </w:rPr>
              <w:t>2 709,3</w:t>
            </w:r>
          </w:p>
        </w:tc>
        <w:tc>
          <w:tcPr>
            <w:tcW w:w="1135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1403">
              <w:rPr>
                <w:sz w:val="22"/>
                <w:szCs w:val="22"/>
              </w:rPr>
              <w:t>2 660,8</w:t>
            </w:r>
          </w:p>
        </w:tc>
        <w:tc>
          <w:tcPr>
            <w:tcW w:w="993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1403">
              <w:rPr>
                <w:sz w:val="22"/>
                <w:szCs w:val="22"/>
              </w:rPr>
              <w:t>98</w:t>
            </w:r>
          </w:p>
        </w:tc>
        <w:tc>
          <w:tcPr>
            <w:tcW w:w="3261" w:type="dxa"/>
          </w:tcPr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951403">
              <w:rPr>
                <w:sz w:val="22"/>
                <w:szCs w:val="22"/>
              </w:rPr>
              <w:t>Виконано</w:t>
            </w:r>
            <w:proofErr w:type="spellEnd"/>
            <w:r w:rsidRPr="00951403">
              <w:rPr>
                <w:sz w:val="22"/>
                <w:szCs w:val="22"/>
              </w:rPr>
              <w:t xml:space="preserve"> (</w:t>
            </w:r>
            <w:proofErr w:type="spellStart"/>
            <w:r w:rsidRPr="00951403">
              <w:rPr>
                <w:sz w:val="22"/>
                <w:szCs w:val="22"/>
              </w:rPr>
              <w:t>економія</w:t>
            </w:r>
            <w:proofErr w:type="spellEnd"/>
            <w:r w:rsidRPr="00951403">
              <w:rPr>
                <w:sz w:val="22"/>
                <w:szCs w:val="22"/>
              </w:rPr>
              <w:t xml:space="preserve"> за </w:t>
            </w:r>
            <w:proofErr w:type="spellStart"/>
            <w:r w:rsidRPr="00951403">
              <w:rPr>
                <w:sz w:val="22"/>
                <w:szCs w:val="22"/>
              </w:rPr>
              <w:t>рахунок</w:t>
            </w:r>
            <w:proofErr w:type="spellEnd"/>
            <w:r w:rsidRPr="00951403">
              <w:rPr>
                <w:sz w:val="22"/>
                <w:szCs w:val="22"/>
              </w:rPr>
              <w:t xml:space="preserve"> </w:t>
            </w:r>
            <w:proofErr w:type="spellStart"/>
            <w:r w:rsidRPr="00951403">
              <w:rPr>
                <w:sz w:val="22"/>
                <w:szCs w:val="22"/>
              </w:rPr>
              <w:t>вільних</w:t>
            </w:r>
            <w:proofErr w:type="spellEnd"/>
            <w:r w:rsidRPr="00951403">
              <w:rPr>
                <w:sz w:val="22"/>
                <w:szCs w:val="22"/>
              </w:rPr>
              <w:t xml:space="preserve"> </w:t>
            </w:r>
            <w:proofErr w:type="spellStart"/>
            <w:r w:rsidRPr="00951403">
              <w:rPr>
                <w:sz w:val="22"/>
                <w:szCs w:val="22"/>
              </w:rPr>
              <w:t>вакансій</w:t>
            </w:r>
            <w:proofErr w:type="spellEnd"/>
            <w:r w:rsidRPr="00951403">
              <w:rPr>
                <w:sz w:val="22"/>
                <w:szCs w:val="22"/>
              </w:rPr>
              <w:t>)</w:t>
            </w:r>
          </w:p>
        </w:tc>
      </w:tr>
      <w:tr w:rsidR="006314C7" w:rsidRPr="00D81D8B" w:rsidTr="00163E28">
        <w:trPr>
          <w:trHeight w:val="602"/>
        </w:trPr>
        <w:tc>
          <w:tcPr>
            <w:tcW w:w="564" w:type="dxa"/>
            <w:vMerge/>
          </w:tcPr>
          <w:p w:rsidR="006314C7" w:rsidRPr="003D2FE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6314C7" w:rsidRPr="00921274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14C7" w:rsidRPr="0040702B" w:rsidRDefault="006314C7" w:rsidP="0016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Фінансова підтримка на виплату заробітної плати за час вимушеного прогулу (з податками) згідно рішення суду</w:t>
            </w:r>
          </w:p>
        </w:tc>
        <w:tc>
          <w:tcPr>
            <w:tcW w:w="851" w:type="dxa"/>
            <w:vMerge/>
          </w:tcPr>
          <w:p w:rsidR="006314C7" w:rsidRPr="00921274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14C7" w:rsidRPr="00921274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1403">
              <w:rPr>
                <w:sz w:val="22"/>
                <w:szCs w:val="22"/>
              </w:rPr>
              <w:t>103,9</w:t>
            </w:r>
          </w:p>
        </w:tc>
        <w:tc>
          <w:tcPr>
            <w:tcW w:w="1135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1403">
              <w:rPr>
                <w:sz w:val="22"/>
                <w:szCs w:val="22"/>
              </w:rPr>
              <w:t>103,9</w:t>
            </w:r>
          </w:p>
        </w:tc>
        <w:tc>
          <w:tcPr>
            <w:tcW w:w="993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951403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1403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</w:tcPr>
          <w:p w:rsidR="006314C7" w:rsidRPr="001D0B88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Виконано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згідно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0B88">
              <w:rPr>
                <w:spacing w:val="-1"/>
                <w:sz w:val="18"/>
                <w:szCs w:val="18"/>
              </w:rPr>
              <w:t>р</w:t>
            </w:r>
            <w:proofErr w:type="gramEnd"/>
            <w:r w:rsidRPr="001D0B88">
              <w:rPr>
                <w:spacing w:val="-1"/>
                <w:sz w:val="18"/>
                <w:szCs w:val="18"/>
              </w:rPr>
              <w:t>ішення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суду по 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справі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№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1D0B88">
              <w:rPr>
                <w:spacing w:val="-1"/>
                <w:sz w:val="18"/>
                <w:szCs w:val="18"/>
              </w:rPr>
              <w:t xml:space="preserve">504/639/22 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виплачено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працівнику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середній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заробіток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за час </w:t>
            </w:r>
            <w:proofErr w:type="spellStart"/>
            <w:r w:rsidRPr="001D0B88">
              <w:rPr>
                <w:spacing w:val="-1"/>
                <w:sz w:val="18"/>
                <w:szCs w:val="18"/>
              </w:rPr>
              <w:t>вимушеного</w:t>
            </w:r>
            <w:proofErr w:type="spellEnd"/>
            <w:r w:rsidRPr="001D0B88">
              <w:rPr>
                <w:spacing w:val="-1"/>
                <w:sz w:val="18"/>
                <w:szCs w:val="18"/>
              </w:rPr>
              <w:t xml:space="preserve"> прогулу</w:t>
            </w:r>
            <w:r>
              <w:rPr>
                <w:spacing w:val="-1"/>
                <w:sz w:val="18"/>
                <w:szCs w:val="18"/>
              </w:rPr>
              <w:t xml:space="preserve">, у </w:t>
            </w:r>
            <w:proofErr w:type="spellStart"/>
            <w:r>
              <w:rPr>
                <w:spacing w:val="-1"/>
                <w:sz w:val="18"/>
                <w:szCs w:val="18"/>
              </w:rPr>
              <w:t>т.ч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. </w:t>
            </w:r>
            <w:proofErr w:type="spellStart"/>
            <w:r>
              <w:rPr>
                <w:spacing w:val="-1"/>
                <w:sz w:val="18"/>
                <w:szCs w:val="18"/>
              </w:rPr>
              <w:t>податки</w:t>
            </w:r>
            <w:proofErr w:type="spellEnd"/>
            <w:r>
              <w:rPr>
                <w:spacing w:val="-1"/>
                <w:sz w:val="18"/>
                <w:szCs w:val="18"/>
              </w:rPr>
              <w:t>)</w:t>
            </w:r>
          </w:p>
        </w:tc>
      </w:tr>
      <w:tr w:rsidR="006314C7" w:rsidRPr="006A1549" w:rsidTr="00163E28">
        <w:trPr>
          <w:trHeight w:val="602"/>
        </w:trPr>
        <w:tc>
          <w:tcPr>
            <w:tcW w:w="564" w:type="dxa"/>
            <w:vMerge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14C7" w:rsidRPr="006A1549" w:rsidRDefault="006314C7" w:rsidP="0016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15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Фінансова підтримка для придбання офісного паперу А-4 для передачі Регіональному управлінню Сил територіальної оборони </w:t>
            </w:r>
            <w:r w:rsidRPr="006A15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«Південь» Збройних Сил України через військову частину А4730</w:t>
            </w:r>
          </w:p>
        </w:tc>
        <w:tc>
          <w:tcPr>
            <w:tcW w:w="851" w:type="dxa"/>
            <w:vMerge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993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</w:tcPr>
          <w:p w:rsidR="006314C7" w:rsidRPr="001D0B88" w:rsidRDefault="006314C7" w:rsidP="00163E28">
            <w:pPr>
              <w:pStyle w:val="a6"/>
              <w:autoSpaceDE w:val="0"/>
              <w:autoSpaceDN w:val="0"/>
              <w:ind w:left="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Виконано (</w:t>
            </w:r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придбано та передано згідно акту приймання </w:t>
            </w:r>
            <w:proofErr w:type="spellStart"/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–передачі</w:t>
            </w:r>
            <w:proofErr w:type="spellEnd"/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матеріальних цінностей (затвердженого рішенням сесії від 20.12.23р. № 1968</w:t>
            </w:r>
            <w:r w:rsidRPr="001D0B88">
              <w:rPr>
                <w:color w:val="1B1D1F"/>
                <w:sz w:val="20"/>
                <w:szCs w:val="20"/>
              </w:rPr>
              <w:t>-</w:t>
            </w:r>
            <w:r w:rsidRPr="001D0B88">
              <w:rPr>
                <w:rFonts w:ascii="Times New Roman" w:hAnsi="Times New Roman" w:cs="Times New Roman"/>
                <w:color w:val="1B1D1F"/>
                <w:sz w:val="20"/>
                <w:szCs w:val="20"/>
                <w:lang w:val="en-US"/>
              </w:rPr>
              <w:t>VIII</w:t>
            </w:r>
            <w:r w:rsidRPr="001D0B88">
              <w:rPr>
                <w:rFonts w:ascii="Times New Roman" w:hAnsi="Times New Roman" w:cs="Times New Roman"/>
                <w:color w:val="1B1D1F"/>
                <w:sz w:val="20"/>
                <w:szCs w:val="20"/>
              </w:rPr>
              <w:t xml:space="preserve"> «Про затвердження </w:t>
            </w:r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акту приймання </w:t>
            </w:r>
            <w:proofErr w:type="spellStart"/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–</w:t>
            </w:r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передачі</w:t>
            </w:r>
            <w:proofErr w:type="spellEnd"/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матеріальних цінностей (папір офісний А-4)» до Регіонально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 управління Сил тер. </w:t>
            </w:r>
            <w:r w:rsidRPr="001D0B8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оборони «Південь» ЗСУ через військову частину А4730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6314C7" w:rsidRPr="006A1549" w:rsidTr="00163E28">
        <w:trPr>
          <w:trHeight w:val="602"/>
        </w:trPr>
        <w:tc>
          <w:tcPr>
            <w:tcW w:w="564" w:type="dxa"/>
            <w:vMerge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14C7" w:rsidRPr="006A1549" w:rsidRDefault="006314C7" w:rsidP="0016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15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Фінансова підтримка на придбання спец. форми та обладнання КП «Ритуальна служба»</w:t>
            </w:r>
          </w:p>
        </w:tc>
        <w:tc>
          <w:tcPr>
            <w:tcW w:w="851" w:type="dxa"/>
            <w:vMerge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5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</w:tcPr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Виконано</w:t>
            </w:r>
            <w:proofErr w:type="spellEnd"/>
            <w:r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E40F8C">
              <w:rPr>
                <w:iCs/>
                <w:sz w:val="20"/>
                <w:szCs w:val="20"/>
              </w:rPr>
              <w:t>придбано</w:t>
            </w:r>
            <w:proofErr w:type="spellEnd"/>
            <w:r w:rsidRPr="00E40F8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iCs/>
                <w:sz w:val="20"/>
                <w:szCs w:val="20"/>
              </w:rPr>
              <w:t>спецодяг</w:t>
            </w:r>
            <w:proofErr w:type="spellEnd"/>
            <w:r w:rsidRPr="00E40F8C">
              <w:rPr>
                <w:iCs/>
                <w:sz w:val="20"/>
                <w:szCs w:val="20"/>
              </w:rPr>
              <w:t xml:space="preserve"> для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захисту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працівників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0F8C">
              <w:rPr>
                <w:color w:val="040C28"/>
                <w:sz w:val="20"/>
                <w:szCs w:val="20"/>
              </w:rPr>
              <w:t>в</w:t>
            </w:r>
            <w:proofErr w:type="gramEnd"/>
            <w:r w:rsidRPr="00E40F8C">
              <w:rPr>
                <w:color w:val="040C28"/>
                <w:sz w:val="20"/>
                <w:szCs w:val="20"/>
              </w:rPr>
              <w:t>ід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дії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на них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усіляких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несприятливих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чинників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,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що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мають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місце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при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виконанні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працівниками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своїх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трудових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обов'язків</w:t>
            </w:r>
            <w:proofErr w:type="spellEnd"/>
            <w:r w:rsidRPr="00E40F8C">
              <w:rPr>
                <w:iCs/>
                <w:sz w:val="20"/>
                <w:szCs w:val="20"/>
              </w:rPr>
              <w:t xml:space="preserve"> та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придбано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E40F8C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iCs/>
                <w:sz w:val="20"/>
                <w:szCs w:val="20"/>
              </w:rPr>
              <w:t>обладнання</w:t>
            </w:r>
            <w:r w:rsidRPr="00E40F8C">
              <w:rPr>
                <w:color w:val="040C28"/>
                <w:sz w:val="20"/>
                <w:szCs w:val="20"/>
              </w:rPr>
              <w:t>для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утримання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кладовищ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в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належному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стані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r>
              <w:rPr>
                <w:color w:val="040C28"/>
                <w:sz w:val="20"/>
                <w:szCs w:val="20"/>
              </w:rPr>
              <w:t xml:space="preserve">та </w:t>
            </w:r>
            <w:r w:rsidRPr="00E40F8C">
              <w:rPr>
                <w:color w:val="040C28"/>
                <w:sz w:val="20"/>
                <w:szCs w:val="20"/>
              </w:rPr>
              <w:t xml:space="preserve">для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забезпечення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зручності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,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комфортності</w:t>
            </w:r>
            <w:proofErr w:type="spellEnd"/>
            <w:r w:rsidRPr="00E40F8C">
              <w:rPr>
                <w:color w:val="040C28"/>
                <w:sz w:val="20"/>
                <w:szCs w:val="20"/>
              </w:rPr>
              <w:t xml:space="preserve"> та  </w:t>
            </w:r>
            <w:proofErr w:type="spellStart"/>
            <w:r w:rsidRPr="00E40F8C">
              <w:rPr>
                <w:color w:val="040C28"/>
                <w:sz w:val="20"/>
                <w:szCs w:val="20"/>
              </w:rPr>
              <w:t>швидкості</w:t>
            </w:r>
            <w:proofErr w:type="spellEnd"/>
            <w:r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40C28"/>
                <w:sz w:val="20"/>
                <w:szCs w:val="20"/>
              </w:rPr>
              <w:t>виконання</w:t>
            </w:r>
            <w:proofErr w:type="spellEnd"/>
            <w:r>
              <w:rPr>
                <w:color w:val="040C2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40C28"/>
                <w:sz w:val="20"/>
                <w:szCs w:val="20"/>
              </w:rPr>
              <w:t>робіт</w:t>
            </w:r>
            <w:proofErr w:type="spellEnd"/>
            <w:r>
              <w:rPr>
                <w:color w:val="040C28"/>
                <w:sz w:val="20"/>
                <w:szCs w:val="20"/>
              </w:rPr>
              <w:t>)</w:t>
            </w:r>
          </w:p>
        </w:tc>
      </w:tr>
      <w:tr w:rsidR="006314C7" w:rsidRPr="006A1549" w:rsidTr="00163E28">
        <w:trPr>
          <w:trHeight w:val="602"/>
        </w:trPr>
        <w:tc>
          <w:tcPr>
            <w:tcW w:w="564" w:type="dxa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D0B88">
              <w:rPr>
                <w:sz w:val="22"/>
                <w:szCs w:val="22"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6314C7" w:rsidRPr="00E40F8C" w:rsidRDefault="006314C7" w:rsidP="00163E28">
            <w:pPr>
              <w:pStyle w:val="a9"/>
              <w:shd w:val="clear" w:color="auto" w:fill="auto"/>
              <w:tabs>
                <w:tab w:val="right" w:pos="3302"/>
              </w:tabs>
              <w:ind w:right="-105" w:firstLine="0"/>
              <w:rPr>
                <w:sz w:val="20"/>
                <w:szCs w:val="20"/>
              </w:rPr>
            </w:pPr>
            <w:proofErr w:type="spellStart"/>
            <w:r w:rsidRPr="00E40F8C">
              <w:rPr>
                <w:sz w:val="20"/>
                <w:szCs w:val="20"/>
              </w:rPr>
              <w:t>Субсидії</w:t>
            </w:r>
            <w:proofErr w:type="spellEnd"/>
            <w:r w:rsidRPr="00E40F8C">
              <w:rPr>
                <w:sz w:val="20"/>
                <w:szCs w:val="20"/>
              </w:rPr>
              <w:t xml:space="preserve"> та </w:t>
            </w:r>
            <w:proofErr w:type="spellStart"/>
            <w:r w:rsidRPr="00E40F8C">
              <w:rPr>
                <w:sz w:val="20"/>
                <w:szCs w:val="20"/>
              </w:rPr>
              <w:t>поточні</w:t>
            </w:r>
            <w:proofErr w:type="spellEnd"/>
            <w:r w:rsidRPr="00E40F8C">
              <w:rPr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sz w:val="20"/>
                <w:szCs w:val="20"/>
              </w:rPr>
              <w:t>трансферти</w:t>
            </w:r>
            <w:proofErr w:type="spellEnd"/>
            <w:r w:rsidRPr="00E40F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0F8C">
              <w:rPr>
                <w:sz w:val="20"/>
                <w:szCs w:val="20"/>
              </w:rPr>
              <w:t>п</w:t>
            </w:r>
            <w:proofErr w:type="gramEnd"/>
            <w:r w:rsidRPr="00E40F8C">
              <w:rPr>
                <w:sz w:val="20"/>
                <w:szCs w:val="20"/>
              </w:rPr>
              <w:t>ідприємствам</w:t>
            </w:r>
            <w:proofErr w:type="spellEnd"/>
            <w:r w:rsidRPr="00E40F8C">
              <w:rPr>
                <w:sz w:val="20"/>
                <w:szCs w:val="20"/>
              </w:rPr>
              <w:t xml:space="preserve"> (</w:t>
            </w:r>
            <w:proofErr w:type="spellStart"/>
            <w:r w:rsidRPr="00E40F8C">
              <w:rPr>
                <w:sz w:val="20"/>
                <w:szCs w:val="20"/>
              </w:rPr>
              <w:t>установам</w:t>
            </w:r>
            <w:proofErr w:type="spellEnd"/>
            <w:r w:rsidRPr="00E40F8C">
              <w:rPr>
                <w:sz w:val="20"/>
                <w:szCs w:val="20"/>
              </w:rPr>
              <w:t>,</w:t>
            </w:r>
          </w:p>
          <w:p w:rsidR="006314C7" w:rsidRPr="00E40F8C" w:rsidRDefault="006314C7" w:rsidP="00163E28">
            <w:pPr>
              <w:pStyle w:val="a9"/>
              <w:shd w:val="clear" w:color="auto" w:fill="auto"/>
              <w:tabs>
                <w:tab w:val="left" w:pos="1882"/>
                <w:tab w:val="right" w:pos="3312"/>
              </w:tabs>
              <w:ind w:right="253" w:firstLine="0"/>
              <w:rPr>
                <w:sz w:val="20"/>
                <w:szCs w:val="20"/>
              </w:rPr>
            </w:pPr>
            <w:proofErr w:type="spellStart"/>
            <w:r w:rsidRPr="00E40F8C">
              <w:rPr>
                <w:sz w:val="20"/>
                <w:szCs w:val="20"/>
              </w:rPr>
              <w:t>організаціям</w:t>
            </w:r>
            <w:proofErr w:type="spellEnd"/>
            <w:r w:rsidRPr="00E40F8C">
              <w:rPr>
                <w:sz w:val="20"/>
                <w:szCs w:val="20"/>
              </w:rPr>
              <w:t>) на оплату</w:t>
            </w:r>
          </w:p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ритуальних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зокрема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sz w:val="20"/>
                <w:szCs w:val="20"/>
              </w:rPr>
              <w:t>послуг</w:t>
            </w:r>
            <w:proofErr w:type="spellEnd"/>
            <w:r w:rsidRPr="00E40F8C">
              <w:rPr>
                <w:sz w:val="20"/>
                <w:szCs w:val="20"/>
              </w:rPr>
              <w:t xml:space="preserve">  </w:t>
            </w:r>
            <w:proofErr w:type="spellStart"/>
            <w:r w:rsidRPr="00E40F8C">
              <w:rPr>
                <w:sz w:val="20"/>
                <w:szCs w:val="20"/>
              </w:rPr>
              <w:t>перевезення</w:t>
            </w:r>
            <w:proofErr w:type="spellEnd"/>
            <w:r w:rsidRPr="00E40F8C">
              <w:rPr>
                <w:sz w:val="20"/>
                <w:szCs w:val="20"/>
              </w:rPr>
              <w:t>, </w:t>
            </w:r>
            <w:proofErr w:type="spellStart"/>
            <w:r w:rsidRPr="00E40F8C">
              <w:rPr>
                <w:sz w:val="20"/>
                <w:szCs w:val="20"/>
              </w:rPr>
              <w:t>поховання</w:t>
            </w:r>
            <w:proofErr w:type="spellEnd"/>
            <w:r w:rsidRPr="00E40F8C">
              <w:rPr>
                <w:sz w:val="20"/>
                <w:szCs w:val="20"/>
              </w:rPr>
              <w:t xml:space="preserve">, </w:t>
            </w:r>
            <w:proofErr w:type="spellStart"/>
            <w:r w:rsidRPr="00E40F8C">
              <w:rPr>
                <w:sz w:val="20"/>
                <w:szCs w:val="20"/>
              </w:rPr>
              <w:t>тощо</w:t>
            </w:r>
            <w:proofErr w:type="spellEnd"/>
            <w:r w:rsidRPr="00E40F8C">
              <w:rPr>
                <w:sz w:val="20"/>
                <w:szCs w:val="20"/>
              </w:rPr>
              <w:t xml:space="preserve">): </w:t>
            </w:r>
            <w:proofErr w:type="spellStart"/>
            <w:r w:rsidRPr="00E40F8C">
              <w:rPr>
                <w:sz w:val="20"/>
                <w:szCs w:val="20"/>
              </w:rPr>
              <w:t>учасників</w:t>
            </w:r>
            <w:proofErr w:type="spellEnd"/>
            <w:r w:rsidRPr="00E40F8C">
              <w:rPr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sz w:val="20"/>
                <w:szCs w:val="20"/>
              </w:rPr>
              <w:t>бойових</w:t>
            </w:r>
            <w:proofErr w:type="spellEnd"/>
            <w:r w:rsidRPr="00E40F8C">
              <w:rPr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sz w:val="20"/>
                <w:szCs w:val="20"/>
              </w:rPr>
              <w:t>дій</w:t>
            </w:r>
            <w:proofErr w:type="spellEnd"/>
            <w:r w:rsidRPr="00E40F8C">
              <w:rPr>
                <w:sz w:val="20"/>
                <w:szCs w:val="20"/>
              </w:rPr>
              <w:t xml:space="preserve">, </w:t>
            </w:r>
            <w:proofErr w:type="spellStart"/>
            <w:r w:rsidRPr="00E40F8C">
              <w:rPr>
                <w:sz w:val="20"/>
                <w:szCs w:val="20"/>
              </w:rPr>
              <w:t>постраждалих</w:t>
            </w:r>
            <w:proofErr w:type="spellEnd"/>
            <w:r w:rsidRPr="00E40F8C">
              <w:rPr>
                <w:sz w:val="20"/>
                <w:szCs w:val="20"/>
              </w:rPr>
              <w:t> </w:t>
            </w:r>
            <w:proofErr w:type="spellStart"/>
            <w:r w:rsidRPr="00E40F8C">
              <w:rPr>
                <w:sz w:val="20"/>
                <w:szCs w:val="20"/>
              </w:rPr>
              <w:t>учасників</w:t>
            </w:r>
            <w:proofErr w:type="spellEnd"/>
            <w:r w:rsidRPr="00E40F8C">
              <w:rPr>
                <w:sz w:val="20"/>
                <w:szCs w:val="20"/>
              </w:rPr>
              <w:t> </w:t>
            </w:r>
            <w:proofErr w:type="spellStart"/>
            <w:r w:rsidRPr="00E40F8C">
              <w:rPr>
                <w:sz w:val="20"/>
                <w:szCs w:val="20"/>
              </w:rPr>
              <w:t>Революції</w:t>
            </w:r>
            <w:proofErr w:type="spellEnd"/>
            <w:r w:rsidRPr="00E40F8C">
              <w:rPr>
                <w:sz w:val="20"/>
                <w:szCs w:val="20"/>
              </w:rPr>
              <w:t xml:space="preserve"> </w:t>
            </w:r>
            <w:proofErr w:type="spellStart"/>
            <w:r w:rsidRPr="00E40F8C">
              <w:rPr>
                <w:sz w:val="20"/>
                <w:szCs w:val="20"/>
              </w:rPr>
              <w:t>Гідності</w:t>
            </w:r>
            <w:proofErr w:type="spellEnd"/>
            <w:r w:rsidRPr="00E40F8C">
              <w:rPr>
                <w:sz w:val="20"/>
                <w:szCs w:val="20"/>
              </w:rPr>
              <w:t xml:space="preserve"> (в </w:t>
            </w:r>
            <w:proofErr w:type="spellStart"/>
            <w:r w:rsidRPr="00E40F8C">
              <w:rPr>
                <w:sz w:val="20"/>
                <w:szCs w:val="20"/>
              </w:rPr>
              <w:t>т.ч</w:t>
            </w:r>
            <w:proofErr w:type="spellEnd"/>
            <w:r w:rsidRPr="00E40F8C">
              <w:rPr>
                <w:sz w:val="20"/>
                <w:szCs w:val="20"/>
              </w:rPr>
              <w:t xml:space="preserve">. </w:t>
            </w:r>
            <w:proofErr w:type="spellStart"/>
            <w:r w:rsidRPr="00E40F8C">
              <w:rPr>
                <w:sz w:val="20"/>
                <w:szCs w:val="20"/>
              </w:rPr>
              <w:t>учасників</w:t>
            </w:r>
            <w:proofErr w:type="spellEnd"/>
            <w:r w:rsidRPr="00E40F8C">
              <w:rPr>
                <w:sz w:val="20"/>
                <w:szCs w:val="20"/>
              </w:rPr>
              <w:t xml:space="preserve"> АТО/ООС), </w:t>
            </w:r>
          </w:p>
        </w:tc>
        <w:tc>
          <w:tcPr>
            <w:tcW w:w="3118" w:type="dxa"/>
          </w:tcPr>
          <w:p w:rsidR="006314C7" w:rsidRPr="00E40F8C" w:rsidRDefault="006314C7" w:rsidP="00163E28">
            <w:pPr>
              <w:pStyle w:val="a9"/>
              <w:shd w:val="clear" w:color="auto" w:fill="auto"/>
              <w:tabs>
                <w:tab w:val="right" w:pos="3302"/>
              </w:tabs>
              <w:ind w:right="253" w:firstLine="0"/>
              <w:rPr>
                <w:sz w:val="20"/>
                <w:szCs w:val="20"/>
              </w:rPr>
            </w:pPr>
          </w:p>
          <w:p w:rsidR="006314C7" w:rsidRPr="00E40F8C" w:rsidRDefault="006314C7" w:rsidP="00163E28">
            <w:pPr>
              <w:pStyle w:val="a9"/>
              <w:shd w:val="clear" w:color="auto" w:fill="auto"/>
              <w:tabs>
                <w:tab w:val="right" w:pos="3302"/>
              </w:tabs>
              <w:ind w:right="253" w:firstLine="0"/>
              <w:rPr>
                <w:sz w:val="20"/>
                <w:szCs w:val="20"/>
              </w:rPr>
            </w:pPr>
          </w:p>
          <w:p w:rsidR="006314C7" w:rsidRPr="00E40F8C" w:rsidRDefault="006314C7" w:rsidP="00163E28">
            <w:pPr>
              <w:pStyle w:val="a9"/>
              <w:shd w:val="clear" w:color="auto" w:fill="auto"/>
              <w:tabs>
                <w:tab w:val="right" w:pos="3302"/>
              </w:tabs>
              <w:ind w:right="253" w:firstLine="0"/>
              <w:rPr>
                <w:sz w:val="20"/>
                <w:szCs w:val="20"/>
              </w:rPr>
            </w:pPr>
          </w:p>
          <w:p w:rsidR="006314C7" w:rsidRPr="00E40F8C" w:rsidRDefault="006314C7" w:rsidP="0016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0F8C">
              <w:rPr>
                <w:rFonts w:ascii="Times New Roman" w:hAnsi="Times New Roman" w:cs="Times New Roman"/>
                <w:sz w:val="20"/>
                <w:szCs w:val="20"/>
              </w:rPr>
              <w:t>Поховання загиблих у зв’язку із військової агресією російської федерації (в межах бюджетних призначень)</w:t>
            </w:r>
          </w:p>
        </w:tc>
        <w:tc>
          <w:tcPr>
            <w:tcW w:w="851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0F8C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0F8C">
              <w:rPr>
                <w:sz w:val="20"/>
                <w:szCs w:val="20"/>
              </w:rPr>
              <w:t>250,0</w:t>
            </w:r>
          </w:p>
        </w:tc>
        <w:tc>
          <w:tcPr>
            <w:tcW w:w="1135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0F8C">
              <w:rPr>
                <w:sz w:val="20"/>
                <w:szCs w:val="20"/>
              </w:rPr>
              <w:t>188,3</w:t>
            </w:r>
          </w:p>
        </w:tc>
        <w:tc>
          <w:tcPr>
            <w:tcW w:w="993" w:type="dxa"/>
          </w:tcPr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61" w:type="dxa"/>
          </w:tcPr>
          <w:p w:rsidR="006314C7" w:rsidRPr="00E40F8C" w:rsidRDefault="006314C7" w:rsidP="00163E28">
            <w:pPr>
              <w:autoSpaceDE w:val="0"/>
              <w:autoSpaceDN w:val="0"/>
              <w:ind w:right="271"/>
              <w:jc w:val="both"/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</w:pPr>
            <w:r w:rsidRPr="00E40F8C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Виконано (потреба в коштах виникала при необхідності здійснення поховань) здійснено 13 поховань  воїнів загиблих  від військової агресії російської федерації.</w:t>
            </w:r>
          </w:p>
          <w:p w:rsidR="006314C7" w:rsidRPr="00E40F8C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14C7" w:rsidRPr="006A1549" w:rsidTr="00163E28">
        <w:trPr>
          <w:trHeight w:val="602"/>
        </w:trPr>
        <w:tc>
          <w:tcPr>
            <w:tcW w:w="564" w:type="dxa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after="296" w:line="322" w:lineRule="exact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1D0B88">
              <w:rPr>
                <w:sz w:val="22"/>
                <w:szCs w:val="22"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:rsidR="006314C7" w:rsidRPr="0040702B" w:rsidRDefault="006314C7" w:rsidP="00163E28">
            <w:pPr>
              <w:pStyle w:val="a9"/>
              <w:shd w:val="clear" w:color="auto" w:fill="auto"/>
              <w:tabs>
                <w:tab w:val="right" w:pos="3302"/>
              </w:tabs>
              <w:ind w:right="253" w:firstLine="0"/>
              <w:rPr>
                <w:sz w:val="20"/>
                <w:szCs w:val="20"/>
              </w:rPr>
            </w:pPr>
            <w:proofErr w:type="spellStart"/>
            <w:r w:rsidRPr="0040702B">
              <w:rPr>
                <w:sz w:val="20"/>
                <w:szCs w:val="20"/>
              </w:rPr>
              <w:t>Субсидії</w:t>
            </w:r>
            <w:proofErr w:type="spellEnd"/>
            <w:r w:rsidRPr="0040702B">
              <w:rPr>
                <w:sz w:val="20"/>
                <w:szCs w:val="20"/>
              </w:rPr>
              <w:t xml:space="preserve"> та </w:t>
            </w:r>
            <w:proofErr w:type="spellStart"/>
            <w:r w:rsidRPr="0040702B">
              <w:rPr>
                <w:sz w:val="20"/>
                <w:szCs w:val="20"/>
              </w:rPr>
              <w:t>поточні</w:t>
            </w:r>
            <w:proofErr w:type="spellEnd"/>
            <w:r w:rsidRPr="0040702B">
              <w:rPr>
                <w:sz w:val="20"/>
                <w:szCs w:val="20"/>
              </w:rPr>
              <w:t xml:space="preserve"> </w:t>
            </w:r>
            <w:proofErr w:type="spellStart"/>
            <w:r w:rsidRPr="0040702B">
              <w:rPr>
                <w:sz w:val="20"/>
                <w:szCs w:val="20"/>
              </w:rPr>
              <w:t>трансферти</w:t>
            </w:r>
            <w:proofErr w:type="spellEnd"/>
            <w:r w:rsidRPr="004070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702B">
              <w:rPr>
                <w:sz w:val="20"/>
                <w:szCs w:val="20"/>
              </w:rPr>
              <w:t>п</w:t>
            </w:r>
            <w:proofErr w:type="gramEnd"/>
            <w:r w:rsidRPr="0040702B">
              <w:rPr>
                <w:sz w:val="20"/>
                <w:szCs w:val="20"/>
              </w:rPr>
              <w:t>ідприємствам</w:t>
            </w:r>
            <w:proofErr w:type="spellEnd"/>
            <w:r w:rsidRPr="0040702B">
              <w:rPr>
                <w:sz w:val="20"/>
                <w:szCs w:val="20"/>
              </w:rPr>
              <w:t xml:space="preserve"> (</w:t>
            </w:r>
            <w:proofErr w:type="spellStart"/>
            <w:r w:rsidRPr="0040702B">
              <w:rPr>
                <w:sz w:val="20"/>
                <w:szCs w:val="20"/>
              </w:rPr>
              <w:t>установам</w:t>
            </w:r>
            <w:proofErr w:type="spellEnd"/>
            <w:r w:rsidRPr="0040702B">
              <w:rPr>
                <w:sz w:val="20"/>
                <w:szCs w:val="20"/>
              </w:rPr>
              <w:t>,</w:t>
            </w:r>
          </w:p>
          <w:p w:rsidR="006314C7" w:rsidRPr="0040702B" w:rsidRDefault="006314C7" w:rsidP="00163E28">
            <w:pPr>
              <w:pStyle w:val="a9"/>
              <w:shd w:val="clear" w:color="auto" w:fill="auto"/>
              <w:tabs>
                <w:tab w:val="left" w:pos="1882"/>
                <w:tab w:val="right" w:pos="3312"/>
              </w:tabs>
              <w:ind w:right="253" w:firstLine="0"/>
              <w:rPr>
                <w:sz w:val="20"/>
                <w:szCs w:val="20"/>
              </w:rPr>
            </w:pPr>
            <w:proofErr w:type="spellStart"/>
            <w:r w:rsidRPr="0040702B">
              <w:rPr>
                <w:sz w:val="20"/>
                <w:szCs w:val="20"/>
              </w:rPr>
              <w:t>організаціям</w:t>
            </w:r>
            <w:proofErr w:type="spellEnd"/>
            <w:r w:rsidRPr="0040702B">
              <w:rPr>
                <w:sz w:val="20"/>
                <w:szCs w:val="20"/>
              </w:rPr>
              <w:t>) на оплату</w:t>
            </w:r>
          </w:p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0702B">
              <w:rPr>
                <w:sz w:val="20"/>
                <w:szCs w:val="20"/>
              </w:rPr>
              <w:t>ритуальних</w:t>
            </w:r>
            <w:proofErr w:type="spellEnd"/>
            <w:r w:rsidRPr="0040702B">
              <w:rPr>
                <w:sz w:val="20"/>
                <w:szCs w:val="20"/>
              </w:rPr>
              <w:t xml:space="preserve"> </w:t>
            </w:r>
            <w:proofErr w:type="spellStart"/>
            <w:r w:rsidRPr="0040702B">
              <w:rPr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3118" w:type="dxa"/>
          </w:tcPr>
          <w:p w:rsidR="006314C7" w:rsidRPr="0040702B" w:rsidRDefault="006314C7" w:rsidP="0016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702B">
              <w:rPr>
                <w:rFonts w:ascii="Times New Roman" w:hAnsi="Times New Roman" w:cs="Times New Roman"/>
                <w:sz w:val="20"/>
                <w:szCs w:val="20"/>
              </w:rPr>
              <w:t>Поховання одиноких громадян, осіб без певного місця проживання, громадян, від поховання яких відмовилися рідні, знайдених невпізнаних трупів</w:t>
            </w:r>
          </w:p>
        </w:tc>
        <w:tc>
          <w:tcPr>
            <w:tcW w:w="851" w:type="dxa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702B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702B">
              <w:rPr>
                <w:sz w:val="20"/>
                <w:szCs w:val="20"/>
              </w:rPr>
              <w:t>195,0</w:t>
            </w:r>
          </w:p>
        </w:tc>
        <w:tc>
          <w:tcPr>
            <w:tcW w:w="1135" w:type="dxa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702B"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702B"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6314C7" w:rsidRPr="0040702B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Виконано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 (потреба в коштах </w:t>
            </w: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виникала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 при </w:t>
            </w: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необхідності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здійснення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поховань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здійснено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 6 </w:t>
            </w:r>
            <w:proofErr w:type="spellStart"/>
            <w:r w:rsidRPr="0040702B">
              <w:rPr>
                <w:iCs/>
                <w:spacing w:val="-1"/>
                <w:sz w:val="20"/>
                <w:szCs w:val="20"/>
              </w:rPr>
              <w:t>поховань</w:t>
            </w:r>
            <w:proofErr w:type="spellEnd"/>
            <w:r w:rsidRPr="0040702B">
              <w:rPr>
                <w:iCs/>
                <w:spacing w:val="-1"/>
                <w:sz w:val="20"/>
                <w:szCs w:val="20"/>
              </w:rPr>
              <w:t xml:space="preserve">  </w:t>
            </w:r>
          </w:p>
        </w:tc>
      </w:tr>
      <w:tr w:rsidR="006314C7" w:rsidRPr="006A1549" w:rsidTr="00163E28">
        <w:trPr>
          <w:trHeight w:val="364"/>
        </w:trPr>
        <w:tc>
          <w:tcPr>
            <w:tcW w:w="8651" w:type="dxa"/>
            <w:gridSpan w:val="5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b/>
                <w:sz w:val="22"/>
                <w:szCs w:val="22"/>
                <w:highlight w:val="yellow"/>
              </w:rPr>
            </w:pPr>
            <w:r w:rsidRPr="006A1549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134" w:type="dxa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3608,0</w:t>
            </w:r>
          </w:p>
        </w:tc>
        <w:tc>
          <w:tcPr>
            <w:tcW w:w="1135" w:type="dxa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3 376,1</w:t>
            </w:r>
          </w:p>
        </w:tc>
        <w:tc>
          <w:tcPr>
            <w:tcW w:w="993" w:type="dxa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</w:p>
        </w:tc>
        <w:tc>
          <w:tcPr>
            <w:tcW w:w="3261" w:type="dxa"/>
          </w:tcPr>
          <w:p w:rsidR="006314C7" w:rsidRPr="006A1549" w:rsidRDefault="006314C7" w:rsidP="00163E28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left="113" w:firstLine="0"/>
              <w:rPr>
                <w:sz w:val="22"/>
                <w:szCs w:val="22"/>
                <w:highlight w:val="yellow"/>
              </w:rPr>
            </w:pPr>
          </w:p>
        </w:tc>
      </w:tr>
    </w:tbl>
    <w:p w:rsidR="006314C7" w:rsidRPr="004A7C72" w:rsidRDefault="006314C7" w:rsidP="004A7C7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314C7" w:rsidRPr="00AE7E10" w:rsidRDefault="006314C7" w:rsidP="006314C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E7E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Виконання результативних показників Програми (заповнюється </w:t>
      </w:r>
      <w:proofErr w:type="spellStart"/>
      <w:r w:rsidRPr="00AE7E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припідготовці</w:t>
      </w:r>
      <w:proofErr w:type="spellEnd"/>
      <w:r w:rsidRPr="00AE7E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річного та заключного звіту про виконання програми)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34"/>
        <w:gridCol w:w="7683"/>
        <w:gridCol w:w="1176"/>
        <w:gridCol w:w="1306"/>
        <w:gridCol w:w="1422"/>
        <w:gridCol w:w="2616"/>
      </w:tblGrid>
      <w:tr w:rsidR="006314C7" w:rsidRPr="00E3772F" w:rsidTr="00163E28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№ з/</w:t>
            </w:r>
            <w:proofErr w:type="gram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Найменуванняпоказника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показника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Фактичне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показника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Причини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невиконання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зроблено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виправлення</w:t>
            </w:r>
            <w:proofErr w:type="spellEnd"/>
          </w:p>
        </w:tc>
      </w:tr>
      <w:tr w:rsidR="006314C7" w:rsidRPr="00E3772F" w:rsidTr="00163E28">
        <w:trPr>
          <w:trHeight w:val="5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утримання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КП "Ритуальна служба" на 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виплатузаробітної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плати та </w:t>
            </w:r>
            <w:proofErr w:type="spellStart"/>
            <w:proofErr w:type="gram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прем</w:t>
            </w:r>
            <w:proofErr w:type="gram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ій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нарахуваннями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оплату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праціпрацівникам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2709,3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2660,8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77379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(</w:t>
            </w:r>
            <w:r w:rsidRPr="007737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економія за рахунок вільних вакансій)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2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Кількістьштатнихпрацівників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КП "Ритуальна служба"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28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Середнівитратифінансування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одного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працівникакомунальногопідприємства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193,5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266,1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40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виплатузаробітної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плати за час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вимушеного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прогулу (з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податками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згіднорішення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суду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103,9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103,9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3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придбання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спец.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форми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обладнання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КП «Ритуальна служба»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250,0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250,0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2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придбанняофісногопаперу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А-4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99,6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4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похованнязагиблих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у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зв’язку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військовоюагресією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250,0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188,3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77379D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7379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потреба в коштах виникала при необхідності здійснення поховань</w:t>
            </w:r>
          </w:p>
        </w:tc>
      </w:tr>
      <w:tr w:rsidR="006314C7" w:rsidRPr="00E3772F" w:rsidTr="00163E28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Кількістьпохованьзагиблих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у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зв’язку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військовоюагресією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2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Середнівитрати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похованнязагиблих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у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зв’язку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військовоюагресією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27,8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5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поховання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одиноких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громадян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осіб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без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певногомісцяпроживання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громадян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відпохованняякихвідмовилисярідні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знайденихневпізнанихтрупі</w:t>
            </w:r>
            <w:proofErr w:type="gram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195,0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ind w:hanging="19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73,5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77379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потреба в коштах виникала при необхідності здійснення поховань</w:t>
            </w: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Кількістьпохованнь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одиноких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громадян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осіб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без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певногомісцяпроживання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громадян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відпохованняякихвідмовилисярідні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знайденихневпізнанихтрупі</w:t>
            </w:r>
            <w:proofErr w:type="gram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314C7" w:rsidRPr="00E3772F" w:rsidTr="00163E28">
        <w:trPr>
          <w:trHeight w:val="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7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Середнівитрати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поховання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одиноких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громадян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осіб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без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певногомісцяпроживання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громадян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відпохованняякихвідмовилисярідні</w:t>
            </w:r>
            <w:proofErr w:type="spellEnd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знайденихневпізнанихтрупі</w:t>
            </w:r>
            <w:proofErr w:type="gram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27,9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E37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виконано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4C7" w:rsidRPr="00E3772F" w:rsidRDefault="006314C7" w:rsidP="00163E2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E3772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314C7" w:rsidRPr="005975E2" w:rsidRDefault="006314C7" w:rsidP="006314C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14C7" w:rsidRPr="005C2D0E" w:rsidRDefault="006314C7" w:rsidP="006314C7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rPr>
          <w:b/>
        </w:rPr>
      </w:pPr>
      <w:proofErr w:type="spellStart"/>
      <w:r w:rsidRPr="005975E2">
        <w:rPr>
          <w:b/>
        </w:rPr>
        <w:t>Оцінка</w:t>
      </w:r>
      <w:proofErr w:type="spellEnd"/>
      <w:r w:rsidRPr="005975E2">
        <w:rPr>
          <w:b/>
        </w:rPr>
        <w:t xml:space="preserve"> </w:t>
      </w:r>
      <w:proofErr w:type="spellStart"/>
      <w:r w:rsidRPr="005975E2">
        <w:rPr>
          <w:b/>
        </w:rPr>
        <w:t>ефективності</w:t>
      </w:r>
      <w:proofErr w:type="spellEnd"/>
      <w:r w:rsidRPr="005975E2">
        <w:rPr>
          <w:b/>
        </w:rPr>
        <w:t xml:space="preserve"> </w:t>
      </w:r>
      <w:proofErr w:type="spellStart"/>
      <w:r w:rsidRPr="005975E2">
        <w:rPr>
          <w:b/>
        </w:rPr>
        <w:t>виконання</w:t>
      </w:r>
      <w:proofErr w:type="spellEnd"/>
      <w:r w:rsidRPr="005975E2">
        <w:rPr>
          <w:b/>
        </w:rPr>
        <w:t xml:space="preserve"> </w:t>
      </w:r>
      <w:proofErr w:type="spellStart"/>
      <w:r w:rsidRPr="005975E2">
        <w:rPr>
          <w:b/>
        </w:rPr>
        <w:t>програми</w:t>
      </w:r>
      <w:proofErr w:type="spellEnd"/>
      <w:r w:rsidRPr="005975E2">
        <w:rPr>
          <w:b/>
        </w:rPr>
        <w:t xml:space="preserve"> та </w:t>
      </w:r>
      <w:proofErr w:type="spellStart"/>
      <w:r w:rsidRPr="005975E2">
        <w:rPr>
          <w:b/>
        </w:rPr>
        <w:t>пропозиції</w:t>
      </w:r>
      <w:proofErr w:type="spellEnd"/>
      <w:r w:rsidRPr="005975E2">
        <w:rPr>
          <w:b/>
        </w:rPr>
        <w:t xml:space="preserve"> </w:t>
      </w:r>
      <w:proofErr w:type="spellStart"/>
      <w:r w:rsidRPr="005975E2">
        <w:rPr>
          <w:b/>
        </w:rPr>
        <w:t>щодо</w:t>
      </w:r>
      <w:proofErr w:type="spellEnd"/>
      <w:r w:rsidRPr="005975E2">
        <w:rPr>
          <w:b/>
        </w:rPr>
        <w:t xml:space="preserve"> </w:t>
      </w:r>
      <w:proofErr w:type="spellStart"/>
      <w:r w:rsidRPr="005975E2">
        <w:rPr>
          <w:b/>
        </w:rPr>
        <w:t>подальшої</w:t>
      </w:r>
      <w:proofErr w:type="spellEnd"/>
      <w:r>
        <w:rPr>
          <w:b/>
        </w:rPr>
        <w:t xml:space="preserve"> </w:t>
      </w:r>
      <w:proofErr w:type="spellStart"/>
      <w:r w:rsidRPr="005975E2">
        <w:rPr>
          <w:b/>
        </w:rPr>
        <w:t>реалізації</w:t>
      </w:r>
      <w:proofErr w:type="spellEnd"/>
      <w:r w:rsidRPr="005975E2">
        <w:rPr>
          <w:b/>
        </w:rPr>
        <w:t xml:space="preserve"> </w:t>
      </w:r>
      <w:proofErr w:type="spellStart"/>
      <w:r w:rsidRPr="005975E2">
        <w:rPr>
          <w:b/>
        </w:rPr>
        <w:t>програми</w:t>
      </w:r>
      <w:proofErr w:type="spellEnd"/>
      <w:r w:rsidRPr="005975E2">
        <w:rPr>
          <w:b/>
        </w:rPr>
        <w:t xml:space="preserve"> </w:t>
      </w:r>
      <w:r w:rsidRPr="00AF5236">
        <w:rPr>
          <w:b/>
          <w:sz w:val="24"/>
          <w:szCs w:val="24"/>
        </w:rPr>
        <w:t>(</w:t>
      </w:r>
      <w:proofErr w:type="spellStart"/>
      <w:r w:rsidRPr="00AF5236">
        <w:rPr>
          <w:b/>
          <w:sz w:val="24"/>
          <w:szCs w:val="24"/>
        </w:rPr>
        <w:t>здійснюється</w:t>
      </w:r>
      <w:proofErr w:type="spellEnd"/>
      <w:r w:rsidRPr="00AF5236">
        <w:rPr>
          <w:b/>
          <w:sz w:val="24"/>
          <w:szCs w:val="24"/>
        </w:rPr>
        <w:t xml:space="preserve"> при </w:t>
      </w:r>
      <w:proofErr w:type="spellStart"/>
      <w:proofErr w:type="gramStart"/>
      <w:r w:rsidRPr="00AF5236">
        <w:rPr>
          <w:b/>
          <w:sz w:val="24"/>
          <w:szCs w:val="24"/>
        </w:rPr>
        <w:t>п</w:t>
      </w:r>
      <w:proofErr w:type="gramEnd"/>
      <w:r w:rsidRPr="00AF5236">
        <w:rPr>
          <w:b/>
          <w:sz w:val="24"/>
          <w:szCs w:val="24"/>
        </w:rPr>
        <w:t>ідготовці</w:t>
      </w:r>
      <w:proofErr w:type="spellEnd"/>
      <w:r w:rsidRPr="00AF5236">
        <w:rPr>
          <w:b/>
          <w:sz w:val="24"/>
          <w:szCs w:val="24"/>
        </w:rPr>
        <w:t xml:space="preserve"> </w:t>
      </w:r>
      <w:proofErr w:type="spellStart"/>
      <w:r w:rsidRPr="00AF5236">
        <w:rPr>
          <w:b/>
          <w:sz w:val="24"/>
          <w:szCs w:val="24"/>
        </w:rPr>
        <w:t>річного</w:t>
      </w:r>
      <w:proofErr w:type="spellEnd"/>
      <w:r w:rsidRPr="00AF5236">
        <w:rPr>
          <w:b/>
          <w:sz w:val="24"/>
          <w:szCs w:val="24"/>
        </w:rPr>
        <w:t xml:space="preserve"> та </w:t>
      </w:r>
      <w:proofErr w:type="spellStart"/>
      <w:r w:rsidRPr="00AF5236">
        <w:rPr>
          <w:b/>
          <w:sz w:val="24"/>
          <w:szCs w:val="24"/>
        </w:rPr>
        <w:t>заключного</w:t>
      </w:r>
      <w:proofErr w:type="spellEnd"/>
      <w:r w:rsidRPr="00AF5236">
        <w:rPr>
          <w:b/>
          <w:sz w:val="24"/>
          <w:szCs w:val="24"/>
        </w:rPr>
        <w:t xml:space="preserve"> </w:t>
      </w:r>
      <w:proofErr w:type="spellStart"/>
      <w:r w:rsidRPr="00AF5236">
        <w:rPr>
          <w:b/>
          <w:sz w:val="24"/>
          <w:szCs w:val="24"/>
        </w:rPr>
        <w:t>звіту</w:t>
      </w:r>
      <w:proofErr w:type="spellEnd"/>
      <w:r w:rsidRPr="00AF5236">
        <w:rPr>
          <w:b/>
          <w:sz w:val="24"/>
          <w:szCs w:val="24"/>
        </w:rPr>
        <w:t>).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</w:pPr>
      <w:proofErr w:type="spellStart"/>
      <w:r w:rsidRPr="00B416BE">
        <w:t>Програму</w:t>
      </w:r>
      <w:proofErr w:type="spellEnd"/>
      <w:r w:rsidRPr="00B416BE"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proofErr w:type="gramStart"/>
      <w:r w:rsidRPr="00B416BE">
        <w:t>п</w:t>
      </w:r>
      <w:proofErr w:type="gramEnd"/>
      <w:r w:rsidRPr="00B416BE">
        <w:t>ідтримки</w:t>
      </w:r>
      <w:proofErr w:type="spellEnd"/>
      <w:r w:rsidRPr="00B416BE">
        <w:t xml:space="preserve"> </w:t>
      </w:r>
      <w:proofErr w:type="spellStart"/>
      <w:r w:rsidRPr="00B416BE">
        <w:t>Комунального</w:t>
      </w:r>
      <w:proofErr w:type="spellEnd"/>
      <w:r w:rsidRPr="00B416BE">
        <w:t xml:space="preserve"> </w:t>
      </w:r>
      <w:proofErr w:type="spellStart"/>
      <w:r w:rsidRPr="00B416BE">
        <w:t>підприємства</w:t>
      </w:r>
      <w:proofErr w:type="spellEnd"/>
      <w:r w:rsidRPr="00B416BE">
        <w:t xml:space="preserve"> </w:t>
      </w:r>
      <w:r>
        <w:t>«</w:t>
      </w:r>
      <w:r w:rsidRPr="00B416BE">
        <w:t>Ритуальна служба</w:t>
      </w:r>
      <w:r>
        <w:t>»</w:t>
      </w:r>
      <w:r w:rsidRPr="00B416BE">
        <w:t xml:space="preserve"> </w:t>
      </w:r>
      <w:proofErr w:type="spellStart"/>
      <w:r w:rsidRPr="00B416BE">
        <w:t>Фонтанської</w:t>
      </w:r>
      <w:proofErr w:type="spellEnd"/>
      <w:r w:rsidRPr="00B416BE">
        <w:t xml:space="preserve"> </w:t>
      </w:r>
      <w:proofErr w:type="spellStart"/>
      <w:r w:rsidRPr="00B416BE">
        <w:t>сільської</w:t>
      </w:r>
      <w:proofErr w:type="spellEnd"/>
      <w:r w:rsidRPr="00B416BE">
        <w:t xml:space="preserve"> ради </w:t>
      </w:r>
      <w:proofErr w:type="spellStart"/>
      <w:r w:rsidRPr="00B416BE">
        <w:t>Одеського</w:t>
      </w:r>
      <w:proofErr w:type="spellEnd"/>
      <w:r w:rsidRPr="00B416BE">
        <w:t xml:space="preserve"> району </w:t>
      </w:r>
      <w:proofErr w:type="spellStart"/>
      <w:r w:rsidRPr="00B416BE">
        <w:t>Одеської</w:t>
      </w:r>
      <w:proofErr w:type="spellEnd"/>
      <w:r w:rsidRPr="00B416BE">
        <w:t xml:space="preserve"> </w:t>
      </w:r>
      <w:proofErr w:type="spellStart"/>
      <w:r w:rsidRPr="00B416BE">
        <w:t>області</w:t>
      </w:r>
      <w:proofErr w:type="spellEnd"/>
      <w:r w:rsidRPr="00B416BE">
        <w:t xml:space="preserve"> на 2023 </w:t>
      </w:r>
      <w:proofErr w:type="spellStart"/>
      <w:r w:rsidRPr="00B416BE">
        <w:t>рік</w:t>
      </w:r>
      <w:proofErr w:type="spellEnd"/>
      <w:r w:rsidRPr="00B416BE">
        <w:t xml:space="preserve"> </w:t>
      </w:r>
      <w:proofErr w:type="spellStart"/>
      <w:r w:rsidRPr="00B416BE">
        <w:t>виконано</w:t>
      </w:r>
      <w:proofErr w:type="spellEnd"/>
      <w:r w:rsidRPr="00B416BE">
        <w:t xml:space="preserve"> на 93,6 %</w:t>
      </w:r>
      <w:r>
        <w:t xml:space="preserve">. 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iCs/>
        </w:rPr>
      </w:pPr>
      <w:proofErr w:type="spellStart"/>
      <w:r>
        <w:t>Завдяки</w:t>
      </w:r>
      <w:proofErr w:type="spellEnd"/>
      <w:r>
        <w:t xml:space="preserve">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ідтримці</w:t>
      </w:r>
      <w:proofErr w:type="spellEnd"/>
      <w:r>
        <w:t xml:space="preserve"> </w:t>
      </w:r>
      <w:proofErr w:type="spellStart"/>
      <w:r>
        <w:t>підприємству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rPr>
          <w:iCs/>
        </w:rPr>
        <w:t>було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організоване</w:t>
      </w:r>
      <w:proofErr w:type="spellEnd"/>
      <w:r>
        <w:rPr>
          <w:iCs/>
        </w:rPr>
        <w:t xml:space="preserve"> </w:t>
      </w:r>
      <w:proofErr w:type="spellStart"/>
      <w:r w:rsidRPr="005E63A2">
        <w:t>безоплатн</w:t>
      </w:r>
      <w:r>
        <w:t>е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: </w:t>
      </w:r>
      <w:proofErr w:type="spellStart"/>
      <w:r>
        <w:rPr>
          <w:iCs/>
        </w:rPr>
        <w:t>учасників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бойових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дій</w:t>
      </w:r>
      <w:proofErr w:type="spellEnd"/>
      <w:r w:rsidRPr="008A7C9D">
        <w:rPr>
          <w:iCs/>
        </w:rPr>
        <w:t xml:space="preserve"> (у тому </w:t>
      </w:r>
      <w:proofErr w:type="spellStart"/>
      <w:r w:rsidRPr="008A7C9D">
        <w:rPr>
          <w:iCs/>
        </w:rPr>
        <w:t>числі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загибл</w:t>
      </w:r>
      <w:r>
        <w:rPr>
          <w:iCs/>
        </w:rPr>
        <w:t>их</w:t>
      </w:r>
      <w:proofErr w:type="spellEnd"/>
      <w:r w:rsidRPr="008A7C9D">
        <w:rPr>
          <w:iCs/>
        </w:rPr>
        <w:t xml:space="preserve"> у </w:t>
      </w:r>
      <w:proofErr w:type="spellStart"/>
      <w:r w:rsidRPr="008A7C9D">
        <w:rPr>
          <w:iCs/>
        </w:rPr>
        <w:t>зв’язку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із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військовою</w:t>
      </w:r>
      <w:proofErr w:type="spellEnd"/>
      <w:r w:rsidRPr="008A7C9D">
        <w:rPr>
          <w:iCs/>
        </w:rPr>
        <w:t xml:space="preserve"> </w:t>
      </w:r>
      <w:proofErr w:type="spellStart"/>
      <w:r w:rsidRPr="005E63A2">
        <w:rPr>
          <w:iCs/>
        </w:rPr>
        <w:t>агресією</w:t>
      </w:r>
      <w:proofErr w:type="spellEnd"/>
      <w:r w:rsidRPr="005E63A2">
        <w:rPr>
          <w:iCs/>
        </w:rPr>
        <w:t xml:space="preserve"> </w:t>
      </w:r>
      <w:proofErr w:type="spellStart"/>
      <w:r>
        <w:rPr>
          <w:iCs/>
        </w:rPr>
        <w:t>р</w:t>
      </w:r>
      <w:r w:rsidRPr="005E63A2">
        <w:rPr>
          <w:iCs/>
        </w:rPr>
        <w:t>осійської</w:t>
      </w:r>
      <w:proofErr w:type="spellEnd"/>
      <w:r w:rsidRPr="005E63A2">
        <w:rPr>
          <w:iCs/>
        </w:rPr>
        <w:t xml:space="preserve"> </w:t>
      </w:r>
      <w:proofErr w:type="spellStart"/>
      <w:r w:rsidRPr="005E63A2">
        <w:rPr>
          <w:iCs/>
        </w:rPr>
        <w:t>федерації</w:t>
      </w:r>
      <w:proofErr w:type="spellEnd"/>
      <w:r w:rsidRPr="005E63A2">
        <w:rPr>
          <w:iCs/>
        </w:rPr>
        <w:t xml:space="preserve">), </w:t>
      </w:r>
      <w:proofErr w:type="spellStart"/>
      <w:r w:rsidRPr="005E63A2">
        <w:rPr>
          <w:iCs/>
        </w:rPr>
        <w:t>постраждалих</w:t>
      </w:r>
      <w:proofErr w:type="spellEnd"/>
      <w:r w:rsidRPr="005E63A2">
        <w:rPr>
          <w:iCs/>
        </w:rPr>
        <w:t xml:space="preserve"> </w:t>
      </w:r>
      <w:proofErr w:type="spellStart"/>
      <w:r w:rsidRPr="005E63A2">
        <w:rPr>
          <w:iCs/>
        </w:rPr>
        <w:t>учасників</w:t>
      </w:r>
      <w:proofErr w:type="spellEnd"/>
      <w:r w:rsidRPr="005E63A2">
        <w:rPr>
          <w:iCs/>
        </w:rPr>
        <w:t xml:space="preserve"> </w:t>
      </w:r>
      <w:proofErr w:type="spellStart"/>
      <w:r w:rsidRPr="005E63A2">
        <w:rPr>
          <w:iCs/>
        </w:rPr>
        <w:t>Революції</w:t>
      </w:r>
      <w:proofErr w:type="spellEnd"/>
      <w:r w:rsidRPr="005E63A2">
        <w:rPr>
          <w:iCs/>
        </w:rPr>
        <w:t xml:space="preserve">  </w:t>
      </w:r>
      <w:proofErr w:type="spellStart"/>
      <w:r w:rsidRPr="005E63A2">
        <w:rPr>
          <w:iCs/>
        </w:rPr>
        <w:t>Гідності</w:t>
      </w:r>
      <w:proofErr w:type="spellEnd"/>
      <w:r w:rsidRPr="005E63A2">
        <w:rPr>
          <w:iCs/>
        </w:rPr>
        <w:t xml:space="preserve"> (</w:t>
      </w:r>
      <w:r>
        <w:rPr>
          <w:iCs/>
        </w:rPr>
        <w:t>у</w:t>
      </w:r>
      <w:r w:rsidRPr="005E63A2">
        <w:rPr>
          <w:iCs/>
        </w:rPr>
        <w:t xml:space="preserve"> </w:t>
      </w:r>
      <w:proofErr w:type="spellStart"/>
      <w:r w:rsidRPr="005E63A2">
        <w:rPr>
          <w:iCs/>
        </w:rPr>
        <w:t>т.ч</w:t>
      </w:r>
      <w:proofErr w:type="spellEnd"/>
      <w:r w:rsidRPr="005E63A2">
        <w:rPr>
          <w:iCs/>
        </w:rPr>
        <w:t xml:space="preserve">. </w:t>
      </w:r>
      <w:proofErr w:type="spellStart"/>
      <w:r w:rsidRPr="005E63A2">
        <w:rPr>
          <w:iCs/>
        </w:rPr>
        <w:t>учасників</w:t>
      </w:r>
      <w:proofErr w:type="spellEnd"/>
      <w:r w:rsidRPr="005E63A2">
        <w:rPr>
          <w:iCs/>
        </w:rPr>
        <w:t xml:space="preserve"> АТО/ООС);</w:t>
      </w:r>
      <w:r>
        <w:rPr>
          <w:iCs/>
        </w:rPr>
        <w:t xml:space="preserve"> </w:t>
      </w:r>
      <w:r w:rsidRPr="008A7C9D">
        <w:rPr>
          <w:iCs/>
        </w:rPr>
        <w:t xml:space="preserve">одиноких, </w:t>
      </w:r>
      <w:proofErr w:type="spellStart"/>
      <w:r w:rsidRPr="008A7C9D">
        <w:rPr>
          <w:iCs/>
        </w:rPr>
        <w:t>осіб</w:t>
      </w:r>
      <w:proofErr w:type="spellEnd"/>
      <w:r w:rsidRPr="008A7C9D">
        <w:rPr>
          <w:iCs/>
        </w:rPr>
        <w:t xml:space="preserve"> без </w:t>
      </w:r>
      <w:proofErr w:type="spellStart"/>
      <w:r w:rsidRPr="008A7C9D">
        <w:rPr>
          <w:iCs/>
        </w:rPr>
        <w:t>певного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місця</w:t>
      </w:r>
      <w:proofErr w:type="spellEnd"/>
      <w:r w:rsidRPr="008A7C9D">
        <w:rPr>
          <w:iCs/>
        </w:rPr>
        <w:t xml:space="preserve"> </w:t>
      </w:r>
      <w:proofErr w:type="spellStart"/>
      <w:r w:rsidRPr="008A7C9D">
        <w:rPr>
          <w:iCs/>
        </w:rPr>
        <w:t>проживання</w:t>
      </w:r>
      <w:proofErr w:type="spellEnd"/>
      <w:r w:rsidRPr="008A7C9D">
        <w:rPr>
          <w:iCs/>
        </w:rPr>
        <w:t>;</w:t>
      </w:r>
      <w:r>
        <w:rPr>
          <w:iCs/>
        </w:rPr>
        <w:t xml:space="preserve"> </w:t>
      </w:r>
      <w:proofErr w:type="spellStart"/>
      <w:r w:rsidRPr="00656BEF">
        <w:rPr>
          <w:iCs/>
        </w:rPr>
        <w:t>громадян</w:t>
      </w:r>
      <w:proofErr w:type="spellEnd"/>
      <w:r w:rsidRPr="00656BEF">
        <w:rPr>
          <w:iCs/>
        </w:rPr>
        <w:t xml:space="preserve">, </w:t>
      </w:r>
      <w:proofErr w:type="spellStart"/>
      <w:r w:rsidRPr="00656BEF">
        <w:rPr>
          <w:iCs/>
        </w:rPr>
        <w:t>від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поховання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яких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відмовилися</w:t>
      </w:r>
      <w:proofErr w:type="spellEnd"/>
      <w:r w:rsidRPr="00656BEF">
        <w:rPr>
          <w:iCs/>
        </w:rPr>
        <w:t xml:space="preserve"> </w:t>
      </w:r>
      <w:proofErr w:type="spellStart"/>
      <w:proofErr w:type="gramStart"/>
      <w:r w:rsidRPr="00656BEF">
        <w:rPr>
          <w:iCs/>
        </w:rPr>
        <w:t>р</w:t>
      </w:r>
      <w:proofErr w:type="gramEnd"/>
      <w:r w:rsidRPr="00656BEF">
        <w:rPr>
          <w:iCs/>
        </w:rPr>
        <w:t>ідні</w:t>
      </w:r>
      <w:proofErr w:type="spellEnd"/>
      <w:r w:rsidRPr="00656BEF">
        <w:rPr>
          <w:iCs/>
        </w:rPr>
        <w:t xml:space="preserve">; </w:t>
      </w:r>
      <w:proofErr w:type="spellStart"/>
      <w:r w:rsidRPr="00656BEF">
        <w:rPr>
          <w:iCs/>
        </w:rPr>
        <w:t>знайдених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невпізнаних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трупів</w:t>
      </w:r>
      <w:proofErr w:type="spellEnd"/>
      <w:r w:rsidRPr="00656BEF">
        <w:rPr>
          <w:iCs/>
        </w:rPr>
        <w:t xml:space="preserve">. 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iCs/>
        </w:rPr>
      </w:pPr>
      <w:proofErr w:type="spellStart"/>
      <w:r w:rsidRPr="00656BEF">
        <w:rPr>
          <w:iCs/>
        </w:rPr>
        <w:t>Також</w:t>
      </w:r>
      <w:proofErr w:type="spellEnd"/>
      <w:r w:rsidRPr="00656BEF">
        <w:rPr>
          <w:iCs/>
        </w:rPr>
        <w:t xml:space="preserve">, </w:t>
      </w:r>
      <w:proofErr w:type="spellStart"/>
      <w:r w:rsidRPr="00656BEF">
        <w:rPr>
          <w:iCs/>
        </w:rPr>
        <w:t>завдяки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програмі</w:t>
      </w:r>
      <w:proofErr w:type="spellEnd"/>
      <w:r w:rsidRPr="00656BEF">
        <w:rPr>
          <w:iCs/>
        </w:rPr>
        <w:t xml:space="preserve"> </w:t>
      </w:r>
      <w:proofErr w:type="spellStart"/>
      <w:proofErr w:type="gramStart"/>
      <w:r w:rsidRPr="00656BEF">
        <w:rPr>
          <w:iCs/>
        </w:rPr>
        <w:t>п</w:t>
      </w:r>
      <w:proofErr w:type="gramEnd"/>
      <w:r w:rsidRPr="00656BEF">
        <w:rPr>
          <w:iCs/>
        </w:rPr>
        <w:t>ідтримці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підприємству</w:t>
      </w:r>
      <w:proofErr w:type="spellEnd"/>
      <w:r>
        <w:rPr>
          <w:iCs/>
        </w:rPr>
        <w:t xml:space="preserve">, у 2023 </w:t>
      </w:r>
      <w:proofErr w:type="spellStart"/>
      <w:r>
        <w:rPr>
          <w:iCs/>
        </w:rPr>
        <w:t>році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було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придбано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необхідне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iCs/>
        </w:rPr>
        <w:t>обладнання</w:t>
      </w:r>
      <w:proofErr w:type="spellEnd"/>
      <w:r w:rsidRPr="00656BEF">
        <w:rPr>
          <w:iCs/>
        </w:rPr>
        <w:t xml:space="preserve"> та </w:t>
      </w:r>
      <w:proofErr w:type="spellStart"/>
      <w:r w:rsidRPr="00656BEF">
        <w:rPr>
          <w:iCs/>
        </w:rPr>
        <w:t>інвентар</w:t>
      </w:r>
      <w:proofErr w:type="spellEnd"/>
      <w:r w:rsidRPr="00656BEF">
        <w:rPr>
          <w:iCs/>
        </w:rPr>
        <w:t xml:space="preserve"> для </w:t>
      </w:r>
      <w:proofErr w:type="spellStart"/>
      <w:r w:rsidRPr="00656BEF">
        <w:rPr>
          <w:iCs/>
        </w:rPr>
        <w:t>забезпечення</w:t>
      </w:r>
      <w:proofErr w:type="spellEnd"/>
      <w:r w:rsidRPr="00656BEF">
        <w:rPr>
          <w:iCs/>
        </w:rPr>
        <w:t xml:space="preserve"> </w:t>
      </w:r>
      <w:proofErr w:type="spellStart"/>
      <w:r w:rsidRPr="00656BEF">
        <w:rPr>
          <w:color w:val="040C28"/>
        </w:rPr>
        <w:t>утримання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кладовищ</w:t>
      </w:r>
      <w:proofErr w:type="spellEnd"/>
      <w:r w:rsidRPr="00656BEF">
        <w:rPr>
          <w:color w:val="040C28"/>
        </w:rPr>
        <w:t xml:space="preserve"> в </w:t>
      </w:r>
      <w:proofErr w:type="spellStart"/>
      <w:r w:rsidRPr="00656BEF">
        <w:rPr>
          <w:color w:val="040C28"/>
        </w:rPr>
        <w:t>належному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стані</w:t>
      </w:r>
      <w:proofErr w:type="spellEnd"/>
      <w:r w:rsidRPr="00656BEF">
        <w:rPr>
          <w:color w:val="040C28"/>
        </w:rPr>
        <w:t xml:space="preserve"> та </w:t>
      </w:r>
      <w:proofErr w:type="spellStart"/>
      <w:r w:rsidRPr="00656BEF">
        <w:rPr>
          <w:color w:val="040C28"/>
        </w:rPr>
        <w:t>здійснення</w:t>
      </w:r>
      <w:proofErr w:type="spellEnd"/>
      <w:r w:rsidRPr="00656BEF">
        <w:rPr>
          <w:color w:val="040C28"/>
        </w:rPr>
        <w:t xml:space="preserve"> благоустрою на </w:t>
      </w:r>
      <w:proofErr w:type="spellStart"/>
      <w:r w:rsidRPr="00656BEF">
        <w:rPr>
          <w:color w:val="040C28"/>
        </w:rPr>
        <w:t>кладовищах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власними</w:t>
      </w:r>
      <w:proofErr w:type="spellEnd"/>
      <w:r w:rsidRPr="00656BEF">
        <w:rPr>
          <w:color w:val="040C28"/>
        </w:rPr>
        <w:t xml:space="preserve"> силами </w:t>
      </w:r>
      <w:proofErr w:type="spellStart"/>
      <w:r w:rsidRPr="00656BEF">
        <w:rPr>
          <w:color w:val="040C28"/>
        </w:rPr>
        <w:t>працівників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підприємства</w:t>
      </w:r>
      <w:proofErr w:type="spellEnd"/>
      <w:r w:rsidRPr="00656BEF">
        <w:rPr>
          <w:color w:val="040C28"/>
        </w:rPr>
        <w:t xml:space="preserve">. </w:t>
      </w:r>
      <w:proofErr w:type="spellStart"/>
      <w:r w:rsidRPr="00656BEF">
        <w:rPr>
          <w:color w:val="040C28"/>
        </w:rPr>
        <w:t>Крім</w:t>
      </w:r>
      <w:proofErr w:type="spellEnd"/>
      <w:r w:rsidRPr="00656BEF">
        <w:rPr>
          <w:color w:val="040C28"/>
        </w:rPr>
        <w:t xml:space="preserve"> того</w:t>
      </w:r>
      <w:r>
        <w:rPr>
          <w:color w:val="040C28"/>
        </w:rPr>
        <w:t xml:space="preserve">, у 2023 </w:t>
      </w:r>
      <w:proofErr w:type="spellStart"/>
      <w:r>
        <w:rPr>
          <w:color w:val="040C28"/>
        </w:rPr>
        <w:t>році</w:t>
      </w:r>
      <w:proofErr w:type="spellEnd"/>
      <w:r w:rsidRPr="00656BEF">
        <w:rPr>
          <w:color w:val="040C28"/>
        </w:rPr>
        <w:t xml:space="preserve"> </w:t>
      </w:r>
      <w:proofErr w:type="spellStart"/>
      <w:r>
        <w:rPr>
          <w:color w:val="040C28"/>
        </w:rPr>
        <w:t>було</w:t>
      </w:r>
      <w:proofErr w:type="spellEnd"/>
      <w:r>
        <w:rPr>
          <w:color w:val="040C28"/>
        </w:rPr>
        <w:t xml:space="preserve"> </w:t>
      </w:r>
      <w:proofErr w:type="spellStart"/>
      <w:r>
        <w:rPr>
          <w:color w:val="040C28"/>
        </w:rPr>
        <w:t>придбано</w:t>
      </w:r>
      <w:proofErr w:type="spellEnd"/>
      <w:r>
        <w:rPr>
          <w:color w:val="040C28"/>
        </w:rPr>
        <w:t xml:space="preserve"> та </w:t>
      </w:r>
      <w:proofErr w:type="spellStart"/>
      <w:r>
        <w:rPr>
          <w:color w:val="040C28"/>
        </w:rPr>
        <w:t>забезпечено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працівників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iCs/>
        </w:rPr>
        <w:t>спецодягом</w:t>
      </w:r>
      <w:proofErr w:type="spellEnd"/>
      <w:r w:rsidRPr="00656BEF">
        <w:rPr>
          <w:iCs/>
        </w:rPr>
        <w:t xml:space="preserve"> для </w:t>
      </w:r>
      <w:proofErr w:type="spellStart"/>
      <w:r w:rsidRPr="00656BEF">
        <w:rPr>
          <w:color w:val="040C28"/>
        </w:rPr>
        <w:t>захисту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від</w:t>
      </w:r>
      <w:proofErr w:type="spellEnd"/>
      <w:r w:rsidRPr="00656BEF">
        <w:rPr>
          <w:color w:val="040C28"/>
        </w:rPr>
        <w:t xml:space="preserve"> </w:t>
      </w:r>
      <w:proofErr w:type="spellStart"/>
      <w:proofErr w:type="gramStart"/>
      <w:r w:rsidRPr="00656BEF">
        <w:rPr>
          <w:color w:val="040C28"/>
        </w:rPr>
        <w:t>д</w:t>
      </w:r>
      <w:proofErr w:type="gramEnd"/>
      <w:r w:rsidRPr="00656BEF">
        <w:rPr>
          <w:color w:val="040C28"/>
        </w:rPr>
        <w:t>ії</w:t>
      </w:r>
      <w:proofErr w:type="spellEnd"/>
      <w:r w:rsidRPr="00656BEF">
        <w:rPr>
          <w:color w:val="040C28"/>
        </w:rPr>
        <w:t xml:space="preserve"> на них </w:t>
      </w:r>
      <w:proofErr w:type="spellStart"/>
      <w:r w:rsidRPr="00656BEF">
        <w:rPr>
          <w:color w:val="040C28"/>
        </w:rPr>
        <w:t>усіляких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несприятливих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чинників</w:t>
      </w:r>
      <w:proofErr w:type="spellEnd"/>
      <w:r w:rsidRPr="00656BEF">
        <w:rPr>
          <w:color w:val="040C28"/>
        </w:rPr>
        <w:t xml:space="preserve">, </w:t>
      </w:r>
      <w:proofErr w:type="spellStart"/>
      <w:r w:rsidRPr="00656BEF">
        <w:rPr>
          <w:color w:val="040C28"/>
        </w:rPr>
        <w:t>що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мають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місце</w:t>
      </w:r>
      <w:proofErr w:type="spellEnd"/>
      <w:r w:rsidRPr="00656BEF">
        <w:rPr>
          <w:color w:val="040C28"/>
        </w:rPr>
        <w:t xml:space="preserve"> при </w:t>
      </w:r>
      <w:proofErr w:type="spellStart"/>
      <w:r w:rsidRPr="00656BEF">
        <w:rPr>
          <w:color w:val="040C28"/>
        </w:rPr>
        <w:t>виконанні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працівниками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своїх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трудових</w:t>
      </w:r>
      <w:proofErr w:type="spellEnd"/>
      <w:r w:rsidRPr="00656BEF">
        <w:rPr>
          <w:color w:val="040C28"/>
        </w:rPr>
        <w:t xml:space="preserve"> </w:t>
      </w:r>
      <w:proofErr w:type="spellStart"/>
      <w:r w:rsidRPr="00656BEF">
        <w:rPr>
          <w:color w:val="040C28"/>
        </w:rPr>
        <w:t>обов'язків</w:t>
      </w:r>
      <w:proofErr w:type="spellEnd"/>
      <w:r w:rsidRPr="00656BEF">
        <w:rPr>
          <w:iCs/>
        </w:rPr>
        <w:t>.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iCs/>
        </w:rPr>
      </w:pPr>
      <w:proofErr w:type="spellStart"/>
      <w:r>
        <w:rPr>
          <w:iCs/>
        </w:rPr>
        <w:t>Основним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функціональним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призначенням</w:t>
      </w:r>
      <w:proofErr w:type="spellEnd"/>
      <w:r>
        <w:rPr>
          <w:iCs/>
        </w:rPr>
        <w:t xml:space="preserve"> КП «Ритуальна служба» </w:t>
      </w:r>
      <w:proofErr w:type="spellStart"/>
      <w:r>
        <w:rPr>
          <w:iCs/>
        </w:rPr>
        <w:t>Фонтанської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сільської</w:t>
      </w:r>
      <w:proofErr w:type="spellEnd"/>
      <w:r>
        <w:rPr>
          <w:iCs/>
        </w:rPr>
        <w:t xml:space="preserve"> ради </w:t>
      </w:r>
      <w:proofErr w:type="spellStart"/>
      <w:r>
        <w:rPr>
          <w:iCs/>
        </w:rPr>
        <w:t>Одеського</w:t>
      </w:r>
      <w:proofErr w:type="spellEnd"/>
      <w:r>
        <w:rPr>
          <w:iCs/>
        </w:rPr>
        <w:t xml:space="preserve"> району </w:t>
      </w:r>
      <w:proofErr w:type="spellStart"/>
      <w:r>
        <w:rPr>
          <w:iCs/>
        </w:rPr>
        <w:lastRenderedPageBreak/>
        <w:t>Одеської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області</w:t>
      </w:r>
      <w:proofErr w:type="spellEnd"/>
      <w:r>
        <w:rPr>
          <w:iCs/>
        </w:rPr>
        <w:t xml:space="preserve"> є </w:t>
      </w:r>
      <w:proofErr w:type="spellStart"/>
      <w:r>
        <w:rPr>
          <w:iCs/>
        </w:rPr>
        <w:t>надання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послуг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пов’язаних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похованням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мешканців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Фонтанської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територіальної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громади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які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надаються</w:t>
      </w:r>
      <w:proofErr w:type="spellEnd"/>
      <w:r>
        <w:rPr>
          <w:iCs/>
        </w:rPr>
        <w:t xml:space="preserve"> </w:t>
      </w:r>
      <w:proofErr w:type="spellStart"/>
      <w:r w:rsidRPr="00656BEF">
        <w:rPr>
          <w:b/>
          <w:iCs/>
        </w:rPr>
        <w:t>безоплатно</w:t>
      </w:r>
      <w:proofErr w:type="spellEnd"/>
      <w:r>
        <w:rPr>
          <w:iCs/>
        </w:rPr>
        <w:t xml:space="preserve">. </w:t>
      </w:r>
      <w:r w:rsidRPr="00123FB5">
        <w:rPr>
          <w:iCs/>
        </w:rPr>
        <w:t xml:space="preserve">За 2023 </w:t>
      </w:r>
      <w:proofErr w:type="spellStart"/>
      <w:proofErr w:type="gramStart"/>
      <w:r w:rsidRPr="00123FB5">
        <w:rPr>
          <w:iCs/>
        </w:rPr>
        <w:t>р</w:t>
      </w:r>
      <w:proofErr w:type="gramEnd"/>
      <w:r w:rsidRPr="00123FB5">
        <w:rPr>
          <w:iCs/>
        </w:rPr>
        <w:t>ік</w:t>
      </w:r>
      <w:proofErr w:type="spellEnd"/>
      <w:r w:rsidRPr="00123FB5">
        <w:rPr>
          <w:iCs/>
        </w:rPr>
        <w:t xml:space="preserve"> </w:t>
      </w:r>
      <w:proofErr w:type="spellStart"/>
      <w:r w:rsidRPr="00123FB5">
        <w:rPr>
          <w:iCs/>
        </w:rPr>
        <w:t>було</w:t>
      </w:r>
      <w:proofErr w:type="spellEnd"/>
      <w:r w:rsidRPr="00123FB5">
        <w:rPr>
          <w:iCs/>
        </w:rPr>
        <w:t xml:space="preserve"> </w:t>
      </w:r>
      <w:proofErr w:type="spellStart"/>
      <w:r w:rsidRPr="00123FB5">
        <w:rPr>
          <w:iCs/>
        </w:rPr>
        <w:t>здійснено</w:t>
      </w:r>
      <w:proofErr w:type="spellEnd"/>
      <w:r w:rsidRPr="00123FB5">
        <w:rPr>
          <w:iCs/>
        </w:rPr>
        <w:t xml:space="preserve"> </w:t>
      </w:r>
      <w:r w:rsidRPr="0077379D">
        <w:rPr>
          <w:iCs/>
        </w:rPr>
        <w:t>293</w:t>
      </w:r>
      <w:r w:rsidRPr="00123FB5">
        <w:rPr>
          <w:iCs/>
        </w:rPr>
        <w:t xml:space="preserve"> </w:t>
      </w:r>
      <w:proofErr w:type="spellStart"/>
      <w:r w:rsidRPr="00123FB5">
        <w:rPr>
          <w:iCs/>
        </w:rPr>
        <w:t>безкоштовних</w:t>
      </w:r>
      <w:proofErr w:type="spellEnd"/>
      <w:r w:rsidRPr="00123FB5">
        <w:rPr>
          <w:iCs/>
        </w:rPr>
        <w:t xml:space="preserve"> </w:t>
      </w:r>
      <w:proofErr w:type="spellStart"/>
      <w:r w:rsidRPr="00123FB5">
        <w:rPr>
          <w:iCs/>
        </w:rPr>
        <w:t>поховань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Питома</w:t>
      </w:r>
      <w:proofErr w:type="spellEnd"/>
      <w:r>
        <w:rPr>
          <w:iCs/>
        </w:rPr>
        <w:t xml:space="preserve"> вага </w:t>
      </w:r>
      <w:proofErr w:type="spellStart"/>
      <w:r>
        <w:rPr>
          <w:iCs/>
        </w:rPr>
        <w:t>наданих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</w:t>
      </w:r>
      <w:proofErr w:type="gramEnd"/>
      <w:r>
        <w:rPr>
          <w:iCs/>
        </w:rPr>
        <w:t>ідприємством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безкоштовних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послуг</w:t>
      </w:r>
      <w:proofErr w:type="spellEnd"/>
      <w:r>
        <w:rPr>
          <w:iCs/>
        </w:rPr>
        <w:t xml:space="preserve"> є </w:t>
      </w:r>
      <w:proofErr w:type="spellStart"/>
      <w:r>
        <w:rPr>
          <w:iCs/>
        </w:rPr>
        <w:t>значною</w:t>
      </w:r>
      <w:proofErr w:type="spellEnd"/>
      <w:r>
        <w:rPr>
          <w:iCs/>
        </w:rPr>
        <w:t xml:space="preserve">, а </w:t>
      </w:r>
      <w:proofErr w:type="spellStart"/>
      <w:r>
        <w:rPr>
          <w:iCs/>
        </w:rPr>
        <w:t>надходження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від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надання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платних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послуг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підприємством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наразі</w:t>
      </w:r>
      <w:proofErr w:type="spellEnd"/>
      <w:r>
        <w:rPr>
          <w:iCs/>
        </w:rPr>
        <w:t xml:space="preserve"> не </w:t>
      </w:r>
      <w:proofErr w:type="spellStart"/>
      <w:r>
        <w:rPr>
          <w:iCs/>
        </w:rPr>
        <w:t>покриває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необхідні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видатки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підприємстві</w:t>
      </w:r>
      <w:proofErr w:type="spellEnd"/>
      <w:r>
        <w:rPr>
          <w:iCs/>
        </w:rPr>
        <w:t xml:space="preserve">. 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iCs/>
        </w:rPr>
      </w:pPr>
      <w:proofErr w:type="spellStart"/>
      <w:proofErr w:type="gramStart"/>
      <w:r>
        <w:rPr>
          <w:iCs/>
        </w:rPr>
        <w:t>Більш</w:t>
      </w:r>
      <w:proofErr w:type="spellEnd"/>
      <w:r>
        <w:rPr>
          <w:iCs/>
        </w:rPr>
        <w:t xml:space="preserve"> того, </w:t>
      </w:r>
      <w:proofErr w:type="spellStart"/>
      <w:r>
        <w:rPr>
          <w:iCs/>
        </w:rPr>
        <w:t>необхідність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приведення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санітарного</w:t>
      </w:r>
      <w:proofErr w:type="spellEnd"/>
      <w:r>
        <w:rPr>
          <w:iCs/>
        </w:rPr>
        <w:t xml:space="preserve"> стану </w:t>
      </w:r>
      <w:proofErr w:type="spellStart"/>
      <w:r>
        <w:rPr>
          <w:iCs/>
        </w:rPr>
        <w:t>кладовищ</w:t>
      </w:r>
      <w:proofErr w:type="spellEnd"/>
      <w:r>
        <w:rPr>
          <w:iCs/>
        </w:rPr>
        <w:t xml:space="preserve"> у селах Фонтанка, Нова </w:t>
      </w:r>
      <w:proofErr w:type="spellStart"/>
      <w:r>
        <w:rPr>
          <w:iCs/>
        </w:rPr>
        <w:t>Дофінівка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Олександрівка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відповідність</w:t>
      </w:r>
      <w:proofErr w:type="spellEnd"/>
      <w:r>
        <w:rPr>
          <w:iCs/>
        </w:rPr>
        <w:t xml:space="preserve"> до </w:t>
      </w:r>
      <w:proofErr w:type="spellStart"/>
      <w:r>
        <w:rPr>
          <w:iCs/>
        </w:rPr>
        <w:t>вимог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законодавства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зокрема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затвердженого</w:t>
      </w:r>
      <w:proofErr w:type="spellEnd"/>
      <w:r>
        <w:rPr>
          <w:iCs/>
        </w:rPr>
        <w:t xml:space="preserve"> наказом </w:t>
      </w:r>
      <w:proofErr w:type="spellStart"/>
      <w:r>
        <w:rPr>
          <w:iCs/>
        </w:rPr>
        <w:t>Держжитлокомунгоспу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України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від</w:t>
      </w:r>
      <w:proofErr w:type="spellEnd"/>
      <w:r>
        <w:rPr>
          <w:iCs/>
        </w:rPr>
        <w:t xml:space="preserve"> 19.11.2003 року № 193 Порядку </w:t>
      </w:r>
      <w:proofErr w:type="spellStart"/>
      <w:r>
        <w:rPr>
          <w:iCs/>
        </w:rPr>
        <w:t>утримання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кладовищ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інших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місць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поховань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затвердженої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постановою</w:t>
      </w:r>
      <w:proofErr w:type="spellEnd"/>
      <w:r>
        <w:rPr>
          <w:iCs/>
        </w:rPr>
        <w:t xml:space="preserve"> Головного державного </w:t>
      </w:r>
      <w:proofErr w:type="spellStart"/>
      <w:r>
        <w:rPr>
          <w:iCs/>
        </w:rPr>
        <w:t>санітарного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лікаря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України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</w:t>
      </w:r>
      <w:proofErr w:type="gramEnd"/>
      <w:r>
        <w:rPr>
          <w:iCs/>
        </w:rPr>
        <w:t>ід</w:t>
      </w:r>
      <w:proofErr w:type="spellEnd"/>
      <w:r>
        <w:rPr>
          <w:iCs/>
        </w:rPr>
        <w:t xml:space="preserve"> 01.07.1999 року № 28 </w:t>
      </w:r>
      <w:proofErr w:type="spellStart"/>
      <w:r>
        <w:rPr>
          <w:iCs/>
        </w:rPr>
        <w:t>Державних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санітарних</w:t>
      </w:r>
      <w:proofErr w:type="spellEnd"/>
      <w:r>
        <w:rPr>
          <w:iCs/>
        </w:rPr>
        <w:t xml:space="preserve"> правил та норм «</w:t>
      </w:r>
      <w:proofErr w:type="spellStart"/>
      <w:r>
        <w:rPr>
          <w:iCs/>
        </w:rPr>
        <w:t>Гігієнічні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вимоги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щодо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облаштування</w:t>
      </w:r>
      <w:proofErr w:type="spellEnd"/>
      <w:r>
        <w:rPr>
          <w:iCs/>
        </w:rPr>
        <w:t xml:space="preserve"> і </w:t>
      </w:r>
      <w:proofErr w:type="spellStart"/>
      <w:r>
        <w:rPr>
          <w:iCs/>
        </w:rPr>
        <w:t>утримання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кладовищ</w:t>
      </w:r>
      <w:proofErr w:type="spellEnd"/>
      <w:r>
        <w:rPr>
          <w:iCs/>
        </w:rPr>
        <w:t xml:space="preserve"> в </w:t>
      </w:r>
      <w:proofErr w:type="spellStart"/>
      <w:r>
        <w:rPr>
          <w:iCs/>
        </w:rPr>
        <w:t>населених</w:t>
      </w:r>
      <w:proofErr w:type="spellEnd"/>
      <w:r>
        <w:rPr>
          <w:iCs/>
        </w:rPr>
        <w:t xml:space="preserve"> пунктах </w:t>
      </w:r>
      <w:proofErr w:type="spellStart"/>
      <w:r>
        <w:rPr>
          <w:iCs/>
        </w:rPr>
        <w:t>України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ДСанПіН</w:t>
      </w:r>
      <w:proofErr w:type="spellEnd"/>
      <w:r>
        <w:rPr>
          <w:iCs/>
        </w:rPr>
        <w:t xml:space="preserve"> 2.2.2.028-99 </w:t>
      </w:r>
      <w:proofErr w:type="spellStart"/>
      <w:r>
        <w:rPr>
          <w:iCs/>
        </w:rPr>
        <w:t>потребує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акумулювання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коштів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</w:t>
      </w:r>
      <w:proofErr w:type="gramEnd"/>
      <w:r>
        <w:rPr>
          <w:iCs/>
        </w:rPr>
        <w:t>ідприємства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надання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додаткового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фінансування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місцевого</w:t>
      </w:r>
      <w:proofErr w:type="spellEnd"/>
      <w:r>
        <w:rPr>
          <w:iCs/>
        </w:rPr>
        <w:t xml:space="preserve"> бюджету у </w:t>
      </w:r>
      <w:proofErr w:type="spellStart"/>
      <w:r>
        <w:rPr>
          <w:iCs/>
        </w:rPr>
        <w:t>наступних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періодах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здійснення</w:t>
      </w:r>
      <w:proofErr w:type="spellEnd"/>
      <w:r>
        <w:rPr>
          <w:iCs/>
        </w:rPr>
        <w:t xml:space="preserve"> благоустрою (</w:t>
      </w:r>
      <w:proofErr w:type="spellStart"/>
      <w:r>
        <w:rPr>
          <w:iCs/>
        </w:rPr>
        <w:t>забезпечення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водопостачання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кладовищі</w:t>
      </w:r>
      <w:proofErr w:type="spellEnd"/>
      <w:r>
        <w:rPr>
          <w:iCs/>
        </w:rPr>
        <w:t xml:space="preserve"> в </w:t>
      </w:r>
      <w:proofErr w:type="spellStart"/>
      <w:r>
        <w:rPr>
          <w:iCs/>
        </w:rPr>
        <w:t>Новій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Дофінівці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зовнішнє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освітлення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всіх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кладовищах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вивезення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сміття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кладовища</w:t>
      </w:r>
      <w:proofErr w:type="spellEnd"/>
      <w:r>
        <w:rPr>
          <w:iCs/>
        </w:rPr>
        <w:t xml:space="preserve"> у </w:t>
      </w:r>
      <w:proofErr w:type="spellStart"/>
      <w:r>
        <w:rPr>
          <w:iCs/>
        </w:rPr>
        <w:t>Фонтанці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реконструкція</w:t>
      </w:r>
      <w:proofErr w:type="spellEnd"/>
      <w:r>
        <w:rPr>
          <w:iCs/>
        </w:rPr>
        <w:t xml:space="preserve"> і </w:t>
      </w:r>
      <w:proofErr w:type="spellStart"/>
      <w:r>
        <w:rPr>
          <w:iCs/>
        </w:rPr>
        <w:t>будівництво</w:t>
      </w:r>
      <w:proofErr w:type="spellEnd"/>
      <w:r>
        <w:rPr>
          <w:iCs/>
        </w:rPr>
        <w:t xml:space="preserve"> Алей </w:t>
      </w:r>
      <w:proofErr w:type="spellStart"/>
      <w:r>
        <w:rPr>
          <w:iCs/>
        </w:rPr>
        <w:t>Слави</w:t>
      </w:r>
      <w:proofErr w:type="spellEnd"/>
      <w:r>
        <w:rPr>
          <w:iCs/>
        </w:rPr>
        <w:t xml:space="preserve"> та </w:t>
      </w:r>
      <w:proofErr w:type="spellStart"/>
      <w:r>
        <w:rPr>
          <w:iCs/>
        </w:rPr>
        <w:t>будівництво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господарських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будівель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тощо</w:t>
      </w:r>
      <w:proofErr w:type="spellEnd"/>
      <w:r>
        <w:rPr>
          <w:iCs/>
        </w:rPr>
        <w:t xml:space="preserve">.   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iCs/>
        </w:rPr>
      </w:pPr>
      <w:r>
        <w:rPr>
          <w:iCs/>
        </w:rPr>
        <w:t xml:space="preserve">У </w:t>
      </w:r>
      <w:proofErr w:type="spellStart"/>
      <w:r>
        <w:rPr>
          <w:iCs/>
        </w:rPr>
        <w:t>зв’язку</w:t>
      </w:r>
      <w:proofErr w:type="spellEnd"/>
      <w:r>
        <w:rPr>
          <w:iCs/>
        </w:rPr>
        <w:t xml:space="preserve"> з </w:t>
      </w:r>
      <w:proofErr w:type="spellStart"/>
      <w:r>
        <w:rPr>
          <w:iCs/>
        </w:rPr>
        <w:t>цим</w:t>
      </w:r>
      <w:proofErr w:type="spellEnd"/>
      <w:r>
        <w:rPr>
          <w:iCs/>
        </w:rPr>
        <w:t xml:space="preserve">, за </w:t>
      </w:r>
      <w:proofErr w:type="spellStart"/>
      <w:r>
        <w:rPr>
          <w:iCs/>
        </w:rPr>
        <w:t>рахунок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фінансової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п</w:t>
      </w:r>
      <w:proofErr w:type="gramEnd"/>
      <w:r>
        <w:rPr>
          <w:iCs/>
        </w:rPr>
        <w:t>ідтримки</w:t>
      </w:r>
      <w:proofErr w:type="spellEnd"/>
      <w:r>
        <w:rPr>
          <w:iCs/>
        </w:rPr>
        <w:t xml:space="preserve"> на </w:t>
      </w:r>
      <w:proofErr w:type="spellStart"/>
      <w:r>
        <w:rPr>
          <w:iCs/>
        </w:rPr>
        <w:t>підприємстві</w:t>
      </w:r>
      <w:proofErr w:type="spellEnd"/>
      <w:r>
        <w:rPr>
          <w:iCs/>
        </w:rPr>
        <w:t xml:space="preserve"> у 2023 </w:t>
      </w:r>
      <w:proofErr w:type="spellStart"/>
      <w:r>
        <w:rPr>
          <w:iCs/>
        </w:rPr>
        <w:t>році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своєчасно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виплачувалась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заробітна</w:t>
      </w:r>
      <w:proofErr w:type="spellEnd"/>
      <w:r>
        <w:rPr>
          <w:iCs/>
        </w:rPr>
        <w:t xml:space="preserve"> плата з </w:t>
      </w:r>
      <w:proofErr w:type="spellStart"/>
      <w:r>
        <w:rPr>
          <w:iCs/>
        </w:rPr>
        <w:t>нарахуваннями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працівникам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підприємства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своєчасно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перерахувались</w:t>
      </w:r>
      <w:proofErr w:type="spellEnd"/>
      <w:r>
        <w:rPr>
          <w:iCs/>
        </w:rPr>
        <w:t xml:space="preserve"> до </w:t>
      </w:r>
      <w:proofErr w:type="spellStart"/>
      <w:r>
        <w:rPr>
          <w:iCs/>
        </w:rPr>
        <w:t>бюджетів</w:t>
      </w:r>
      <w:proofErr w:type="spellEnd"/>
      <w:r>
        <w:rPr>
          <w:iCs/>
        </w:rPr>
        <w:t xml:space="preserve"> і </w:t>
      </w:r>
      <w:proofErr w:type="spellStart"/>
      <w:r>
        <w:rPr>
          <w:iCs/>
        </w:rPr>
        <w:t>фондів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податки</w:t>
      </w:r>
      <w:proofErr w:type="spellEnd"/>
      <w:r>
        <w:rPr>
          <w:iCs/>
        </w:rPr>
        <w:t xml:space="preserve"> і </w:t>
      </w:r>
      <w:proofErr w:type="spellStart"/>
      <w:r>
        <w:rPr>
          <w:iCs/>
        </w:rPr>
        <w:t>збори</w:t>
      </w:r>
      <w:proofErr w:type="spellEnd"/>
      <w:r>
        <w:rPr>
          <w:iCs/>
        </w:rPr>
        <w:t xml:space="preserve">. 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iCs/>
        </w:rPr>
      </w:pPr>
      <w:r w:rsidRPr="005975E2">
        <w:t xml:space="preserve">Дана </w:t>
      </w:r>
      <w:proofErr w:type="spellStart"/>
      <w:r w:rsidRPr="005975E2">
        <w:t>програма</w:t>
      </w:r>
      <w:proofErr w:type="spellEnd"/>
      <w:r w:rsidRPr="005975E2">
        <w:t xml:space="preserve"> є </w:t>
      </w:r>
      <w:proofErr w:type="spellStart"/>
      <w:r w:rsidRPr="005975E2">
        <w:t>дієвим</w:t>
      </w:r>
      <w:proofErr w:type="spellEnd"/>
      <w:r w:rsidRPr="005975E2">
        <w:t xml:space="preserve"> та </w:t>
      </w:r>
      <w:proofErr w:type="spellStart"/>
      <w:proofErr w:type="gramStart"/>
      <w:r w:rsidRPr="005975E2">
        <w:t>доц</w:t>
      </w:r>
      <w:proofErr w:type="gramEnd"/>
      <w:r w:rsidRPr="005975E2">
        <w:t>ільним</w:t>
      </w:r>
      <w:proofErr w:type="spellEnd"/>
      <w:r w:rsidRPr="005975E2">
        <w:t xml:space="preserve"> </w:t>
      </w:r>
      <w:proofErr w:type="spellStart"/>
      <w:r w:rsidRPr="005975E2">
        <w:t>механізмом</w:t>
      </w:r>
      <w:proofErr w:type="spellEnd"/>
      <w:r w:rsidRPr="005975E2">
        <w:t xml:space="preserve"> для </w:t>
      </w:r>
      <w:proofErr w:type="spellStart"/>
      <w:r w:rsidRPr="005975E2">
        <w:t>забезпечення</w:t>
      </w:r>
      <w:proofErr w:type="spellEnd"/>
      <w:r w:rsidRPr="005975E2">
        <w:t xml:space="preserve"> </w:t>
      </w:r>
      <w:proofErr w:type="spellStart"/>
      <w:r w:rsidRPr="005975E2">
        <w:t>вирішення</w:t>
      </w:r>
      <w:proofErr w:type="spellEnd"/>
      <w:r w:rsidRPr="005975E2">
        <w:t xml:space="preserve"> </w:t>
      </w:r>
      <w:proofErr w:type="spellStart"/>
      <w:r w:rsidRPr="005975E2">
        <w:t>проблеми</w:t>
      </w:r>
      <w:proofErr w:type="spellEnd"/>
      <w:r>
        <w:t xml:space="preserve"> </w:t>
      </w:r>
      <w:proofErr w:type="spellStart"/>
      <w:r w:rsidRPr="005975E2">
        <w:t>утримання</w:t>
      </w:r>
      <w:proofErr w:type="spellEnd"/>
      <w:r w:rsidRPr="005975E2">
        <w:t xml:space="preserve"> </w:t>
      </w:r>
      <w:proofErr w:type="spellStart"/>
      <w:r w:rsidRPr="005975E2">
        <w:t>комунального</w:t>
      </w:r>
      <w:proofErr w:type="spellEnd"/>
      <w:r w:rsidRPr="005975E2">
        <w:t xml:space="preserve"> </w:t>
      </w:r>
      <w:proofErr w:type="spellStart"/>
      <w:r w:rsidRPr="005975E2">
        <w:t>підприємства</w:t>
      </w:r>
      <w:proofErr w:type="spellEnd"/>
      <w:r>
        <w:t xml:space="preserve"> у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часу та </w:t>
      </w:r>
      <w:proofErr w:type="spellStart"/>
      <w:r>
        <w:t>стабілізації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стану </w:t>
      </w:r>
      <w:proofErr w:type="spellStart"/>
      <w:r>
        <w:t>підприємства</w:t>
      </w:r>
      <w:proofErr w:type="spellEnd"/>
      <w:r>
        <w:t>.</w:t>
      </w:r>
    </w:p>
    <w:p w:rsidR="006314C7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Style w:val="a3"/>
          <w:b w:val="0"/>
          <w:bCs w:val="0"/>
          <w:iCs/>
        </w:rPr>
      </w:pPr>
      <w:r>
        <w:rPr>
          <w:rStyle w:val="a3"/>
        </w:rPr>
        <w:t>Вказана</w:t>
      </w:r>
      <w:r w:rsidRPr="001421EE">
        <w:rPr>
          <w:rStyle w:val="a3"/>
        </w:rPr>
        <w:t xml:space="preserve"> програма є доцільною для продовження </w:t>
      </w:r>
      <w:r>
        <w:rPr>
          <w:rStyle w:val="a3"/>
        </w:rPr>
        <w:t xml:space="preserve">й </w:t>
      </w:r>
      <w:r w:rsidRPr="001421EE">
        <w:rPr>
          <w:rStyle w:val="a3"/>
        </w:rPr>
        <w:t>у наступних періодах</w:t>
      </w:r>
      <w:r>
        <w:rPr>
          <w:rStyle w:val="a3"/>
        </w:rPr>
        <w:t>.</w:t>
      </w:r>
    </w:p>
    <w:p w:rsidR="006314C7" w:rsidRPr="00656BEF" w:rsidRDefault="006314C7" w:rsidP="006314C7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Style w:val="a3"/>
          <w:b w:val="0"/>
          <w:bCs w:val="0"/>
          <w:iCs/>
        </w:rPr>
      </w:pPr>
      <w:r w:rsidRPr="006314C7">
        <w:rPr>
          <w:lang w:val="uk-UA"/>
        </w:rPr>
        <w:t xml:space="preserve">Фінансування програми у наступних роках надасть можливість підвищення ефективної роботи та виконати роботи по  впорядкування місць поховання та  кладовищ, екологічного захисту навколишнього середовища, забезпечення санітарного та епідемічного благополуччя населення. </w:t>
      </w:r>
    </w:p>
    <w:p w:rsidR="006314C7" w:rsidRPr="00F34F10" w:rsidRDefault="006314C7" w:rsidP="006314C7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rStyle w:val="a3"/>
          <w:b w:val="0"/>
          <w:bCs w:val="0"/>
        </w:rPr>
      </w:pPr>
    </w:p>
    <w:p w:rsidR="006314C7" w:rsidRDefault="006314C7" w:rsidP="006314C7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rStyle w:val="a3"/>
          <w:b w:val="0"/>
          <w:bCs w:val="0"/>
        </w:rPr>
      </w:pPr>
    </w:p>
    <w:p w:rsidR="006314C7" w:rsidRPr="003077E0" w:rsidRDefault="004A7C72" w:rsidP="006314C7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rStyle w:val="a3"/>
          <w:b w:val="0"/>
          <w:bCs w:val="0"/>
        </w:rPr>
      </w:pPr>
      <w:r>
        <w:rPr>
          <w:rStyle w:val="a3"/>
        </w:rPr>
        <w:t xml:space="preserve">                  </w:t>
      </w:r>
      <w:bookmarkStart w:id="0" w:name="_GoBack"/>
      <w:bookmarkEnd w:id="0"/>
      <w:r w:rsidR="006314C7">
        <w:rPr>
          <w:rStyle w:val="a3"/>
        </w:rPr>
        <w:t>Директор</w:t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</w:r>
      <w:r w:rsidR="006314C7">
        <w:rPr>
          <w:rStyle w:val="a3"/>
        </w:rPr>
        <w:tab/>
        <w:t>Олександр ЛІПАТОВ</w:t>
      </w:r>
    </w:p>
    <w:p w:rsidR="006314C7" w:rsidRDefault="006314C7" w:rsidP="006314C7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rStyle w:val="a3"/>
          <w:b w:val="0"/>
          <w:bCs w:val="0"/>
        </w:rPr>
      </w:pPr>
    </w:p>
    <w:p w:rsidR="006314C7" w:rsidRDefault="006314C7" w:rsidP="006314C7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rStyle w:val="a3"/>
          <w:b w:val="0"/>
          <w:bCs w:val="0"/>
        </w:rPr>
      </w:pPr>
    </w:p>
    <w:p w:rsidR="006314C7" w:rsidRDefault="006314C7" w:rsidP="006314C7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rStyle w:val="a3"/>
          <w:b w:val="0"/>
          <w:bCs w:val="0"/>
        </w:rPr>
      </w:pPr>
    </w:p>
    <w:p w:rsidR="00D8423F" w:rsidRDefault="00D8423F"/>
    <w:sectPr w:rsidR="00D8423F" w:rsidSect="004A7C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30"/>
    <w:rsid w:val="00353630"/>
    <w:rsid w:val="004A7C72"/>
    <w:rsid w:val="006314C7"/>
    <w:rsid w:val="00D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314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631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1"/>
    <w:rsid w:val="006314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"/>
    <w:basedOn w:val="a4"/>
    <w:rsid w:val="006314C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6314C7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">
    <w:name w:val="Подпись к таблице1"/>
    <w:basedOn w:val="a"/>
    <w:link w:val="a4"/>
    <w:rsid w:val="00631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1"/>
    <w:qFormat/>
    <w:rsid w:val="006314C7"/>
    <w:pPr>
      <w:ind w:left="720"/>
      <w:contextualSpacing/>
    </w:pPr>
  </w:style>
  <w:style w:type="table" w:styleId="a7">
    <w:name w:val="Table Grid"/>
    <w:basedOn w:val="a1"/>
    <w:uiPriority w:val="39"/>
    <w:rsid w:val="006314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link w:val="a9"/>
    <w:uiPriority w:val="99"/>
    <w:locked/>
    <w:rsid w:val="006314C7"/>
    <w:rPr>
      <w:rFonts w:ascii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6314C7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314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6314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1"/>
    <w:rsid w:val="006314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"/>
    <w:basedOn w:val="a4"/>
    <w:rsid w:val="006314C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6314C7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1">
    <w:name w:val="Подпись к таблице1"/>
    <w:basedOn w:val="a"/>
    <w:link w:val="a4"/>
    <w:rsid w:val="006314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1"/>
    <w:qFormat/>
    <w:rsid w:val="006314C7"/>
    <w:pPr>
      <w:ind w:left="720"/>
      <w:contextualSpacing/>
    </w:pPr>
  </w:style>
  <w:style w:type="table" w:styleId="a7">
    <w:name w:val="Table Grid"/>
    <w:basedOn w:val="a1"/>
    <w:uiPriority w:val="39"/>
    <w:rsid w:val="006314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link w:val="a9"/>
    <w:uiPriority w:val="99"/>
    <w:locked/>
    <w:rsid w:val="006314C7"/>
    <w:rPr>
      <w:rFonts w:ascii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6314C7"/>
    <w:pPr>
      <w:shd w:val="clear" w:color="auto" w:fill="FFFFFF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Bondarenko</cp:lastModifiedBy>
  <cp:revision>3</cp:revision>
  <cp:lastPrinted>2024-03-18T12:48:00Z</cp:lastPrinted>
  <dcterms:created xsi:type="dcterms:W3CDTF">2024-03-18T12:43:00Z</dcterms:created>
  <dcterms:modified xsi:type="dcterms:W3CDTF">2024-03-18T12:49:00Z</dcterms:modified>
</cp:coreProperties>
</file>