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B1AC" w14:textId="742A7942" w:rsidR="00A177E6" w:rsidRPr="00F03B9D" w:rsidRDefault="00A177E6" w:rsidP="00A177E6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rFonts w:eastAsia="Segoe UI"/>
          <w:b w:val="0"/>
          <w:bCs w:val="0"/>
          <w:sz w:val="16"/>
          <w:szCs w:val="16"/>
          <w:highlight w:val="yellow"/>
        </w:rPr>
      </w:pPr>
      <w:r w:rsidRPr="00F03B9D">
        <w:rPr>
          <w:noProof/>
          <w:color w:val="auto"/>
          <w:sz w:val="16"/>
          <w:szCs w:val="16"/>
          <w:highlight w:val="yellow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95FD604" wp14:editId="72771E71">
            <wp:simplePos x="0" y="0"/>
            <wp:positionH relativeFrom="margin">
              <wp:posOffset>3074670</wp:posOffset>
            </wp:positionH>
            <wp:positionV relativeFrom="paragraph">
              <wp:posOffset>12700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DC72F" w14:textId="5BFF81FC" w:rsidR="00A177E6" w:rsidRPr="00F03B9D" w:rsidRDefault="00A177E6" w:rsidP="00A177E6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eastAsia="Segoe UI" w:hAnsi="Arial" w:cs="Arial"/>
          <w:color w:val="1B1D1F"/>
          <w:sz w:val="21"/>
          <w:szCs w:val="21"/>
          <w:highlight w:val="yellow"/>
        </w:rPr>
      </w:pPr>
    </w:p>
    <w:p w14:paraId="2BFF3CA7" w14:textId="77777777" w:rsidR="00A177E6" w:rsidRPr="00F03B9D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79C69FB1" w14:textId="77777777" w:rsidR="00A177E6" w:rsidRPr="00635587" w:rsidRDefault="00A177E6" w:rsidP="00A177E6">
      <w:pPr>
        <w:autoSpaceDE w:val="0"/>
        <w:autoSpaceDN w:val="0"/>
        <w:ind w:left="3969" w:firstLine="567"/>
        <w:rPr>
          <w:rFonts w:ascii="Times New Roman" w:hAnsi="Times New Roman"/>
          <w:b/>
          <w:bCs/>
          <w:sz w:val="28"/>
          <w:szCs w:val="28"/>
        </w:rPr>
      </w:pPr>
      <w:r w:rsidRPr="00635587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53E93F03" w14:textId="77777777" w:rsidR="00A177E6" w:rsidRPr="00635587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587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36233DB7" w14:textId="77777777" w:rsidR="00A177E6" w:rsidRPr="00635587" w:rsidRDefault="00A177E6" w:rsidP="00A177E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587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8098443" w14:textId="4A1447EC" w:rsidR="00670BC3" w:rsidRPr="00670BC3" w:rsidRDefault="00670BC3" w:rsidP="00670BC3">
      <w:pPr>
        <w:autoSpaceDE w:val="0"/>
        <w:autoSpaceDN w:val="0"/>
        <w:ind w:left="720" w:firstLine="567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</w:t>
      </w:r>
      <w:r w:rsidRPr="00670BC3">
        <w:rPr>
          <w:rFonts w:ascii="Times New Roman" w:eastAsia="Calibri" w:hAnsi="Times New Roman"/>
          <w:b/>
          <w:sz w:val="28"/>
          <w:szCs w:val="28"/>
        </w:rPr>
        <w:t>РІШЕННЯ</w:t>
      </w:r>
    </w:p>
    <w:p w14:paraId="2023ECDD" w14:textId="7B5931CF" w:rsidR="00670BC3" w:rsidRPr="00670BC3" w:rsidRDefault="00670BC3" w:rsidP="00670BC3">
      <w:pPr>
        <w:autoSpaceDE w:val="0"/>
        <w:autoSpaceDN w:val="0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670BC3">
        <w:rPr>
          <w:rFonts w:ascii="Times New Roman" w:eastAsia="Calibri" w:hAnsi="Times New Roman"/>
          <w:b/>
          <w:sz w:val="28"/>
          <w:szCs w:val="28"/>
        </w:rPr>
        <w:t xml:space="preserve">П’ятдесят першої сесії </w:t>
      </w:r>
      <w:proofErr w:type="spellStart"/>
      <w:r w:rsidRPr="00670BC3">
        <w:rPr>
          <w:rFonts w:ascii="Times New Roman" w:eastAsia="Calibri" w:hAnsi="Times New Roman"/>
          <w:b/>
          <w:sz w:val="28"/>
          <w:szCs w:val="28"/>
        </w:rPr>
        <w:t>Фонтанської</w:t>
      </w:r>
      <w:proofErr w:type="spellEnd"/>
      <w:r w:rsidRPr="00670BC3">
        <w:rPr>
          <w:rFonts w:ascii="Times New Roman" w:eastAsia="Calibri" w:hAnsi="Times New Roman"/>
          <w:b/>
          <w:sz w:val="28"/>
          <w:szCs w:val="28"/>
        </w:rPr>
        <w:t xml:space="preserve"> сільської ради VIII скликання</w:t>
      </w:r>
    </w:p>
    <w:p w14:paraId="7D06009F" w14:textId="40E7AF60" w:rsidR="00A177E6" w:rsidRPr="00635587" w:rsidRDefault="00670BC3" w:rsidP="00670BC3">
      <w:pPr>
        <w:autoSpaceDE w:val="0"/>
        <w:autoSpaceDN w:val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670BC3">
        <w:rPr>
          <w:rFonts w:ascii="Times New Roman" w:eastAsia="Calibri" w:hAnsi="Times New Roman"/>
          <w:b/>
          <w:sz w:val="28"/>
          <w:szCs w:val="28"/>
        </w:rPr>
        <w:t xml:space="preserve"> №202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Pr="00670BC3">
        <w:rPr>
          <w:rFonts w:ascii="Times New Roman" w:eastAsia="Calibri" w:hAnsi="Times New Roman"/>
          <w:b/>
          <w:sz w:val="28"/>
          <w:szCs w:val="28"/>
        </w:rPr>
        <w:t xml:space="preserve"> -VIII                                                         від 05 березня 2024 року</w:t>
      </w:r>
    </w:p>
    <w:p w14:paraId="4F29B0C3" w14:textId="77777777" w:rsidR="007279CD" w:rsidRDefault="007279CD" w:rsidP="00635587">
      <w:pPr>
        <w:ind w:right="-86"/>
        <w:rPr>
          <w:rFonts w:ascii="Times New Roman" w:hAnsi="Times New Roman" w:cs="Times New Roman"/>
          <w:b/>
          <w:sz w:val="26"/>
          <w:szCs w:val="26"/>
        </w:rPr>
      </w:pPr>
    </w:p>
    <w:p w14:paraId="46446E5F" w14:textId="13B40081" w:rsidR="00A177E6" w:rsidRPr="00FD7BD5" w:rsidRDefault="00A177E6" w:rsidP="00555908">
      <w:pPr>
        <w:ind w:right="-42"/>
        <w:rPr>
          <w:rFonts w:ascii="Times New Roman" w:hAnsi="Times New Roman" w:cs="Times New Roman"/>
          <w:b/>
          <w:i/>
          <w:sz w:val="26"/>
          <w:szCs w:val="26"/>
        </w:rPr>
      </w:pPr>
      <w:r w:rsidRPr="006F16C0">
        <w:rPr>
          <w:rFonts w:ascii="Times New Roman" w:hAnsi="Times New Roman" w:cs="Times New Roman"/>
          <w:b/>
          <w:sz w:val="26"/>
          <w:szCs w:val="26"/>
        </w:rPr>
        <w:t>Про затвердження звіту про виконання</w:t>
      </w:r>
      <w:r w:rsidR="00727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587" w:rsidRPr="006F16C0">
        <w:rPr>
          <w:rFonts w:ascii="Times New Roman" w:hAnsi="Times New Roman" w:cs="Times New Roman"/>
          <w:b/>
          <w:sz w:val="26"/>
          <w:szCs w:val="26"/>
        </w:rPr>
        <w:t xml:space="preserve">Програми розвитку місцевого самоврядування та сприяння відкритості і прозорості діяльності органів місцевого </w:t>
      </w:r>
      <w:r w:rsidR="00635587" w:rsidRPr="00FD7BD5">
        <w:rPr>
          <w:rFonts w:ascii="Times New Roman" w:hAnsi="Times New Roman" w:cs="Times New Roman"/>
          <w:b/>
          <w:sz w:val="26"/>
          <w:szCs w:val="26"/>
        </w:rPr>
        <w:t>самоврядування Фонтанської сільської територіальної</w:t>
      </w:r>
      <w:r w:rsidR="00727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587" w:rsidRPr="00FD7BD5">
        <w:rPr>
          <w:rFonts w:ascii="Times New Roman" w:hAnsi="Times New Roman" w:cs="Times New Roman"/>
          <w:b/>
          <w:sz w:val="26"/>
          <w:szCs w:val="26"/>
        </w:rPr>
        <w:t>громади на 2023-2025 роки</w:t>
      </w:r>
      <w:r w:rsidR="00635587" w:rsidRPr="00FD7BD5">
        <w:rPr>
          <w:rFonts w:ascii="Times New Roman" w:hAnsi="Times New Roman"/>
          <w:b/>
          <w:sz w:val="26"/>
          <w:szCs w:val="26"/>
        </w:rPr>
        <w:t>» за 2023 рік</w:t>
      </w:r>
    </w:p>
    <w:p w14:paraId="4A4B0349" w14:textId="77777777" w:rsidR="00A177E6" w:rsidRPr="00FD7BD5" w:rsidRDefault="00A177E6" w:rsidP="00635587">
      <w:pPr>
        <w:rPr>
          <w:rFonts w:ascii="Times New Roman" w:hAnsi="Times New Roman" w:cs="Times New Roman"/>
          <w:sz w:val="28"/>
          <w:szCs w:val="28"/>
        </w:rPr>
      </w:pPr>
    </w:p>
    <w:p w14:paraId="3AC9DA04" w14:textId="727D2ADD" w:rsidR="00A177E6" w:rsidRPr="00FD7BD5" w:rsidRDefault="00635587" w:rsidP="00635587">
      <w:pPr>
        <w:ind w:firstLine="567"/>
        <w:jc w:val="both"/>
        <w:rPr>
          <w:rFonts w:ascii="Times New Roman" w:hAnsi="Times New Roman" w:cs="Times New Roman"/>
          <w:color w:val="1B1D1F"/>
          <w:sz w:val="26"/>
          <w:szCs w:val="26"/>
        </w:rPr>
      </w:pPr>
      <w:r w:rsidRPr="00FD7BD5">
        <w:rPr>
          <w:rFonts w:ascii="Times New Roman" w:hAnsi="Times New Roman" w:cs="Times New Roman"/>
          <w:color w:val="1B1D1F"/>
          <w:sz w:val="26"/>
          <w:szCs w:val="26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FD7BD5">
        <w:rPr>
          <w:rFonts w:ascii="Times New Roman" w:hAnsi="Times New Roman" w:cs="Times New Roman"/>
          <w:color w:val="1B1D1F"/>
          <w:sz w:val="26"/>
          <w:szCs w:val="26"/>
          <w:lang w:val="en-US"/>
        </w:rPr>
        <w:t>VIII</w:t>
      </w:r>
      <w:r w:rsidRPr="00FD7BD5">
        <w:rPr>
          <w:rFonts w:ascii="Times New Roman" w:hAnsi="Times New Roman" w:cs="Times New Roman"/>
          <w:color w:val="1B1D1F"/>
          <w:sz w:val="26"/>
          <w:szCs w:val="26"/>
        </w:rPr>
        <w:t xml:space="preserve">, щодо виконання </w:t>
      </w:r>
      <w:r w:rsidRPr="00FD7BD5">
        <w:rPr>
          <w:rFonts w:ascii="Times New Roman" w:hAnsi="Times New Roman" w:cs="Times New Roman"/>
          <w:sz w:val="26"/>
          <w:szCs w:val="26"/>
        </w:rPr>
        <w:t>Програми 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</w:t>
      </w:r>
      <w:r w:rsidR="005165E4">
        <w:rPr>
          <w:rFonts w:ascii="Times New Roman" w:hAnsi="Times New Roman" w:cs="Times New Roman"/>
          <w:sz w:val="26"/>
          <w:szCs w:val="26"/>
        </w:rPr>
        <w:t xml:space="preserve"> на 2023-2025 роки» за 2023 рік</w:t>
      </w:r>
      <w:r w:rsidRPr="00FD7BD5">
        <w:rPr>
          <w:rFonts w:ascii="Times New Roman" w:hAnsi="Times New Roman" w:cs="Times New Roman"/>
          <w:color w:val="1B1D1F"/>
          <w:sz w:val="26"/>
          <w:szCs w:val="26"/>
        </w:rPr>
        <w:t xml:space="preserve">, затвердженої рішенням Фонтанської сільської ради від </w:t>
      </w:r>
      <w:r w:rsidR="005165E4">
        <w:rPr>
          <w:rFonts w:ascii="Times New Roman" w:hAnsi="Times New Roman" w:cs="Times New Roman"/>
          <w:color w:val="auto"/>
          <w:sz w:val="26"/>
          <w:szCs w:val="26"/>
        </w:rPr>
        <w:t xml:space="preserve"> 21.03.2023 №</w:t>
      </w:r>
      <w:r w:rsidRPr="00FD7BD5">
        <w:rPr>
          <w:rFonts w:ascii="Times New Roman" w:hAnsi="Times New Roman" w:cs="Times New Roman"/>
          <w:color w:val="auto"/>
          <w:sz w:val="26"/>
          <w:szCs w:val="26"/>
        </w:rPr>
        <w:t>1184-</w:t>
      </w:r>
      <w:r w:rsidRPr="00FD7BD5">
        <w:rPr>
          <w:rFonts w:ascii="Times New Roman" w:hAnsi="Times New Roman" w:cs="Times New Roman"/>
          <w:color w:val="auto"/>
          <w:sz w:val="26"/>
          <w:szCs w:val="26"/>
          <w:lang w:val="en-US"/>
        </w:rPr>
        <w:t>VIII</w:t>
      </w:r>
      <w:r w:rsidR="00A177E6" w:rsidRPr="00FD7BD5">
        <w:rPr>
          <w:rFonts w:ascii="Times New Roman" w:hAnsi="Times New Roman" w:cs="Times New Roman"/>
          <w:color w:val="1B1D1F"/>
          <w:sz w:val="26"/>
          <w:szCs w:val="26"/>
        </w:rPr>
        <w:t xml:space="preserve">,  </w:t>
      </w:r>
      <w:r w:rsidR="00A177E6" w:rsidRPr="00FD7BD5">
        <w:rPr>
          <w:rFonts w:ascii="Times New Roman" w:hAnsi="Times New Roman" w:cs="Times New Roman"/>
          <w:sz w:val="26"/>
          <w:szCs w:val="26"/>
        </w:rPr>
        <w:t>керуючись пунктом а підпунктом 1 статті 27 Закону України «Про місцеве самоврядування в Україні»</w:t>
      </w:r>
      <w:r w:rsidR="00A177E6" w:rsidRPr="00FD7BD5">
        <w:rPr>
          <w:rFonts w:ascii="Times New Roman" w:hAnsi="Times New Roman" w:cs="Times New Roman"/>
          <w:color w:val="1B1D1F"/>
          <w:sz w:val="26"/>
          <w:szCs w:val="26"/>
        </w:rPr>
        <w:t xml:space="preserve">, Фонтанська сільська рада Одеського району Одеської області,- </w:t>
      </w:r>
    </w:p>
    <w:p w14:paraId="655A24CB" w14:textId="77777777" w:rsidR="00E96D56" w:rsidRPr="00FD7BD5" w:rsidRDefault="00E96D5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lang w:val="uk-UA"/>
        </w:rPr>
      </w:pPr>
    </w:p>
    <w:p w14:paraId="6CBDA4C4" w14:textId="77777777" w:rsidR="00A177E6" w:rsidRPr="00FD7BD5" w:rsidRDefault="00A177E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FD7BD5">
        <w:rPr>
          <w:b/>
          <w:color w:val="1B1D1F"/>
          <w:sz w:val="26"/>
          <w:szCs w:val="26"/>
          <w:lang w:val="uk-UA"/>
        </w:rPr>
        <w:t>ВИРІШИЛА</w:t>
      </w:r>
      <w:r w:rsidRPr="00FD7BD5">
        <w:rPr>
          <w:b/>
          <w:sz w:val="26"/>
          <w:szCs w:val="26"/>
        </w:rPr>
        <w:t>:</w:t>
      </w:r>
    </w:p>
    <w:p w14:paraId="79C252A9" w14:textId="77777777" w:rsidR="00E96D56" w:rsidRPr="00FD7BD5" w:rsidRDefault="00E96D56" w:rsidP="00E96D5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lang w:val="uk-UA"/>
        </w:rPr>
      </w:pPr>
    </w:p>
    <w:p w14:paraId="4266E0D3" w14:textId="399169BD" w:rsidR="00A177E6" w:rsidRPr="00FD7BD5" w:rsidRDefault="00A177E6" w:rsidP="00E96D56">
      <w:pPr>
        <w:pStyle w:val="afa"/>
        <w:numPr>
          <w:ilvl w:val="0"/>
          <w:numId w:val="16"/>
        </w:numPr>
        <w:tabs>
          <w:tab w:val="left" w:pos="851"/>
        </w:tabs>
        <w:ind w:left="0" w:right="0" w:firstLine="567"/>
        <w:jc w:val="both"/>
        <w:rPr>
          <w:color w:val="000000"/>
          <w:sz w:val="26"/>
          <w:szCs w:val="26"/>
        </w:rPr>
      </w:pPr>
      <w:r w:rsidRPr="00FD7BD5">
        <w:rPr>
          <w:sz w:val="26"/>
          <w:szCs w:val="26"/>
        </w:rPr>
        <w:t xml:space="preserve">Затвердити Звіт про виконання </w:t>
      </w:r>
      <w:r w:rsidR="00FD7BD5" w:rsidRPr="00FD7BD5">
        <w:rPr>
          <w:sz w:val="26"/>
          <w:szCs w:val="26"/>
        </w:rPr>
        <w:t>Програми 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2023-2025 роки» за 2023 рік</w:t>
      </w:r>
      <w:r w:rsidR="005165E4">
        <w:rPr>
          <w:sz w:val="26"/>
          <w:szCs w:val="26"/>
        </w:rPr>
        <w:t>,</w:t>
      </w:r>
      <w:r w:rsidR="00FD7BD5" w:rsidRPr="00FD7BD5">
        <w:rPr>
          <w:color w:val="1B1D1F"/>
          <w:sz w:val="26"/>
          <w:szCs w:val="26"/>
        </w:rPr>
        <w:t xml:space="preserve"> затвердженої рішенням Фонтанської сільської ради від </w:t>
      </w:r>
      <w:r w:rsidR="00FD7BD5" w:rsidRPr="00FD7BD5">
        <w:rPr>
          <w:sz w:val="26"/>
          <w:szCs w:val="26"/>
        </w:rPr>
        <w:t>21.03.2023 №1184-</w:t>
      </w:r>
      <w:r w:rsidR="00FD7BD5" w:rsidRPr="00FD7BD5">
        <w:rPr>
          <w:sz w:val="26"/>
          <w:szCs w:val="26"/>
          <w:lang w:val="en-US"/>
        </w:rPr>
        <w:t>VIII</w:t>
      </w:r>
      <w:r w:rsidR="00EF54FD" w:rsidRPr="00EF54FD">
        <w:rPr>
          <w:sz w:val="26"/>
          <w:szCs w:val="26"/>
        </w:rPr>
        <w:t xml:space="preserve"> </w:t>
      </w:r>
      <w:r w:rsidR="00EF54FD">
        <w:rPr>
          <w:sz w:val="26"/>
          <w:szCs w:val="26"/>
        </w:rPr>
        <w:t xml:space="preserve">та внесені зміни від 15.08.2023 </w:t>
      </w:r>
      <w:r w:rsidR="005165E4">
        <w:rPr>
          <w:sz w:val="26"/>
          <w:szCs w:val="26"/>
        </w:rPr>
        <w:t>року №</w:t>
      </w:r>
      <w:r w:rsidR="00EF54FD">
        <w:rPr>
          <w:sz w:val="26"/>
          <w:szCs w:val="26"/>
        </w:rPr>
        <w:t>1618</w:t>
      </w:r>
      <w:r w:rsidR="00EF54FD" w:rsidRPr="00621AAE">
        <w:rPr>
          <w:sz w:val="26"/>
          <w:szCs w:val="26"/>
        </w:rPr>
        <w:t>-</w:t>
      </w:r>
      <w:r w:rsidR="00EF54FD" w:rsidRPr="00621AAE">
        <w:rPr>
          <w:sz w:val="26"/>
          <w:szCs w:val="26"/>
          <w:lang w:val="en-US"/>
        </w:rPr>
        <w:t>VIII</w:t>
      </w:r>
      <w:r w:rsidRPr="00FD7BD5">
        <w:rPr>
          <w:color w:val="1B1D1F"/>
          <w:sz w:val="26"/>
          <w:szCs w:val="26"/>
        </w:rPr>
        <w:t xml:space="preserve">, </w:t>
      </w:r>
      <w:r w:rsidRPr="00FD7BD5">
        <w:rPr>
          <w:sz w:val="26"/>
          <w:szCs w:val="26"/>
        </w:rPr>
        <w:t>додається додаток №1 до рішення.</w:t>
      </w:r>
    </w:p>
    <w:p w14:paraId="7FCBCE99" w14:textId="77777777" w:rsidR="00A177E6" w:rsidRPr="00FD7BD5" w:rsidRDefault="00A177E6" w:rsidP="00A177E6">
      <w:pPr>
        <w:pStyle w:val="afa"/>
        <w:tabs>
          <w:tab w:val="left" w:pos="851"/>
        </w:tabs>
        <w:ind w:left="567" w:right="0" w:firstLine="567"/>
        <w:jc w:val="both"/>
        <w:rPr>
          <w:color w:val="000000"/>
          <w:sz w:val="26"/>
          <w:szCs w:val="26"/>
        </w:rPr>
      </w:pPr>
    </w:p>
    <w:p w14:paraId="35920A69" w14:textId="1F60224A" w:rsidR="00670BC3" w:rsidRDefault="00FD7BD5" w:rsidP="00AE6875">
      <w:pPr>
        <w:ind w:firstLine="567"/>
        <w:jc w:val="both"/>
        <w:rPr>
          <w:rStyle w:val="a5"/>
          <w:rFonts w:eastAsia="Segoe UI"/>
          <w:b w:val="0"/>
          <w:bCs w:val="0"/>
          <w:sz w:val="26"/>
          <w:szCs w:val="26"/>
        </w:rPr>
      </w:pPr>
      <w:r w:rsidRPr="00FD7BD5">
        <w:rPr>
          <w:rFonts w:ascii="Times New Roman" w:hAnsi="Times New Roman" w:cs="Times New Roman"/>
          <w:bCs/>
          <w:sz w:val="26"/>
          <w:szCs w:val="26"/>
          <w:lang w:eastAsia="en-US"/>
        </w:rPr>
        <w:t>2</w:t>
      </w:r>
      <w:r w:rsidR="00A177E6" w:rsidRPr="00FD7BD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. </w:t>
      </w:r>
      <w:r w:rsidR="00A177E6" w:rsidRPr="00FD7BD5">
        <w:rPr>
          <w:rFonts w:ascii="Times New Roman" w:hAnsi="Times New Roman" w:cs="Times New Roman"/>
          <w:sz w:val="26"/>
          <w:szCs w:val="26"/>
        </w:rPr>
        <w:t>Контроль за виконанням цього рішення покласти на пос</w:t>
      </w:r>
      <w:r w:rsidR="005165E4">
        <w:rPr>
          <w:rFonts w:ascii="Times New Roman" w:hAnsi="Times New Roman" w:cs="Times New Roman"/>
          <w:sz w:val="26"/>
          <w:szCs w:val="26"/>
        </w:rPr>
        <w:t>тійну комісію з питань фінансів</w:t>
      </w:r>
      <w:r w:rsidR="00A177E6" w:rsidRPr="00FD7BD5">
        <w:rPr>
          <w:rFonts w:ascii="Times New Roman" w:hAnsi="Times New Roman" w:cs="Times New Roman"/>
          <w:sz w:val="26"/>
          <w:szCs w:val="26"/>
        </w:rPr>
        <w:t>, бюджету , планування с</w:t>
      </w:r>
      <w:r w:rsidR="005165E4">
        <w:rPr>
          <w:rFonts w:ascii="Times New Roman" w:hAnsi="Times New Roman" w:cs="Times New Roman"/>
          <w:sz w:val="26"/>
          <w:szCs w:val="26"/>
        </w:rPr>
        <w:t>оціально- економічного розвитку</w:t>
      </w:r>
      <w:r w:rsidR="00A177E6" w:rsidRPr="00FD7BD5">
        <w:rPr>
          <w:rFonts w:ascii="Times New Roman" w:hAnsi="Times New Roman" w:cs="Times New Roman"/>
          <w:sz w:val="26"/>
          <w:szCs w:val="26"/>
        </w:rPr>
        <w:t>, інвестицій та міжнародного співробітництва</w:t>
      </w:r>
    </w:p>
    <w:p w14:paraId="5FB1D4CA" w14:textId="77777777" w:rsidR="00670BC3" w:rsidRPr="00670BC3" w:rsidRDefault="00670BC3" w:rsidP="00670BC3">
      <w:pPr>
        <w:rPr>
          <w:rFonts w:ascii="Times New Roman" w:eastAsia="Segoe UI" w:hAnsi="Times New Roman" w:cs="Times New Roman"/>
          <w:sz w:val="26"/>
          <w:szCs w:val="26"/>
        </w:rPr>
      </w:pPr>
    </w:p>
    <w:p w14:paraId="7A6E5D01" w14:textId="77777777" w:rsidR="00670BC3" w:rsidRPr="00670BC3" w:rsidRDefault="00670BC3" w:rsidP="00670BC3">
      <w:pPr>
        <w:rPr>
          <w:rFonts w:ascii="Times New Roman" w:eastAsia="Segoe UI" w:hAnsi="Times New Roman" w:cs="Times New Roman"/>
          <w:sz w:val="26"/>
          <w:szCs w:val="26"/>
        </w:rPr>
      </w:pPr>
    </w:p>
    <w:p w14:paraId="46103D3C" w14:textId="76F2D8B6" w:rsidR="00670BC3" w:rsidRDefault="00670BC3" w:rsidP="00670BC3">
      <w:pPr>
        <w:rPr>
          <w:rFonts w:ascii="Times New Roman" w:eastAsia="Segoe UI" w:hAnsi="Times New Roman" w:cs="Times New Roman"/>
          <w:sz w:val="26"/>
          <w:szCs w:val="26"/>
        </w:rPr>
      </w:pPr>
    </w:p>
    <w:p w14:paraId="5D70A6F1" w14:textId="3022F5A5" w:rsidR="00670BC3" w:rsidRPr="00670BC3" w:rsidRDefault="00670BC3" w:rsidP="00670BC3">
      <w:pPr>
        <w:tabs>
          <w:tab w:val="left" w:pos="1500"/>
        </w:tabs>
        <w:rPr>
          <w:rFonts w:ascii="Times New Roman" w:eastAsia="Segoe UI" w:hAnsi="Times New Roman" w:cs="Times New Roman"/>
          <w:b/>
          <w:sz w:val="26"/>
          <w:szCs w:val="26"/>
        </w:rPr>
      </w:pPr>
      <w:r>
        <w:rPr>
          <w:rFonts w:ascii="Times New Roman" w:eastAsia="Segoe UI" w:hAnsi="Times New Roman" w:cs="Times New Roman"/>
          <w:sz w:val="26"/>
          <w:szCs w:val="26"/>
        </w:rPr>
        <w:tab/>
      </w:r>
      <w:r w:rsidRPr="00670BC3">
        <w:rPr>
          <w:rFonts w:ascii="Times New Roman" w:eastAsia="Segoe UI" w:hAnsi="Times New Roman" w:cs="Times New Roman"/>
          <w:b/>
          <w:sz w:val="26"/>
          <w:szCs w:val="26"/>
        </w:rPr>
        <w:t>Сільський голова                                      Наталія КРУПИЦЯ</w:t>
      </w:r>
    </w:p>
    <w:p w14:paraId="233C573E" w14:textId="5CEBADD4" w:rsidR="00670BC3" w:rsidRPr="00670BC3" w:rsidRDefault="00670BC3" w:rsidP="00670BC3">
      <w:pPr>
        <w:rPr>
          <w:rFonts w:ascii="Times New Roman" w:eastAsia="Segoe UI" w:hAnsi="Times New Roman" w:cs="Times New Roman"/>
          <w:b/>
          <w:sz w:val="26"/>
          <w:szCs w:val="26"/>
        </w:rPr>
      </w:pPr>
    </w:p>
    <w:p w14:paraId="587882B8" w14:textId="77777777" w:rsidR="00A177E6" w:rsidRPr="00670BC3" w:rsidRDefault="00A177E6" w:rsidP="00670BC3">
      <w:pPr>
        <w:rPr>
          <w:rFonts w:ascii="Times New Roman" w:eastAsia="Segoe UI" w:hAnsi="Times New Roman" w:cs="Times New Roman"/>
          <w:sz w:val="26"/>
          <w:szCs w:val="26"/>
        </w:rPr>
        <w:sectPr w:rsidR="00A177E6" w:rsidRPr="00670BC3" w:rsidSect="00555908">
          <w:pgSz w:w="11900" w:h="16840"/>
          <w:pgMar w:top="567" w:right="567" w:bottom="567" w:left="1701" w:header="0" w:footer="6" w:gutter="0"/>
          <w:cols w:space="720"/>
        </w:sectPr>
      </w:pPr>
    </w:p>
    <w:p w14:paraId="0377B364" w14:textId="77777777" w:rsidR="00A177E6" w:rsidRPr="006F16C0" w:rsidRDefault="00A177E6" w:rsidP="00555908">
      <w:pPr>
        <w:pStyle w:val="21"/>
        <w:shd w:val="clear" w:color="auto" w:fill="auto"/>
        <w:spacing w:line="240" w:lineRule="auto"/>
        <w:ind w:left="11199" w:right="113" w:firstLine="0"/>
        <w:rPr>
          <w:rStyle w:val="a5"/>
          <w:b w:val="0"/>
          <w:bCs w:val="0"/>
          <w:color w:val="auto"/>
          <w:sz w:val="20"/>
          <w:szCs w:val="20"/>
        </w:rPr>
      </w:pPr>
      <w:r w:rsidRPr="006F16C0">
        <w:rPr>
          <w:rStyle w:val="a5"/>
          <w:b w:val="0"/>
          <w:bCs w:val="0"/>
          <w:color w:val="auto"/>
          <w:sz w:val="20"/>
          <w:szCs w:val="20"/>
        </w:rPr>
        <w:lastRenderedPageBreak/>
        <w:t>Додаток №1 до</w:t>
      </w:r>
    </w:p>
    <w:p w14:paraId="2229A725" w14:textId="59D621F8" w:rsidR="00A177E6" w:rsidRPr="006F16C0" w:rsidRDefault="00A177E6" w:rsidP="00555908">
      <w:pPr>
        <w:pStyle w:val="21"/>
        <w:shd w:val="clear" w:color="auto" w:fill="auto"/>
        <w:spacing w:line="240" w:lineRule="auto"/>
        <w:ind w:left="11199" w:right="113" w:firstLine="0"/>
        <w:rPr>
          <w:rStyle w:val="a5"/>
          <w:b w:val="0"/>
          <w:bCs w:val="0"/>
          <w:color w:val="auto"/>
          <w:sz w:val="20"/>
          <w:szCs w:val="20"/>
        </w:rPr>
      </w:pPr>
      <w:r w:rsidRPr="006F16C0">
        <w:rPr>
          <w:rStyle w:val="a5"/>
          <w:b w:val="0"/>
          <w:bCs w:val="0"/>
          <w:color w:val="auto"/>
          <w:sz w:val="20"/>
          <w:szCs w:val="20"/>
        </w:rPr>
        <w:t xml:space="preserve">рішення сесії Фонтанської </w:t>
      </w:r>
    </w:p>
    <w:p w14:paraId="32FE098A" w14:textId="27E5DB84" w:rsidR="00A177E6" w:rsidRPr="006F16C0" w:rsidRDefault="00A177E6" w:rsidP="00555908">
      <w:pPr>
        <w:pStyle w:val="21"/>
        <w:shd w:val="clear" w:color="auto" w:fill="auto"/>
        <w:spacing w:line="240" w:lineRule="auto"/>
        <w:ind w:left="11199" w:right="113" w:firstLine="0"/>
        <w:rPr>
          <w:rStyle w:val="a5"/>
          <w:b w:val="0"/>
          <w:bCs w:val="0"/>
          <w:color w:val="auto"/>
          <w:sz w:val="20"/>
          <w:szCs w:val="20"/>
        </w:rPr>
      </w:pPr>
      <w:r w:rsidRPr="006F16C0">
        <w:rPr>
          <w:rStyle w:val="a5"/>
          <w:b w:val="0"/>
          <w:bCs w:val="0"/>
          <w:color w:val="auto"/>
          <w:sz w:val="20"/>
          <w:szCs w:val="20"/>
        </w:rPr>
        <w:t xml:space="preserve">сільської ради </w:t>
      </w:r>
      <w:r w:rsidRPr="006F16C0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="005165E4">
        <w:rPr>
          <w:rStyle w:val="a5"/>
          <w:b w:val="0"/>
          <w:bCs w:val="0"/>
          <w:color w:val="auto"/>
          <w:sz w:val="20"/>
          <w:szCs w:val="20"/>
        </w:rPr>
        <w:t xml:space="preserve"> </w:t>
      </w:r>
      <w:r w:rsidRPr="006F16C0">
        <w:rPr>
          <w:rStyle w:val="a5"/>
          <w:b w:val="0"/>
          <w:bCs w:val="0"/>
          <w:color w:val="auto"/>
          <w:sz w:val="20"/>
          <w:szCs w:val="20"/>
        </w:rPr>
        <w:t xml:space="preserve">скликання </w:t>
      </w:r>
    </w:p>
    <w:p w14:paraId="56C0B777" w14:textId="4B957261" w:rsidR="00A177E6" w:rsidRPr="006F16C0" w:rsidRDefault="00A177E6" w:rsidP="00670BC3">
      <w:pPr>
        <w:pStyle w:val="21"/>
        <w:shd w:val="clear" w:color="auto" w:fill="auto"/>
        <w:tabs>
          <w:tab w:val="left" w:pos="11250"/>
        </w:tabs>
        <w:spacing w:line="240" w:lineRule="auto"/>
        <w:ind w:right="113" w:firstLine="0"/>
        <w:rPr>
          <w:color w:val="auto"/>
          <w:sz w:val="20"/>
          <w:szCs w:val="20"/>
        </w:rPr>
      </w:pPr>
      <w:r w:rsidRPr="006F16C0">
        <w:rPr>
          <w:rStyle w:val="a5"/>
          <w:b w:val="0"/>
          <w:bCs w:val="0"/>
          <w:color w:val="auto"/>
          <w:sz w:val="20"/>
          <w:szCs w:val="20"/>
        </w:rPr>
        <w:t xml:space="preserve"> </w:t>
      </w:r>
      <w:r w:rsidRPr="006F16C0">
        <w:rPr>
          <w:color w:val="auto"/>
          <w:sz w:val="20"/>
          <w:szCs w:val="20"/>
        </w:rPr>
        <w:t xml:space="preserve">  </w:t>
      </w:r>
      <w:r w:rsidR="00670BC3">
        <w:rPr>
          <w:color w:val="auto"/>
          <w:sz w:val="20"/>
          <w:szCs w:val="20"/>
        </w:rPr>
        <w:tab/>
        <w:t>№2028-УІІІ від 05.03.24</w:t>
      </w:r>
      <w:bookmarkStart w:id="0" w:name="_GoBack"/>
      <w:bookmarkEnd w:id="0"/>
    </w:p>
    <w:p w14:paraId="578D40ED" w14:textId="77777777" w:rsidR="00924153" w:rsidRPr="006F16C0" w:rsidRDefault="00AE2F7C" w:rsidP="00F07F8F">
      <w:pPr>
        <w:pStyle w:val="21"/>
        <w:shd w:val="clear" w:color="auto" w:fill="auto"/>
        <w:spacing w:line="280" w:lineRule="exact"/>
        <w:ind w:right="240" w:firstLine="0"/>
        <w:jc w:val="center"/>
        <w:rPr>
          <w:b/>
          <w:bCs/>
          <w:color w:val="auto"/>
        </w:rPr>
      </w:pPr>
      <w:r w:rsidRPr="006F16C0">
        <w:rPr>
          <w:b/>
          <w:bCs/>
          <w:color w:val="auto"/>
        </w:rPr>
        <w:t>ЗВІТ</w:t>
      </w:r>
    </w:p>
    <w:p w14:paraId="61009744" w14:textId="6C202F10" w:rsidR="00121CD7" w:rsidRPr="006F16C0" w:rsidRDefault="00AE2F7C" w:rsidP="00F07F8F">
      <w:pPr>
        <w:pStyle w:val="21"/>
        <w:shd w:val="clear" w:color="auto" w:fill="auto"/>
        <w:spacing w:after="249" w:line="280" w:lineRule="exact"/>
        <w:ind w:right="240" w:firstLine="0"/>
        <w:jc w:val="center"/>
        <w:rPr>
          <w:b/>
          <w:bCs/>
          <w:color w:val="auto"/>
        </w:rPr>
      </w:pPr>
      <w:r w:rsidRPr="006F16C0">
        <w:rPr>
          <w:b/>
          <w:bCs/>
          <w:color w:val="auto"/>
        </w:rPr>
        <w:t>про результати виконання</w:t>
      </w:r>
    </w:p>
    <w:p w14:paraId="4DA336C3" w14:textId="77777777" w:rsidR="006F16C0" w:rsidRPr="006F16C0" w:rsidRDefault="006F16C0" w:rsidP="00F07F8F">
      <w:pPr>
        <w:pStyle w:val="21"/>
        <w:shd w:val="clear" w:color="auto" w:fill="auto"/>
        <w:spacing w:line="240" w:lineRule="auto"/>
        <w:ind w:right="238" w:firstLine="0"/>
        <w:jc w:val="center"/>
        <w:rPr>
          <w:b/>
          <w:sz w:val="26"/>
          <w:szCs w:val="26"/>
        </w:rPr>
      </w:pPr>
      <w:r w:rsidRPr="006F16C0">
        <w:rPr>
          <w:b/>
          <w:sz w:val="26"/>
          <w:szCs w:val="26"/>
        </w:rPr>
        <w:t xml:space="preserve">Програми 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2023-2025 роки» за 2023 рік </w:t>
      </w:r>
    </w:p>
    <w:p w14:paraId="237FEE0B" w14:textId="700A13B7" w:rsidR="00121CD7" w:rsidRPr="006F16C0" w:rsidRDefault="00AE2F7C" w:rsidP="00F07F8F">
      <w:pPr>
        <w:pStyle w:val="21"/>
        <w:shd w:val="clear" w:color="auto" w:fill="auto"/>
        <w:spacing w:line="240" w:lineRule="auto"/>
        <w:ind w:right="238" w:firstLine="0"/>
        <w:jc w:val="center"/>
        <w:rPr>
          <w:color w:val="auto"/>
          <w:sz w:val="16"/>
          <w:szCs w:val="16"/>
        </w:rPr>
      </w:pPr>
      <w:r w:rsidRPr="006F16C0">
        <w:rPr>
          <w:color w:val="auto"/>
          <w:sz w:val="16"/>
          <w:szCs w:val="16"/>
        </w:rPr>
        <w:t xml:space="preserve">назва </w:t>
      </w:r>
      <w:r w:rsidR="001C0B4A" w:rsidRPr="006F16C0">
        <w:rPr>
          <w:i/>
          <w:iCs/>
          <w:color w:val="auto"/>
          <w:sz w:val="16"/>
          <w:szCs w:val="16"/>
        </w:rPr>
        <w:t xml:space="preserve"> </w:t>
      </w:r>
      <w:r w:rsidRPr="006F16C0">
        <w:rPr>
          <w:color w:val="auto"/>
          <w:sz w:val="16"/>
          <w:szCs w:val="16"/>
        </w:rPr>
        <w:t>цільової програми</w:t>
      </w:r>
      <w:r w:rsidR="00F07F8F" w:rsidRPr="006F16C0">
        <w:rPr>
          <w:color w:val="auto"/>
          <w:sz w:val="16"/>
          <w:szCs w:val="16"/>
        </w:rPr>
        <w:t xml:space="preserve"> </w:t>
      </w:r>
      <w:r w:rsidRPr="006F16C0">
        <w:rPr>
          <w:color w:val="auto"/>
          <w:sz w:val="16"/>
          <w:szCs w:val="16"/>
        </w:rPr>
        <w:t>у звітному періоді</w:t>
      </w:r>
    </w:p>
    <w:p w14:paraId="3C7D29AB" w14:textId="78B6EE19" w:rsidR="00924153" w:rsidRPr="006F16C0" w:rsidRDefault="00AE2F7C" w:rsidP="00722398">
      <w:pPr>
        <w:pStyle w:val="21"/>
        <w:shd w:val="clear" w:color="auto" w:fill="auto"/>
        <w:spacing w:line="240" w:lineRule="auto"/>
        <w:ind w:right="240" w:firstLine="0"/>
        <w:rPr>
          <w:color w:val="auto"/>
        </w:rPr>
      </w:pPr>
      <w:r w:rsidRPr="00F03B9D">
        <w:rPr>
          <w:color w:val="auto"/>
          <w:highlight w:val="yellow"/>
        </w:rPr>
        <w:br/>
      </w:r>
      <w:r w:rsidRPr="006F16C0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6F16C0">
        <w:rPr>
          <w:b/>
          <w:iCs/>
          <w:color w:val="auto"/>
          <w:sz w:val="24"/>
          <w:szCs w:val="24"/>
        </w:rPr>
        <w:t xml:space="preserve">сільської </w:t>
      </w:r>
      <w:r w:rsidRPr="006F16C0">
        <w:rPr>
          <w:b/>
          <w:color w:val="auto"/>
          <w:sz w:val="24"/>
          <w:szCs w:val="24"/>
        </w:rPr>
        <w:t>ради,</w:t>
      </w:r>
      <w:r w:rsidR="00F86A7E" w:rsidRPr="006F16C0">
        <w:rPr>
          <w:b/>
          <w:color w:val="auto"/>
          <w:sz w:val="24"/>
          <w:szCs w:val="24"/>
        </w:rPr>
        <w:t xml:space="preserve"> </w:t>
      </w:r>
      <w:r w:rsidRPr="006F16C0">
        <w:rPr>
          <w:b/>
          <w:color w:val="auto"/>
          <w:sz w:val="24"/>
          <w:szCs w:val="24"/>
        </w:rPr>
        <w:t>яким затве</w:t>
      </w:r>
      <w:r w:rsidR="00F86A7E" w:rsidRPr="006F16C0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6F16C0">
        <w:rPr>
          <w:b/>
          <w:color w:val="auto"/>
          <w:sz w:val="24"/>
          <w:szCs w:val="24"/>
        </w:rPr>
        <w:t>неї</w:t>
      </w:r>
      <w:r w:rsidR="00145495" w:rsidRPr="006F16C0">
        <w:rPr>
          <w:color w:val="auto"/>
          <w:sz w:val="26"/>
          <w:szCs w:val="26"/>
        </w:rPr>
        <w:t xml:space="preserve"> </w:t>
      </w:r>
      <w:r w:rsidR="006F16C0" w:rsidRPr="006F16C0">
        <w:rPr>
          <w:color w:val="1B1D1F"/>
          <w:sz w:val="26"/>
          <w:szCs w:val="26"/>
        </w:rPr>
        <w:t xml:space="preserve">затвердженої рішенням Фонтанської сільської ради від </w:t>
      </w:r>
      <w:r w:rsidR="006F16C0" w:rsidRPr="006F16C0">
        <w:rPr>
          <w:color w:val="auto"/>
          <w:sz w:val="26"/>
          <w:szCs w:val="26"/>
        </w:rPr>
        <w:t xml:space="preserve"> 21.03.2023 № 1184-</w:t>
      </w:r>
      <w:r w:rsidR="006F16C0" w:rsidRPr="006F16C0">
        <w:rPr>
          <w:color w:val="auto"/>
          <w:sz w:val="26"/>
          <w:szCs w:val="26"/>
          <w:lang w:val="en-US"/>
        </w:rPr>
        <w:t>VIII</w:t>
      </w:r>
      <w:r w:rsidR="00EF54FD" w:rsidRPr="00EF54FD">
        <w:rPr>
          <w:color w:val="auto"/>
          <w:sz w:val="26"/>
          <w:szCs w:val="26"/>
        </w:rPr>
        <w:t xml:space="preserve"> </w:t>
      </w:r>
      <w:r w:rsidR="00EF54FD">
        <w:rPr>
          <w:color w:val="auto"/>
          <w:sz w:val="26"/>
          <w:szCs w:val="26"/>
        </w:rPr>
        <w:t>та внесені зміни від 15.08.2023 року № 1618</w:t>
      </w:r>
      <w:r w:rsidR="00EF54FD" w:rsidRPr="00621AAE">
        <w:rPr>
          <w:color w:val="auto"/>
          <w:sz w:val="26"/>
          <w:szCs w:val="26"/>
        </w:rPr>
        <w:t>-</w:t>
      </w:r>
      <w:r w:rsidR="00EF54FD" w:rsidRPr="00621AAE">
        <w:rPr>
          <w:color w:val="auto"/>
          <w:sz w:val="26"/>
          <w:szCs w:val="26"/>
          <w:lang w:val="en-US"/>
        </w:rPr>
        <w:t>VIII</w:t>
      </w:r>
    </w:p>
    <w:p w14:paraId="28B466C1" w14:textId="2C7A5C8B" w:rsidR="00924153" w:rsidRPr="006F16C0" w:rsidRDefault="00AE2F7C" w:rsidP="00722398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color w:val="auto"/>
        </w:rPr>
      </w:pPr>
      <w:r w:rsidRPr="006F16C0">
        <w:rPr>
          <w:b/>
          <w:color w:val="auto"/>
          <w:sz w:val="24"/>
          <w:szCs w:val="24"/>
        </w:rPr>
        <w:t>Відповідальний виконавець Програми</w:t>
      </w:r>
      <w:r w:rsidR="005165E4">
        <w:rPr>
          <w:color w:val="auto"/>
        </w:rPr>
        <w:t xml:space="preserve">  </w:t>
      </w:r>
      <w:r w:rsidR="00145495" w:rsidRPr="006F16C0">
        <w:rPr>
          <w:color w:val="auto"/>
        </w:rPr>
        <w:t>Фонтанськ</w:t>
      </w:r>
      <w:r w:rsidR="00C476C4">
        <w:rPr>
          <w:color w:val="auto"/>
        </w:rPr>
        <w:t xml:space="preserve">а </w:t>
      </w:r>
      <w:r w:rsidR="00145495" w:rsidRPr="006F16C0">
        <w:rPr>
          <w:color w:val="auto"/>
        </w:rPr>
        <w:t>сільськ</w:t>
      </w:r>
      <w:r w:rsidR="00C476C4">
        <w:rPr>
          <w:color w:val="auto"/>
        </w:rPr>
        <w:t>а</w:t>
      </w:r>
      <w:r w:rsidR="00145495" w:rsidRPr="006F16C0">
        <w:rPr>
          <w:color w:val="auto"/>
        </w:rPr>
        <w:t xml:space="preserve"> рад</w:t>
      </w:r>
      <w:r w:rsidR="00C476C4">
        <w:rPr>
          <w:color w:val="auto"/>
        </w:rPr>
        <w:t>а</w:t>
      </w:r>
      <w:r w:rsidR="00145495" w:rsidRPr="006F16C0">
        <w:rPr>
          <w:color w:val="auto"/>
        </w:rPr>
        <w:t xml:space="preserve"> Одеської області Одеського району</w:t>
      </w:r>
    </w:p>
    <w:p w14:paraId="2BD6C797" w14:textId="084EA399" w:rsidR="00924153" w:rsidRPr="006F16C0" w:rsidRDefault="00AE2F7C" w:rsidP="00722398">
      <w:pPr>
        <w:pStyle w:val="21"/>
        <w:shd w:val="clear" w:color="auto" w:fill="auto"/>
        <w:tabs>
          <w:tab w:val="left" w:leader="underscore" w:pos="6914"/>
        </w:tabs>
        <w:spacing w:after="296" w:line="322" w:lineRule="exact"/>
        <w:ind w:firstLine="0"/>
        <w:rPr>
          <w:color w:val="auto"/>
        </w:rPr>
      </w:pPr>
      <w:r w:rsidRPr="006F16C0">
        <w:rPr>
          <w:b/>
          <w:color w:val="auto"/>
          <w:sz w:val="24"/>
          <w:szCs w:val="24"/>
        </w:rPr>
        <w:t>Термін реалізації Програми</w:t>
      </w:r>
      <w:r w:rsidR="005165E4">
        <w:rPr>
          <w:b/>
          <w:color w:val="auto"/>
          <w:sz w:val="24"/>
          <w:szCs w:val="24"/>
        </w:rPr>
        <w:t xml:space="preserve">  </w:t>
      </w:r>
      <w:r w:rsidR="00145495" w:rsidRPr="006F16C0">
        <w:rPr>
          <w:color w:val="auto"/>
        </w:rPr>
        <w:t>202</w:t>
      </w:r>
      <w:r w:rsidR="006F16C0" w:rsidRPr="006F16C0">
        <w:rPr>
          <w:color w:val="auto"/>
        </w:rPr>
        <w:t>3</w:t>
      </w:r>
      <w:r w:rsidR="00145495" w:rsidRPr="006F16C0">
        <w:rPr>
          <w:color w:val="auto"/>
        </w:rPr>
        <w:t xml:space="preserve"> рік</w:t>
      </w:r>
    </w:p>
    <w:p w14:paraId="31AF6738" w14:textId="6F589492" w:rsidR="00EF2C79" w:rsidRPr="006F16C0" w:rsidRDefault="00EF2C79" w:rsidP="00EF2C79">
      <w:pPr>
        <w:pStyle w:val="12"/>
        <w:numPr>
          <w:ilvl w:val="0"/>
          <w:numId w:val="14"/>
        </w:numPr>
        <w:shd w:val="clear" w:color="auto" w:fill="auto"/>
        <w:spacing w:line="280" w:lineRule="exact"/>
        <w:jc w:val="both"/>
        <w:rPr>
          <w:rStyle w:val="a7"/>
          <w:b/>
          <w:color w:val="auto"/>
          <w:u w:val="none"/>
        </w:rPr>
      </w:pPr>
      <w:r w:rsidRPr="006F16C0">
        <w:rPr>
          <w:rStyle w:val="a7"/>
          <w:b/>
          <w:color w:val="auto"/>
          <w:u w:val="none"/>
        </w:rPr>
        <w:t>Виконання заходів Програми</w:t>
      </w:r>
    </w:p>
    <w:p w14:paraId="31178BBD" w14:textId="77777777" w:rsidR="00EF2C79" w:rsidRPr="00F03B9D" w:rsidRDefault="00EF2C79" w:rsidP="00EF2C79">
      <w:pPr>
        <w:pStyle w:val="12"/>
        <w:shd w:val="clear" w:color="auto" w:fill="auto"/>
        <w:spacing w:line="280" w:lineRule="exact"/>
        <w:ind w:left="360"/>
        <w:jc w:val="both"/>
        <w:rPr>
          <w:rStyle w:val="a7"/>
          <w:color w:val="auto"/>
          <w:highlight w:val="yellow"/>
          <w:u w:val="none"/>
        </w:rPr>
      </w:pPr>
    </w:p>
    <w:tbl>
      <w:tblPr>
        <w:tblStyle w:val="af9"/>
        <w:tblW w:w="14845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567"/>
        <w:gridCol w:w="2796"/>
        <w:gridCol w:w="3402"/>
        <w:gridCol w:w="9"/>
        <w:gridCol w:w="1125"/>
        <w:gridCol w:w="9"/>
        <w:gridCol w:w="1511"/>
        <w:gridCol w:w="9"/>
        <w:gridCol w:w="1164"/>
        <w:gridCol w:w="9"/>
        <w:gridCol w:w="1267"/>
        <w:gridCol w:w="9"/>
        <w:gridCol w:w="1125"/>
        <w:gridCol w:w="9"/>
        <w:gridCol w:w="1834"/>
      </w:tblGrid>
      <w:tr w:rsidR="00EF2C79" w:rsidRPr="00F03B9D" w14:paraId="1A4EA46E" w14:textId="77777777" w:rsidTr="00354BF3">
        <w:trPr>
          <w:trHeight w:val="1286"/>
        </w:trPr>
        <w:tc>
          <w:tcPr>
            <w:tcW w:w="567" w:type="dxa"/>
          </w:tcPr>
          <w:p w14:paraId="64C5C2FD" w14:textId="195573EC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№ п\п</w:t>
            </w:r>
          </w:p>
        </w:tc>
        <w:tc>
          <w:tcPr>
            <w:tcW w:w="2796" w:type="dxa"/>
          </w:tcPr>
          <w:p w14:paraId="11D642D9" w14:textId="4996F6D4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Пріоритетні завдання</w:t>
            </w:r>
          </w:p>
        </w:tc>
        <w:tc>
          <w:tcPr>
            <w:tcW w:w="3402" w:type="dxa"/>
          </w:tcPr>
          <w:p w14:paraId="63CF37A0" w14:textId="5762B898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Зміст заходів</w:t>
            </w:r>
          </w:p>
        </w:tc>
        <w:tc>
          <w:tcPr>
            <w:tcW w:w="1134" w:type="dxa"/>
            <w:gridSpan w:val="2"/>
          </w:tcPr>
          <w:p w14:paraId="1F95E931" w14:textId="53688F52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Термін виконання</w:t>
            </w:r>
          </w:p>
        </w:tc>
        <w:tc>
          <w:tcPr>
            <w:tcW w:w="1520" w:type="dxa"/>
            <w:gridSpan w:val="2"/>
          </w:tcPr>
          <w:p w14:paraId="551FBE23" w14:textId="5A423356" w:rsidR="003807AA" w:rsidRPr="00EF54FD" w:rsidRDefault="00E66A7B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В</w:t>
            </w:r>
            <w:r w:rsidR="00EF2C79" w:rsidRPr="00EF54FD">
              <w:rPr>
                <w:color w:val="auto"/>
                <w:sz w:val="20"/>
                <w:szCs w:val="20"/>
              </w:rPr>
              <w:t>иконавці</w:t>
            </w:r>
          </w:p>
        </w:tc>
        <w:tc>
          <w:tcPr>
            <w:tcW w:w="1173" w:type="dxa"/>
            <w:gridSpan w:val="2"/>
          </w:tcPr>
          <w:p w14:paraId="3DCE2D8A" w14:textId="368610E8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Річний обсяг фінансування (тис. грн.)</w:t>
            </w:r>
          </w:p>
        </w:tc>
        <w:tc>
          <w:tcPr>
            <w:tcW w:w="1276" w:type="dxa"/>
            <w:gridSpan w:val="2"/>
          </w:tcPr>
          <w:p w14:paraId="29B5E565" w14:textId="28CD7174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Фактично профінансовано у звітному періоді</w:t>
            </w:r>
            <w:r w:rsidR="00A009B1" w:rsidRPr="00EF54FD">
              <w:rPr>
                <w:color w:val="auto"/>
                <w:sz w:val="20"/>
                <w:szCs w:val="20"/>
              </w:rPr>
              <w:t xml:space="preserve">  </w:t>
            </w:r>
            <w:r w:rsidRPr="00EF54FD">
              <w:rPr>
                <w:color w:val="auto"/>
                <w:sz w:val="20"/>
                <w:szCs w:val="20"/>
              </w:rPr>
              <w:t>(тис. грн)</w:t>
            </w:r>
          </w:p>
        </w:tc>
        <w:tc>
          <w:tcPr>
            <w:tcW w:w="1134" w:type="dxa"/>
            <w:gridSpan w:val="2"/>
          </w:tcPr>
          <w:p w14:paraId="422E1A80" w14:textId="3AF2BD4E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Відсоток виконання заходу,%</w:t>
            </w:r>
          </w:p>
        </w:tc>
        <w:tc>
          <w:tcPr>
            <w:tcW w:w="1843" w:type="dxa"/>
            <w:gridSpan w:val="2"/>
          </w:tcPr>
          <w:p w14:paraId="7DBB6CEC" w14:textId="6D4F30A0" w:rsidR="003807AA" w:rsidRPr="00EF54FD" w:rsidRDefault="00EF2C79" w:rsidP="00A177E6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F54FD">
              <w:rPr>
                <w:color w:val="auto"/>
                <w:sz w:val="20"/>
                <w:szCs w:val="20"/>
              </w:rPr>
              <w:t>Інформація про виконання або причини невиконання</w:t>
            </w:r>
          </w:p>
        </w:tc>
      </w:tr>
      <w:tr w:rsidR="00354BF3" w:rsidRPr="00F03B9D" w14:paraId="3BB62180" w14:textId="77777777" w:rsidTr="00354BF3">
        <w:trPr>
          <w:trHeight w:val="364"/>
        </w:trPr>
        <w:tc>
          <w:tcPr>
            <w:tcW w:w="567" w:type="dxa"/>
            <w:vMerge w:val="restart"/>
          </w:tcPr>
          <w:p w14:paraId="5606CBD4" w14:textId="00A73224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</w:rPr>
            </w:pPr>
            <w:r w:rsidRPr="005A7DF4">
              <w:rPr>
                <w:color w:val="auto"/>
              </w:rPr>
              <w:t>1</w:t>
            </w:r>
          </w:p>
        </w:tc>
        <w:tc>
          <w:tcPr>
            <w:tcW w:w="2796" w:type="dxa"/>
            <w:vMerge w:val="restart"/>
          </w:tcPr>
          <w:p w14:paraId="5DC662E0" w14:textId="0D520A17" w:rsidR="00354BF3" w:rsidRPr="00DA2771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DA2771">
              <w:rPr>
                <w:rStyle w:val="a9"/>
                <w:b w:val="0"/>
                <w:sz w:val="20"/>
                <w:szCs w:val="20"/>
              </w:rPr>
              <w:t>Створення децентралізованої моделі організації місцевої влади, спроможної ефективно впливати процеси соціально-економічного й культурного розвитку території громади в сучасних нестабільних політичних, економічних умовах</w:t>
            </w:r>
          </w:p>
        </w:tc>
        <w:tc>
          <w:tcPr>
            <w:tcW w:w="3402" w:type="dxa"/>
            <w:vAlign w:val="center"/>
          </w:tcPr>
          <w:p w14:paraId="1ECC0391" w14:textId="5B2DF486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A7DF4">
              <w:rPr>
                <w:sz w:val="20"/>
                <w:szCs w:val="20"/>
              </w:rPr>
              <w:t>Інформаційно – консультативні послуги з питань розробки Стратегії відновлення та розвитку території Фонтанської територіальної громади Одеського району Одеської</w:t>
            </w:r>
          </w:p>
        </w:tc>
        <w:tc>
          <w:tcPr>
            <w:tcW w:w="1134" w:type="dxa"/>
            <w:gridSpan w:val="2"/>
            <w:vMerge w:val="restart"/>
          </w:tcPr>
          <w:p w14:paraId="13B1A380" w14:textId="7EEF518E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A7DF4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520" w:type="dxa"/>
            <w:gridSpan w:val="2"/>
            <w:vMerge w:val="restart"/>
          </w:tcPr>
          <w:p w14:paraId="20DA2677" w14:textId="47310DD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A7DF4">
              <w:rPr>
                <w:color w:val="auto"/>
                <w:sz w:val="22"/>
                <w:szCs w:val="22"/>
              </w:rPr>
              <w:t>Фонтанська сільська рада</w:t>
            </w:r>
          </w:p>
        </w:tc>
        <w:tc>
          <w:tcPr>
            <w:tcW w:w="1173" w:type="dxa"/>
            <w:gridSpan w:val="2"/>
          </w:tcPr>
          <w:p w14:paraId="6C026936" w14:textId="208B67C6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7DF4">
              <w:rPr>
                <w:color w:val="auto"/>
                <w:sz w:val="24"/>
                <w:szCs w:val="24"/>
              </w:rPr>
              <w:t>50.0</w:t>
            </w:r>
          </w:p>
        </w:tc>
        <w:tc>
          <w:tcPr>
            <w:tcW w:w="1276" w:type="dxa"/>
            <w:gridSpan w:val="2"/>
          </w:tcPr>
          <w:p w14:paraId="338B2F7C" w14:textId="6E5833CC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DA96D0D" w14:textId="6B49EFE3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7C99716" w14:textId="44066FB5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B86AFE">
              <w:rPr>
                <w:color w:val="auto"/>
                <w:sz w:val="22"/>
                <w:szCs w:val="22"/>
              </w:rPr>
              <w:t>Тендерні процедури проведені в кінці бюджетного року</w:t>
            </w:r>
          </w:p>
        </w:tc>
      </w:tr>
      <w:tr w:rsidR="00354BF3" w:rsidRPr="00F03B9D" w14:paraId="53347323" w14:textId="77777777" w:rsidTr="00354BF3">
        <w:trPr>
          <w:trHeight w:val="364"/>
        </w:trPr>
        <w:tc>
          <w:tcPr>
            <w:tcW w:w="567" w:type="dxa"/>
            <w:vMerge/>
          </w:tcPr>
          <w:p w14:paraId="7B0676FB" w14:textId="7777777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796" w:type="dxa"/>
            <w:vMerge/>
          </w:tcPr>
          <w:p w14:paraId="420F7E75" w14:textId="77777777" w:rsidR="00354BF3" w:rsidRPr="00DA2771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733155" w14:textId="0D0AB1EB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A7DF4">
              <w:rPr>
                <w:sz w:val="20"/>
                <w:szCs w:val="20"/>
              </w:rPr>
              <w:t>Розробка Стратегії відновлення та розвитку території Фонтанської територіальної громади Одеського району Одеської</w:t>
            </w:r>
          </w:p>
        </w:tc>
        <w:tc>
          <w:tcPr>
            <w:tcW w:w="1134" w:type="dxa"/>
            <w:gridSpan w:val="2"/>
            <w:vMerge/>
          </w:tcPr>
          <w:p w14:paraId="49387A1F" w14:textId="7777777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</w:tcPr>
          <w:p w14:paraId="16B1D4DA" w14:textId="7777777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14:paraId="3F3F5DA7" w14:textId="1D3F25C4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7DF4">
              <w:rPr>
                <w:color w:val="auto"/>
                <w:sz w:val="24"/>
                <w:szCs w:val="24"/>
              </w:rPr>
              <w:t>500.0</w:t>
            </w:r>
          </w:p>
        </w:tc>
        <w:tc>
          <w:tcPr>
            <w:tcW w:w="1276" w:type="dxa"/>
            <w:gridSpan w:val="2"/>
          </w:tcPr>
          <w:p w14:paraId="7CF89AD1" w14:textId="7777777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584B3F" w14:textId="77777777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4B8B87" w14:textId="6442B67F" w:rsidR="00354BF3" w:rsidRPr="005A7DF4" w:rsidRDefault="00354BF3" w:rsidP="00354BF3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B86AFE">
              <w:rPr>
                <w:color w:val="auto"/>
                <w:sz w:val="22"/>
                <w:szCs w:val="22"/>
              </w:rPr>
              <w:t>Тендерні процедури проведені в кінці бюджетного року</w:t>
            </w:r>
          </w:p>
        </w:tc>
      </w:tr>
      <w:tr w:rsidR="005A7DF4" w:rsidRPr="00F03B9D" w14:paraId="1F2961CF" w14:textId="77777777" w:rsidTr="00354BF3">
        <w:trPr>
          <w:trHeight w:val="364"/>
        </w:trPr>
        <w:tc>
          <w:tcPr>
            <w:tcW w:w="567" w:type="dxa"/>
          </w:tcPr>
          <w:p w14:paraId="32266E1F" w14:textId="293B33DF" w:rsidR="005A7DF4" w:rsidRPr="005A7DF4" w:rsidRDefault="005A7DF4" w:rsidP="00755CDA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</w:rPr>
            </w:pPr>
            <w:r w:rsidRPr="005A7DF4">
              <w:rPr>
                <w:color w:val="auto"/>
              </w:rPr>
              <w:t>2</w:t>
            </w:r>
          </w:p>
        </w:tc>
        <w:tc>
          <w:tcPr>
            <w:tcW w:w="2796" w:type="dxa"/>
          </w:tcPr>
          <w:p w14:paraId="075B6A9D" w14:textId="16F6E807" w:rsidR="005A7DF4" w:rsidRPr="00DA2771" w:rsidRDefault="005A7DF4" w:rsidP="00755CDA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rStyle w:val="a9"/>
                <w:sz w:val="20"/>
                <w:szCs w:val="20"/>
              </w:rPr>
            </w:pPr>
            <w:r w:rsidRPr="00DA2771">
              <w:rPr>
                <w:sz w:val="20"/>
                <w:szCs w:val="20"/>
                <w:shd w:val="clear" w:color="auto" w:fill="FFFFFF"/>
              </w:rPr>
              <w:t>Відродження духовних цінностей, підняття патріотизму і національної самосвідомості мешканців  громади</w:t>
            </w:r>
          </w:p>
        </w:tc>
        <w:tc>
          <w:tcPr>
            <w:tcW w:w="3402" w:type="dxa"/>
          </w:tcPr>
          <w:p w14:paraId="00B12755" w14:textId="77777777" w:rsidR="005A7DF4" w:rsidRPr="005A7DF4" w:rsidRDefault="005A7DF4" w:rsidP="002F244F">
            <w:pPr>
              <w:ind w:left="96" w:right="1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-придбання символів держави</w:t>
            </w:r>
          </w:p>
          <w:p w14:paraId="5915CA39" w14:textId="273EAA6B" w:rsidR="005A7DF4" w:rsidRPr="005A7DF4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A7DF4">
              <w:rPr>
                <w:sz w:val="20"/>
                <w:szCs w:val="20"/>
                <w:lang w:eastAsia="ru-RU"/>
              </w:rPr>
              <w:t>( прапори)</w:t>
            </w:r>
          </w:p>
        </w:tc>
        <w:tc>
          <w:tcPr>
            <w:tcW w:w="1134" w:type="dxa"/>
            <w:gridSpan w:val="2"/>
            <w:vMerge/>
          </w:tcPr>
          <w:p w14:paraId="33FBC799" w14:textId="77777777" w:rsidR="005A7DF4" w:rsidRPr="005A7DF4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</w:tcPr>
          <w:p w14:paraId="5D24F8B8" w14:textId="77777777" w:rsidR="005A7DF4" w:rsidRPr="005A7DF4" w:rsidRDefault="005A7DF4" w:rsidP="006719C2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14:paraId="6E669743" w14:textId="516F8BA1" w:rsidR="005A7DF4" w:rsidRPr="005A7DF4" w:rsidRDefault="005A7DF4" w:rsidP="005A7DF4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7DF4">
              <w:rPr>
                <w:color w:val="auto"/>
                <w:sz w:val="24"/>
                <w:szCs w:val="24"/>
              </w:rPr>
              <w:t>49.0</w:t>
            </w:r>
          </w:p>
        </w:tc>
        <w:tc>
          <w:tcPr>
            <w:tcW w:w="1276" w:type="dxa"/>
            <w:gridSpan w:val="2"/>
          </w:tcPr>
          <w:p w14:paraId="70C5DF2C" w14:textId="2624C96D" w:rsidR="005A7DF4" w:rsidRPr="005A7DF4" w:rsidRDefault="005A7DF4" w:rsidP="00A009B1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7DF4">
              <w:rPr>
                <w:color w:val="auto"/>
                <w:sz w:val="24"/>
                <w:szCs w:val="24"/>
              </w:rPr>
              <w:t>49.0</w:t>
            </w:r>
          </w:p>
        </w:tc>
        <w:tc>
          <w:tcPr>
            <w:tcW w:w="1134" w:type="dxa"/>
            <w:gridSpan w:val="2"/>
          </w:tcPr>
          <w:p w14:paraId="720F824F" w14:textId="7662824E" w:rsidR="005A7DF4" w:rsidRPr="005A7DF4" w:rsidRDefault="005A7DF4" w:rsidP="00A009B1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7DF4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14:paraId="5806FD1F" w14:textId="0D10444C" w:rsidR="005A7DF4" w:rsidRPr="005A7DF4" w:rsidRDefault="005A7DF4" w:rsidP="005A7DF4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A7DF4">
              <w:rPr>
                <w:color w:val="auto"/>
                <w:sz w:val="22"/>
                <w:szCs w:val="22"/>
              </w:rPr>
              <w:t>Придбано 320 прапорів</w:t>
            </w:r>
          </w:p>
        </w:tc>
      </w:tr>
      <w:tr w:rsidR="005A7DF4" w:rsidRPr="00F03B9D" w14:paraId="399DB920" w14:textId="77777777" w:rsidTr="00354BF3">
        <w:trPr>
          <w:trHeight w:val="364"/>
        </w:trPr>
        <w:tc>
          <w:tcPr>
            <w:tcW w:w="567" w:type="dxa"/>
          </w:tcPr>
          <w:p w14:paraId="34F6595C" w14:textId="77777777" w:rsidR="005A7DF4" w:rsidRPr="00F03B9D" w:rsidRDefault="005A7DF4" w:rsidP="00755CDA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highlight w:val="yellow"/>
              </w:rPr>
            </w:pPr>
          </w:p>
        </w:tc>
        <w:tc>
          <w:tcPr>
            <w:tcW w:w="6207" w:type="dxa"/>
            <w:gridSpan w:val="3"/>
          </w:tcPr>
          <w:p w14:paraId="42EEE155" w14:textId="6CAAB7CB" w:rsidR="005A7DF4" w:rsidRPr="005A7DF4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  <w:r w:rsidRPr="005A7DF4">
              <w:rPr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1134" w:type="dxa"/>
            <w:gridSpan w:val="2"/>
          </w:tcPr>
          <w:p w14:paraId="614755BD" w14:textId="77777777" w:rsidR="005A7DF4" w:rsidRPr="005A7DF4" w:rsidRDefault="005A7DF4" w:rsidP="002F244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14:paraId="08B12807" w14:textId="77777777" w:rsidR="005A7DF4" w:rsidRPr="005A7DF4" w:rsidRDefault="005A7DF4" w:rsidP="006719C2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73" w:type="dxa"/>
            <w:gridSpan w:val="2"/>
          </w:tcPr>
          <w:p w14:paraId="0F594B65" w14:textId="791A38C8" w:rsidR="005A7DF4" w:rsidRPr="005A7DF4" w:rsidRDefault="005A7DF4" w:rsidP="00A009B1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7DF4">
              <w:rPr>
                <w:b/>
                <w:color w:val="auto"/>
                <w:sz w:val="24"/>
                <w:szCs w:val="24"/>
              </w:rPr>
              <w:t>599,0</w:t>
            </w:r>
          </w:p>
        </w:tc>
        <w:tc>
          <w:tcPr>
            <w:tcW w:w="1276" w:type="dxa"/>
            <w:gridSpan w:val="2"/>
          </w:tcPr>
          <w:p w14:paraId="6FAE13AA" w14:textId="5AA433FB" w:rsidR="005A7DF4" w:rsidRPr="005A7DF4" w:rsidRDefault="005A7DF4" w:rsidP="00A009B1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7DF4">
              <w:rPr>
                <w:b/>
                <w:color w:val="auto"/>
                <w:sz w:val="24"/>
                <w:szCs w:val="24"/>
              </w:rPr>
              <w:t>49,0</w:t>
            </w:r>
          </w:p>
        </w:tc>
        <w:tc>
          <w:tcPr>
            <w:tcW w:w="1134" w:type="dxa"/>
            <w:gridSpan w:val="2"/>
          </w:tcPr>
          <w:p w14:paraId="043566E2" w14:textId="36B4C3AE" w:rsidR="005A7DF4" w:rsidRPr="005A7DF4" w:rsidRDefault="005A7DF4" w:rsidP="00A009B1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7DF4">
              <w:rPr>
                <w:b/>
                <w:color w:val="auto"/>
                <w:sz w:val="24"/>
                <w:szCs w:val="24"/>
              </w:rPr>
              <w:t>8,2</w:t>
            </w:r>
          </w:p>
        </w:tc>
        <w:tc>
          <w:tcPr>
            <w:tcW w:w="1834" w:type="dxa"/>
          </w:tcPr>
          <w:p w14:paraId="0FB8A4FA" w14:textId="77777777" w:rsidR="005A7DF4" w:rsidRPr="005A7DF4" w:rsidRDefault="005A7DF4" w:rsidP="00755CDA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8F657D9" w14:textId="77777777" w:rsidR="003807AA" w:rsidRPr="00F03B9D" w:rsidRDefault="003807AA" w:rsidP="00755CDA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color w:val="auto"/>
          <w:highlight w:val="yellow"/>
        </w:rPr>
      </w:pPr>
    </w:p>
    <w:p w14:paraId="5357479B" w14:textId="1CFB7248" w:rsidR="001C0B4A" w:rsidRPr="005A7DF4" w:rsidRDefault="001C0B4A" w:rsidP="00755CDA">
      <w:pPr>
        <w:pStyle w:val="af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A7D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Виконання результативних показників Програми </w:t>
      </w:r>
      <w:r w:rsidRPr="005A7DF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(заповнюється при</w:t>
      </w:r>
      <w:r w:rsidR="009C6211" w:rsidRPr="005A7DF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5A7DF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підготовці річного</w:t>
      </w:r>
      <w:r w:rsidR="006C4FC2" w:rsidRPr="005A7DF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та заключного</w:t>
      </w:r>
      <w:r w:rsidRPr="005A7DF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звіту про виконання програми)</w:t>
      </w:r>
    </w:p>
    <w:p w14:paraId="00736270" w14:textId="77777777" w:rsidR="00EF2C79" w:rsidRPr="00F03B9D" w:rsidRDefault="00EF2C79" w:rsidP="00755CD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tbl>
      <w:tblPr>
        <w:tblStyle w:val="af9"/>
        <w:tblW w:w="14820" w:type="dxa"/>
        <w:tblInd w:w="-431" w:type="dxa"/>
        <w:tblLook w:val="04A0" w:firstRow="1" w:lastRow="0" w:firstColumn="1" w:lastColumn="0" w:noHBand="0" w:noVBand="1"/>
      </w:tblPr>
      <w:tblGrid>
        <w:gridCol w:w="458"/>
        <w:gridCol w:w="8866"/>
        <w:gridCol w:w="1274"/>
        <w:gridCol w:w="1530"/>
        <w:gridCol w:w="1378"/>
        <w:gridCol w:w="1314"/>
      </w:tblGrid>
      <w:tr w:rsidR="00EF2C79" w:rsidRPr="00F03B9D" w14:paraId="7EBCD3D4" w14:textId="77777777" w:rsidTr="00354BF3">
        <w:tc>
          <w:tcPr>
            <w:tcW w:w="458" w:type="dxa"/>
          </w:tcPr>
          <w:p w14:paraId="4E1B76DE" w14:textId="3FA04CF6" w:rsidR="00EF2C79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з\п</w:t>
            </w:r>
          </w:p>
        </w:tc>
        <w:tc>
          <w:tcPr>
            <w:tcW w:w="8866" w:type="dxa"/>
          </w:tcPr>
          <w:p w14:paraId="56690D8B" w14:textId="2F248534" w:rsidR="00EF2C79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показника</w:t>
            </w:r>
          </w:p>
        </w:tc>
        <w:tc>
          <w:tcPr>
            <w:tcW w:w="1274" w:type="dxa"/>
          </w:tcPr>
          <w:p w14:paraId="59AA4E14" w14:textId="1209634A" w:rsidR="00A009B1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</w:t>
            </w:r>
            <w:r w:rsidR="00A009B1"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</w:t>
            </w: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значення показника</w:t>
            </w:r>
          </w:p>
          <w:p w14:paraId="0EABEEB4" w14:textId="75824D86" w:rsidR="00EF2C79" w:rsidRPr="005A7DF4" w:rsidRDefault="00A009B1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(тис. грн.)</w:t>
            </w:r>
          </w:p>
        </w:tc>
        <w:tc>
          <w:tcPr>
            <w:tcW w:w="1530" w:type="dxa"/>
          </w:tcPr>
          <w:p w14:paraId="5B9541AE" w14:textId="0D32B66C" w:rsidR="00A009B1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Фактичне виконання показника</w:t>
            </w:r>
          </w:p>
          <w:p w14:paraId="74F130E0" w14:textId="08059824" w:rsidR="00EF2C79" w:rsidRPr="005A7DF4" w:rsidRDefault="00A009B1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(тис. грн.)</w:t>
            </w:r>
          </w:p>
        </w:tc>
        <w:tc>
          <w:tcPr>
            <w:tcW w:w="1378" w:type="dxa"/>
          </w:tcPr>
          <w:p w14:paraId="63ECF822" w14:textId="50968429" w:rsidR="00EF2C79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Причини невиконання</w:t>
            </w:r>
          </w:p>
        </w:tc>
        <w:tc>
          <w:tcPr>
            <w:tcW w:w="1314" w:type="dxa"/>
          </w:tcPr>
          <w:p w14:paraId="14F82CCF" w14:textId="1F30D546" w:rsidR="00EF2C79" w:rsidRPr="005A7DF4" w:rsidRDefault="00EF2C79" w:rsidP="00A177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7D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 зроблено для виправлення</w:t>
            </w:r>
          </w:p>
        </w:tc>
      </w:tr>
      <w:tr w:rsidR="00354BF3" w:rsidRPr="00F03B9D" w14:paraId="6B79FA59" w14:textId="77777777" w:rsidTr="00354BF3">
        <w:tc>
          <w:tcPr>
            <w:tcW w:w="458" w:type="dxa"/>
          </w:tcPr>
          <w:p w14:paraId="2D17743D" w14:textId="77777777" w:rsidR="00354BF3" w:rsidRPr="00F03B9D" w:rsidRDefault="00354BF3" w:rsidP="00354B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66" w:type="dxa"/>
            <w:vAlign w:val="center"/>
          </w:tcPr>
          <w:p w14:paraId="13BEF791" w14:textId="2FCED29D" w:rsidR="00354BF3" w:rsidRPr="00F03B9D" w:rsidRDefault="00354BF3" w:rsidP="00354BF3">
            <w:pPr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/>
                <w:sz w:val="20"/>
                <w:szCs w:val="20"/>
              </w:rPr>
              <w:t>Інформаційно – консультативні послуги з питань розробки Стратегії відновлення та розвитку території Фонтанської територіальної громади Одеського району Одеської</w:t>
            </w:r>
          </w:p>
        </w:tc>
        <w:tc>
          <w:tcPr>
            <w:tcW w:w="1274" w:type="dxa"/>
          </w:tcPr>
          <w:p w14:paraId="77D30453" w14:textId="15D7C8B0" w:rsidR="00354BF3" w:rsidRPr="005A7DF4" w:rsidRDefault="00354BF3" w:rsidP="00354BF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 w:cs="Times New Roman"/>
                <w:color w:val="auto"/>
              </w:rPr>
              <w:t>50.0</w:t>
            </w:r>
          </w:p>
        </w:tc>
        <w:tc>
          <w:tcPr>
            <w:tcW w:w="1530" w:type="dxa"/>
          </w:tcPr>
          <w:p w14:paraId="7559DEE2" w14:textId="123ACC6D" w:rsidR="00354BF3" w:rsidRPr="005A7DF4" w:rsidRDefault="00354BF3" w:rsidP="00354BF3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378" w:type="dxa"/>
          </w:tcPr>
          <w:p w14:paraId="13C87253" w14:textId="6578B473" w:rsidR="00354BF3" w:rsidRPr="00354BF3" w:rsidRDefault="00354BF3" w:rsidP="00354B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B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Тендерні процедури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проведені</w:t>
            </w:r>
            <w:r w:rsidRPr="00354B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кінці бюджетного року</w:t>
            </w:r>
          </w:p>
        </w:tc>
        <w:tc>
          <w:tcPr>
            <w:tcW w:w="1314" w:type="dxa"/>
          </w:tcPr>
          <w:p w14:paraId="0BD69520" w14:textId="3F5CCB16" w:rsidR="00354BF3" w:rsidRPr="00354BF3" w:rsidRDefault="00354BF3" w:rsidP="00354B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4B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Роботи будуть продовжені у 2024 році</w:t>
            </w:r>
          </w:p>
        </w:tc>
      </w:tr>
      <w:tr w:rsidR="00354BF3" w:rsidRPr="00F03B9D" w14:paraId="52AAB220" w14:textId="77777777" w:rsidTr="00354BF3">
        <w:tc>
          <w:tcPr>
            <w:tcW w:w="458" w:type="dxa"/>
          </w:tcPr>
          <w:p w14:paraId="50D28843" w14:textId="77777777" w:rsidR="00354BF3" w:rsidRPr="00F03B9D" w:rsidRDefault="00354BF3" w:rsidP="00354B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66" w:type="dxa"/>
            <w:vAlign w:val="center"/>
          </w:tcPr>
          <w:p w14:paraId="37C24AE8" w14:textId="2C729D50" w:rsidR="00354BF3" w:rsidRPr="00F03B9D" w:rsidRDefault="00354BF3" w:rsidP="00354BF3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/>
                <w:sz w:val="20"/>
                <w:szCs w:val="20"/>
              </w:rPr>
              <w:t>Розробка Стратегії відновлення та розвитку території Фонтанської територіальної громади Одеського району Одеської</w:t>
            </w:r>
          </w:p>
        </w:tc>
        <w:tc>
          <w:tcPr>
            <w:tcW w:w="1274" w:type="dxa"/>
          </w:tcPr>
          <w:p w14:paraId="33C07495" w14:textId="74C125D2" w:rsidR="00354BF3" w:rsidRPr="005A7DF4" w:rsidRDefault="00354BF3" w:rsidP="00354BF3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 w:cs="Times New Roman"/>
                <w:color w:val="auto"/>
              </w:rPr>
              <w:t>500.0</w:t>
            </w:r>
          </w:p>
        </w:tc>
        <w:tc>
          <w:tcPr>
            <w:tcW w:w="1530" w:type="dxa"/>
          </w:tcPr>
          <w:p w14:paraId="79454AD9" w14:textId="77777777" w:rsidR="00354BF3" w:rsidRPr="005A7DF4" w:rsidRDefault="00354BF3" w:rsidP="00354BF3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378" w:type="dxa"/>
          </w:tcPr>
          <w:p w14:paraId="7255550C" w14:textId="7E15F1E0" w:rsidR="00354BF3" w:rsidRPr="00354BF3" w:rsidRDefault="00354BF3" w:rsidP="00354B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B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Тендерні процедури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проведені</w:t>
            </w:r>
            <w:r w:rsidRPr="00354B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кінці бюджетного року</w:t>
            </w:r>
          </w:p>
        </w:tc>
        <w:tc>
          <w:tcPr>
            <w:tcW w:w="1314" w:type="dxa"/>
          </w:tcPr>
          <w:p w14:paraId="4EACB50E" w14:textId="0038D3D7" w:rsidR="00354BF3" w:rsidRPr="00354BF3" w:rsidRDefault="00354BF3" w:rsidP="00354B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4B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Роботи будуть продовжені у 2024 році</w:t>
            </w:r>
          </w:p>
        </w:tc>
      </w:tr>
      <w:tr w:rsidR="005A7DF4" w:rsidRPr="00F03B9D" w14:paraId="4CA18F8F" w14:textId="77777777" w:rsidTr="00354BF3">
        <w:tc>
          <w:tcPr>
            <w:tcW w:w="458" w:type="dxa"/>
          </w:tcPr>
          <w:p w14:paraId="0163CF70" w14:textId="77777777" w:rsidR="005A7DF4" w:rsidRPr="00F03B9D" w:rsidRDefault="005A7DF4" w:rsidP="005A7D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66" w:type="dxa"/>
          </w:tcPr>
          <w:p w14:paraId="4409DC74" w14:textId="77777777" w:rsidR="005A7DF4" w:rsidRPr="005A7DF4" w:rsidRDefault="005A7DF4" w:rsidP="005A7DF4">
            <w:pPr>
              <w:ind w:left="96" w:right="1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-придбання символів держави</w:t>
            </w:r>
          </w:p>
          <w:p w14:paraId="6D19A08D" w14:textId="495B388A" w:rsidR="005A7DF4" w:rsidRPr="00F03B9D" w:rsidRDefault="005A7DF4" w:rsidP="005A7DF4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прапори)</w:t>
            </w:r>
          </w:p>
        </w:tc>
        <w:tc>
          <w:tcPr>
            <w:tcW w:w="1274" w:type="dxa"/>
          </w:tcPr>
          <w:p w14:paraId="0B312927" w14:textId="30D4DA48" w:rsidR="005A7DF4" w:rsidRPr="005A7DF4" w:rsidRDefault="005A7DF4" w:rsidP="005A7DF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 w:cs="Times New Roman"/>
                <w:color w:val="auto"/>
              </w:rPr>
              <w:t>49.0</w:t>
            </w:r>
          </w:p>
        </w:tc>
        <w:tc>
          <w:tcPr>
            <w:tcW w:w="1530" w:type="dxa"/>
          </w:tcPr>
          <w:p w14:paraId="780479C8" w14:textId="70C6D2B2" w:rsidR="005A7DF4" w:rsidRPr="005A7DF4" w:rsidRDefault="005A7DF4" w:rsidP="005A7DF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A7DF4">
              <w:rPr>
                <w:rFonts w:ascii="Times New Roman" w:hAnsi="Times New Roman" w:cs="Times New Roman"/>
                <w:color w:val="auto"/>
              </w:rPr>
              <w:t>49.0</w:t>
            </w:r>
          </w:p>
        </w:tc>
        <w:tc>
          <w:tcPr>
            <w:tcW w:w="1378" w:type="dxa"/>
          </w:tcPr>
          <w:p w14:paraId="5EC0EBD5" w14:textId="77777777" w:rsidR="005A7DF4" w:rsidRPr="00F03B9D" w:rsidRDefault="005A7DF4" w:rsidP="005A7DF4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314" w:type="dxa"/>
          </w:tcPr>
          <w:p w14:paraId="2A244616" w14:textId="77777777" w:rsidR="005A7DF4" w:rsidRPr="00F03B9D" w:rsidRDefault="005A7DF4" w:rsidP="005A7D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5662E4D7" w14:textId="77777777" w:rsidR="001C0B4A" w:rsidRPr="00F03B9D" w:rsidRDefault="001C0B4A" w:rsidP="00755CDA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37D82302" w14:textId="7E730107" w:rsidR="00924153" w:rsidRDefault="00AE2F7C" w:rsidP="00755CDA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rPr>
          <w:b/>
          <w:color w:val="auto"/>
          <w:sz w:val="20"/>
          <w:szCs w:val="20"/>
        </w:rPr>
      </w:pPr>
      <w:r w:rsidRPr="00722398">
        <w:rPr>
          <w:b/>
          <w:color w:val="auto"/>
        </w:rPr>
        <w:t>Оцінка ефективності виконання програми та пропозиції щодо подальшої</w:t>
      </w:r>
      <w:r w:rsidR="00E66A7B" w:rsidRPr="00722398">
        <w:rPr>
          <w:b/>
          <w:color w:val="auto"/>
        </w:rPr>
        <w:t xml:space="preserve"> </w:t>
      </w:r>
      <w:r w:rsidRPr="00722398">
        <w:rPr>
          <w:b/>
          <w:color w:val="auto"/>
        </w:rPr>
        <w:t>реалізації програми (</w:t>
      </w:r>
      <w:r w:rsidRPr="00722398">
        <w:rPr>
          <w:b/>
          <w:color w:val="auto"/>
          <w:sz w:val="20"/>
          <w:szCs w:val="20"/>
        </w:rPr>
        <w:t>здійснюється при підготовці річного</w:t>
      </w:r>
      <w:r w:rsidR="006C4FC2" w:rsidRPr="00722398">
        <w:rPr>
          <w:b/>
          <w:color w:val="auto"/>
          <w:sz w:val="20"/>
          <w:szCs w:val="20"/>
        </w:rPr>
        <w:t xml:space="preserve"> та заключного</w:t>
      </w:r>
      <w:r w:rsidRPr="00722398">
        <w:rPr>
          <w:b/>
          <w:color w:val="auto"/>
          <w:sz w:val="20"/>
          <w:szCs w:val="20"/>
        </w:rPr>
        <w:t xml:space="preserve"> звіту).</w:t>
      </w:r>
    </w:p>
    <w:p w14:paraId="73767D2B" w14:textId="15E4622A" w:rsidR="00AB30EC" w:rsidRPr="00EE3322" w:rsidRDefault="00AB30EC" w:rsidP="00EE3322">
      <w:pPr>
        <w:ind w:firstLine="426"/>
        <w:jc w:val="both"/>
        <w:rPr>
          <w:rFonts w:ascii="Times New Roman" w:hAnsi="Times New Roman"/>
        </w:rPr>
      </w:pPr>
      <w:r w:rsidRPr="00EE3322">
        <w:rPr>
          <w:rFonts w:ascii="Times New Roman" w:hAnsi="Times New Roman"/>
        </w:rPr>
        <w:t>Програма розвитку місцевого самоврядування та сприяння відкритості і прозорості діяльності органів місцевого самоврядування Фонтанської сільської територіальної громади на 2021-2024 роки  розроблена відповідно до статті 140 Конституції України, Законів України «Про місцеве самоврядування в Україні»,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 Європейської хартії місцевого самоврядування, ратифікованої Законом України від 15 липня 1997 року, з урахуванням Указу Президента України від 30.08.2001 року № 749/2001 «Про державну підтримку розвитку місцевого самоврядування в Україні»</w:t>
      </w:r>
    </w:p>
    <w:p w14:paraId="30CE9676" w14:textId="544604D3" w:rsidR="00EE3322" w:rsidRPr="00722398" w:rsidRDefault="00EE3322" w:rsidP="00EE3322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b/>
          <w:color w:val="auto"/>
          <w:sz w:val="20"/>
          <w:szCs w:val="20"/>
        </w:rPr>
      </w:pPr>
      <w:r w:rsidRPr="00EE3322">
        <w:rPr>
          <w:sz w:val="24"/>
          <w:szCs w:val="24"/>
        </w:rPr>
        <w:t>В процесі децентралізації влади в Україні з’являються нові спроможні територіальні громади, які досі не мали досвіду такого планування свого розвитку</w:t>
      </w:r>
      <w:r>
        <w:rPr>
          <w:sz w:val="24"/>
          <w:szCs w:val="24"/>
        </w:rPr>
        <w:t>,</w:t>
      </w:r>
      <w:r w:rsidRPr="00EE3322">
        <w:rPr>
          <w:sz w:val="24"/>
          <w:szCs w:val="24"/>
        </w:rPr>
        <w:t xml:space="preserve"> </w:t>
      </w:r>
      <w:r>
        <w:rPr>
          <w:sz w:val="24"/>
          <w:szCs w:val="24"/>
        </w:rPr>
        <w:t>громада</w:t>
      </w:r>
      <w:r w:rsidRPr="00EE3322">
        <w:rPr>
          <w:sz w:val="24"/>
          <w:szCs w:val="24"/>
        </w:rPr>
        <w:t xml:space="preserve"> ма</w:t>
      </w:r>
      <w:r>
        <w:rPr>
          <w:sz w:val="24"/>
          <w:szCs w:val="24"/>
        </w:rPr>
        <w:t>є</w:t>
      </w:r>
      <w:r w:rsidRPr="00EE3322">
        <w:rPr>
          <w:sz w:val="24"/>
          <w:szCs w:val="24"/>
        </w:rPr>
        <w:t xml:space="preserve"> самостійно, виходячи з власних інтересів, визначати і планувати власне майбутнє з використанням сучасних методик</w:t>
      </w:r>
      <w:r>
        <w:rPr>
          <w:sz w:val="24"/>
          <w:szCs w:val="24"/>
        </w:rPr>
        <w:t xml:space="preserve">, </w:t>
      </w:r>
      <w:r w:rsidRPr="00EE3322">
        <w:rPr>
          <w:sz w:val="24"/>
          <w:szCs w:val="24"/>
        </w:rPr>
        <w:t>стратегічний план є одним з інструментів залучення ресурсів для розвитку, оскільки наявність такого плану зазвичай є однією з основних умов надання громаді відповідних ґрантів, позик</w:t>
      </w:r>
      <w:r>
        <w:rPr>
          <w:sz w:val="24"/>
          <w:szCs w:val="24"/>
        </w:rPr>
        <w:t>. Дана робота має тривалий період розробки і потребує вивчення як потреб громади, внутрішніх ресурсів так і можливостей громади щодо визначення власного розвитку у майбутньому</w:t>
      </w:r>
    </w:p>
    <w:p w14:paraId="2C52DDA0" w14:textId="561EAC37" w:rsidR="001E0EFC" w:rsidRPr="00C476C4" w:rsidRDefault="0093512B" w:rsidP="00A93211">
      <w:pPr>
        <w:pStyle w:val="21"/>
        <w:shd w:val="clear" w:color="auto" w:fill="auto"/>
        <w:tabs>
          <w:tab w:val="left" w:pos="284"/>
        </w:tabs>
        <w:spacing w:line="240" w:lineRule="auto"/>
        <w:ind w:firstLine="284"/>
        <w:rPr>
          <w:sz w:val="26"/>
          <w:szCs w:val="26"/>
        </w:rPr>
      </w:pPr>
      <w:r w:rsidRPr="00722398">
        <w:rPr>
          <w:color w:val="auto"/>
          <w:sz w:val="26"/>
          <w:szCs w:val="26"/>
        </w:rPr>
        <w:t xml:space="preserve">Програма є ефективною в частині необхідності </w:t>
      </w:r>
      <w:r w:rsidR="00722398" w:rsidRPr="00722398">
        <w:rPr>
          <w:color w:val="auto"/>
          <w:sz w:val="26"/>
          <w:szCs w:val="26"/>
        </w:rPr>
        <w:t xml:space="preserve">особливо </w:t>
      </w:r>
      <w:r w:rsidRPr="00722398">
        <w:rPr>
          <w:color w:val="auto"/>
          <w:sz w:val="26"/>
          <w:szCs w:val="26"/>
        </w:rPr>
        <w:t>у період воєнного стану</w:t>
      </w:r>
      <w:r w:rsidR="00722398">
        <w:rPr>
          <w:color w:val="auto"/>
          <w:sz w:val="26"/>
          <w:szCs w:val="26"/>
        </w:rPr>
        <w:t xml:space="preserve"> </w:t>
      </w:r>
      <w:r w:rsidR="00722398" w:rsidRPr="00722398">
        <w:rPr>
          <w:color w:val="auto"/>
          <w:sz w:val="26"/>
          <w:szCs w:val="26"/>
        </w:rPr>
        <w:t>розробк</w:t>
      </w:r>
      <w:r w:rsidR="00BD20E1">
        <w:rPr>
          <w:color w:val="auto"/>
          <w:sz w:val="26"/>
          <w:szCs w:val="26"/>
        </w:rPr>
        <w:t>и</w:t>
      </w:r>
      <w:r w:rsidR="00722398" w:rsidRPr="00722398">
        <w:rPr>
          <w:color w:val="auto"/>
          <w:sz w:val="26"/>
          <w:szCs w:val="26"/>
        </w:rPr>
        <w:t xml:space="preserve"> стратегії </w:t>
      </w:r>
      <w:r w:rsidR="00722398" w:rsidRPr="00722398">
        <w:rPr>
          <w:sz w:val="26"/>
          <w:szCs w:val="26"/>
        </w:rPr>
        <w:t xml:space="preserve">відновлення та розвитку території Фонтанської територіальної громади </w:t>
      </w:r>
      <w:r w:rsidR="00722398" w:rsidRPr="00C476C4">
        <w:rPr>
          <w:sz w:val="26"/>
          <w:szCs w:val="26"/>
        </w:rPr>
        <w:t xml:space="preserve">Одеського району Одеської на довготривалий період що дозволить </w:t>
      </w:r>
      <w:r w:rsidR="00127D86" w:rsidRPr="00C476C4">
        <w:rPr>
          <w:sz w:val="26"/>
          <w:szCs w:val="26"/>
        </w:rPr>
        <w:t xml:space="preserve">більш ефективно </w:t>
      </w:r>
      <w:r w:rsidR="00722398" w:rsidRPr="00C476C4">
        <w:rPr>
          <w:sz w:val="26"/>
          <w:szCs w:val="26"/>
        </w:rPr>
        <w:t>планувати</w:t>
      </w:r>
      <w:r w:rsidR="00127D86" w:rsidRPr="00C476C4">
        <w:rPr>
          <w:sz w:val="26"/>
          <w:szCs w:val="26"/>
        </w:rPr>
        <w:t xml:space="preserve"> та використовувати наявний фінансовий ресурс</w:t>
      </w:r>
      <w:r w:rsidR="001E0EFC" w:rsidRPr="00C476C4">
        <w:rPr>
          <w:sz w:val="26"/>
          <w:szCs w:val="26"/>
        </w:rPr>
        <w:t xml:space="preserve">; </w:t>
      </w:r>
    </w:p>
    <w:p w14:paraId="4051620A" w14:textId="5F1F077C" w:rsidR="007F5D1E" w:rsidRPr="00722398" w:rsidRDefault="00EE3322" w:rsidP="0093512B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color w:val="auto"/>
        </w:rPr>
        <w:sectPr w:rsidR="007F5D1E" w:rsidRPr="00722398" w:rsidSect="00354BF3">
          <w:headerReference w:type="even" r:id="rId10"/>
          <w:headerReference w:type="default" r:id="rId11"/>
          <w:headerReference w:type="first" r:id="rId12"/>
          <w:pgSz w:w="16840" w:h="11900" w:orient="landscape"/>
          <w:pgMar w:top="568" w:right="709" w:bottom="426" w:left="1882" w:header="0" w:footer="6" w:gutter="0"/>
          <w:cols w:space="720"/>
          <w:noEndnote/>
          <w:docGrid w:linePitch="360"/>
        </w:sectPr>
      </w:pPr>
      <w:r>
        <w:lastRenderedPageBreak/>
        <w:t>Н</w:t>
      </w:r>
      <w:r w:rsidR="00722398" w:rsidRPr="00722398">
        <w:rPr>
          <w:color w:val="auto"/>
        </w:rPr>
        <w:t>ачальник</w:t>
      </w:r>
      <w:r w:rsidR="007F5D1E" w:rsidRPr="00722398">
        <w:rPr>
          <w:color w:val="auto"/>
        </w:rPr>
        <w:t xml:space="preserve"> управління фінансів</w:t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555908">
        <w:rPr>
          <w:color w:val="auto"/>
        </w:rPr>
        <w:tab/>
      </w:r>
      <w:r w:rsidR="00555908">
        <w:rPr>
          <w:color w:val="auto"/>
        </w:rPr>
        <w:tab/>
      </w:r>
      <w:r w:rsidR="00555908">
        <w:rPr>
          <w:color w:val="auto"/>
        </w:rPr>
        <w:tab/>
      </w:r>
      <w:r w:rsidR="00555908">
        <w:rPr>
          <w:color w:val="auto"/>
        </w:rPr>
        <w:tab/>
      </w:r>
      <w:r w:rsidR="0055590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 w:rsidR="007F5D1E" w:rsidRPr="00722398">
        <w:rPr>
          <w:color w:val="auto"/>
        </w:rPr>
        <w:tab/>
      </w:r>
      <w:r>
        <w:rPr>
          <w:color w:val="auto"/>
        </w:rPr>
        <w:t>Алла ДІХТЯР</w:t>
      </w:r>
    </w:p>
    <w:p w14:paraId="2A6B7C81" w14:textId="7CCC3196" w:rsidR="00AE697B" w:rsidRDefault="00AE697B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ВІЗИ: </w:t>
      </w:r>
    </w:p>
    <w:p w14:paraId="407FAAE7" w14:textId="77777777" w:rsidR="00AE697B" w:rsidRDefault="00AE697B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9DAAFA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 xml:space="preserve">Начальник відділу загальної </w:t>
      </w:r>
    </w:p>
    <w:p w14:paraId="0CB4FB49" w14:textId="7A227E76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>та організаційної роботи</w:t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>Олександр ЩЕРБИЧ</w:t>
      </w:r>
    </w:p>
    <w:p w14:paraId="1618D76B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CEAAD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 xml:space="preserve">Заступник сільського голови </w:t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  <w:t>Володимир КРИВОШЕЄНКО</w:t>
      </w:r>
    </w:p>
    <w:p w14:paraId="5493E1A3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40E8B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F21C56" w14:textId="7AF17911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720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правління фінансів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Алла ДІХТЯР</w:t>
      </w:r>
    </w:p>
    <w:p w14:paraId="7635E7A8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4FEC3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E3384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B826D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76FBB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6347F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8C4A2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C1BD3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41E23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4DCD3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87D7C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2AC5B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ADC47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152A2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BC53A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A1AA4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CAD84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E973AE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792B4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401F2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5A6124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D67AF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F9AF6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8A8E8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B72D0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05D7F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EE0ED" w14:textId="77777777" w:rsid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7B0D4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F92FF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733E1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E2E004E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14:paraId="65CE6156" w14:textId="77777777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 xml:space="preserve">Обліку та фінансової звітності – </w:t>
      </w:r>
    </w:p>
    <w:p w14:paraId="62B4A871" w14:textId="6D807B71" w:rsidR="00555908" w:rsidRPr="00555908" w:rsidRDefault="00555908" w:rsidP="0055590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908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908">
        <w:rPr>
          <w:rFonts w:ascii="Times New Roman" w:hAnsi="Times New Roman" w:cs="Times New Roman"/>
          <w:sz w:val="28"/>
          <w:szCs w:val="28"/>
        </w:rPr>
        <w:t>Тетяна МИХАЙЛОВА</w:t>
      </w:r>
    </w:p>
    <w:sectPr w:rsidR="00555908" w:rsidRPr="00555908" w:rsidSect="005E0B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5358" w14:textId="77777777" w:rsidR="00787AB3" w:rsidRDefault="00787AB3">
      <w:r>
        <w:separator/>
      </w:r>
    </w:p>
  </w:endnote>
  <w:endnote w:type="continuationSeparator" w:id="0">
    <w:p w14:paraId="75C9AB57" w14:textId="77777777" w:rsidR="00787AB3" w:rsidRDefault="0078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F7B2" w14:textId="77777777" w:rsidR="00787AB3" w:rsidRDefault="00787AB3"/>
  </w:footnote>
  <w:footnote w:type="continuationSeparator" w:id="0">
    <w:p w14:paraId="28D94110" w14:textId="77777777" w:rsidR="00787AB3" w:rsidRDefault="00787A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647E" w14:textId="77777777"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D3FC" w14:textId="77777777"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24B0" w14:textId="77777777" w:rsidR="00DD0EAB" w:rsidRDefault="00DD0E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13402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10064" w:firstLine="0"/>
      </w:pPr>
      <w:rPr>
        <w:vertAlign w:val="baseline"/>
      </w:rPr>
    </w:lvl>
  </w:abstractNum>
  <w:abstractNum w:abstractNumId="7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85D65"/>
    <w:multiLevelType w:val="hybridMultilevel"/>
    <w:tmpl w:val="678C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083C"/>
    <w:multiLevelType w:val="hybridMultilevel"/>
    <w:tmpl w:val="8050F53A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676" w:hanging="8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A2715A"/>
    <w:multiLevelType w:val="hybridMultilevel"/>
    <w:tmpl w:val="A6FCA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3"/>
    <w:rsid w:val="00004774"/>
    <w:rsid w:val="00013BE8"/>
    <w:rsid w:val="00024E44"/>
    <w:rsid w:val="0002609A"/>
    <w:rsid w:val="0003584F"/>
    <w:rsid w:val="000473F4"/>
    <w:rsid w:val="0004761D"/>
    <w:rsid w:val="00050941"/>
    <w:rsid w:val="00052A61"/>
    <w:rsid w:val="00054BF3"/>
    <w:rsid w:val="000611F9"/>
    <w:rsid w:val="00062BB6"/>
    <w:rsid w:val="000645EF"/>
    <w:rsid w:val="0007509A"/>
    <w:rsid w:val="00092CFD"/>
    <w:rsid w:val="00094830"/>
    <w:rsid w:val="000C5E81"/>
    <w:rsid w:val="000C7216"/>
    <w:rsid w:val="000D3D58"/>
    <w:rsid w:val="000E0C57"/>
    <w:rsid w:val="000E2B7E"/>
    <w:rsid w:val="001059FC"/>
    <w:rsid w:val="001130FF"/>
    <w:rsid w:val="00121CD7"/>
    <w:rsid w:val="0012220A"/>
    <w:rsid w:val="001227FB"/>
    <w:rsid w:val="001243B5"/>
    <w:rsid w:val="00127D86"/>
    <w:rsid w:val="00130CDC"/>
    <w:rsid w:val="00132272"/>
    <w:rsid w:val="00145495"/>
    <w:rsid w:val="001468B7"/>
    <w:rsid w:val="00166179"/>
    <w:rsid w:val="001849CC"/>
    <w:rsid w:val="00193C09"/>
    <w:rsid w:val="001B2DFF"/>
    <w:rsid w:val="001C0B4A"/>
    <w:rsid w:val="001C2C89"/>
    <w:rsid w:val="001C6D20"/>
    <w:rsid w:val="001E0EFC"/>
    <w:rsid w:val="001E3AA8"/>
    <w:rsid w:val="001E6637"/>
    <w:rsid w:val="001F405B"/>
    <w:rsid w:val="001F5B77"/>
    <w:rsid w:val="001F6F5D"/>
    <w:rsid w:val="00225982"/>
    <w:rsid w:val="00251482"/>
    <w:rsid w:val="00251BBA"/>
    <w:rsid w:val="00272E90"/>
    <w:rsid w:val="002773C9"/>
    <w:rsid w:val="00293885"/>
    <w:rsid w:val="002A2BE5"/>
    <w:rsid w:val="002B6862"/>
    <w:rsid w:val="002D6322"/>
    <w:rsid w:val="002E6042"/>
    <w:rsid w:val="002F244F"/>
    <w:rsid w:val="003007D3"/>
    <w:rsid w:val="00300BCC"/>
    <w:rsid w:val="0030227D"/>
    <w:rsid w:val="0030696B"/>
    <w:rsid w:val="0032071B"/>
    <w:rsid w:val="0035086A"/>
    <w:rsid w:val="003513B6"/>
    <w:rsid w:val="00354BF3"/>
    <w:rsid w:val="00361B46"/>
    <w:rsid w:val="003807AA"/>
    <w:rsid w:val="00382529"/>
    <w:rsid w:val="00384164"/>
    <w:rsid w:val="00386820"/>
    <w:rsid w:val="003B315A"/>
    <w:rsid w:val="003B58EB"/>
    <w:rsid w:val="003C00E5"/>
    <w:rsid w:val="003C5DCF"/>
    <w:rsid w:val="003D3963"/>
    <w:rsid w:val="003D6F66"/>
    <w:rsid w:val="003D716F"/>
    <w:rsid w:val="003D7FE8"/>
    <w:rsid w:val="003E6EEA"/>
    <w:rsid w:val="00413E03"/>
    <w:rsid w:val="00427146"/>
    <w:rsid w:val="00430AF6"/>
    <w:rsid w:val="00434CB9"/>
    <w:rsid w:val="004519DE"/>
    <w:rsid w:val="004545DB"/>
    <w:rsid w:val="00470710"/>
    <w:rsid w:val="00480830"/>
    <w:rsid w:val="00484009"/>
    <w:rsid w:val="004873C4"/>
    <w:rsid w:val="004A6E1A"/>
    <w:rsid w:val="004A715F"/>
    <w:rsid w:val="004B3034"/>
    <w:rsid w:val="004D1F56"/>
    <w:rsid w:val="004E124C"/>
    <w:rsid w:val="004F4561"/>
    <w:rsid w:val="00506A1E"/>
    <w:rsid w:val="00506B2B"/>
    <w:rsid w:val="005165E4"/>
    <w:rsid w:val="005171E8"/>
    <w:rsid w:val="0052489B"/>
    <w:rsid w:val="00534154"/>
    <w:rsid w:val="00540D7B"/>
    <w:rsid w:val="00541FF6"/>
    <w:rsid w:val="00554B76"/>
    <w:rsid w:val="005555CD"/>
    <w:rsid w:val="00555908"/>
    <w:rsid w:val="00555CA6"/>
    <w:rsid w:val="0055677B"/>
    <w:rsid w:val="005612EE"/>
    <w:rsid w:val="005668E8"/>
    <w:rsid w:val="005A444D"/>
    <w:rsid w:val="005A7DF4"/>
    <w:rsid w:val="005B5938"/>
    <w:rsid w:val="005C318F"/>
    <w:rsid w:val="005C410E"/>
    <w:rsid w:val="005D069B"/>
    <w:rsid w:val="005D6F29"/>
    <w:rsid w:val="005D74F8"/>
    <w:rsid w:val="005E77B1"/>
    <w:rsid w:val="005E7D68"/>
    <w:rsid w:val="005F613F"/>
    <w:rsid w:val="0060598E"/>
    <w:rsid w:val="006072CB"/>
    <w:rsid w:val="00621AAE"/>
    <w:rsid w:val="00630A98"/>
    <w:rsid w:val="0063551F"/>
    <w:rsid w:val="00635587"/>
    <w:rsid w:val="00637FBA"/>
    <w:rsid w:val="006403F6"/>
    <w:rsid w:val="006476C3"/>
    <w:rsid w:val="006552C8"/>
    <w:rsid w:val="0065655E"/>
    <w:rsid w:val="00670BC3"/>
    <w:rsid w:val="006719C2"/>
    <w:rsid w:val="0067574D"/>
    <w:rsid w:val="006819FA"/>
    <w:rsid w:val="006A639B"/>
    <w:rsid w:val="006B3938"/>
    <w:rsid w:val="006C4FC2"/>
    <w:rsid w:val="006D7FA4"/>
    <w:rsid w:val="006E33A6"/>
    <w:rsid w:val="006F16C0"/>
    <w:rsid w:val="00703067"/>
    <w:rsid w:val="00704B5C"/>
    <w:rsid w:val="00722398"/>
    <w:rsid w:val="007279CD"/>
    <w:rsid w:val="00733205"/>
    <w:rsid w:val="00737F87"/>
    <w:rsid w:val="0074500E"/>
    <w:rsid w:val="0075432A"/>
    <w:rsid w:val="00755CDA"/>
    <w:rsid w:val="007653C2"/>
    <w:rsid w:val="00774731"/>
    <w:rsid w:val="00776EE2"/>
    <w:rsid w:val="00787AB3"/>
    <w:rsid w:val="00796DA4"/>
    <w:rsid w:val="007974ED"/>
    <w:rsid w:val="007A592F"/>
    <w:rsid w:val="007B5F7A"/>
    <w:rsid w:val="007C1C11"/>
    <w:rsid w:val="007C3637"/>
    <w:rsid w:val="007D1290"/>
    <w:rsid w:val="007D1632"/>
    <w:rsid w:val="007E1828"/>
    <w:rsid w:val="007F110D"/>
    <w:rsid w:val="007F5D1E"/>
    <w:rsid w:val="008023FA"/>
    <w:rsid w:val="008155D4"/>
    <w:rsid w:val="00824A47"/>
    <w:rsid w:val="008276B1"/>
    <w:rsid w:val="00850B65"/>
    <w:rsid w:val="00856F9B"/>
    <w:rsid w:val="00863ADC"/>
    <w:rsid w:val="0087381A"/>
    <w:rsid w:val="00882D12"/>
    <w:rsid w:val="00883470"/>
    <w:rsid w:val="00886EC4"/>
    <w:rsid w:val="008A357F"/>
    <w:rsid w:val="008A572D"/>
    <w:rsid w:val="008B3800"/>
    <w:rsid w:val="008B65E5"/>
    <w:rsid w:val="008B6AF7"/>
    <w:rsid w:val="008C6A8F"/>
    <w:rsid w:val="008D5894"/>
    <w:rsid w:val="008D5FEE"/>
    <w:rsid w:val="008E1C9D"/>
    <w:rsid w:val="008E3557"/>
    <w:rsid w:val="008F4707"/>
    <w:rsid w:val="00911701"/>
    <w:rsid w:val="0091224A"/>
    <w:rsid w:val="00913163"/>
    <w:rsid w:val="009157B9"/>
    <w:rsid w:val="00924153"/>
    <w:rsid w:val="0093512B"/>
    <w:rsid w:val="00942093"/>
    <w:rsid w:val="00950CC9"/>
    <w:rsid w:val="0095477B"/>
    <w:rsid w:val="00981E6A"/>
    <w:rsid w:val="00992CC5"/>
    <w:rsid w:val="00997257"/>
    <w:rsid w:val="009A0BFB"/>
    <w:rsid w:val="009A4D51"/>
    <w:rsid w:val="009B200D"/>
    <w:rsid w:val="009B6121"/>
    <w:rsid w:val="009C0BAF"/>
    <w:rsid w:val="009C1FE0"/>
    <w:rsid w:val="009C2CB9"/>
    <w:rsid w:val="009C6211"/>
    <w:rsid w:val="009D4A23"/>
    <w:rsid w:val="009E7BAF"/>
    <w:rsid w:val="00A009B1"/>
    <w:rsid w:val="00A04518"/>
    <w:rsid w:val="00A177E6"/>
    <w:rsid w:val="00A20CC6"/>
    <w:rsid w:val="00A24C90"/>
    <w:rsid w:val="00A35B92"/>
    <w:rsid w:val="00A43B77"/>
    <w:rsid w:val="00A65ADE"/>
    <w:rsid w:val="00A76D9B"/>
    <w:rsid w:val="00A804AD"/>
    <w:rsid w:val="00A8260B"/>
    <w:rsid w:val="00A93211"/>
    <w:rsid w:val="00A9610A"/>
    <w:rsid w:val="00A97F35"/>
    <w:rsid w:val="00AB30EC"/>
    <w:rsid w:val="00AC26EE"/>
    <w:rsid w:val="00AC2DA2"/>
    <w:rsid w:val="00AC6538"/>
    <w:rsid w:val="00AC76DF"/>
    <w:rsid w:val="00AD685C"/>
    <w:rsid w:val="00AE2F7C"/>
    <w:rsid w:val="00AE3B36"/>
    <w:rsid w:val="00AE6875"/>
    <w:rsid w:val="00AE697B"/>
    <w:rsid w:val="00AF1FD5"/>
    <w:rsid w:val="00AF3F07"/>
    <w:rsid w:val="00AF7180"/>
    <w:rsid w:val="00B029D4"/>
    <w:rsid w:val="00B249AC"/>
    <w:rsid w:val="00B37820"/>
    <w:rsid w:val="00B47D87"/>
    <w:rsid w:val="00B572A3"/>
    <w:rsid w:val="00B91EDD"/>
    <w:rsid w:val="00B9491A"/>
    <w:rsid w:val="00B97736"/>
    <w:rsid w:val="00BA67C8"/>
    <w:rsid w:val="00BD20E1"/>
    <w:rsid w:val="00BD4F81"/>
    <w:rsid w:val="00BE4144"/>
    <w:rsid w:val="00BE5DA0"/>
    <w:rsid w:val="00BE74C0"/>
    <w:rsid w:val="00BF5AD0"/>
    <w:rsid w:val="00C059F5"/>
    <w:rsid w:val="00C14B2D"/>
    <w:rsid w:val="00C14B57"/>
    <w:rsid w:val="00C2029B"/>
    <w:rsid w:val="00C24953"/>
    <w:rsid w:val="00C32E52"/>
    <w:rsid w:val="00C439FA"/>
    <w:rsid w:val="00C444D2"/>
    <w:rsid w:val="00C476C4"/>
    <w:rsid w:val="00C819BF"/>
    <w:rsid w:val="00C83920"/>
    <w:rsid w:val="00C839C4"/>
    <w:rsid w:val="00C87D2C"/>
    <w:rsid w:val="00CB30BE"/>
    <w:rsid w:val="00CC36F5"/>
    <w:rsid w:val="00CD6EE1"/>
    <w:rsid w:val="00CE5A24"/>
    <w:rsid w:val="00CF79E1"/>
    <w:rsid w:val="00D03886"/>
    <w:rsid w:val="00D12EFE"/>
    <w:rsid w:val="00D23121"/>
    <w:rsid w:val="00D47F5E"/>
    <w:rsid w:val="00D567FA"/>
    <w:rsid w:val="00D708FE"/>
    <w:rsid w:val="00D81DCE"/>
    <w:rsid w:val="00DA0AB3"/>
    <w:rsid w:val="00DA2771"/>
    <w:rsid w:val="00DD0B6F"/>
    <w:rsid w:val="00DD0EAB"/>
    <w:rsid w:val="00DD59F1"/>
    <w:rsid w:val="00DE004A"/>
    <w:rsid w:val="00DE386F"/>
    <w:rsid w:val="00DE791B"/>
    <w:rsid w:val="00DF17A6"/>
    <w:rsid w:val="00DF5333"/>
    <w:rsid w:val="00E0234A"/>
    <w:rsid w:val="00E12430"/>
    <w:rsid w:val="00E27520"/>
    <w:rsid w:val="00E66A7B"/>
    <w:rsid w:val="00E71C7B"/>
    <w:rsid w:val="00E73E7D"/>
    <w:rsid w:val="00E804BF"/>
    <w:rsid w:val="00E80721"/>
    <w:rsid w:val="00E81DCB"/>
    <w:rsid w:val="00E96D56"/>
    <w:rsid w:val="00EA06DE"/>
    <w:rsid w:val="00EC4541"/>
    <w:rsid w:val="00ED6E8E"/>
    <w:rsid w:val="00EE000C"/>
    <w:rsid w:val="00EE3322"/>
    <w:rsid w:val="00EF2C79"/>
    <w:rsid w:val="00EF54FD"/>
    <w:rsid w:val="00EF7D84"/>
    <w:rsid w:val="00F03B9D"/>
    <w:rsid w:val="00F069A7"/>
    <w:rsid w:val="00F07F8F"/>
    <w:rsid w:val="00F10ED7"/>
    <w:rsid w:val="00F14C28"/>
    <w:rsid w:val="00F25764"/>
    <w:rsid w:val="00F34BB0"/>
    <w:rsid w:val="00F379C5"/>
    <w:rsid w:val="00F43581"/>
    <w:rsid w:val="00F50EE8"/>
    <w:rsid w:val="00F578B1"/>
    <w:rsid w:val="00F625CB"/>
    <w:rsid w:val="00F72004"/>
    <w:rsid w:val="00F86A7E"/>
    <w:rsid w:val="00F8770D"/>
    <w:rsid w:val="00FA6FEF"/>
    <w:rsid w:val="00FB0492"/>
    <w:rsid w:val="00FB0D1B"/>
    <w:rsid w:val="00FB7603"/>
    <w:rsid w:val="00FD331D"/>
    <w:rsid w:val="00FD7BD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A177E6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b">
    <w:name w:val="Основной текст Знак"/>
    <w:basedOn w:val="a0"/>
    <w:link w:val="afa"/>
    <w:uiPriority w:val="99"/>
    <w:rsid w:val="00A177E6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c">
    <w:name w:val="No Spacing"/>
    <w:uiPriority w:val="1"/>
    <w:qFormat/>
    <w:rsid w:val="00A177E6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d">
    <w:name w:val="Основной текст_"/>
    <w:link w:val="26"/>
    <w:rsid w:val="002F244F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F244F"/>
    <w:pPr>
      <w:shd w:val="clear" w:color="auto" w:fill="FFFFFF"/>
      <w:spacing w:after="900" w:line="0" w:lineRule="atLeast"/>
    </w:pPr>
    <w:rPr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A177E6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b">
    <w:name w:val="Основной текст Знак"/>
    <w:basedOn w:val="a0"/>
    <w:link w:val="afa"/>
    <w:uiPriority w:val="99"/>
    <w:rsid w:val="00A177E6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c">
    <w:name w:val="No Spacing"/>
    <w:uiPriority w:val="1"/>
    <w:qFormat/>
    <w:rsid w:val="00A177E6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d">
    <w:name w:val="Основной текст_"/>
    <w:link w:val="26"/>
    <w:rsid w:val="002F244F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d"/>
    <w:rsid w:val="002F244F"/>
    <w:pPr>
      <w:shd w:val="clear" w:color="auto" w:fill="FFFFFF"/>
      <w:spacing w:after="900" w:line="0" w:lineRule="atLeast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A185-4BED-4E90-B788-0C1DA35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Bondarenko</cp:lastModifiedBy>
  <cp:revision>33</cp:revision>
  <cp:lastPrinted>2024-02-20T11:14:00Z</cp:lastPrinted>
  <dcterms:created xsi:type="dcterms:W3CDTF">2024-01-15T08:58:00Z</dcterms:created>
  <dcterms:modified xsi:type="dcterms:W3CDTF">2024-04-04T12:31:00Z</dcterms:modified>
</cp:coreProperties>
</file>