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6121D" w14:textId="5BBD6FE8" w:rsidR="00A55478" w:rsidRPr="00A55478" w:rsidRDefault="00656A40" w:rsidP="00CF42ED">
      <w:pPr>
        <w:widowControl w:val="0"/>
        <w:spacing w:after="0" w:line="240" w:lineRule="auto"/>
        <w:ind w:right="113"/>
        <w:jc w:val="right"/>
        <w:rPr>
          <w:rFonts w:ascii="Times New Roman" w:eastAsia="Times New Roman" w:hAnsi="Times New Roman" w:cs="Times New Roman"/>
          <w:sz w:val="16"/>
          <w:szCs w:val="16"/>
          <w:lang w:val="uk-UA" w:eastAsia="uk-UA" w:bidi="uk-UA"/>
        </w:rPr>
      </w:pPr>
      <w:r w:rsidRPr="00A55478">
        <w:rPr>
          <w:rFonts w:ascii="Times New Roman" w:eastAsia="Times New Roman" w:hAnsi="Times New Roman" w:cs="Times New Roman"/>
          <w:noProof/>
          <w:sz w:val="16"/>
          <w:szCs w:val="16"/>
          <w:lang w:val="uk-UA" w:eastAsia="uk-UA"/>
        </w:rPr>
        <w:drawing>
          <wp:anchor distT="0" distB="0" distL="114300" distR="114300" simplePos="0" relativeHeight="251661312" behindDoc="1" locked="0" layoutInCell="1" allowOverlap="1" wp14:anchorId="19882016" wp14:editId="61A9A10C">
            <wp:simplePos x="0" y="0"/>
            <wp:positionH relativeFrom="margin">
              <wp:posOffset>2691765</wp:posOffset>
            </wp:positionH>
            <wp:positionV relativeFrom="paragraph">
              <wp:posOffset>-92075</wp:posOffset>
            </wp:positionV>
            <wp:extent cx="561340" cy="741045"/>
            <wp:effectExtent l="0" t="0" r="0" b="1905"/>
            <wp:wrapNone/>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340" cy="7410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01B7A7" w14:textId="277557FE" w:rsidR="00A55478" w:rsidRPr="00A55478" w:rsidRDefault="00A55478" w:rsidP="00CF42ED">
      <w:pPr>
        <w:widowControl w:val="0"/>
        <w:spacing w:after="0" w:line="240" w:lineRule="auto"/>
        <w:ind w:right="113"/>
        <w:jc w:val="right"/>
        <w:rPr>
          <w:rFonts w:ascii="Times New Roman" w:eastAsia="Times New Roman" w:hAnsi="Times New Roman" w:cs="Times New Roman"/>
          <w:sz w:val="16"/>
          <w:szCs w:val="16"/>
          <w:lang w:val="uk-UA" w:eastAsia="uk-UA" w:bidi="uk-UA"/>
        </w:rPr>
      </w:pPr>
    </w:p>
    <w:p w14:paraId="4FC604D4" w14:textId="77777777" w:rsidR="00656A40" w:rsidRDefault="00656A40" w:rsidP="00CF42ED">
      <w:pPr>
        <w:widowControl w:val="0"/>
        <w:autoSpaceDE w:val="0"/>
        <w:autoSpaceDN w:val="0"/>
        <w:spacing w:after="0" w:line="240" w:lineRule="auto"/>
        <w:rPr>
          <w:rFonts w:ascii="Times New Roman" w:eastAsia="Times New Roman" w:hAnsi="Times New Roman" w:cs="Times New Roman"/>
          <w:sz w:val="16"/>
          <w:szCs w:val="16"/>
          <w:lang w:val="uk-UA" w:eastAsia="uk-UA" w:bidi="uk-UA"/>
        </w:rPr>
      </w:pPr>
    </w:p>
    <w:p w14:paraId="6949ECF8" w14:textId="77777777" w:rsidR="00656A40" w:rsidRDefault="00656A40" w:rsidP="00CF42ED">
      <w:pPr>
        <w:widowControl w:val="0"/>
        <w:autoSpaceDE w:val="0"/>
        <w:autoSpaceDN w:val="0"/>
        <w:spacing w:after="0" w:line="240" w:lineRule="auto"/>
        <w:rPr>
          <w:rFonts w:ascii="Times New Roman" w:eastAsia="Times New Roman" w:hAnsi="Times New Roman" w:cs="Times New Roman"/>
          <w:sz w:val="16"/>
          <w:szCs w:val="16"/>
          <w:lang w:val="uk-UA" w:eastAsia="uk-UA" w:bidi="uk-UA"/>
        </w:rPr>
      </w:pPr>
    </w:p>
    <w:p w14:paraId="3F865249" w14:textId="77777777" w:rsidR="00656A40" w:rsidRDefault="00656A40" w:rsidP="00CF42ED">
      <w:pPr>
        <w:widowControl w:val="0"/>
        <w:autoSpaceDE w:val="0"/>
        <w:autoSpaceDN w:val="0"/>
        <w:spacing w:after="0" w:line="240" w:lineRule="auto"/>
        <w:rPr>
          <w:rFonts w:ascii="Times New Roman" w:eastAsia="Times New Roman" w:hAnsi="Times New Roman" w:cs="Times New Roman"/>
          <w:sz w:val="16"/>
          <w:szCs w:val="16"/>
          <w:lang w:val="uk-UA" w:eastAsia="uk-UA" w:bidi="uk-UA"/>
        </w:rPr>
      </w:pPr>
    </w:p>
    <w:p w14:paraId="1326A838" w14:textId="77777777" w:rsidR="00656A40" w:rsidRDefault="00656A40" w:rsidP="00CF42ED">
      <w:pPr>
        <w:widowControl w:val="0"/>
        <w:autoSpaceDE w:val="0"/>
        <w:autoSpaceDN w:val="0"/>
        <w:spacing w:after="0" w:line="240" w:lineRule="auto"/>
        <w:rPr>
          <w:rFonts w:ascii="Times New Roman" w:eastAsia="Times New Roman" w:hAnsi="Times New Roman" w:cs="Times New Roman"/>
          <w:sz w:val="16"/>
          <w:szCs w:val="16"/>
          <w:lang w:val="uk-UA" w:eastAsia="uk-UA" w:bidi="uk-UA"/>
        </w:rPr>
      </w:pPr>
    </w:p>
    <w:p w14:paraId="3D28CF82" w14:textId="0198F233" w:rsidR="00D033FD" w:rsidRPr="00A55478" w:rsidRDefault="00D033FD" w:rsidP="00CF42ED">
      <w:pPr>
        <w:widowControl w:val="0"/>
        <w:autoSpaceDE w:val="0"/>
        <w:autoSpaceDN w:val="0"/>
        <w:spacing w:after="0" w:line="240" w:lineRule="auto"/>
        <w:jc w:val="center"/>
        <w:rPr>
          <w:rFonts w:ascii="Times New Roman" w:eastAsia="Microsoft Sans Serif" w:hAnsi="Times New Roman" w:cs="Microsoft Sans Serif"/>
          <w:b/>
          <w:bCs/>
          <w:color w:val="000000"/>
          <w:sz w:val="28"/>
          <w:szCs w:val="28"/>
          <w:lang w:val="uk-UA" w:eastAsia="uk-UA" w:bidi="uk-UA"/>
        </w:rPr>
      </w:pPr>
      <w:r w:rsidRPr="00A55478">
        <w:rPr>
          <w:rFonts w:ascii="Times New Roman" w:eastAsia="Microsoft Sans Serif" w:hAnsi="Times New Roman" w:cs="Microsoft Sans Serif"/>
          <w:b/>
          <w:bCs/>
          <w:color w:val="000000"/>
          <w:sz w:val="28"/>
          <w:szCs w:val="28"/>
          <w:lang w:val="uk-UA" w:eastAsia="uk-UA" w:bidi="uk-UA"/>
        </w:rPr>
        <w:t>УКРАЇНА</w:t>
      </w:r>
    </w:p>
    <w:p w14:paraId="61AD94BA" w14:textId="77777777" w:rsidR="00D033FD" w:rsidRPr="00A55478" w:rsidRDefault="00D033FD" w:rsidP="00CF42ED">
      <w:pPr>
        <w:widowControl w:val="0"/>
        <w:autoSpaceDE w:val="0"/>
        <w:autoSpaceDN w:val="0"/>
        <w:spacing w:after="0" w:line="240" w:lineRule="auto"/>
        <w:jc w:val="center"/>
        <w:rPr>
          <w:rFonts w:ascii="Times New Roman" w:eastAsia="Microsoft Sans Serif" w:hAnsi="Times New Roman" w:cs="Microsoft Sans Serif"/>
          <w:b/>
          <w:bCs/>
          <w:color w:val="000000"/>
          <w:sz w:val="28"/>
          <w:szCs w:val="28"/>
          <w:lang w:val="uk-UA" w:eastAsia="uk-UA" w:bidi="uk-UA"/>
        </w:rPr>
      </w:pPr>
      <w:r w:rsidRPr="00A55478">
        <w:rPr>
          <w:rFonts w:ascii="Times New Roman" w:eastAsia="Microsoft Sans Serif" w:hAnsi="Times New Roman" w:cs="Microsoft Sans Serif"/>
          <w:b/>
          <w:bCs/>
          <w:color w:val="000000"/>
          <w:sz w:val="28"/>
          <w:szCs w:val="28"/>
          <w:lang w:val="uk-UA" w:eastAsia="uk-UA" w:bidi="uk-UA"/>
        </w:rPr>
        <w:t>ФОНТАНСЬКА СІЛЬСЬКА РАДА</w:t>
      </w:r>
    </w:p>
    <w:p w14:paraId="5B2F8FFD" w14:textId="77777777" w:rsidR="00D033FD" w:rsidRDefault="00D033FD" w:rsidP="00CF42ED">
      <w:pPr>
        <w:widowControl w:val="0"/>
        <w:autoSpaceDE w:val="0"/>
        <w:autoSpaceDN w:val="0"/>
        <w:spacing w:after="0" w:line="240" w:lineRule="auto"/>
        <w:jc w:val="center"/>
        <w:rPr>
          <w:rFonts w:ascii="Times New Roman" w:eastAsia="Microsoft Sans Serif" w:hAnsi="Times New Roman" w:cs="Microsoft Sans Serif"/>
          <w:b/>
          <w:bCs/>
          <w:color w:val="000000"/>
          <w:sz w:val="28"/>
          <w:szCs w:val="28"/>
          <w:lang w:val="uk-UA" w:eastAsia="uk-UA" w:bidi="uk-UA"/>
        </w:rPr>
      </w:pPr>
      <w:r w:rsidRPr="00A55478">
        <w:rPr>
          <w:rFonts w:ascii="Times New Roman" w:eastAsia="Microsoft Sans Serif" w:hAnsi="Times New Roman" w:cs="Microsoft Sans Serif"/>
          <w:b/>
          <w:bCs/>
          <w:color w:val="000000"/>
          <w:sz w:val="28"/>
          <w:szCs w:val="28"/>
          <w:lang w:val="uk-UA" w:eastAsia="uk-UA" w:bidi="uk-UA"/>
        </w:rPr>
        <w:t>ОДЕСЬКОГО РАЙОНУ ОДЕСЬКОЇ ОБЛАСТІ</w:t>
      </w:r>
    </w:p>
    <w:p w14:paraId="1AAE1869" w14:textId="77777777" w:rsidR="004F07CF" w:rsidRPr="00A55478" w:rsidRDefault="004F07CF" w:rsidP="00CF42ED">
      <w:pPr>
        <w:widowControl w:val="0"/>
        <w:autoSpaceDE w:val="0"/>
        <w:autoSpaceDN w:val="0"/>
        <w:spacing w:after="0" w:line="240" w:lineRule="auto"/>
        <w:jc w:val="center"/>
        <w:rPr>
          <w:rFonts w:ascii="Times New Roman" w:eastAsia="Microsoft Sans Serif" w:hAnsi="Times New Roman" w:cs="Microsoft Sans Serif"/>
          <w:b/>
          <w:bCs/>
          <w:color w:val="000000"/>
          <w:sz w:val="28"/>
          <w:szCs w:val="28"/>
          <w:lang w:val="uk-UA" w:eastAsia="uk-UA" w:bidi="uk-UA"/>
        </w:rPr>
      </w:pPr>
      <w:bookmarkStart w:id="0" w:name="_Hlk161926413"/>
    </w:p>
    <w:p w14:paraId="2793A3B5" w14:textId="77777777" w:rsidR="00E53D67" w:rsidRPr="00E53D67" w:rsidRDefault="00E53D67" w:rsidP="00CF42ED">
      <w:pPr>
        <w:widowControl w:val="0"/>
        <w:spacing w:after="0" w:line="240" w:lineRule="auto"/>
        <w:jc w:val="center"/>
        <w:rPr>
          <w:rFonts w:ascii="Times New Roman" w:eastAsia="Microsoft Sans Serif" w:hAnsi="Times New Roman" w:cs="Times New Roman"/>
          <w:b/>
          <w:sz w:val="28"/>
          <w:szCs w:val="28"/>
          <w:lang w:val="uk-UA" w:eastAsia="uk-UA" w:bidi="uk-UA"/>
        </w:rPr>
      </w:pPr>
      <w:bookmarkStart w:id="1" w:name="_Hlk148439150"/>
      <w:r w:rsidRPr="00E53D67">
        <w:rPr>
          <w:rFonts w:ascii="Times New Roman" w:eastAsia="Microsoft Sans Serif" w:hAnsi="Times New Roman" w:cs="Times New Roman"/>
          <w:b/>
          <w:sz w:val="28"/>
          <w:szCs w:val="28"/>
          <w:lang w:val="uk-UA" w:eastAsia="uk-UA" w:bidi="uk-UA"/>
        </w:rPr>
        <w:t>РІШЕННЯ</w:t>
      </w:r>
    </w:p>
    <w:p w14:paraId="65FC19BD" w14:textId="77777777" w:rsidR="00E53D67" w:rsidRPr="00E53D67" w:rsidRDefault="00E53D67" w:rsidP="00E53D67">
      <w:pPr>
        <w:widowControl w:val="0"/>
        <w:spacing w:after="0" w:line="240" w:lineRule="auto"/>
        <w:jc w:val="center"/>
        <w:rPr>
          <w:rFonts w:ascii="Times New Roman" w:eastAsia="Microsoft Sans Serif" w:hAnsi="Times New Roman" w:cs="Times New Roman"/>
          <w:b/>
          <w:sz w:val="28"/>
          <w:szCs w:val="28"/>
          <w:lang w:val="uk-UA" w:eastAsia="uk-UA" w:bidi="uk-UA"/>
        </w:rPr>
      </w:pPr>
    </w:p>
    <w:p w14:paraId="13745057" w14:textId="77777777" w:rsidR="00E53D67" w:rsidRPr="00E53D67" w:rsidRDefault="00E53D67" w:rsidP="00E53D67">
      <w:pPr>
        <w:widowControl w:val="0"/>
        <w:spacing w:after="0" w:line="240" w:lineRule="auto"/>
        <w:jc w:val="center"/>
        <w:rPr>
          <w:rFonts w:ascii="Times New Roman" w:eastAsia="Microsoft Sans Serif" w:hAnsi="Times New Roman" w:cs="Times New Roman"/>
          <w:b/>
          <w:sz w:val="28"/>
          <w:szCs w:val="28"/>
          <w:lang w:val="uk-UA" w:eastAsia="uk-UA" w:bidi="uk-UA"/>
        </w:rPr>
      </w:pPr>
      <w:r w:rsidRPr="00E53D67">
        <w:rPr>
          <w:rFonts w:ascii="Times New Roman" w:eastAsia="Microsoft Sans Serif" w:hAnsi="Times New Roman" w:cs="Times New Roman"/>
          <w:b/>
          <w:sz w:val="28"/>
          <w:szCs w:val="28"/>
          <w:lang w:val="uk-UA" w:eastAsia="uk-UA" w:bidi="uk-UA"/>
        </w:rPr>
        <w:t xml:space="preserve">П’ятдесят першої сесії Фонтанської сільської ради  </w:t>
      </w:r>
      <w:r>
        <w:rPr>
          <w:rFonts w:ascii="Times New Roman" w:eastAsia="Microsoft Sans Serif" w:hAnsi="Times New Roman" w:cs="Times New Roman"/>
          <w:b/>
          <w:sz w:val="28"/>
          <w:szCs w:val="28"/>
          <w:lang w:val="en-US" w:eastAsia="uk-UA" w:bidi="uk-UA"/>
        </w:rPr>
        <w:t>V</w:t>
      </w:r>
      <w:r w:rsidRPr="00E53D67">
        <w:rPr>
          <w:rFonts w:ascii="Times New Roman" w:eastAsia="Microsoft Sans Serif" w:hAnsi="Times New Roman" w:cs="Times New Roman"/>
          <w:b/>
          <w:sz w:val="28"/>
          <w:szCs w:val="28"/>
          <w:lang w:val="uk-UA" w:eastAsia="uk-UA" w:bidi="uk-UA"/>
        </w:rPr>
        <w:t>ІІІ скликання</w:t>
      </w:r>
    </w:p>
    <w:p w14:paraId="703AC390" w14:textId="77777777" w:rsidR="00E53D67" w:rsidRPr="00E53D67" w:rsidRDefault="00E53D67" w:rsidP="00E53D67">
      <w:pPr>
        <w:widowControl w:val="0"/>
        <w:spacing w:after="0" w:line="240" w:lineRule="auto"/>
        <w:jc w:val="center"/>
        <w:rPr>
          <w:rFonts w:ascii="Times New Roman" w:eastAsia="Microsoft Sans Serif" w:hAnsi="Times New Roman" w:cs="Times New Roman"/>
          <w:b/>
          <w:sz w:val="28"/>
          <w:szCs w:val="28"/>
          <w:lang w:val="uk-UA" w:eastAsia="uk-UA" w:bidi="uk-UA"/>
        </w:rPr>
      </w:pPr>
      <w:r w:rsidRPr="00E53D67">
        <w:rPr>
          <w:rFonts w:ascii="Times New Roman" w:eastAsia="Microsoft Sans Serif" w:hAnsi="Times New Roman" w:cs="Times New Roman"/>
          <w:b/>
          <w:sz w:val="28"/>
          <w:szCs w:val="28"/>
          <w:lang w:val="uk-UA" w:eastAsia="uk-UA" w:bidi="uk-UA"/>
        </w:rPr>
        <w:t>с. Фонтанка</w:t>
      </w:r>
    </w:p>
    <w:p w14:paraId="196D60BA" w14:textId="77777777" w:rsidR="00E53D67" w:rsidRPr="00E53D67" w:rsidRDefault="00E53D67" w:rsidP="00E53D67">
      <w:pPr>
        <w:widowControl w:val="0"/>
        <w:spacing w:after="0" w:line="240" w:lineRule="auto"/>
        <w:jc w:val="center"/>
        <w:rPr>
          <w:rFonts w:ascii="Times New Roman" w:eastAsia="Microsoft Sans Serif" w:hAnsi="Times New Roman" w:cs="Times New Roman"/>
          <w:b/>
          <w:sz w:val="28"/>
          <w:szCs w:val="28"/>
          <w:lang w:val="uk-UA" w:eastAsia="uk-UA" w:bidi="uk-UA"/>
        </w:rPr>
      </w:pPr>
    </w:p>
    <w:p w14:paraId="14248B53" w14:textId="1C7CFC1D" w:rsidR="00E53D67" w:rsidRPr="00E53D67" w:rsidRDefault="00E53D67" w:rsidP="00E53D67">
      <w:pPr>
        <w:widowControl w:val="0"/>
        <w:spacing w:after="0" w:line="240" w:lineRule="auto"/>
        <w:jc w:val="both"/>
        <w:rPr>
          <w:rFonts w:ascii="Times New Roman" w:eastAsia="Microsoft Sans Serif" w:hAnsi="Times New Roman" w:cs="Times New Roman"/>
          <w:b/>
          <w:sz w:val="28"/>
          <w:szCs w:val="28"/>
          <w:lang w:val="uk-UA" w:eastAsia="uk-UA" w:bidi="uk-UA"/>
        </w:rPr>
      </w:pPr>
      <w:r w:rsidRPr="00E53D67">
        <w:rPr>
          <w:rFonts w:ascii="Times New Roman" w:eastAsia="Microsoft Sans Serif" w:hAnsi="Times New Roman" w:cs="Times New Roman"/>
          <w:b/>
          <w:sz w:val="28"/>
          <w:szCs w:val="28"/>
          <w:lang w:val="uk-UA" w:eastAsia="uk-UA" w:bidi="uk-UA"/>
        </w:rPr>
        <w:t>№  20</w:t>
      </w:r>
      <w:r w:rsidR="00CF42ED">
        <w:rPr>
          <w:rFonts w:ascii="Times New Roman" w:eastAsia="Microsoft Sans Serif" w:hAnsi="Times New Roman" w:cs="Times New Roman"/>
          <w:b/>
          <w:sz w:val="28"/>
          <w:szCs w:val="28"/>
          <w:lang w:val="uk-UA" w:eastAsia="uk-UA" w:bidi="uk-UA"/>
        </w:rPr>
        <w:t>33</w:t>
      </w:r>
      <w:r w:rsidRPr="00E53D67">
        <w:rPr>
          <w:rFonts w:ascii="Times New Roman" w:eastAsia="Microsoft Sans Serif" w:hAnsi="Times New Roman" w:cs="Times New Roman"/>
          <w:b/>
          <w:sz w:val="28"/>
          <w:szCs w:val="28"/>
          <w:lang w:val="uk-UA" w:eastAsia="uk-UA" w:bidi="uk-UA"/>
        </w:rPr>
        <w:t xml:space="preserve">- </w:t>
      </w:r>
      <w:r>
        <w:rPr>
          <w:rFonts w:ascii="Times New Roman" w:eastAsia="Microsoft Sans Serif" w:hAnsi="Times New Roman" w:cs="Times New Roman"/>
          <w:b/>
          <w:sz w:val="28"/>
          <w:szCs w:val="28"/>
          <w:lang w:val="en-US" w:eastAsia="uk-UA" w:bidi="uk-UA"/>
        </w:rPr>
        <w:t>V</w:t>
      </w:r>
      <w:r w:rsidRPr="00E53D67">
        <w:rPr>
          <w:rFonts w:ascii="Times New Roman" w:eastAsia="Microsoft Sans Serif" w:hAnsi="Times New Roman" w:cs="Times New Roman"/>
          <w:b/>
          <w:sz w:val="28"/>
          <w:szCs w:val="28"/>
          <w:lang w:val="uk-UA" w:eastAsia="uk-UA" w:bidi="uk-UA"/>
        </w:rPr>
        <w:t>ІІІ                                                                        05 березня 2024 року</w:t>
      </w:r>
      <w:bookmarkEnd w:id="0"/>
    </w:p>
    <w:p w14:paraId="5901BB21" w14:textId="77777777" w:rsidR="00E53D67" w:rsidRPr="00E53D67" w:rsidRDefault="00E53D67" w:rsidP="00E53D67">
      <w:pPr>
        <w:widowControl w:val="0"/>
        <w:spacing w:after="0" w:line="240" w:lineRule="auto"/>
        <w:ind w:firstLine="567"/>
        <w:rPr>
          <w:rFonts w:ascii="Times New Roman" w:eastAsia="Microsoft Sans Serif" w:hAnsi="Times New Roman" w:cs="Times New Roman"/>
          <w:b/>
          <w:sz w:val="28"/>
          <w:szCs w:val="28"/>
          <w:lang w:val="uk-UA" w:eastAsia="uk-UA" w:bidi="uk-UA"/>
        </w:rPr>
      </w:pPr>
    </w:p>
    <w:bookmarkEnd w:id="1"/>
    <w:p w14:paraId="76F5FED8" w14:textId="05C581A9" w:rsidR="00D033FD" w:rsidRDefault="00D033FD" w:rsidP="00CF42ED">
      <w:pPr>
        <w:widowControl w:val="0"/>
        <w:spacing w:after="0" w:line="240" w:lineRule="auto"/>
        <w:ind w:right="-1"/>
        <w:jc w:val="both"/>
        <w:rPr>
          <w:rFonts w:ascii="Times New Roman" w:eastAsia="Microsoft Sans Serif" w:hAnsi="Times New Roman" w:cs="Microsoft Sans Serif"/>
          <w:b/>
          <w:color w:val="000000"/>
          <w:sz w:val="28"/>
          <w:szCs w:val="28"/>
          <w:lang w:val="uk-UA" w:eastAsia="uk-UA" w:bidi="uk-UA"/>
        </w:rPr>
      </w:pPr>
      <w:r w:rsidRPr="00A55478">
        <w:rPr>
          <w:rFonts w:ascii="Times New Roman" w:eastAsia="Microsoft Sans Serif" w:hAnsi="Times New Roman" w:cs="Times New Roman"/>
          <w:b/>
          <w:color w:val="000000"/>
          <w:sz w:val="28"/>
          <w:szCs w:val="28"/>
          <w:lang w:val="uk-UA" w:eastAsia="uk-UA" w:bidi="uk-UA"/>
        </w:rPr>
        <w:t xml:space="preserve">Про </w:t>
      </w:r>
      <w:r w:rsidR="005F6C07">
        <w:rPr>
          <w:rFonts w:ascii="Times New Roman" w:eastAsia="Microsoft Sans Serif" w:hAnsi="Times New Roman" w:cs="Times New Roman"/>
          <w:b/>
          <w:color w:val="000000"/>
          <w:sz w:val="28"/>
          <w:szCs w:val="28"/>
          <w:lang w:val="uk-UA" w:eastAsia="uk-UA" w:bidi="uk-UA"/>
        </w:rPr>
        <w:t xml:space="preserve">внесення змін </w:t>
      </w:r>
      <w:r w:rsidR="00561E8D">
        <w:rPr>
          <w:rFonts w:ascii="Times New Roman" w:eastAsia="Microsoft Sans Serif" w:hAnsi="Times New Roman" w:cs="Times New Roman"/>
          <w:b/>
          <w:color w:val="000000"/>
          <w:sz w:val="28"/>
          <w:szCs w:val="28"/>
          <w:lang w:val="uk-UA" w:eastAsia="uk-UA" w:bidi="uk-UA"/>
        </w:rPr>
        <w:t xml:space="preserve">до рішення Фонтанської  сільської ради  від 23 грудня 2021 № 590 - </w:t>
      </w:r>
      <w:r w:rsidR="00561E8D" w:rsidRPr="00561E8D">
        <w:rPr>
          <w:rFonts w:ascii="Times New Roman" w:eastAsia="Times New Roman" w:hAnsi="Times New Roman" w:cs="Times New Roman"/>
          <w:b/>
          <w:sz w:val="28"/>
          <w:szCs w:val="24"/>
          <w:lang w:val="en-US" w:eastAsia="ru-RU"/>
        </w:rPr>
        <w:t>V</w:t>
      </w:r>
      <w:r w:rsidR="00561E8D" w:rsidRPr="00561E8D">
        <w:rPr>
          <w:rFonts w:ascii="Times New Roman" w:eastAsia="Times New Roman" w:hAnsi="Times New Roman" w:cs="Times New Roman"/>
          <w:b/>
          <w:sz w:val="28"/>
          <w:szCs w:val="24"/>
          <w:lang w:val="uk-UA" w:eastAsia="ru-RU"/>
        </w:rPr>
        <w:t>ІІІ</w:t>
      </w:r>
      <w:r w:rsidR="00561E8D">
        <w:rPr>
          <w:rFonts w:ascii="Times New Roman" w:eastAsia="Microsoft Sans Serif" w:hAnsi="Times New Roman" w:cs="Times New Roman"/>
          <w:b/>
          <w:color w:val="000000"/>
          <w:sz w:val="28"/>
          <w:szCs w:val="28"/>
          <w:lang w:val="uk-UA" w:eastAsia="uk-UA" w:bidi="uk-UA"/>
        </w:rPr>
        <w:t xml:space="preserve">  «</w:t>
      </w:r>
      <w:r w:rsidR="00561E8D" w:rsidRPr="00561E8D">
        <w:rPr>
          <w:rFonts w:ascii="Times New Roman" w:eastAsia="Times New Roman" w:hAnsi="Times New Roman" w:cs="Times New Roman"/>
          <w:b/>
          <w:sz w:val="28"/>
          <w:szCs w:val="24"/>
          <w:lang w:val="uk-UA" w:eastAsia="ru-RU"/>
        </w:rPr>
        <w:t>Про затвердження</w:t>
      </w:r>
      <w:r w:rsidR="00561E8D">
        <w:rPr>
          <w:rFonts w:ascii="Times New Roman" w:eastAsia="Times New Roman" w:hAnsi="Times New Roman" w:cs="Times New Roman"/>
          <w:b/>
          <w:sz w:val="28"/>
          <w:szCs w:val="24"/>
          <w:lang w:val="uk-UA" w:eastAsia="ru-RU"/>
        </w:rPr>
        <w:t xml:space="preserve">  проекту </w:t>
      </w:r>
      <w:r w:rsidR="00561E8D">
        <w:rPr>
          <w:rFonts w:ascii="Times New Roman" w:eastAsia="Times New Roman" w:hAnsi="Times New Roman" w:cs="Times New Roman"/>
          <w:b/>
          <w:sz w:val="28"/>
          <w:szCs w:val="28"/>
          <w:lang w:val="uk-UA" w:eastAsia="zh-CN"/>
        </w:rPr>
        <w:t>п</w:t>
      </w:r>
      <w:r w:rsidR="00561E8D" w:rsidRPr="0035671D">
        <w:rPr>
          <w:rFonts w:ascii="Times New Roman" w:eastAsia="Times New Roman" w:hAnsi="Times New Roman" w:cs="Times New Roman"/>
          <w:b/>
          <w:sz w:val="28"/>
          <w:szCs w:val="28"/>
          <w:lang w:val="uk-UA" w:eastAsia="zh-CN"/>
        </w:rPr>
        <w:t xml:space="preserve">рограми </w:t>
      </w:r>
      <w:r w:rsidR="00561E8D" w:rsidRPr="0035671D">
        <w:rPr>
          <w:rFonts w:ascii="Times New Roman" w:eastAsia="Times New Roman" w:hAnsi="Times New Roman" w:cs="Times New Roman"/>
          <w:b/>
          <w:bCs/>
          <w:sz w:val="28"/>
          <w:szCs w:val="28"/>
          <w:lang w:val="uk-UA" w:eastAsia="zh-CN"/>
        </w:rPr>
        <w:t>оздоровлення</w:t>
      </w:r>
      <w:r w:rsidR="00561E8D">
        <w:rPr>
          <w:rFonts w:ascii="Times New Roman" w:eastAsia="Times New Roman" w:hAnsi="Times New Roman" w:cs="Times New Roman"/>
          <w:b/>
          <w:bCs/>
          <w:sz w:val="28"/>
          <w:szCs w:val="28"/>
          <w:lang w:val="uk-UA" w:eastAsia="zh-CN"/>
        </w:rPr>
        <w:t xml:space="preserve"> </w:t>
      </w:r>
      <w:r w:rsidR="00561E8D" w:rsidRPr="0035671D">
        <w:rPr>
          <w:rFonts w:ascii="Times New Roman" w:eastAsia="Times New Roman" w:hAnsi="Times New Roman" w:cs="Times New Roman"/>
          <w:b/>
          <w:bCs/>
          <w:sz w:val="28"/>
          <w:szCs w:val="28"/>
          <w:lang w:val="uk-UA" w:eastAsia="zh-CN"/>
        </w:rPr>
        <w:t>та відпочинку дітей Фонтанської сільської ради</w:t>
      </w:r>
      <w:r w:rsidR="00561E8D">
        <w:rPr>
          <w:rFonts w:ascii="Times New Roman" w:eastAsia="Times New Roman" w:hAnsi="Times New Roman" w:cs="Times New Roman"/>
          <w:b/>
          <w:bCs/>
          <w:sz w:val="28"/>
          <w:szCs w:val="28"/>
          <w:lang w:val="uk-UA" w:eastAsia="zh-CN"/>
        </w:rPr>
        <w:t xml:space="preserve"> </w:t>
      </w:r>
      <w:r w:rsidR="00561E8D" w:rsidRPr="0035671D">
        <w:rPr>
          <w:rFonts w:ascii="Times New Roman" w:eastAsia="Times New Roman" w:hAnsi="Times New Roman" w:cs="Times New Roman"/>
          <w:b/>
          <w:bCs/>
          <w:sz w:val="28"/>
          <w:szCs w:val="28"/>
          <w:lang w:val="uk-UA" w:eastAsia="zh-CN"/>
        </w:rPr>
        <w:t>на 2022-2024</w:t>
      </w:r>
      <w:r w:rsidR="00561E8D">
        <w:rPr>
          <w:rFonts w:ascii="Times New Roman" w:eastAsia="Microsoft Sans Serif" w:hAnsi="Times New Roman" w:cs="Times New Roman"/>
          <w:b/>
          <w:color w:val="000000"/>
          <w:sz w:val="28"/>
          <w:szCs w:val="28"/>
          <w:lang w:val="uk-UA" w:eastAsia="uk-UA" w:bidi="uk-UA"/>
        </w:rPr>
        <w:t>»</w:t>
      </w:r>
      <w:r w:rsidR="005F6C07">
        <w:rPr>
          <w:rFonts w:ascii="Times New Roman" w:eastAsia="Microsoft Sans Serif" w:hAnsi="Times New Roman" w:cs="Times New Roman"/>
          <w:b/>
          <w:color w:val="000000"/>
          <w:sz w:val="28"/>
          <w:szCs w:val="28"/>
          <w:lang w:val="uk-UA" w:eastAsia="uk-UA" w:bidi="uk-UA"/>
        </w:rPr>
        <w:t xml:space="preserve"> </w:t>
      </w:r>
    </w:p>
    <w:p w14:paraId="563E9F6D" w14:textId="77777777" w:rsidR="00D033FD" w:rsidRPr="00A55478" w:rsidRDefault="00D033FD" w:rsidP="00D033FD">
      <w:pPr>
        <w:widowControl w:val="0"/>
        <w:spacing w:after="0" w:line="240" w:lineRule="auto"/>
        <w:ind w:right="-86"/>
        <w:rPr>
          <w:rFonts w:ascii="Times New Roman" w:eastAsia="Microsoft Sans Serif" w:hAnsi="Times New Roman" w:cs="Times New Roman"/>
          <w:color w:val="000000"/>
          <w:sz w:val="28"/>
          <w:szCs w:val="28"/>
          <w:lang w:val="uk-UA" w:eastAsia="uk-UA" w:bidi="uk-UA"/>
        </w:rPr>
      </w:pPr>
    </w:p>
    <w:p w14:paraId="3B76F549" w14:textId="42DB55DE" w:rsidR="00D033FD" w:rsidRPr="00B703DF" w:rsidRDefault="005F6C07" w:rsidP="00D033FD">
      <w:pPr>
        <w:pStyle w:val="a9"/>
        <w:ind w:firstLine="567"/>
        <w:jc w:val="both"/>
        <w:rPr>
          <w:rFonts w:ascii="Times New Roman" w:eastAsia="Times New Roman" w:hAnsi="Times New Roman" w:cs="Times New Roman"/>
          <w:b/>
          <w:bCs/>
          <w:sz w:val="28"/>
          <w:szCs w:val="28"/>
          <w:lang w:val="uk-UA" w:eastAsia="zh-CN"/>
        </w:rPr>
      </w:pPr>
      <w:r>
        <w:rPr>
          <w:rFonts w:ascii="Times New Roman" w:eastAsia="Times New Roman" w:hAnsi="Times New Roman" w:cs="Times New Roman"/>
          <w:color w:val="1B1D1F"/>
          <w:sz w:val="28"/>
          <w:szCs w:val="28"/>
          <w:lang w:val="uk-UA" w:eastAsia="ru-RU"/>
        </w:rPr>
        <w:t xml:space="preserve">Керуючись Указом Президента № 64/2022 «Про ведення воєнного стану в Україні», </w:t>
      </w:r>
      <w:r w:rsidR="009F2209">
        <w:rPr>
          <w:rFonts w:ascii="Times New Roman" w:eastAsia="Times New Roman" w:hAnsi="Times New Roman" w:cs="Times New Roman"/>
          <w:color w:val="1B1D1F"/>
          <w:sz w:val="28"/>
          <w:szCs w:val="28"/>
          <w:lang w:val="uk-UA" w:eastAsia="ru-RU"/>
        </w:rPr>
        <w:t>законами України «</w:t>
      </w:r>
      <w:r>
        <w:rPr>
          <w:rFonts w:ascii="Times New Roman" w:eastAsia="Times New Roman" w:hAnsi="Times New Roman" w:cs="Times New Roman"/>
          <w:color w:val="1B1D1F"/>
          <w:sz w:val="28"/>
          <w:szCs w:val="28"/>
          <w:lang w:val="uk-UA" w:eastAsia="ru-RU"/>
        </w:rPr>
        <w:t>Бюджетн</w:t>
      </w:r>
      <w:r w:rsidR="009F2209">
        <w:rPr>
          <w:rFonts w:ascii="Times New Roman" w:eastAsia="Times New Roman" w:hAnsi="Times New Roman" w:cs="Times New Roman"/>
          <w:color w:val="1B1D1F"/>
          <w:sz w:val="28"/>
          <w:szCs w:val="28"/>
          <w:lang w:val="uk-UA" w:eastAsia="ru-RU"/>
        </w:rPr>
        <w:t>ий</w:t>
      </w:r>
      <w:r>
        <w:rPr>
          <w:rFonts w:ascii="Times New Roman" w:eastAsia="Times New Roman" w:hAnsi="Times New Roman" w:cs="Times New Roman"/>
          <w:color w:val="1B1D1F"/>
          <w:sz w:val="28"/>
          <w:szCs w:val="28"/>
          <w:lang w:val="uk-UA" w:eastAsia="ru-RU"/>
        </w:rPr>
        <w:t xml:space="preserve"> </w:t>
      </w:r>
      <w:r w:rsidR="009F2209">
        <w:rPr>
          <w:rFonts w:ascii="Times New Roman" w:eastAsia="Times New Roman" w:hAnsi="Times New Roman" w:cs="Times New Roman"/>
          <w:color w:val="1B1D1F"/>
          <w:sz w:val="28"/>
          <w:szCs w:val="28"/>
          <w:lang w:val="uk-UA" w:eastAsia="ru-RU"/>
        </w:rPr>
        <w:t>К</w:t>
      </w:r>
      <w:r>
        <w:rPr>
          <w:rFonts w:ascii="Times New Roman" w:eastAsia="Times New Roman" w:hAnsi="Times New Roman" w:cs="Times New Roman"/>
          <w:color w:val="1B1D1F"/>
          <w:sz w:val="28"/>
          <w:szCs w:val="28"/>
          <w:lang w:val="uk-UA" w:eastAsia="ru-RU"/>
        </w:rPr>
        <w:t>одекс України</w:t>
      </w:r>
      <w:r w:rsidR="009F2209">
        <w:rPr>
          <w:rFonts w:ascii="Times New Roman" w:eastAsia="Times New Roman" w:hAnsi="Times New Roman" w:cs="Times New Roman"/>
          <w:color w:val="1B1D1F"/>
          <w:sz w:val="28"/>
          <w:szCs w:val="28"/>
          <w:lang w:val="uk-UA" w:eastAsia="ru-RU"/>
        </w:rPr>
        <w:t>»</w:t>
      </w:r>
      <w:r>
        <w:rPr>
          <w:rFonts w:ascii="Times New Roman" w:eastAsia="Times New Roman" w:hAnsi="Times New Roman" w:cs="Times New Roman"/>
          <w:color w:val="1B1D1F"/>
          <w:sz w:val="28"/>
          <w:szCs w:val="28"/>
          <w:lang w:val="uk-UA" w:eastAsia="ru-RU"/>
        </w:rPr>
        <w:t xml:space="preserve">, </w:t>
      </w:r>
      <w:r w:rsidR="009F2209" w:rsidRPr="009F2209">
        <w:rPr>
          <w:rFonts w:ascii="Times New Roman" w:eastAsia="Times New Roman" w:hAnsi="Times New Roman" w:cs="Times New Roman"/>
          <w:color w:val="1B1D1F"/>
          <w:sz w:val="28"/>
          <w:szCs w:val="28"/>
          <w:lang w:val="uk-UA" w:eastAsia="ru-RU"/>
        </w:rPr>
        <w:t>«Про оздоровлення та відпочинок дітей»</w:t>
      </w:r>
      <w:r w:rsidR="009F2209">
        <w:rPr>
          <w:rFonts w:ascii="Times New Roman" w:eastAsia="Times New Roman" w:hAnsi="Times New Roman" w:cs="Times New Roman"/>
          <w:color w:val="1B1D1F"/>
          <w:sz w:val="28"/>
          <w:szCs w:val="28"/>
          <w:lang w:val="uk-UA" w:eastAsia="ru-RU"/>
        </w:rPr>
        <w:t xml:space="preserve">, «Про місцеве самоврядування в Україні», </w:t>
      </w:r>
      <w:r>
        <w:rPr>
          <w:rFonts w:ascii="Times New Roman" w:eastAsia="Times New Roman" w:hAnsi="Times New Roman" w:cs="Times New Roman"/>
          <w:color w:val="1B1D1F"/>
          <w:sz w:val="28"/>
          <w:szCs w:val="28"/>
          <w:lang w:val="uk-UA" w:eastAsia="ru-RU"/>
        </w:rPr>
        <w:t>Постановою К</w:t>
      </w:r>
      <w:r w:rsidR="009F2209">
        <w:rPr>
          <w:rFonts w:ascii="Times New Roman" w:eastAsia="Times New Roman" w:hAnsi="Times New Roman" w:cs="Times New Roman"/>
          <w:color w:val="1B1D1F"/>
          <w:sz w:val="28"/>
          <w:szCs w:val="28"/>
          <w:lang w:val="uk-UA" w:eastAsia="ru-RU"/>
        </w:rPr>
        <w:t xml:space="preserve">абінету </w:t>
      </w:r>
      <w:r>
        <w:rPr>
          <w:rFonts w:ascii="Times New Roman" w:eastAsia="Times New Roman" w:hAnsi="Times New Roman" w:cs="Times New Roman"/>
          <w:color w:val="1B1D1F"/>
          <w:sz w:val="28"/>
          <w:szCs w:val="28"/>
          <w:lang w:val="uk-UA" w:eastAsia="ru-RU"/>
        </w:rPr>
        <w:t>М</w:t>
      </w:r>
      <w:r w:rsidR="009F2209">
        <w:rPr>
          <w:rFonts w:ascii="Times New Roman" w:eastAsia="Times New Roman" w:hAnsi="Times New Roman" w:cs="Times New Roman"/>
          <w:color w:val="1B1D1F"/>
          <w:sz w:val="28"/>
          <w:szCs w:val="28"/>
          <w:lang w:val="uk-UA" w:eastAsia="ru-RU"/>
        </w:rPr>
        <w:t xml:space="preserve">іністрів </w:t>
      </w:r>
      <w:r>
        <w:rPr>
          <w:rFonts w:ascii="Times New Roman" w:eastAsia="Times New Roman" w:hAnsi="Times New Roman" w:cs="Times New Roman"/>
          <w:color w:val="1B1D1F"/>
          <w:sz w:val="28"/>
          <w:szCs w:val="28"/>
          <w:lang w:val="uk-UA" w:eastAsia="ru-RU"/>
        </w:rPr>
        <w:t>У</w:t>
      </w:r>
      <w:r w:rsidR="009F2209">
        <w:rPr>
          <w:rFonts w:ascii="Times New Roman" w:eastAsia="Times New Roman" w:hAnsi="Times New Roman" w:cs="Times New Roman"/>
          <w:color w:val="1B1D1F"/>
          <w:sz w:val="28"/>
          <w:szCs w:val="28"/>
          <w:lang w:val="uk-UA" w:eastAsia="ru-RU"/>
        </w:rPr>
        <w:t>країни</w:t>
      </w:r>
      <w:r>
        <w:rPr>
          <w:rFonts w:ascii="Times New Roman" w:eastAsia="Times New Roman" w:hAnsi="Times New Roman" w:cs="Times New Roman"/>
          <w:color w:val="1B1D1F"/>
          <w:sz w:val="28"/>
          <w:szCs w:val="28"/>
          <w:lang w:val="uk-UA" w:eastAsia="ru-RU"/>
        </w:rPr>
        <w:t xml:space="preserve"> від 11 березня 2022 р</w:t>
      </w:r>
      <w:r w:rsidR="009F2209">
        <w:rPr>
          <w:rFonts w:ascii="Times New Roman" w:eastAsia="Times New Roman" w:hAnsi="Times New Roman" w:cs="Times New Roman"/>
          <w:color w:val="1B1D1F"/>
          <w:sz w:val="28"/>
          <w:szCs w:val="28"/>
          <w:lang w:val="uk-UA" w:eastAsia="ru-RU"/>
        </w:rPr>
        <w:t>оку</w:t>
      </w:r>
      <w:r>
        <w:rPr>
          <w:rFonts w:ascii="Times New Roman" w:eastAsia="Times New Roman" w:hAnsi="Times New Roman" w:cs="Times New Roman"/>
          <w:color w:val="1B1D1F"/>
          <w:sz w:val="28"/>
          <w:szCs w:val="28"/>
          <w:lang w:val="uk-UA" w:eastAsia="ru-RU"/>
        </w:rPr>
        <w:t xml:space="preserve"> № 252</w:t>
      </w:r>
      <w:r w:rsidR="009F2209">
        <w:rPr>
          <w:rFonts w:ascii="Times New Roman" w:eastAsia="Times New Roman" w:hAnsi="Times New Roman" w:cs="Times New Roman"/>
          <w:color w:val="1B1D1F"/>
          <w:sz w:val="28"/>
          <w:szCs w:val="28"/>
          <w:lang w:val="uk-UA" w:eastAsia="ru-RU"/>
        </w:rPr>
        <w:t xml:space="preserve"> «</w:t>
      </w:r>
      <w:r w:rsidR="009F2209" w:rsidRPr="009F2209">
        <w:rPr>
          <w:rFonts w:ascii="Times New Roman" w:eastAsia="Times New Roman" w:hAnsi="Times New Roman" w:cs="Times New Roman"/>
          <w:color w:val="1B1D1F"/>
          <w:sz w:val="28"/>
          <w:szCs w:val="28"/>
          <w:lang w:val="uk-UA" w:eastAsia="ru-RU"/>
        </w:rPr>
        <w:t>Деякі питання формування та виконання місцевих бюджетів у період воєнного стану</w:t>
      </w:r>
      <w:r w:rsidR="009F2209">
        <w:rPr>
          <w:rFonts w:ascii="Times New Roman" w:eastAsia="Times New Roman" w:hAnsi="Times New Roman" w:cs="Times New Roman"/>
          <w:color w:val="1B1D1F"/>
          <w:sz w:val="28"/>
          <w:szCs w:val="28"/>
          <w:lang w:val="uk-UA" w:eastAsia="ru-RU"/>
        </w:rPr>
        <w:t>»</w:t>
      </w:r>
      <w:r>
        <w:rPr>
          <w:rFonts w:ascii="Times New Roman" w:eastAsia="Times New Roman" w:hAnsi="Times New Roman" w:cs="Times New Roman"/>
          <w:color w:val="1B1D1F"/>
          <w:sz w:val="28"/>
          <w:szCs w:val="28"/>
          <w:lang w:val="uk-UA" w:eastAsia="ru-RU"/>
        </w:rPr>
        <w:t>,</w:t>
      </w:r>
      <w:r w:rsidR="009F2209">
        <w:rPr>
          <w:rFonts w:ascii="Times New Roman" w:eastAsia="Times New Roman" w:hAnsi="Times New Roman" w:cs="Times New Roman"/>
          <w:color w:val="1B1D1F"/>
          <w:sz w:val="28"/>
          <w:szCs w:val="28"/>
          <w:lang w:val="uk-UA" w:eastAsia="ru-RU"/>
        </w:rPr>
        <w:t xml:space="preserve"> </w:t>
      </w:r>
      <w:r w:rsidR="00D033FD" w:rsidRPr="00F34743">
        <w:rPr>
          <w:rFonts w:ascii="Times New Roman" w:hAnsi="Times New Roman" w:cs="Times New Roman"/>
          <w:color w:val="1B1D1F"/>
          <w:sz w:val="28"/>
          <w:szCs w:val="28"/>
          <w:lang w:val="uk-UA"/>
        </w:rPr>
        <w:t>Фонтанська сільська рада Одеського району Одеської області,-</w:t>
      </w:r>
    </w:p>
    <w:p w14:paraId="5DACBF72" w14:textId="77777777" w:rsidR="00D033FD" w:rsidRDefault="00D033FD" w:rsidP="00D033FD">
      <w:pPr>
        <w:widowControl w:val="0"/>
        <w:spacing w:after="0" w:line="240" w:lineRule="auto"/>
        <w:ind w:right="-86" w:firstLine="567"/>
        <w:jc w:val="both"/>
        <w:rPr>
          <w:rFonts w:ascii="Times New Roman" w:eastAsia="Times New Roman" w:hAnsi="Times New Roman" w:cs="Times New Roman"/>
          <w:sz w:val="28"/>
          <w:szCs w:val="28"/>
          <w:lang w:val="uk-UA" w:eastAsia="ru-RU"/>
        </w:rPr>
      </w:pPr>
    </w:p>
    <w:p w14:paraId="47394EA8" w14:textId="77777777" w:rsidR="00D033FD" w:rsidRPr="004C7703" w:rsidRDefault="00D033FD" w:rsidP="00D033FD">
      <w:pPr>
        <w:widowControl w:val="0"/>
        <w:spacing w:after="0" w:line="240" w:lineRule="auto"/>
        <w:ind w:right="-86" w:firstLine="567"/>
        <w:jc w:val="center"/>
        <w:rPr>
          <w:rFonts w:ascii="Times New Roman" w:eastAsia="Times New Roman" w:hAnsi="Times New Roman" w:cs="Times New Roman"/>
          <w:b/>
          <w:color w:val="1B1D1F"/>
          <w:sz w:val="28"/>
          <w:szCs w:val="28"/>
          <w:lang w:val="uk-UA" w:eastAsia="ru-RU"/>
        </w:rPr>
      </w:pPr>
      <w:r w:rsidRPr="004C7703">
        <w:rPr>
          <w:rFonts w:ascii="Times New Roman" w:eastAsia="Times New Roman" w:hAnsi="Times New Roman" w:cs="Times New Roman"/>
          <w:b/>
          <w:color w:val="1B1D1F"/>
          <w:sz w:val="28"/>
          <w:szCs w:val="28"/>
          <w:lang w:val="uk-UA" w:eastAsia="ru-RU"/>
        </w:rPr>
        <w:t>ВИРІШИЛА</w:t>
      </w:r>
      <w:r w:rsidRPr="004C7703">
        <w:rPr>
          <w:rFonts w:ascii="Times New Roman" w:eastAsia="Times New Roman" w:hAnsi="Times New Roman" w:cs="Times New Roman"/>
          <w:b/>
          <w:sz w:val="28"/>
          <w:szCs w:val="28"/>
          <w:lang w:val="uk-UA" w:eastAsia="ru-RU"/>
        </w:rPr>
        <w:t>:</w:t>
      </w:r>
    </w:p>
    <w:p w14:paraId="7C8B5F7D" w14:textId="3DBE09C3" w:rsidR="00D033FD" w:rsidRPr="004C7703" w:rsidRDefault="00D033FD" w:rsidP="00561E8D">
      <w:pPr>
        <w:spacing w:line="256" w:lineRule="auto"/>
        <w:ind w:firstLine="567"/>
        <w:contextualSpacing/>
        <w:jc w:val="both"/>
        <w:rPr>
          <w:rFonts w:ascii="Times New Roman" w:eastAsia="Times New Roman" w:hAnsi="Times New Roman" w:cs="Times New Roman"/>
          <w:sz w:val="28"/>
          <w:szCs w:val="28"/>
          <w:lang w:val="uk-UA" w:eastAsia="ru-RU"/>
        </w:rPr>
      </w:pPr>
      <w:r w:rsidRPr="004C7703">
        <w:rPr>
          <w:rFonts w:ascii="Times New Roman" w:eastAsia="Times New Roman" w:hAnsi="Times New Roman" w:cs="Times New Roman"/>
          <w:sz w:val="28"/>
          <w:szCs w:val="28"/>
          <w:lang w:val="uk-UA" w:eastAsia="ru-RU"/>
        </w:rPr>
        <w:t>1.</w:t>
      </w:r>
      <w:r w:rsidR="00950A18" w:rsidRPr="004C7703">
        <w:rPr>
          <w:rFonts w:ascii="Times New Roman" w:eastAsia="Times New Roman" w:hAnsi="Times New Roman" w:cs="Times New Roman"/>
          <w:sz w:val="28"/>
          <w:szCs w:val="28"/>
          <w:lang w:val="uk-UA" w:eastAsia="ru-RU"/>
        </w:rPr>
        <w:t xml:space="preserve"> </w:t>
      </w:r>
      <w:r w:rsidR="00561E8D" w:rsidRPr="004C7703">
        <w:rPr>
          <w:rFonts w:ascii="Times New Roman" w:eastAsia="Calibri" w:hAnsi="Times New Roman" w:cs="Times New Roman"/>
          <w:bCs/>
          <w:sz w:val="28"/>
          <w:szCs w:val="24"/>
          <w:lang w:val="uk-UA" w:eastAsia="ar-SA"/>
        </w:rPr>
        <w:t>Внести зміни до рішення Фонтанської  сільської  ради  від 23 грудня 2021 року № 590 -</w:t>
      </w:r>
      <w:r w:rsidR="00561E8D" w:rsidRPr="004C7703">
        <w:rPr>
          <w:rFonts w:ascii="Times New Roman" w:eastAsia="Calibri" w:hAnsi="Times New Roman" w:cs="Times New Roman"/>
          <w:bCs/>
          <w:sz w:val="28"/>
          <w:szCs w:val="24"/>
          <w:lang w:val="en-US" w:eastAsia="ar-SA"/>
        </w:rPr>
        <w:t>V</w:t>
      </w:r>
      <w:r w:rsidR="00561E8D" w:rsidRPr="004C7703">
        <w:rPr>
          <w:rFonts w:ascii="Times New Roman" w:eastAsia="Calibri" w:hAnsi="Times New Roman" w:cs="Times New Roman"/>
          <w:bCs/>
          <w:sz w:val="28"/>
          <w:szCs w:val="24"/>
          <w:lang w:val="uk-UA" w:eastAsia="ar-SA"/>
        </w:rPr>
        <w:t xml:space="preserve">ІІІ «Про затвердження проекту  програми </w:t>
      </w:r>
      <w:r w:rsidR="00561E8D" w:rsidRPr="004C7703">
        <w:rPr>
          <w:rFonts w:ascii="Times New Roman" w:eastAsia="Times New Roman" w:hAnsi="Times New Roman" w:cs="Times New Roman"/>
          <w:sz w:val="28"/>
          <w:szCs w:val="28"/>
          <w:lang w:val="uk-UA" w:eastAsia="zh-CN"/>
        </w:rPr>
        <w:t>оздоровлення та відпочинку дітей Фонтанської сільської ради на 2022-2024 роки</w:t>
      </w:r>
      <w:r w:rsidR="00561E8D" w:rsidRPr="004C7703">
        <w:rPr>
          <w:rFonts w:ascii="Times New Roman" w:eastAsia="Times New Roman" w:hAnsi="Times New Roman" w:cs="Times New Roman"/>
          <w:sz w:val="28"/>
          <w:szCs w:val="28"/>
          <w:lang w:val="uk-UA" w:eastAsia="ru-RU"/>
        </w:rPr>
        <w:t>»</w:t>
      </w:r>
      <w:r w:rsidR="004C7703" w:rsidRPr="004C7703">
        <w:rPr>
          <w:rFonts w:ascii="Times New Roman" w:eastAsia="Times New Roman" w:hAnsi="Times New Roman" w:cs="Times New Roman"/>
          <w:sz w:val="28"/>
          <w:szCs w:val="28"/>
          <w:lang w:val="uk-UA" w:eastAsia="ru-RU"/>
        </w:rPr>
        <w:t>:</w:t>
      </w:r>
    </w:p>
    <w:p w14:paraId="515CE5CA" w14:textId="6CFDC4BC" w:rsidR="00561E8D" w:rsidRPr="004C7703" w:rsidRDefault="00561E8D" w:rsidP="00561E8D">
      <w:pPr>
        <w:spacing w:line="256" w:lineRule="auto"/>
        <w:ind w:firstLine="567"/>
        <w:contextualSpacing/>
        <w:jc w:val="both"/>
        <w:rPr>
          <w:rFonts w:ascii="Times New Roman" w:eastAsia="Calibri" w:hAnsi="Times New Roman" w:cs="Times New Roman"/>
          <w:bCs/>
          <w:sz w:val="28"/>
          <w:szCs w:val="24"/>
          <w:lang w:val="uk-UA" w:eastAsia="ar-SA"/>
        </w:rPr>
      </w:pPr>
      <w:r w:rsidRPr="004C7703">
        <w:rPr>
          <w:rFonts w:ascii="Times New Roman" w:eastAsia="Calibri" w:hAnsi="Times New Roman" w:cs="Times New Roman"/>
          <w:bCs/>
          <w:sz w:val="28"/>
          <w:szCs w:val="24"/>
          <w:lang w:val="uk-UA" w:eastAsia="ar-SA"/>
        </w:rPr>
        <w:t xml:space="preserve">1.1. Внести зміни та затвердити в новій редакції Паспорт програми </w:t>
      </w:r>
      <w:r w:rsidRPr="004C7703">
        <w:rPr>
          <w:rFonts w:ascii="Times New Roman" w:eastAsia="Times New Roman" w:hAnsi="Times New Roman" w:cs="Times New Roman"/>
          <w:sz w:val="28"/>
          <w:szCs w:val="28"/>
          <w:lang w:val="uk-UA" w:eastAsia="zh-CN"/>
        </w:rPr>
        <w:t>оздоровлення та відпочинку дітей Фонтанської сільської ради на 2022-2024 роки</w:t>
      </w:r>
      <w:r w:rsidRPr="004C7703">
        <w:rPr>
          <w:rFonts w:ascii="Times New Roman" w:eastAsia="Calibri" w:hAnsi="Times New Roman" w:cs="Times New Roman"/>
          <w:bCs/>
          <w:sz w:val="28"/>
          <w:szCs w:val="24"/>
          <w:lang w:val="uk-UA" w:eastAsia="ar-SA"/>
        </w:rPr>
        <w:t xml:space="preserve"> (</w:t>
      </w:r>
      <w:r w:rsidR="004C7703" w:rsidRPr="004C7703">
        <w:rPr>
          <w:rFonts w:ascii="Times New Roman" w:eastAsia="Calibri" w:hAnsi="Times New Roman" w:cs="Times New Roman"/>
          <w:bCs/>
          <w:sz w:val="28"/>
          <w:szCs w:val="24"/>
          <w:lang w:val="uk-UA" w:eastAsia="ar-SA"/>
        </w:rPr>
        <w:t>Д</w:t>
      </w:r>
      <w:r w:rsidRPr="004C7703">
        <w:rPr>
          <w:rFonts w:ascii="Times New Roman" w:eastAsia="Calibri" w:hAnsi="Times New Roman" w:cs="Times New Roman"/>
          <w:bCs/>
          <w:sz w:val="28"/>
          <w:szCs w:val="24"/>
          <w:lang w:val="uk-UA" w:eastAsia="ar-SA"/>
        </w:rPr>
        <w:t xml:space="preserve">одаток 1). </w:t>
      </w:r>
    </w:p>
    <w:p w14:paraId="6BFC2689" w14:textId="72FC9175" w:rsidR="00561E8D" w:rsidRDefault="00561E8D" w:rsidP="00561E8D">
      <w:pPr>
        <w:spacing w:line="256" w:lineRule="auto"/>
        <w:ind w:firstLine="567"/>
        <w:contextualSpacing/>
        <w:jc w:val="both"/>
        <w:rPr>
          <w:rFonts w:ascii="Times New Roman" w:eastAsia="Times New Roman" w:hAnsi="Times New Roman" w:cs="Times New Roman"/>
          <w:sz w:val="28"/>
          <w:szCs w:val="28"/>
          <w:lang w:val="uk-UA" w:eastAsia="ru-RU"/>
        </w:rPr>
      </w:pPr>
      <w:r w:rsidRPr="004C7703">
        <w:rPr>
          <w:rFonts w:ascii="Times New Roman" w:eastAsia="Calibri" w:hAnsi="Times New Roman" w:cs="Times New Roman"/>
          <w:bCs/>
          <w:sz w:val="28"/>
          <w:szCs w:val="24"/>
          <w:lang w:val="uk-UA" w:eastAsia="ar-SA"/>
        </w:rPr>
        <w:t xml:space="preserve">1.2. Внести зміни та викласти в новій редакції  Додаток 1 до </w:t>
      </w:r>
      <w:r w:rsidR="004C7703" w:rsidRPr="004C7703">
        <w:rPr>
          <w:rFonts w:ascii="Times New Roman" w:eastAsia="Calibri" w:hAnsi="Times New Roman" w:cs="Times New Roman"/>
          <w:bCs/>
          <w:sz w:val="28"/>
          <w:szCs w:val="24"/>
          <w:lang w:val="uk-UA" w:eastAsia="ar-SA"/>
        </w:rPr>
        <w:t>П</w:t>
      </w:r>
      <w:r w:rsidRPr="004C7703">
        <w:rPr>
          <w:rFonts w:ascii="Times New Roman" w:eastAsia="Calibri" w:hAnsi="Times New Roman" w:cs="Times New Roman"/>
          <w:bCs/>
          <w:sz w:val="28"/>
          <w:szCs w:val="24"/>
          <w:lang w:val="uk-UA" w:eastAsia="ar-SA"/>
        </w:rPr>
        <w:t xml:space="preserve">рограми  «Перелік  завдань та заходів </w:t>
      </w:r>
      <w:r w:rsidR="004C7703" w:rsidRPr="004C7703">
        <w:rPr>
          <w:rFonts w:ascii="Times New Roman" w:eastAsia="Calibri" w:hAnsi="Times New Roman" w:cs="Times New Roman"/>
          <w:bCs/>
          <w:sz w:val="28"/>
          <w:szCs w:val="24"/>
          <w:lang w:val="uk-UA" w:eastAsia="ar-SA"/>
        </w:rPr>
        <w:t xml:space="preserve">програми </w:t>
      </w:r>
      <w:r w:rsidR="004C7703" w:rsidRPr="004C7703">
        <w:rPr>
          <w:rFonts w:ascii="Times New Roman" w:eastAsia="Times New Roman" w:hAnsi="Times New Roman" w:cs="Times New Roman"/>
          <w:sz w:val="28"/>
          <w:szCs w:val="28"/>
          <w:lang w:val="uk-UA" w:eastAsia="zh-CN"/>
        </w:rPr>
        <w:t>оздоровлення та відпочинку дітей Фонтанської сільської ради</w:t>
      </w:r>
      <w:r w:rsidR="004C7703" w:rsidRPr="004C7703">
        <w:rPr>
          <w:rFonts w:ascii="Times New Roman" w:eastAsia="Calibri" w:hAnsi="Times New Roman" w:cs="Times New Roman"/>
          <w:bCs/>
          <w:sz w:val="28"/>
          <w:szCs w:val="24"/>
          <w:lang w:val="uk-UA" w:eastAsia="ar-SA"/>
        </w:rPr>
        <w:t xml:space="preserve"> </w:t>
      </w:r>
      <w:r w:rsidRPr="004C7703">
        <w:rPr>
          <w:rFonts w:ascii="Times New Roman" w:eastAsia="Calibri" w:hAnsi="Times New Roman" w:cs="Times New Roman"/>
          <w:bCs/>
          <w:sz w:val="28"/>
          <w:szCs w:val="24"/>
          <w:lang w:val="uk-UA" w:eastAsia="ar-SA"/>
        </w:rPr>
        <w:t>на 2022 - 2024 роки</w:t>
      </w:r>
      <w:r w:rsidRPr="004C7703">
        <w:rPr>
          <w:rFonts w:ascii="Times New Roman" w:eastAsia="Times New Roman" w:hAnsi="Times New Roman" w:cs="Times New Roman"/>
          <w:sz w:val="28"/>
          <w:szCs w:val="28"/>
          <w:lang w:val="uk-UA" w:eastAsia="ru-RU"/>
        </w:rPr>
        <w:t>»</w:t>
      </w:r>
      <w:r w:rsidR="004C7703" w:rsidRPr="004C7703">
        <w:rPr>
          <w:rFonts w:ascii="Times New Roman" w:eastAsia="Times New Roman" w:hAnsi="Times New Roman" w:cs="Times New Roman"/>
          <w:sz w:val="28"/>
          <w:szCs w:val="28"/>
          <w:lang w:val="uk-UA" w:eastAsia="ru-RU"/>
        </w:rPr>
        <w:t xml:space="preserve"> (Д</w:t>
      </w:r>
      <w:r w:rsidRPr="004C7703">
        <w:rPr>
          <w:rFonts w:ascii="Times New Roman" w:eastAsia="Times New Roman" w:hAnsi="Times New Roman" w:cs="Times New Roman"/>
          <w:sz w:val="28"/>
          <w:szCs w:val="28"/>
          <w:lang w:val="uk-UA" w:eastAsia="ru-RU"/>
        </w:rPr>
        <w:t>ода</w:t>
      </w:r>
      <w:r w:rsidR="004C7703" w:rsidRPr="004C7703">
        <w:rPr>
          <w:rFonts w:ascii="Times New Roman" w:eastAsia="Times New Roman" w:hAnsi="Times New Roman" w:cs="Times New Roman"/>
          <w:sz w:val="28"/>
          <w:szCs w:val="28"/>
          <w:lang w:val="uk-UA" w:eastAsia="ru-RU"/>
        </w:rPr>
        <w:t>ток 2)</w:t>
      </w:r>
      <w:r w:rsidRPr="004C7703">
        <w:rPr>
          <w:rFonts w:ascii="Times New Roman" w:eastAsia="Times New Roman" w:hAnsi="Times New Roman" w:cs="Times New Roman"/>
          <w:sz w:val="28"/>
          <w:szCs w:val="28"/>
          <w:lang w:val="uk-UA" w:eastAsia="ru-RU"/>
        </w:rPr>
        <w:t>.</w:t>
      </w:r>
    </w:p>
    <w:p w14:paraId="7F959E3F" w14:textId="0DBF0AAF" w:rsidR="005F6C07" w:rsidRPr="005F6C07" w:rsidRDefault="005F6C07" w:rsidP="005F6C07">
      <w:pPr>
        <w:suppressAutoHyphens/>
        <w:spacing w:after="0"/>
        <w:ind w:firstLine="567"/>
        <w:jc w:val="both"/>
        <w:rPr>
          <w:rFonts w:ascii="Times New Roman" w:eastAsia="Calibri" w:hAnsi="Times New Roman" w:cs="Times New Roman"/>
          <w:sz w:val="28"/>
          <w:szCs w:val="24"/>
          <w:lang w:val="uk-UA" w:eastAsia="ar-SA"/>
        </w:rPr>
      </w:pPr>
      <w:r>
        <w:rPr>
          <w:rFonts w:ascii="Times New Roman" w:eastAsia="Times New Roman" w:hAnsi="Times New Roman" w:cs="Times New Roman"/>
          <w:sz w:val="28"/>
          <w:szCs w:val="28"/>
          <w:lang w:val="uk-UA" w:eastAsia="ru-RU"/>
        </w:rPr>
        <w:t xml:space="preserve">2. </w:t>
      </w:r>
      <w:r w:rsidRPr="005F6C07">
        <w:rPr>
          <w:rFonts w:ascii="Times New Roman" w:eastAsia="Calibri" w:hAnsi="Times New Roman" w:cs="Times New Roman"/>
          <w:sz w:val="28"/>
          <w:szCs w:val="24"/>
          <w:lang w:val="uk-UA" w:eastAsia="ar-SA"/>
        </w:rPr>
        <w:t xml:space="preserve">Фінансовому управлінню Фонтанської сільської ради </w:t>
      </w:r>
      <w:r w:rsidR="00950A18" w:rsidRPr="005F6C07">
        <w:rPr>
          <w:rFonts w:ascii="Times New Roman" w:eastAsia="Calibri" w:hAnsi="Times New Roman" w:cs="Times New Roman"/>
          <w:sz w:val="28"/>
          <w:szCs w:val="24"/>
          <w:lang w:val="uk-UA" w:eastAsia="ar-SA"/>
        </w:rPr>
        <w:t xml:space="preserve">проводити </w:t>
      </w:r>
      <w:r w:rsidRPr="005F6C07">
        <w:rPr>
          <w:rFonts w:ascii="Times New Roman" w:eastAsia="Calibri" w:hAnsi="Times New Roman" w:cs="Times New Roman"/>
          <w:sz w:val="28"/>
          <w:szCs w:val="24"/>
          <w:lang w:val="uk-UA" w:eastAsia="ar-SA"/>
        </w:rPr>
        <w:t xml:space="preserve">фінансування в межах затверджених асигнувань в бюджеті на 2022-2024 роки. </w:t>
      </w:r>
    </w:p>
    <w:p w14:paraId="31EA6AFA" w14:textId="77777777" w:rsidR="005F6C07" w:rsidRPr="005F6C07" w:rsidRDefault="005F6C07" w:rsidP="005F6C07">
      <w:pPr>
        <w:spacing w:after="0" w:line="240" w:lineRule="auto"/>
        <w:ind w:firstLine="567"/>
        <w:jc w:val="both"/>
        <w:rPr>
          <w:rFonts w:ascii="Times New Roman" w:eastAsia="Times New Roman" w:hAnsi="Times New Roman" w:cs="Times New Roman"/>
          <w:bCs/>
          <w:sz w:val="28"/>
          <w:szCs w:val="24"/>
          <w:lang w:val="uk-UA" w:eastAsia="ru-RU"/>
        </w:rPr>
      </w:pPr>
      <w:r w:rsidRPr="005F6C07">
        <w:rPr>
          <w:rFonts w:ascii="Times New Roman" w:eastAsia="Times New Roman" w:hAnsi="Times New Roman" w:cs="Times New Roman"/>
          <w:bCs/>
          <w:sz w:val="28"/>
          <w:szCs w:val="24"/>
          <w:lang w:val="uk-UA" w:eastAsia="ru-RU"/>
        </w:rPr>
        <w:t>3. Контроль за виконанням  цього рішення покласти на постійну комісію з питань фінансів, бюджету, планування соціально-економічного розвитку, інвестицій та міжнародного співробітництва.</w:t>
      </w:r>
    </w:p>
    <w:p w14:paraId="5E66455F" w14:textId="77777777" w:rsidR="005F6C07" w:rsidRDefault="005F6C07" w:rsidP="00D033FD">
      <w:pPr>
        <w:widowControl w:val="0"/>
        <w:tabs>
          <w:tab w:val="left" w:pos="851"/>
        </w:tabs>
        <w:spacing w:after="0" w:line="240" w:lineRule="auto"/>
        <w:ind w:firstLine="567"/>
        <w:jc w:val="both"/>
        <w:rPr>
          <w:rFonts w:ascii="Times New Roman" w:eastAsia="Microsoft Sans Serif" w:hAnsi="Times New Roman" w:cs="Times New Roman"/>
          <w:color w:val="000000"/>
          <w:sz w:val="28"/>
          <w:szCs w:val="28"/>
          <w:lang w:val="uk-UA" w:eastAsia="uk-UA" w:bidi="uk-UA"/>
        </w:rPr>
      </w:pPr>
    </w:p>
    <w:p w14:paraId="580DDA95" w14:textId="6BCA3B89" w:rsidR="00144DA5" w:rsidRPr="00F221A3" w:rsidRDefault="00F221A3" w:rsidP="00144DA5">
      <w:pPr>
        <w:spacing w:after="200" w:line="276" w:lineRule="auto"/>
        <w:ind w:right="-143"/>
        <w:jc w:val="both"/>
        <w:rPr>
          <w:rFonts w:ascii="Times New Roman" w:eastAsia="Calibri" w:hAnsi="Times New Roman" w:cs="Times New Roman"/>
          <w:b/>
          <w:sz w:val="28"/>
          <w:szCs w:val="28"/>
          <w:lang w:val="ru-RU" w:eastAsia="ru-RU"/>
        </w:rPr>
      </w:pPr>
      <w:bookmarkStart w:id="2" w:name="_Hlk161926474"/>
      <w:r w:rsidRPr="00F221A3">
        <w:rPr>
          <w:rFonts w:ascii="Times New Roman" w:eastAsia="Times New Roman" w:hAnsi="Times New Roman" w:cs="Times New Roman"/>
          <w:b/>
          <w:sz w:val="28"/>
          <w:szCs w:val="24"/>
          <w:lang w:val="uk-UA" w:eastAsia="ru-RU"/>
        </w:rPr>
        <w:t>Сільський голова                                                    Наталія КРУПИЦЯ</w:t>
      </w:r>
    </w:p>
    <w:p w14:paraId="1437B4DA" w14:textId="77777777" w:rsidR="00CF42ED" w:rsidRPr="00CF42ED" w:rsidRDefault="00CF42ED" w:rsidP="00F221A3">
      <w:pPr>
        <w:spacing w:after="0" w:line="240" w:lineRule="auto"/>
        <w:ind w:left="6237"/>
        <w:rPr>
          <w:rFonts w:ascii="Times New Roman" w:eastAsia="Times New Roman" w:hAnsi="Times New Roman" w:cs="Times New Roman"/>
          <w:sz w:val="24"/>
          <w:szCs w:val="24"/>
          <w:lang w:val="uk-UA" w:eastAsia="ru-RU"/>
        </w:rPr>
      </w:pPr>
      <w:bookmarkStart w:id="3" w:name="_Hlk161925692"/>
      <w:bookmarkEnd w:id="2"/>
      <w:r w:rsidRPr="00CF42ED">
        <w:rPr>
          <w:rFonts w:ascii="Times New Roman" w:eastAsia="Times New Roman" w:hAnsi="Times New Roman" w:cs="Times New Roman"/>
          <w:sz w:val="24"/>
          <w:szCs w:val="24"/>
          <w:lang w:val="uk-UA" w:eastAsia="ru-RU"/>
        </w:rPr>
        <w:lastRenderedPageBreak/>
        <w:t xml:space="preserve">Додаток №1 </w:t>
      </w:r>
    </w:p>
    <w:p w14:paraId="3821D8A0" w14:textId="77777777" w:rsidR="00CF42ED" w:rsidRPr="00CF42ED" w:rsidRDefault="00CF42ED" w:rsidP="00F221A3">
      <w:pPr>
        <w:spacing w:after="0" w:line="240" w:lineRule="auto"/>
        <w:ind w:left="6237"/>
        <w:rPr>
          <w:rFonts w:ascii="Times New Roman" w:eastAsia="Times New Roman" w:hAnsi="Times New Roman" w:cs="Times New Roman"/>
          <w:sz w:val="24"/>
          <w:szCs w:val="24"/>
          <w:lang w:val="uk-UA" w:eastAsia="ru-RU"/>
        </w:rPr>
      </w:pPr>
      <w:r w:rsidRPr="00CF42ED">
        <w:rPr>
          <w:rFonts w:ascii="Times New Roman" w:eastAsia="Times New Roman" w:hAnsi="Times New Roman" w:cs="Times New Roman"/>
          <w:sz w:val="24"/>
          <w:szCs w:val="24"/>
          <w:lang w:val="uk-UA" w:eastAsia="ru-RU"/>
        </w:rPr>
        <w:t>до рішення сесії</w:t>
      </w:r>
    </w:p>
    <w:p w14:paraId="05804C45" w14:textId="77777777" w:rsidR="00CF42ED" w:rsidRPr="00CF42ED" w:rsidRDefault="00CF42ED" w:rsidP="00F221A3">
      <w:pPr>
        <w:spacing w:after="0" w:line="240" w:lineRule="auto"/>
        <w:ind w:left="6237"/>
        <w:rPr>
          <w:rFonts w:ascii="Times New Roman" w:eastAsia="Times New Roman" w:hAnsi="Times New Roman" w:cs="Times New Roman"/>
          <w:sz w:val="24"/>
          <w:szCs w:val="24"/>
          <w:lang w:val="uk-UA" w:eastAsia="ru-RU"/>
        </w:rPr>
      </w:pPr>
      <w:r w:rsidRPr="00CF42ED">
        <w:rPr>
          <w:rFonts w:ascii="Times New Roman" w:eastAsia="Times New Roman" w:hAnsi="Times New Roman" w:cs="Times New Roman"/>
          <w:sz w:val="24"/>
          <w:szCs w:val="24"/>
          <w:lang w:val="uk-UA" w:eastAsia="ru-RU"/>
        </w:rPr>
        <w:t>Фонтанської сільської ради</w:t>
      </w:r>
    </w:p>
    <w:p w14:paraId="36494629" w14:textId="6ACDF03C" w:rsidR="00990725" w:rsidRPr="00990725" w:rsidRDefault="00CF42ED" w:rsidP="00F221A3">
      <w:pPr>
        <w:spacing w:after="0" w:line="240" w:lineRule="auto"/>
        <w:ind w:left="6237"/>
        <w:rPr>
          <w:rFonts w:ascii="Times New Roman" w:eastAsia="Times New Roman" w:hAnsi="Times New Roman" w:cs="Times New Roman"/>
          <w:sz w:val="28"/>
          <w:szCs w:val="28"/>
          <w:lang w:val="uk-UA" w:eastAsia="ru-RU"/>
        </w:rPr>
      </w:pPr>
      <w:r w:rsidRPr="00CF42ED">
        <w:rPr>
          <w:rFonts w:ascii="Times New Roman" w:eastAsia="Times New Roman" w:hAnsi="Times New Roman" w:cs="Times New Roman"/>
          <w:sz w:val="24"/>
          <w:szCs w:val="24"/>
          <w:lang w:val="uk-UA" w:eastAsia="ru-RU"/>
        </w:rPr>
        <w:t>05.03.2024 № 203</w:t>
      </w:r>
      <w:r>
        <w:rPr>
          <w:rFonts w:ascii="Times New Roman" w:eastAsia="Times New Roman" w:hAnsi="Times New Roman" w:cs="Times New Roman"/>
          <w:sz w:val="24"/>
          <w:szCs w:val="24"/>
          <w:lang w:val="uk-UA" w:eastAsia="ru-RU"/>
        </w:rPr>
        <w:t>3</w:t>
      </w:r>
      <w:r w:rsidRPr="00CF42ED">
        <w:rPr>
          <w:rFonts w:ascii="Times New Roman" w:eastAsia="Times New Roman" w:hAnsi="Times New Roman" w:cs="Times New Roman"/>
          <w:sz w:val="24"/>
          <w:szCs w:val="24"/>
          <w:lang w:val="uk-UA" w:eastAsia="ru-RU"/>
        </w:rPr>
        <w:t>-VIII</w:t>
      </w:r>
    </w:p>
    <w:bookmarkEnd w:id="3"/>
    <w:p w14:paraId="34155B0D" w14:textId="77777777" w:rsidR="00990725" w:rsidRPr="00990725" w:rsidRDefault="00990725" w:rsidP="00990725">
      <w:pPr>
        <w:spacing w:after="0" w:line="240" w:lineRule="auto"/>
        <w:jc w:val="center"/>
        <w:rPr>
          <w:rFonts w:ascii="Times New Roman" w:eastAsia="Times New Roman" w:hAnsi="Times New Roman" w:cs="Times New Roman"/>
          <w:b/>
          <w:sz w:val="24"/>
          <w:szCs w:val="24"/>
          <w:lang w:val="uk-UA" w:eastAsia="ru-RU"/>
        </w:rPr>
      </w:pPr>
    </w:p>
    <w:p w14:paraId="3252D87E" w14:textId="77777777" w:rsidR="00990725" w:rsidRPr="00990725" w:rsidRDefault="00990725" w:rsidP="00990725">
      <w:pPr>
        <w:spacing w:after="0" w:line="240" w:lineRule="auto"/>
        <w:jc w:val="center"/>
        <w:rPr>
          <w:rFonts w:ascii="Times New Roman" w:eastAsia="Times New Roman" w:hAnsi="Times New Roman" w:cs="Times New Roman"/>
          <w:b/>
          <w:sz w:val="6"/>
          <w:szCs w:val="6"/>
          <w:lang w:val="uk-UA" w:eastAsia="ru-RU"/>
        </w:rPr>
      </w:pPr>
    </w:p>
    <w:p w14:paraId="2F481A4A" w14:textId="77777777" w:rsidR="00990725" w:rsidRPr="00990725" w:rsidRDefault="00990725" w:rsidP="00F221A3">
      <w:pPr>
        <w:spacing w:after="0" w:line="240" w:lineRule="auto"/>
        <w:jc w:val="center"/>
        <w:rPr>
          <w:rFonts w:ascii="Times New Roman" w:eastAsia="Times New Roman" w:hAnsi="Times New Roman" w:cs="Times New Roman"/>
          <w:b/>
          <w:sz w:val="28"/>
          <w:szCs w:val="28"/>
          <w:lang w:val="uk-UA" w:eastAsia="ru-RU"/>
        </w:rPr>
      </w:pPr>
      <w:r w:rsidRPr="00990725">
        <w:rPr>
          <w:rFonts w:ascii="Times New Roman" w:eastAsia="Times New Roman" w:hAnsi="Times New Roman" w:cs="Times New Roman"/>
          <w:b/>
          <w:sz w:val="28"/>
          <w:szCs w:val="28"/>
          <w:lang w:val="uk-UA" w:eastAsia="ru-RU"/>
        </w:rPr>
        <w:t xml:space="preserve">ПРОГРАМА </w:t>
      </w:r>
    </w:p>
    <w:p w14:paraId="41514657" w14:textId="77777777" w:rsidR="00C21937" w:rsidRDefault="00990725" w:rsidP="00F221A3">
      <w:pPr>
        <w:suppressAutoHyphens/>
        <w:autoSpaceDE w:val="0"/>
        <w:spacing w:after="0" w:line="240" w:lineRule="auto"/>
        <w:ind w:left="-284"/>
        <w:rPr>
          <w:rFonts w:ascii="Times New Roman" w:eastAsia="Times New Roman" w:hAnsi="Times New Roman" w:cs="Times New Roman"/>
          <w:kern w:val="1"/>
          <w:sz w:val="24"/>
          <w:szCs w:val="24"/>
          <w:lang w:val="uk-UA" w:eastAsia="ru-RU"/>
        </w:rPr>
      </w:pPr>
      <w:r w:rsidRPr="0035671D">
        <w:rPr>
          <w:rFonts w:ascii="Times New Roman" w:eastAsia="Times New Roman" w:hAnsi="Times New Roman" w:cs="Times New Roman"/>
          <w:b/>
          <w:bCs/>
          <w:sz w:val="28"/>
          <w:szCs w:val="28"/>
          <w:lang w:val="uk-UA" w:eastAsia="zh-CN"/>
        </w:rPr>
        <w:t>оздоровлення</w:t>
      </w:r>
      <w:r>
        <w:rPr>
          <w:rFonts w:ascii="Times New Roman" w:eastAsia="Times New Roman" w:hAnsi="Times New Roman" w:cs="Times New Roman"/>
          <w:b/>
          <w:bCs/>
          <w:sz w:val="28"/>
          <w:szCs w:val="28"/>
          <w:lang w:val="uk-UA" w:eastAsia="zh-CN"/>
        </w:rPr>
        <w:t xml:space="preserve"> </w:t>
      </w:r>
      <w:r w:rsidRPr="0035671D">
        <w:rPr>
          <w:rFonts w:ascii="Times New Roman" w:eastAsia="Times New Roman" w:hAnsi="Times New Roman" w:cs="Times New Roman"/>
          <w:b/>
          <w:bCs/>
          <w:sz w:val="28"/>
          <w:szCs w:val="28"/>
          <w:lang w:val="uk-UA" w:eastAsia="zh-CN"/>
        </w:rPr>
        <w:t>та відпочинку дітей Фонтанської сільської ради</w:t>
      </w:r>
      <w:r>
        <w:rPr>
          <w:rFonts w:ascii="Times New Roman" w:eastAsia="Times New Roman" w:hAnsi="Times New Roman" w:cs="Times New Roman"/>
          <w:b/>
          <w:bCs/>
          <w:sz w:val="28"/>
          <w:szCs w:val="28"/>
          <w:lang w:val="uk-UA" w:eastAsia="zh-CN"/>
        </w:rPr>
        <w:t xml:space="preserve"> </w:t>
      </w:r>
      <w:r w:rsidRPr="0035671D">
        <w:rPr>
          <w:rFonts w:ascii="Times New Roman" w:eastAsia="Times New Roman" w:hAnsi="Times New Roman" w:cs="Times New Roman"/>
          <w:b/>
          <w:bCs/>
          <w:sz w:val="28"/>
          <w:szCs w:val="28"/>
          <w:lang w:val="uk-UA" w:eastAsia="zh-CN"/>
        </w:rPr>
        <w:t>на 2022-2024</w:t>
      </w:r>
      <w:r w:rsidRPr="00990725">
        <w:rPr>
          <w:rFonts w:ascii="Times New Roman" w:eastAsia="Times New Roman" w:hAnsi="Times New Roman" w:cs="Times New Roman"/>
          <w:kern w:val="1"/>
          <w:sz w:val="24"/>
          <w:szCs w:val="24"/>
          <w:lang w:val="uk-UA" w:eastAsia="ru-RU"/>
        </w:rPr>
        <w:t xml:space="preserve">     </w:t>
      </w:r>
    </w:p>
    <w:p w14:paraId="368E0135" w14:textId="0D8EFB74" w:rsidR="00990725" w:rsidRPr="00990725" w:rsidRDefault="00990725" w:rsidP="00F221A3">
      <w:pPr>
        <w:suppressAutoHyphens/>
        <w:autoSpaceDE w:val="0"/>
        <w:spacing w:after="0" w:line="240" w:lineRule="auto"/>
        <w:ind w:left="-284"/>
        <w:rPr>
          <w:rFonts w:ascii="Times New Roman" w:eastAsia="Times New Roman" w:hAnsi="Times New Roman" w:cs="Times New Roman"/>
          <w:kern w:val="1"/>
          <w:sz w:val="10"/>
          <w:szCs w:val="10"/>
          <w:lang w:val="uk-UA" w:eastAsia="ru-RU"/>
        </w:rPr>
      </w:pPr>
      <w:r w:rsidRPr="00990725">
        <w:rPr>
          <w:rFonts w:ascii="Times New Roman" w:eastAsia="Times New Roman" w:hAnsi="Times New Roman" w:cs="Times New Roman"/>
          <w:kern w:val="1"/>
          <w:sz w:val="24"/>
          <w:szCs w:val="24"/>
          <w:lang w:val="uk-UA" w:eastAsia="ru-RU"/>
        </w:rPr>
        <w:t xml:space="preserve">                                                  </w:t>
      </w:r>
    </w:p>
    <w:p w14:paraId="00D12207" w14:textId="1D83DB9E" w:rsidR="00990725" w:rsidRPr="00990725" w:rsidRDefault="00990725" w:rsidP="00F221A3">
      <w:pPr>
        <w:numPr>
          <w:ilvl w:val="0"/>
          <w:numId w:val="14"/>
        </w:numPr>
        <w:spacing w:after="0" w:line="240" w:lineRule="auto"/>
        <w:ind w:firstLine="0"/>
        <w:jc w:val="center"/>
        <w:rPr>
          <w:rFonts w:ascii="Times New Roman" w:eastAsia="Calibri" w:hAnsi="Times New Roman" w:cs="Times New Roman"/>
          <w:b/>
          <w:sz w:val="28"/>
          <w:szCs w:val="28"/>
          <w:lang w:val="uk-UA"/>
        </w:rPr>
      </w:pPr>
      <w:r w:rsidRPr="00990725">
        <w:rPr>
          <w:rFonts w:ascii="Times New Roman" w:eastAsia="Calibri" w:hAnsi="Times New Roman" w:cs="Times New Roman"/>
          <w:b/>
          <w:sz w:val="28"/>
          <w:szCs w:val="28"/>
          <w:lang w:val="uk-UA"/>
        </w:rPr>
        <w:t>ПАСПОРТ</w:t>
      </w:r>
    </w:p>
    <w:p w14:paraId="72131CDD" w14:textId="77777777" w:rsidR="00990725" w:rsidRPr="00990725" w:rsidRDefault="00990725" w:rsidP="00990725">
      <w:pPr>
        <w:spacing w:after="0" w:line="240" w:lineRule="auto"/>
        <w:jc w:val="center"/>
        <w:rPr>
          <w:rFonts w:ascii="Times New Roman" w:eastAsia="Times New Roman" w:hAnsi="Times New Roman" w:cs="Times New Roman"/>
          <w:bCs/>
          <w:sz w:val="10"/>
          <w:szCs w:val="10"/>
          <w:lang w:val="uk-UA" w:eastAsia="ru-RU"/>
        </w:rPr>
      </w:pPr>
    </w:p>
    <w:p w14:paraId="0C80F6C6" w14:textId="77777777" w:rsidR="00A3568D" w:rsidRDefault="00A3568D" w:rsidP="002D49A3">
      <w:pPr>
        <w:spacing w:after="0" w:line="240" w:lineRule="auto"/>
        <w:rPr>
          <w:rFonts w:ascii="Times New Roman" w:eastAsia="Times New Roman" w:hAnsi="Times New Roman" w:cs="Times New Roman"/>
          <w:sz w:val="24"/>
          <w:szCs w:val="24"/>
          <w:lang w:val="uk-UA" w:eastAsia="ru-RU"/>
        </w:rPr>
      </w:pPr>
    </w:p>
    <w:tbl>
      <w:tblPr>
        <w:tblStyle w:val="af"/>
        <w:tblW w:w="0" w:type="auto"/>
        <w:tblLook w:val="04A0" w:firstRow="1" w:lastRow="0" w:firstColumn="1" w:lastColumn="0" w:noHBand="0" w:noVBand="1"/>
      </w:tblPr>
      <w:tblGrid>
        <w:gridCol w:w="704"/>
        <w:gridCol w:w="3260"/>
        <w:gridCol w:w="5381"/>
      </w:tblGrid>
      <w:tr w:rsidR="00273EAF" w14:paraId="0A29A258" w14:textId="77777777" w:rsidTr="002D49A3">
        <w:tc>
          <w:tcPr>
            <w:tcW w:w="704" w:type="dxa"/>
            <w:vAlign w:val="center"/>
          </w:tcPr>
          <w:p w14:paraId="7416A83F" w14:textId="77777777" w:rsidR="00273EAF" w:rsidRPr="00273EAF" w:rsidRDefault="00273EAF" w:rsidP="002D49A3">
            <w:pPr>
              <w:pStyle w:val="a3"/>
              <w:numPr>
                <w:ilvl w:val="0"/>
                <w:numId w:val="18"/>
              </w:numPr>
              <w:jc w:val="center"/>
              <w:rPr>
                <w:rFonts w:ascii="Times New Roman" w:eastAsia="Times New Roman" w:hAnsi="Times New Roman" w:cs="Times New Roman"/>
                <w:sz w:val="24"/>
                <w:szCs w:val="24"/>
                <w:lang w:val="uk-UA" w:eastAsia="ru-RU"/>
              </w:rPr>
            </w:pPr>
          </w:p>
        </w:tc>
        <w:tc>
          <w:tcPr>
            <w:tcW w:w="3260" w:type="dxa"/>
            <w:vAlign w:val="center"/>
          </w:tcPr>
          <w:p w14:paraId="50FAEA35" w14:textId="77777777" w:rsidR="00273EAF" w:rsidRPr="00990725" w:rsidRDefault="00273EAF" w:rsidP="002D49A3">
            <w:pPr>
              <w:widowControl w:val="0"/>
              <w:ind w:right="36"/>
              <w:jc w:val="both"/>
              <w:rPr>
                <w:rFonts w:ascii="Times New Roman" w:eastAsia="Times New Roman" w:hAnsi="Times New Roman" w:cs="Times New Roman"/>
                <w:kern w:val="2"/>
                <w:sz w:val="24"/>
                <w:szCs w:val="24"/>
                <w:lang w:val="uk-UA"/>
                <w14:ligatures w14:val="standardContextual"/>
              </w:rPr>
            </w:pPr>
            <w:r w:rsidRPr="00990725">
              <w:rPr>
                <w:rFonts w:ascii="Times New Roman" w:eastAsia="Times New Roman" w:hAnsi="Times New Roman" w:cs="Times New Roman"/>
                <w:color w:val="000000"/>
                <w:kern w:val="2"/>
                <w:sz w:val="24"/>
                <w:szCs w:val="24"/>
                <w:shd w:val="clear" w:color="auto" w:fill="FFFFFF"/>
                <w:lang w:val="uk-UA" w:eastAsia="uk-UA" w:bidi="uk-UA"/>
                <w14:ligatures w14:val="standardContextual"/>
              </w:rPr>
              <w:t>Назва Програми</w:t>
            </w:r>
          </w:p>
          <w:p w14:paraId="244181A2" w14:textId="77777777" w:rsidR="00273EAF" w:rsidRDefault="00273EAF" w:rsidP="002D49A3">
            <w:pPr>
              <w:ind w:right="36"/>
              <w:jc w:val="both"/>
              <w:rPr>
                <w:rFonts w:ascii="Times New Roman" w:eastAsia="Times New Roman" w:hAnsi="Times New Roman" w:cs="Times New Roman"/>
                <w:sz w:val="24"/>
                <w:szCs w:val="24"/>
                <w:lang w:val="uk-UA" w:eastAsia="ru-RU"/>
              </w:rPr>
            </w:pPr>
          </w:p>
        </w:tc>
        <w:tc>
          <w:tcPr>
            <w:tcW w:w="5381" w:type="dxa"/>
          </w:tcPr>
          <w:p w14:paraId="0016EA5D" w14:textId="54AC5340" w:rsidR="00273EAF" w:rsidRDefault="00273EAF" w:rsidP="002D49A3">
            <w:pPr>
              <w:ind w:right="36"/>
              <w:jc w:val="both"/>
              <w:rPr>
                <w:rFonts w:ascii="Times New Roman" w:eastAsia="Times New Roman" w:hAnsi="Times New Roman" w:cs="Times New Roman"/>
                <w:sz w:val="24"/>
                <w:szCs w:val="24"/>
                <w:lang w:val="uk-UA" w:eastAsia="ru-RU"/>
              </w:rPr>
            </w:pPr>
            <w:r w:rsidRPr="00990725">
              <w:rPr>
                <w:rFonts w:ascii="Times New Roman" w:eastAsia="Times New Roman" w:hAnsi="Times New Roman" w:cs="Times New Roman"/>
                <w:bCs/>
                <w:sz w:val="24"/>
                <w:szCs w:val="24"/>
                <w:lang w:val="uk-UA" w:eastAsia="uk-UA"/>
              </w:rPr>
              <w:t xml:space="preserve">Програма </w:t>
            </w:r>
            <w:r w:rsidRPr="00A3568D">
              <w:rPr>
                <w:rFonts w:ascii="Times New Roman" w:eastAsia="Times New Roman" w:hAnsi="Times New Roman" w:cs="Times New Roman"/>
                <w:sz w:val="24"/>
                <w:szCs w:val="24"/>
                <w:lang w:val="uk-UA" w:eastAsia="zh-CN"/>
              </w:rPr>
              <w:t>оздоровлення та відпочинку дітей Фонтанської сільської ради на 2022-2024</w:t>
            </w:r>
          </w:p>
        </w:tc>
      </w:tr>
      <w:tr w:rsidR="00273EAF" w14:paraId="3ED46A7C" w14:textId="77777777" w:rsidTr="002D49A3">
        <w:tc>
          <w:tcPr>
            <w:tcW w:w="704" w:type="dxa"/>
            <w:vAlign w:val="center"/>
          </w:tcPr>
          <w:p w14:paraId="7A45B20E" w14:textId="77777777" w:rsidR="00273EAF" w:rsidRPr="00273EAF" w:rsidRDefault="00273EAF" w:rsidP="002D49A3">
            <w:pPr>
              <w:pStyle w:val="a3"/>
              <w:numPr>
                <w:ilvl w:val="0"/>
                <w:numId w:val="18"/>
              </w:numPr>
              <w:jc w:val="center"/>
              <w:rPr>
                <w:rFonts w:ascii="Times New Roman" w:eastAsia="Times New Roman" w:hAnsi="Times New Roman" w:cs="Times New Roman"/>
                <w:sz w:val="24"/>
                <w:szCs w:val="24"/>
                <w:lang w:val="uk-UA" w:eastAsia="ru-RU"/>
              </w:rPr>
            </w:pPr>
          </w:p>
        </w:tc>
        <w:tc>
          <w:tcPr>
            <w:tcW w:w="3260" w:type="dxa"/>
            <w:vAlign w:val="center"/>
          </w:tcPr>
          <w:p w14:paraId="5ECCB166" w14:textId="6D712252" w:rsidR="00273EAF" w:rsidRDefault="00273EAF" w:rsidP="002D49A3">
            <w:pPr>
              <w:ind w:right="36"/>
              <w:jc w:val="both"/>
              <w:rPr>
                <w:rFonts w:ascii="Times New Roman" w:eastAsia="Times New Roman" w:hAnsi="Times New Roman" w:cs="Times New Roman"/>
                <w:sz w:val="24"/>
                <w:szCs w:val="24"/>
                <w:lang w:val="uk-UA" w:eastAsia="ru-RU"/>
              </w:rPr>
            </w:pPr>
            <w:r w:rsidRPr="00990725">
              <w:rPr>
                <w:rFonts w:ascii="Times New Roman" w:eastAsia="Times New Roman" w:hAnsi="Times New Roman" w:cs="Times New Roman"/>
                <w:color w:val="000000"/>
                <w:kern w:val="2"/>
                <w:sz w:val="24"/>
                <w:szCs w:val="24"/>
                <w:shd w:val="clear" w:color="auto" w:fill="FFFFFF"/>
                <w:lang w:val="uk-UA" w:eastAsia="uk-UA" w:bidi="uk-UA"/>
                <w14:ligatures w14:val="standardContextual"/>
              </w:rPr>
              <w:t>Ініціатор розроблення Програми</w:t>
            </w:r>
          </w:p>
        </w:tc>
        <w:tc>
          <w:tcPr>
            <w:tcW w:w="5381" w:type="dxa"/>
          </w:tcPr>
          <w:p w14:paraId="6DBE767C" w14:textId="6F7FCA4A" w:rsidR="00273EAF" w:rsidRPr="00273EAF" w:rsidRDefault="00273EAF" w:rsidP="002D49A3">
            <w:pPr>
              <w:ind w:right="36"/>
              <w:jc w:val="both"/>
              <w:rPr>
                <w:rFonts w:ascii="Times New Roman" w:eastAsia="Calibri" w:hAnsi="Times New Roman" w:cs="Times New Roman"/>
                <w:sz w:val="24"/>
                <w:szCs w:val="24"/>
                <w:lang w:val="uk-UA"/>
              </w:rPr>
            </w:pPr>
            <w:r w:rsidRPr="00990725">
              <w:rPr>
                <w:rFonts w:ascii="Times New Roman" w:eastAsia="Calibri" w:hAnsi="Times New Roman" w:cs="Times New Roman"/>
                <w:sz w:val="24"/>
                <w:szCs w:val="24"/>
                <w:lang w:val="uk-UA"/>
              </w:rPr>
              <w:t>Управління освіти  Фонтанської сільської  ради Одеського району Одеської області</w:t>
            </w:r>
          </w:p>
        </w:tc>
      </w:tr>
      <w:tr w:rsidR="00273EAF" w14:paraId="6D4117EB" w14:textId="77777777" w:rsidTr="002D49A3">
        <w:tc>
          <w:tcPr>
            <w:tcW w:w="704" w:type="dxa"/>
            <w:vAlign w:val="center"/>
          </w:tcPr>
          <w:p w14:paraId="7605DF33" w14:textId="77777777" w:rsidR="00273EAF" w:rsidRPr="00273EAF" w:rsidRDefault="00273EAF" w:rsidP="002D49A3">
            <w:pPr>
              <w:pStyle w:val="a3"/>
              <w:numPr>
                <w:ilvl w:val="0"/>
                <w:numId w:val="18"/>
              </w:numPr>
              <w:jc w:val="center"/>
              <w:rPr>
                <w:rFonts w:ascii="Times New Roman" w:eastAsia="Times New Roman" w:hAnsi="Times New Roman" w:cs="Times New Roman"/>
                <w:sz w:val="24"/>
                <w:szCs w:val="24"/>
                <w:lang w:val="uk-UA" w:eastAsia="ru-RU"/>
              </w:rPr>
            </w:pPr>
          </w:p>
        </w:tc>
        <w:tc>
          <w:tcPr>
            <w:tcW w:w="3260" w:type="dxa"/>
            <w:vAlign w:val="center"/>
          </w:tcPr>
          <w:p w14:paraId="5A50A4A8" w14:textId="30228381" w:rsidR="00273EAF" w:rsidRDefault="00273EAF" w:rsidP="002D49A3">
            <w:pPr>
              <w:ind w:right="36"/>
              <w:jc w:val="both"/>
              <w:rPr>
                <w:rFonts w:ascii="Times New Roman" w:eastAsia="Times New Roman" w:hAnsi="Times New Roman" w:cs="Times New Roman"/>
                <w:sz w:val="24"/>
                <w:szCs w:val="24"/>
                <w:lang w:val="uk-UA" w:eastAsia="ru-RU"/>
              </w:rPr>
            </w:pPr>
            <w:r w:rsidRPr="00990725">
              <w:rPr>
                <w:rFonts w:ascii="Times New Roman" w:eastAsia="Times New Roman" w:hAnsi="Times New Roman" w:cs="Times New Roman"/>
                <w:color w:val="000000"/>
                <w:kern w:val="2"/>
                <w:sz w:val="24"/>
                <w:szCs w:val="24"/>
                <w:shd w:val="clear" w:color="auto" w:fill="FFFFFF"/>
                <w:lang w:val="uk-UA" w:eastAsia="uk-UA" w:bidi="uk-UA"/>
                <w14:ligatures w14:val="standardContextual"/>
              </w:rPr>
              <w:t>Дата, номер і назва розпорядчого документа про розроблення Програми</w:t>
            </w:r>
          </w:p>
        </w:tc>
        <w:tc>
          <w:tcPr>
            <w:tcW w:w="5381" w:type="dxa"/>
          </w:tcPr>
          <w:p w14:paraId="62C9A80E" w14:textId="4FC03430" w:rsidR="00273EAF" w:rsidRDefault="00273EAF" w:rsidP="002D49A3">
            <w:pPr>
              <w:ind w:right="36"/>
              <w:jc w:val="both"/>
              <w:rPr>
                <w:rFonts w:ascii="Times New Roman" w:eastAsia="Times New Roman" w:hAnsi="Times New Roman" w:cs="Times New Roman"/>
                <w:sz w:val="24"/>
                <w:szCs w:val="24"/>
                <w:lang w:val="uk-UA" w:eastAsia="ru-RU"/>
              </w:rPr>
            </w:pPr>
            <w:r w:rsidRPr="00A3568D">
              <w:rPr>
                <w:rFonts w:ascii="Times New Roman" w:eastAsia="Calibri" w:hAnsi="Times New Roman" w:cs="Times New Roman"/>
                <w:sz w:val="24"/>
                <w:szCs w:val="24"/>
                <w:highlight w:val="white"/>
                <w:lang w:val="uk-UA"/>
              </w:rPr>
              <w:t>Закон України «Про оздоровлення та відпочинок дітей</w:t>
            </w:r>
            <w:r>
              <w:rPr>
                <w:rFonts w:ascii="Times New Roman" w:eastAsia="Calibri" w:hAnsi="Times New Roman" w:cs="Times New Roman"/>
                <w:sz w:val="24"/>
                <w:szCs w:val="24"/>
                <w:lang w:val="uk-UA"/>
              </w:rPr>
              <w:t>»</w:t>
            </w:r>
          </w:p>
        </w:tc>
      </w:tr>
      <w:tr w:rsidR="00273EAF" w14:paraId="76E562BF" w14:textId="77777777" w:rsidTr="002D49A3">
        <w:tc>
          <w:tcPr>
            <w:tcW w:w="704" w:type="dxa"/>
            <w:vAlign w:val="center"/>
          </w:tcPr>
          <w:p w14:paraId="753F95B8" w14:textId="77777777" w:rsidR="00273EAF" w:rsidRPr="00273EAF" w:rsidRDefault="00273EAF" w:rsidP="002D49A3">
            <w:pPr>
              <w:pStyle w:val="a3"/>
              <w:numPr>
                <w:ilvl w:val="0"/>
                <w:numId w:val="18"/>
              </w:numPr>
              <w:jc w:val="center"/>
              <w:rPr>
                <w:rFonts w:ascii="Times New Roman" w:eastAsia="Times New Roman" w:hAnsi="Times New Roman" w:cs="Times New Roman"/>
                <w:sz w:val="24"/>
                <w:szCs w:val="24"/>
                <w:lang w:val="uk-UA" w:eastAsia="ru-RU"/>
              </w:rPr>
            </w:pPr>
          </w:p>
        </w:tc>
        <w:tc>
          <w:tcPr>
            <w:tcW w:w="3260" w:type="dxa"/>
            <w:vAlign w:val="center"/>
          </w:tcPr>
          <w:p w14:paraId="235F9DB8" w14:textId="25356B5C" w:rsidR="00273EAF" w:rsidRDefault="00273EAF" w:rsidP="002D49A3">
            <w:pPr>
              <w:ind w:right="36"/>
              <w:jc w:val="both"/>
              <w:rPr>
                <w:rFonts w:ascii="Times New Roman" w:eastAsia="Times New Roman" w:hAnsi="Times New Roman" w:cs="Times New Roman"/>
                <w:sz w:val="24"/>
                <w:szCs w:val="24"/>
                <w:lang w:val="uk-UA" w:eastAsia="ru-RU"/>
              </w:rPr>
            </w:pPr>
            <w:r w:rsidRPr="00990725">
              <w:rPr>
                <w:rFonts w:ascii="Times New Roman" w:eastAsia="Times New Roman" w:hAnsi="Times New Roman" w:cs="Times New Roman"/>
                <w:color w:val="000000"/>
                <w:kern w:val="2"/>
                <w:sz w:val="24"/>
                <w:szCs w:val="24"/>
                <w:shd w:val="clear" w:color="auto" w:fill="FFFFFF"/>
                <w:lang w:val="uk-UA" w:eastAsia="uk-UA" w:bidi="uk-UA"/>
                <w14:ligatures w14:val="standardContextual"/>
              </w:rPr>
              <w:t>Головний розробник Програми</w:t>
            </w:r>
          </w:p>
        </w:tc>
        <w:tc>
          <w:tcPr>
            <w:tcW w:w="5381" w:type="dxa"/>
          </w:tcPr>
          <w:p w14:paraId="1131AD74" w14:textId="77777777" w:rsidR="004C7468" w:rsidRPr="00990725" w:rsidRDefault="004C7468" w:rsidP="002D49A3">
            <w:pPr>
              <w:ind w:right="36"/>
              <w:jc w:val="both"/>
              <w:rPr>
                <w:rFonts w:ascii="Times New Roman" w:eastAsia="Calibri" w:hAnsi="Times New Roman" w:cs="Times New Roman"/>
                <w:sz w:val="24"/>
                <w:szCs w:val="24"/>
                <w:lang w:val="uk-UA"/>
              </w:rPr>
            </w:pPr>
            <w:r w:rsidRPr="00990725">
              <w:rPr>
                <w:rFonts w:ascii="Times New Roman" w:eastAsia="Calibri" w:hAnsi="Times New Roman" w:cs="Times New Roman"/>
                <w:sz w:val="24"/>
                <w:szCs w:val="24"/>
                <w:lang w:val="uk-UA"/>
              </w:rPr>
              <w:t>Управління освіти  Фонтанської сільської  ради Одеського району Одеської області</w:t>
            </w:r>
          </w:p>
          <w:p w14:paraId="263268A6" w14:textId="77777777" w:rsidR="00273EAF" w:rsidRDefault="00273EAF" w:rsidP="002D49A3">
            <w:pPr>
              <w:ind w:right="36"/>
              <w:jc w:val="both"/>
              <w:rPr>
                <w:rFonts w:ascii="Times New Roman" w:eastAsia="Times New Roman" w:hAnsi="Times New Roman" w:cs="Times New Roman"/>
                <w:sz w:val="24"/>
                <w:szCs w:val="24"/>
                <w:lang w:val="uk-UA" w:eastAsia="ru-RU"/>
              </w:rPr>
            </w:pPr>
          </w:p>
        </w:tc>
      </w:tr>
      <w:tr w:rsidR="00273EAF" w14:paraId="6D365C55" w14:textId="77777777" w:rsidTr="002D49A3">
        <w:tc>
          <w:tcPr>
            <w:tcW w:w="704" w:type="dxa"/>
            <w:vAlign w:val="center"/>
          </w:tcPr>
          <w:p w14:paraId="590A2D4D" w14:textId="77777777" w:rsidR="00273EAF" w:rsidRPr="00273EAF" w:rsidRDefault="00273EAF" w:rsidP="002D49A3">
            <w:pPr>
              <w:pStyle w:val="a3"/>
              <w:numPr>
                <w:ilvl w:val="0"/>
                <w:numId w:val="18"/>
              </w:numPr>
              <w:jc w:val="center"/>
              <w:rPr>
                <w:rFonts w:ascii="Times New Roman" w:eastAsia="Times New Roman" w:hAnsi="Times New Roman" w:cs="Times New Roman"/>
                <w:sz w:val="24"/>
                <w:szCs w:val="24"/>
                <w:lang w:val="uk-UA" w:eastAsia="ru-RU"/>
              </w:rPr>
            </w:pPr>
          </w:p>
        </w:tc>
        <w:tc>
          <w:tcPr>
            <w:tcW w:w="3260" w:type="dxa"/>
            <w:vAlign w:val="center"/>
          </w:tcPr>
          <w:p w14:paraId="7678BCCF" w14:textId="4292C4A4" w:rsidR="00273EAF" w:rsidRDefault="004C7468" w:rsidP="002D49A3">
            <w:pPr>
              <w:ind w:right="36"/>
              <w:jc w:val="both"/>
              <w:rPr>
                <w:rFonts w:ascii="Times New Roman" w:eastAsia="Times New Roman" w:hAnsi="Times New Roman" w:cs="Times New Roman"/>
                <w:sz w:val="24"/>
                <w:szCs w:val="24"/>
                <w:lang w:val="uk-UA" w:eastAsia="ru-RU"/>
              </w:rPr>
            </w:pPr>
            <w:r w:rsidRPr="00990725">
              <w:rPr>
                <w:rFonts w:ascii="Times New Roman" w:eastAsia="Times New Roman" w:hAnsi="Times New Roman" w:cs="Times New Roman"/>
                <w:color w:val="000000"/>
                <w:kern w:val="2"/>
                <w:sz w:val="24"/>
                <w:szCs w:val="24"/>
                <w:shd w:val="clear" w:color="auto" w:fill="FFFFFF"/>
                <w:lang w:val="uk-UA" w:eastAsia="uk-UA" w:bidi="uk-UA"/>
                <w14:ligatures w14:val="standardContextual"/>
              </w:rPr>
              <w:t>Спів розробники Програми</w:t>
            </w:r>
          </w:p>
        </w:tc>
        <w:tc>
          <w:tcPr>
            <w:tcW w:w="5381" w:type="dxa"/>
          </w:tcPr>
          <w:p w14:paraId="10F0493D" w14:textId="77777777" w:rsidR="00273EAF" w:rsidRDefault="00273EAF" w:rsidP="002D49A3">
            <w:pPr>
              <w:ind w:right="36"/>
              <w:jc w:val="both"/>
              <w:rPr>
                <w:rFonts w:ascii="Times New Roman" w:eastAsia="Times New Roman" w:hAnsi="Times New Roman" w:cs="Times New Roman"/>
                <w:sz w:val="24"/>
                <w:szCs w:val="24"/>
                <w:lang w:val="uk-UA" w:eastAsia="ru-RU"/>
              </w:rPr>
            </w:pPr>
          </w:p>
        </w:tc>
      </w:tr>
      <w:tr w:rsidR="00273EAF" w14:paraId="18E4FB15" w14:textId="77777777" w:rsidTr="002D49A3">
        <w:tc>
          <w:tcPr>
            <w:tcW w:w="704" w:type="dxa"/>
            <w:vAlign w:val="center"/>
          </w:tcPr>
          <w:p w14:paraId="59812B67" w14:textId="77777777" w:rsidR="00273EAF" w:rsidRPr="00273EAF" w:rsidRDefault="00273EAF" w:rsidP="002D49A3">
            <w:pPr>
              <w:pStyle w:val="a3"/>
              <w:numPr>
                <w:ilvl w:val="0"/>
                <w:numId w:val="18"/>
              </w:numPr>
              <w:jc w:val="center"/>
              <w:rPr>
                <w:rFonts w:ascii="Times New Roman" w:eastAsia="Times New Roman" w:hAnsi="Times New Roman" w:cs="Times New Roman"/>
                <w:sz w:val="24"/>
                <w:szCs w:val="24"/>
                <w:lang w:val="uk-UA" w:eastAsia="ru-RU"/>
              </w:rPr>
            </w:pPr>
          </w:p>
        </w:tc>
        <w:tc>
          <w:tcPr>
            <w:tcW w:w="3260" w:type="dxa"/>
            <w:vAlign w:val="center"/>
          </w:tcPr>
          <w:p w14:paraId="4B6AF871" w14:textId="112B3054" w:rsidR="00273EAF" w:rsidRDefault="004C7468" w:rsidP="002D49A3">
            <w:pPr>
              <w:ind w:right="36"/>
              <w:jc w:val="both"/>
              <w:rPr>
                <w:rFonts w:ascii="Times New Roman" w:eastAsia="Times New Roman" w:hAnsi="Times New Roman" w:cs="Times New Roman"/>
                <w:sz w:val="24"/>
                <w:szCs w:val="24"/>
                <w:lang w:val="uk-UA" w:eastAsia="ru-RU"/>
              </w:rPr>
            </w:pPr>
            <w:r w:rsidRPr="00990725">
              <w:rPr>
                <w:rFonts w:ascii="Times New Roman" w:eastAsia="Times New Roman" w:hAnsi="Times New Roman" w:cs="Times New Roman"/>
                <w:color w:val="000000"/>
                <w:kern w:val="2"/>
                <w:sz w:val="24"/>
                <w:szCs w:val="24"/>
                <w:shd w:val="clear" w:color="auto" w:fill="FFFFFF"/>
                <w:lang w:val="uk-UA" w:eastAsia="uk-UA" w:bidi="uk-UA"/>
                <w14:ligatures w14:val="standardContextual"/>
              </w:rPr>
              <w:t>Відповідальний виконавець Програми</w:t>
            </w:r>
          </w:p>
        </w:tc>
        <w:tc>
          <w:tcPr>
            <w:tcW w:w="5381" w:type="dxa"/>
          </w:tcPr>
          <w:p w14:paraId="58300330" w14:textId="77777777" w:rsidR="004C7468" w:rsidRPr="00990725" w:rsidRDefault="004C7468" w:rsidP="002D49A3">
            <w:pPr>
              <w:ind w:right="36"/>
              <w:jc w:val="both"/>
              <w:rPr>
                <w:rFonts w:ascii="Times New Roman" w:eastAsia="Calibri" w:hAnsi="Times New Roman" w:cs="Times New Roman"/>
                <w:sz w:val="24"/>
                <w:szCs w:val="24"/>
                <w:lang w:val="uk-UA"/>
              </w:rPr>
            </w:pPr>
            <w:r w:rsidRPr="00990725">
              <w:rPr>
                <w:rFonts w:ascii="Times New Roman" w:eastAsia="Calibri" w:hAnsi="Times New Roman" w:cs="Times New Roman"/>
                <w:sz w:val="24"/>
                <w:szCs w:val="24"/>
                <w:lang w:val="uk-UA"/>
              </w:rPr>
              <w:t>Управління освіти  Фонтанської сільської  ради Одеського району Одеської області</w:t>
            </w:r>
          </w:p>
          <w:p w14:paraId="61C9E1B6" w14:textId="77777777" w:rsidR="00273EAF" w:rsidRDefault="00273EAF" w:rsidP="002D49A3">
            <w:pPr>
              <w:ind w:right="36"/>
              <w:jc w:val="both"/>
              <w:rPr>
                <w:rFonts w:ascii="Times New Roman" w:eastAsia="Times New Roman" w:hAnsi="Times New Roman" w:cs="Times New Roman"/>
                <w:sz w:val="24"/>
                <w:szCs w:val="24"/>
                <w:lang w:val="uk-UA" w:eastAsia="ru-RU"/>
              </w:rPr>
            </w:pPr>
          </w:p>
        </w:tc>
      </w:tr>
      <w:tr w:rsidR="00273EAF" w14:paraId="01C5780F" w14:textId="77777777" w:rsidTr="002D49A3">
        <w:tc>
          <w:tcPr>
            <w:tcW w:w="704" w:type="dxa"/>
            <w:vAlign w:val="center"/>
          </w:tcPr>
          <w:p w14:paraId="238100B0" w14:textId="77777777" w:rsidR="00273EAF" w:rsidRPr="00273EAF" w:rsidRDefault="00273EAF" w:rsidP="002D49A3">
            <w:pPr>
              <w:pStyle w:val="a3"/>
              <w:numPr>
                <w:ilvl w:val="0"/>
                <w:numId w:val="18"/>
              </w:numPr>
              <w:jc w:val="center"/>
              <w:rPr>
                <w:rFonts w:ascii="Times New Roman" w:eastAsia="Times New Roman" w:hAnsi="Times New Roman" w:cs="Times New Roman"/>
                <w:sz w:val="24"/>
                <w:szCs w:val="24"/>
                <w:lang w:val="uk-UA" w:eastAsia="ru-RU"/>
              </w:rPr>
            </w:pPr>
          </w:p>
        </w:tc>
        <w:tc>
          <w:tcPr>
            <w:tcW w:w="3260" w:type="dxa"/>
            <w:vAlign w:val="center"/>
          </w:tcPr>
          <w:p w14:paraId="27043249" w14:textId="4AA83417" w:rsidR="00273EAF" w:rsidRDefault="002D49A3" w:rsidP="002D49A3">
            <w:pPr>
              <w:ind w:right="36"/>
              <w:jc w:val="both"/>
              <w:rPr>
                <w:rFonts w:ascii="Times New Roman" w:eastAsia="Times New Roman" w:hAnsi="Times New Roman" w:cs="Times New Roman"/>
                <w:sz w:val="24"/>
                <w:szCs w:val="24"/>
                <w:lang w:val="uk-UA" w:eastAsia="ru-RU"/>
              </w:rPr>
            </w:pPr>
            <w:r w:rsidRPr="00990725">
              <w:rPr>
                <w:rFonts w:ascii="Times New Roman" w:eastAsia="Times New Roman" w:hAnsi="Times New Roman" w:cs="Times New Roman"/>
                <w:color w:val="000000"/>
                <w:kern w:val="2"/>
                <w:sz w:val="24"/>
                <w:szCs w:val="24"/>
                <w:shd w:val="clear" w:color="auto" w:fill="FFFFFF"/>
                <w:lang w:val="uk-UA" w:eastAsia="uk-UA" w:bidi="uk-UA"/>
                <w14:ligatures w14:val="standardContextual"/>
              </w:rPr>
              <w:t>Співвиконавці Програми</w:t>
            </w:r>
          </w:p>
        </w:tc>
        <w:tc>
          <w:tcPr>
            <w:tcW w:w="5381" w:type="dxa"/>
          </w:tcPr>
          <w:p w14:paraId="6709E5E5" w14:textId="77777777" w:rsidR="00273EAF" w:rsidRDefault="00273EAF" w:rsidP="002D49A3">
            <w:pPr>
              <w:ind w:right="36"/>
              <w:jc w:val="both"/>
              <w:rPr>
                <w:rFonts w:ascii="Times New Roman" w:eastAsia="Times New Roman" w:hAnsi="Times New Roman" w:cs="Times New Roman"/>
                <w:sz w:val="24"/>
                <w:szCs w:val="24"/>
                <w:lang w:val="uk-UA" w:eastAsia="ru-RU"/>
              </w:rPr>
            </w:pPr>
          </w:p>
        </w:tc>
      </w:tr>
      <w:tr w:rsidR="002D49A3" w14:paraId="39081861" w14:textId="77777777" w:rsidTr="002D49A3">
        <w:tc>
          <w:tcPr>
            <w:tcW w:w="704" w:type="dxa"/>
            <w:vAlign w:val="center"/>
          </w:tcPr>
          <w:p w14:paraId="7D82F69F" w14:textId="77777777" w:rsidR="002D49A3" w:rsidRPr="00273EAF" w:rsidRDefault="002D49A3" w:rsidP="002D49A3">
            <w:pPr>
              <w:pStyle w:val="a3"/>
              <w:numPr>
                <w:ilvl w:val="0"/>
                <w:numId w:val="18"/>
              </w:numPr>
              <w:jc w:val="center"/>
              <w:rPr>
                <w:rFonts w:ascii="Times New Roman" w:eastAsia="Times New Roman" w:hAnsi="Times New Roman" w:cs="Times New Roman"/>
                <w:sz w:val="24"/>
                <w:szCs w:val="24"/>
                <w:lang w:val="uk-UA" w:eastAsia="ru-RU"/>
              </w:rPr>
            </w:pPr>
          </w:p>
        </w:tc>
        <w:tc>
          <w:tcPr>
            <w:tcW w:w="3260" w:type="dxa"/>
            <w:vAlign w:val="center"/>
          </w:tcPr>
          <w:p w14:paraId="243C248E" w14:textId="5E9C073B" w:rsidR="002D49A3" w:rsidRDefault="002D49A3" w:rsidP="002D49A3">
            <w:pPr>
              <w:ind w:right="36"/>
              <w:jc w:val="both"/>
              <w:rPr>
                <w:rFonts w:ascii="Times New Roman" w:eastAsia="Times New Roman" w:hAnsi="Times New Roman" w:cs="Times New Roman"/>
                <w:sz w:val="24"/>
                <w:szCs w:val="24"/>
                <w:lang w:val="uk-UA" w:eastAsia="ru-RU"/>
              </w:rPr>
            </w:pPr>
            <w:r w:rsidRPr="00990725">
              <w:rPr>
                <w:rFonts w:ascii="Times New Roman" w:eastAsia="Times New Roman" w:hAnsi="Times New Roman" w:cs="Times New Roman"/>
                <w:color w:val="000000"/>
                <w:kern w:val="2"/>
                <w:sz w:val="24"/>
                <w:szCs w:val="24"/>
                <w:shd w:val="clear" w:color="auto" w:fill="FFFFFF"/>
                <w:lang w:val="uk-UA" w:eastAsia="uk-UA" w:bidi="uk-UA"/>
                <w14:ligatures w14:val="standardContextual"/>
              </w:rPr>
              <w:t>Термін реалізації Програми</w:t>
            </w:r>
          </w:p>
        </w:tc>
        <w:tc>
          <w:tcPr>
            <w:tcW w:w="5381" w:type="dxa"/>
          </w:tcPr>
          <w:p w14:paraId="3253198E" w14:textId="3C099ABD" w:rsidR="002D49A3" w:rsidRDefault="002D49A3" w:rsidP="002D49A3">
            <w:pPr>
              <w:ind w:right="36"/>
              <w:jc w:val="both"/>
              <w:rPr>
                <w:rFonts w:ascii="Times New Roman" w:eastAsia="Times New Roman" w:hAnsi="Times New Roman" w:cs="Times New Roman"/>
                <w:sz w:val="24"/>
                <w:szCs w:val="24"/>
                <w:lang w:val="uk-UA" w:eastAsia="ru-RU"/>
              </w:rPr>
            </w:pPr>
            <w:bookmarkStart w:id="4" w:name="_Hlk133483418"/>
            <w:r w:rsidRPr="00990725">
              <w:rPr>
                <w:rFonts w:ascii="Times New Roman" w:eastAsia="Times New Roman" w:hAnsi="Times New Roman" w:cs="Times New Roman"/>
                <w:bCs/>
                <w:sz w:val="24"/>
                <w:szCs w:val="24"/>
                <w:lang w:val="uk-UA" w:eastAsia="ru-RU"/>
              </w:rPr>
              <w:t>202</w:t>
            </w:r>
            <w:r>
              <w:rPr>
                <w:rFonts w:ascii="Times New Roman" w:eastAsia="Times New Roman" w:hAnsi="Times New Roman" w:cs="Times New Roman"/>
                <w:bCs/>
                <w:sz w:val="24"/>
                <w:szCs w:val="24"/>
                <w:lang w:val="uk-UA" w:eastAsia="ru-RU"/>
              </w:rPr>
              <w:t>2</w:t>
            </w:r>
            <w:r w:rsidRPr="00990725">
              <w:rPr>
                <w:rFonts w:ascii="Times New Roman" w:eastAsia="Times New Roman" w:hAnsi="Times New Roman" w:cs="Times New Roman"/>
                <w:bCs/>
                <w:sz w:val="24"/>
                <w:szCs w:val="24"/>
                <w:lang w:val="en-US" w:eastAsia="ru-RU"/>
              </w:rPr>
              <w:t>-202</w:t>
            </w:r>
            <w:r>
              <w:rPr>
                <w:rFonts w:ascii="Times New Roman" w:eastAsia="Times New Roman" w:hAnsi="Times New Roman" w:cs="Times New Roman"/>
                <w:bCs/>
                <w:sz w:val="24"/>
                <w:szCs w:val="24"/>
                <w:lang w:val="uk-UA" w:eastAsia="ru-RU"/>
              </w:rPr>
              <w:t>4</w:t>
            </w:r>
            <w:r w:rsidRPr="00990725">
              <w:rPr>
                <w:rFonts w:ascii="Times New Roman" w:eastAsia="Times New Roman" w:hAnsi="Times New Roman" w:cs="Times New Roman"/>
                <w:bCs/>
                <w:sz w:val="24"/>
                <w:szCs w:val="24"/>
                <w:lang w:val="uk-UA" w:eastAsia="ru-RU"/>
              </w:rPr>
              <w:t xml:space="preserve"> роки</w:t>
            </w:r>
            <w:bookmarkEnd w:id="4"/>
          </w:p>
        </w:tc>
      </w:tr>
      <w:tr w:rsidR="002D49A3" w:rsidRPr="006519AF" w14:paraId="08DA2B51" w14:textId="77777777" w:rsidTr="002D49A3">
        <w:tc>
          <w:tcPr>
            <w:tcW w:w="704" w:type="dxa"/>
            <w:vAlign w:val="center"/>
          </w:tcPr>
          <w:p w14:paraId="3D2F369D" w14:textId="77777777" w:rsidR="002D49A3" w:rsidRPr="00273EAF" w:rsidRDefault="002D49A3" w:rsidP="002D49A3">
            <w:pPr>
              <w:pStyle w:val="a3"/>
              <w:numPr>
                <w:ilvl w:val="0"/>
                <w:numId w:val="18"/>
              </w:numPr>
              <w:jc w:val="center"/>
              <w:rPr>
                <w:rFonts w:ascii="Times New Roman" w:eastAsia="Times New Roman" w:hAnsi="Times New Roman" w:cs="Times New Roman"/>
                <w:sz w:val="24"/>
                <w:szCs w:val="24"/>
                <w:lang w:val="uk-UA" w:eastAsia="ru-RU"/>
              </w:rPr>
            </w:pPr>
          </w:p>
        </w:tc>
        <w:tc>
          <w:tcPr>
            <w:tcW w:w="3260" w:type="dxa"/>
            <w:vAlign w:val="center"/>
          </w:tcPr>
          <w:p w14:paraId="574F03F8" w14:textId="05E6D165" w:rsidR="002D49A3" w:rsidRDefault="002D49A3" w:rsidP="002D49A3">
            <w:pPr>
              <w:ind w:right="36"/>
              <w:jc w:val="both"/>
              <w:rPr>
                <w:rFonts w:ascii="Times New Roman" w:eastAsia="Times New Roman" w:hAnsi="Times New Roman" w:cs="Times New Roman"/>
                <w:sz w:val="24"/>
                <w:szCs w:val="24"/>
                <w:lang w:val="uk-UA" w:eastAsia="ru-RU"/>
              </w:rPr>
            </w:pPr>
            <w:r w:rsidRPr="00990725">
              <w:rPr>
                <w:rFonts w:ascii="Times New Roman" w:eastAsia="Times New Roman" w:hAnsi="Times New Roman" w:cs="Times New Roman"/>
                <w:color w:val="000000"/>
                <w:kern w:val="2"/>
                <w:sz w:val="24"/>
                <w:szCs w:val="24"/>
                <w:shd w:val="clear" w:color="auto" w:fill="FFFFFF"/>
                <w:lang w:val="uk-UA" w:eastAsia="uk-UA" w:bidi="uk-UA"/>
                <w14:ligatures w14:val="standardContextual"/>
              </w:rPr>
              <w:t>Мета Програми</w:t>
            </w:r>
          </w:p>
        </w:tc>
        <w:tc>
          <w:tcPr>
            <w:tcW w:w="5381" w:type="dxa"/>
          </w:tcPr>
          <w:p w14:paraId="0D582042" w14:textId="5FD66C35" w:rsidR="002D49A3" w:rsidRDefault="002D49A3" w:rsidP="002D49A3">
            <w:pPr>
              <w:ind w:right="36"/>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zh-CN"/>
              </w:rPr>
              <w:t>В</w:t>
            </w:r>
            <w:r w:rsidRPr="00A3568D">
              <w:rPr>
                <w:rFonts w:ascii="Times New Roman" w:eastAsia="Times New Roman" w:hAnsi="Times New Roman" w:cs="Times New Roman"/>
                <w:sz w:val="24"/>
                <w:szCs w:val="24"/>
                <w:lang w:val="uk-UA" w:eastAsia="zh-CN"/>
              </w:rPr>
              <w:t>досконалення системи оздоровлення та відпочинку дітей, створення сприятливих умов для зміцнення фізичного та психічного здоров’я дітей шляхом належної організації оздоровлення та відпочинку, надання оздоровчих та відпочинкових послуг дітям, які потребують особливої соціальної уваги та підтримки</w:t>
            </w:r>
          </w:p>
        </w:tc>
      </w:tr>
      <w:tr w:rsidR="002D49A3" w14:paraId="26059169" w14:textId="77777777" w:rsidTr="002D49A3">
        <w:tc>
          <w:tcPr>
            <w:tcW w:w="704" w:type="dxa"/>
            <w:vAlign w:val="center"/>
          </w:tcPr>
          <w:p w14:paraId="506134DB" w14:textId="77777777" w:rsidR="002D49A3" w:rsidRPr="00273EAF" w:rsidRDefault="002D49A3" w:rsidP="002D49A3">
            <w:pPr>
              <w:pStyle w:val="a3"/>
              <w:numPr>
                <w:ilvl w:val="0"/>
                <w:numId w:val="18"/>
              </w:numPr>
              <w:jc w:val="center"/>
              <w:rPr>
                <w:rFonts w:ascii="Times New Roman" w:eastAsia="Times New Roman" w:hAnsi="Times New Roman" w:cs="Times New Roman"/>
                <w:sz w:val="24"/>
                <w:szCs w:val="24"/>
                <w:lang w:val="uk-UA" w:eastAsia="ru-RU"/>
              </w:rPr>
            </w:pPr>
          </w:p>
        </w:tc>
        <w:tc>
          <w:tcPr>
            <w:tcW w:w="3260" w:type="dxa"/>
            <w:vAlign w:val="center"/>
          </w:tcPr>
          <w:p w14:paraId="500F080A" w14:textId="77777777" w:rsidR="002D49A3" w:rsidRPr="00990725" w:rsidRDefault="002D49A3" w:rsidP="002D49A3">
            <w:pPr>
              <w:widowControl w:val="0"/>
              <w:ind w:right="36"/>
              <w:jc w:val="both"/>
              <w:rPr>
                <w:rFonts w:ascii="Times New Roman" w:eastAsia="Times New Roman" w:hAnsi="Times New Roman" w:cs="Times New Roman"/>
                <w:kern w:val="2"/>
                <w:sz w:val="24"/>
                <w:szCs w:val="24"/>
                <w:lang w:val="uk-UA"/>
                <w14:ligatures w14:val="standardContextual"/>
              </w:rPr>
            </w:pPr>
            <w:r w:rsidRPr="00990725">
              <w:rPr>
                <w:rFonts w:ascii="Times New Roman" w:eastAsia="Times New Roman" w:hAnsi="Times New Roman" w:cs="Times New Roman"/>
                <w:color w:val="000000"/>
                <w:kern w:val="2"/>
                <w:sz w:val="24"/>
                <w:szCs w:val="24"/>
                <w:shd w:val="clear" w:color="auto" w:fill="FFFFFF"/>
                <w:lang w:val="uk-UA" w:eastAsia="uk-UA" w:bidi="uk-UA"/>
                <w14:ligatures w14:val="standardContextual"/>
              </w:rPr>
              <w:t>Загальний обсяг фінансових ресурсів, необхідних для</w:t>
            </w:r>
            <w:r w:rsidRPr="00990725">
              <w:rPr>
                <w:rFonts w:ascii="Times New Roman" w:eastAsia="Times New Roman" w:hAnsi="Times New Roman" w:cs="Times New Roman"/>
                <w:color w:val="000000"/>
                <w:kern w:val="2"/>
                <w:sz w:val="24"/>
                <w:szCs w:val="24"/>
                <w:shd w:val="clear" w:color="auto" w:fill="FFFFFF"/>
                <w:lang w:val="uk-UA" w:eastAsia="uk-UA" w:bidi="uk-UA"/>
                <w14:ligatures w14:val="standardContextual"/>
              </w:rPr>
              <w:br/>
              <w:t>реалізації Програми, всього:</w:t>
            </w:r>
            <w:r w:rsidRPr="00990725">
              <w:rPr>
                <w:rFonts w:ascii="Times New Roman" w:eastAsia="Times New Roman" w:hAnsi="Times New Roman" w:cs="Times New Roman"/>
                <w:color w:val="000000"/>
                <w:kern w:val="2"/>
                <w:sz w:val="24"/>
                <w:szCs w:val="24"/>
                <w:shd w:val="clear" w:color="auto" w:fill="FFFFFF"/>
                <w:lang w:val="uk-UA" w:eastAsia="uk-UA" w:bidi="uk-UA"/>
                <w14:ligatures w14:val="standardContextual"/>
              </w:rPr>
              <w:br/>
              <w:t>в тому числі:</w:t>
            </w:r>
          </w:p>
          <w:p w14:paraId="6BB45134" w14:textId="77777777" w:rsidR="002D49A3" w:rsidRPr="00990725" w:rsidRDefault="002D49A3" w:rsidP="002D49A3">
            <w:pPr>
              <w:widowControl w:val="0"/>
              <w:numPr>
                <w:ilvl w:val="0"/>
                <w:numId w:val="16"/>
              </w:numPr>
              <w:tabs>
                <w:tab w:val="left" w:pos="139"/>
                <w:tab w:val="left" w:pos="410"/>
              </w:tabs>
              <w:ind w:right="36"/>
              <w:jc w:val="both"/>
              <w:rPr>
                <w:rFonts w:ascii="Times New Roman" w:eastAsia="Times New Roman" w:hAnsi="Times New Roman" w:cs="Times New Roman"/>
                <w:kern w:val="2"/>
                <w:sz w:val="24"/>
                <w:szCs w:val="24"/>
                <w:lang w:val="uk-UA"/>
                <w14:ligatures w14:val="standardContextual"/>
              </w:rPr>
            </w:pPr>
            <w:r w:rsidRPr="00990725">
              <w:rPr>
                <w:rFonts w:ascii="Times New Roman" w:eastAsia="Times New Roman" w:hAnsi="Times New Roman" w:cs="Times New Roman"/>
                <w:color w:val="000000"/>
                <w:kern w:val="2"/>
                <w:sz w:val="24"/>
                <w:szCs w:val="24"/>
                <w:shd w:val="clear" w:color="auto" w:fill="FFFFFF"/>
                <w:lang w:val="uk-UA" w:eastAsia="uk-UA" w:bidi="uk-UA"/>
                <w14:ligatures w14:val="standardContextual"/>
              </w:rPr>
              <w:t>коштів сільського бюджету</w:t>
            </w:r>
          </w:p>
          <w:p w14:paraId="7F9C3578" w14:textId="77777777" w:rsidR="002D49A3" w:rsidRPr="00990725" w:rsidRDefault="002D49A3" w:rsidP="002D49A3">
            <w:pPr>
              <w:widowControl w:val="0"/>
              <w:numPr>
                <w:ilvl w:val="0"/>
                <w:numId w:val="16"/>
              </w:numPr>
              <w:tabs>
                <w:tab w:val="left" w:pos="144"/>
                <w:tab w:val="left" w:pos="410"/>
              </w:tabs>
              <w:ind w:right="36"/>
              <w:jc w:val="both"/>
              <w:rPr>
                <w:rFonts w:ascii="Times New Roman" w:eastAsia="Times New Roman" w:hAnsi="Times New Roman" w:cs="Times New Roman"/>
                <w:kern w:val="2"/>
                <w:sz w:val="24"/>
                <w:szCs w:val="24"/>
                <w:lang w:val="uk-UA"/>
                <w14:ligatures w14:val="standardContextual"/>
              </w:rPr>
            </w:pPr>
            <w:r w:rsidRPr="00990725">
              <w:rPr>
                <w:rFonts w:ascii="Times New Roman" w:eastAsia="Times New Roman" w:hAnsi="Times New Roman" w:cs="Times New Roman"/>
                <w:color w:val="000000"/>
                <w:kern w:val="2"/>
                <w:sz w:val="24"/>
                <w:szCs w:val="24"/>
                <w:shd w:val="clear" w:color="auto" w:fill="FFFFFF"/>
                <w:lang w:val="uk-UA" w:eastAsia="uk-UA" w:bidi="uk-UA"/>
                <w14:ligatures w14:val="standardContextual"/>
              </w:rPr>
              <w:t>коштів державного бюджету</w:t>
            </w:r>
          </w:p>
          <w:p w14:paraId="3C35862F" w14:textId="381B33C8" w:rsidR="002D49A3" w:rsidRPr="002D49A3" w:rsidRDefault="002D49A3" w:rsidP="002D49A3">
            <w:pPr>
              <w:widowControl w:val="0"/>
              <w:numPr>
                <w:ilvl w:val="0"/>
                <w:numId w:val="16"/>
              </w:numPr>
              <w:tabs>
                <w:tab w:val="left" w:pos="149"/>
                <w:tab w:val="left" w:pos="410"/>
              </w:tabs>
              <w:ind w:right="36"/>
              <w:jc w:val="both"/>
              <w:rPr>
                <w:rFonts w:ascii="Times New Roman" w:eastAsia="Times New Roman" w:hAnsi="Times New Roman" w:cs="Times New Roman"/>
                <w:kern w:val="2"/>
                <w:sz w:val="24"/>
                <w:szCs w:val="24"/>
                <w:lang w:val="uk-UA"/>
                <w14:ligatures w14:val="standardContextual"/>
              </w:rPr>
            </w:pPr>
            <w:r w:rsidRPr="00990725">
              <w:rPr>
                <w:rFonts w:ascii="Times New Roman" w:eastAsia="Times New Roman" w:hAnsi="Times New Roman" w:cs="Times New Roman"/>
                <w:color w:val="000000"/>
                <w:kern w:val="2"/>
                <w:sz w:val="24"/>
                <w:szCs w:val="24"/>
                <w:shd w:val="clear" w:color="auto" w:fill="FFFFFF"/>
                <w:lang w:val="uk-UA" w:eastAsia="uk-UA" w:bidi="uk-UA"/>
                <w14:ligatures w14:val="standardContextual"/>
              </w:rPr>
              <w:t>кошти позабюджетних джерел</w:t>
            </w:r>
          </w:p>
        </w:tc>
        <w:tc>
          <w:tcPr>
            <w:tcW w:w="5381" w:type="dxa"/>
          </w:tcPr>
          <w:p w14:paraId="29808DC3" w14:textId="77777777" w:rsidR="002D49A3" w:rsidRPr="00990725" w:rsidRDefault="002D49A3" w:rsidP="002D49A3">
            <w:pPr>
              <w:widowControl w:val="0"/>
              <w:ind w:right="36"/>
              <w:jc w:val="both"/>
              <w:rPr>
                <w:rFonts w:ascii="Times New Roman" w:eastAsia="Microsoft Sans Serif" w:hAnsi="Times New Roman" w:cs="Times New Roman"/>
                <w:sz w:val="24"/>
                <w:szCs w:val="24"/>
                <w:lang w:val="uk-UA" w:eastAsia="uk-UA" w:bidi="uk-UA"/>
              </w:rPr>
            </w:pPr>
          </w:p>
          <w:p w14:paraId="43CB3E44" w14:textId="77777777" w:rsidR="002D49A3" w:rsidRPr="00990725" w:rsidRDefault="002D49A3" w:rsidP="002D49A3">
            <w:pPr>
              <w:widowControl w:val="0"/>
              <w:ind w:right="36"/>
              <w:jc w:val="both"/>
              <w:rPr>
                <w:rFonts w:ascii="Times New Roman" w:eastAsia="Microsoft Sans Serif" w:hAnsi="Times New Roman" w:cs="Times New Roman"/>
                <w:sz w:val="24"/>
                <w:szCs w:val="24"/>
                <w:lang w:val="uk-UA" w:eastAsia="uk-UA" w:bidi="uk-UA"/>
              </w:rPr>
            </w:pPr>
          </w:p>
          <w:p w14:paraId="67209B08" w14:textId="77777777" w:rsidR="002D49A3" w:rsidRDefault="002D49A3" w:rsidP="002D49A3">
            <w:pPr>
              <w:widowControl w:val="0"/>
              <w:ind w:right="36"/>
              <w:jc w:val="both"/>
              <w:rPr>
                <w:rFonts w:ascii="Times New Roman" w:eastAsia="Microsoft Sans Serif" w:hAnsi="Times New Roman" w:cs="Times New Roman"/>
                <w:sz w:val="24"/>
                <w:szCs w:val="24"/>
                <w:lang w:val="uk-UA" w:eastAsia="uk-UA" w:bidi="uk-UA"/>
              </w:rPr>
            </w:pPr>
          </w:p>
          <w:p w14:paraId="68E8640F" w14:textId="7A827718" w:rsidR="002D49A3" w:rsidRDefault="002D49A3" w:rsidP="002D49A3">
            <w:pPr>
              <w:widowControl w:val="0"/>
              <w:ind w:right="36"/>
              <w:jc w:val="both"/>
              <w:rPr>
                <w:rFonts w:ascii="Times New Roman" w:eastAsia="Microsoft Sans Serif" w:hAnsi="Times New Roman" w:cs="Times New Roman"/>
                <w:sz w:val="24"/>
                <w:szCs w:val="24"/>
                <w:lang w:val="uk-UA" w:eastAsia="uk-UA" w:bidi="uk-UA"/>
              </w:rPr>
            </w:pPr>
            <w:r>
              <w:rPr>
                <w:rFonts w:ascii="Times New Roman" w:eastAsia="Microsoft Sans Serif" w:hAnsi="Times New Roman" w:cs="Times New Roman"/>
                <w:sz w:val="24"/>
                <w:szCs w:val="24"/>
                <w:lang w:val="uk-UA" w:eastAsia="uk-UA" w:bidi="uk-UA"/>
              </w:rPr>
              <w:t>1 600 000,00</w:t>
            </w:r>
          </w:p>
          <w:p w14:paraId="6C697DA2" w14:textId="40020B84" w:rsidR="002D49A3" w:rsidRDefault="002D49A3" w:rsidP="002D49A3">
            <w:pPr>
              <w:ind w:right="36"/>
              <w:jc w:val="both"/>
              <w:rPr>
                <w:rFonts w:ascii="Times New Roman" w:eastAsia="Times New Roman" w:hAnsi="Times New Roman" w:cs="Times New Roman"/>
                <w:sz w:val="24"/>
                <w:szCs w:val="24"/>
                <w:lang w:val="uk-UA" w:eastAsia="ru-RU"/>
              </w:rPr>
            </w:pPr>
          </w:p>
        </w:tc>
      </w:tr>
      <w:tr w:rsidR="002D49A3" w14:paraId="68E21C7C" w14:textId="77777777" w:rsidTr="002D49A3">
        <w:tc>
          <w:tcPr>
            <w:tcW w:w="704" w:type="dxa"/>
            <w:vAlign w:val="center"/>
          </w:tcPr>
          <w:p w14:paraId="4784A993" w14:textId="77777777" w:rsidR="002D49A3" w:rsidRPr="00273EAF" w:rsidRDefault="002D49A3" w:rsidP="002D49A3">
            <w:pPr>
              <w:pStyle w:val="a3"/>
              <w:numPr>
                <w:ilvl w:val="0"/>
                <w:numId w:val="18"/>
              </w:numPr>
              <w:jc w:val="center"/>
              <w:rPr>
                <w:rFonts w:ascii="Times New Roman" w:eastAsia="Times New Roman" w:hAnsi="Times New Roman" w:cs="Times New Roman"/>
                <w:sz w:val="24"/>
                <w:szCs w:val="24"/>
                <w:lang w:val="uk-UA" w:eastAsia="ru-RU"/>
              </w:rPr>
            </w:pPr>
          </w:p>
        </w:tc>
        <w:tc>
          <w:tcPr>
            <w:tcW w:w="3260" w:type="dxa"/>
            <w:vAlign w:val="center"/>
          </w:tcPr>
          <w:p w14:paraId="4AD06CFE" w14:textId="77777777" w:rsidR="002D49A3" w:rsidRDefault="002D49A3" w:rsidP="002D49A3">
            <w:pPr>
              <w:widowControl w:val="0"/>
              <w:ind w:right="36"/>
              <w:jc w:val="both"/>
              <w:rPr>
                <w:rFonts w:ascii="Times New Roman" w:eastAsia="Times New Roman" w:hAnsi="Times New Roman" w:cs="Times New Roman"/>
                <w:color w:val="000000"/>
                <w:kern w:val="2"/>
                <w:sz w:val="24"/>
                <w:szCs w:val="24"/>
                <w:shd w:val="clear" w:color="auto" w:fill="FFFFFF"/>
                <w:lang w:val="uk-UA" w:eastAsia="uk-UA" w:bidi="uk-UA"/>
                <w14:ligatures w14:val="standardContextual"/>
              </w:rPr>
            </w:pPr>
            <w:r w:rsidRPr="00990725">
              <w:rPr>
                <w:rFonts w:ascii="Times New Roman" w:eastAsia="Times New Roman" w:hAnsi="Times New Roman" w:cs="Times New Roman"/>
                <w:color w:val="000000"/>
                <w:kern w:val="2"/>
                <w:sz w:val="24"/>
                <w:szCs w:val="24"/>
                <w:shd w:val="clear" w:color="auto" w:fill="FFFFFF"/>
                <w:lang w:val="uk-UA" w:eastAsia="uk-UA" w:bidi="uk-UA"/>
                <w14:ligatures w14:val="standardContextual"/>
              </w:rPr>
              <w:t>Очікувані результати виконання</w:t>
            </w:r>
            <w:r>
              <w:rPr>
                <w:rFonts w:ascii="Times New Roman" w:eastAsia="Times New Roman" w:hAnsi="Times New Roman" w:cs="Times New Roman"/>
                <w:color w:val="000000"/>
                <w:kern w:val="2"/>
                <w:sz w:val="24"/>
                <w:szCs w:val="24"/>
                <w:shd w:val="clear" w:color="auto" w:fill="FFFFFF"/>
                <w:lang w:val="uk-UA" w:eastAsia="uk-UA" w:bidi="uk-UA"/>
                <w14:ligatures w14:val="standardContextual"/>
              </w:rPr>
              <w:t xml:space="preserve"> Програми</w:t>
            </w:r>
          </w:p>
          <w:p w14:paraId="476A3EC0" w14:textId="77777777" w:rsidR="002D49A3" w:rsidRDefault="002D49A3" w:rsidP="002D49A3">
            <w:pPr>
              <w:ind w:right="36"/>
              <w:jc w:val="both"/>
              <w:rPr>
                <w:rFonts w:ascii="Times New Roman" w:eastAsia="Times New Roman" w:hAnsi="Times New Roman" w:cs="Times New Roman"/>
                <w:sz w:val="24"/>
                <w:szCs w:val="24"/>
                <w:lang w:val="uk-UA" w:eastAsia="ru-RU"/>
              </w:rPr>
            </w:pPr>
          </w:p>
        </w:tc>
        <w:tc>
          <w:tcPr>
            <w:tcW w:w="5381" w:type="dxa"/>
          </w:tcPr>
          <w:p w14:paraId="085E19CB" w14:textId="77777777" w:rsidR="002D49A3" w:rsidRDefault="002D49A3" w:rsidP="002D49A3">
            <w:pPr>
              <w:pStyle w:val="a3"/>
              <w:numPr>
                <w:ilvl w:val="0"/>
                <w:numId w:val="16"/>
              </w:numPr>
              <w:tabs>
                <w:tab w:val="left" w:pos="322"/>
              </w:tabs>
              <w:suppressAutoHyphens/>
              <w:autoSpaceDE w:val="0"/>
              <w:ind w:left="39" w:right="36"/>
              <w:jc w:val="both"/>
              <w:rPr>
                <w:rFonts w:ascii="Times New Roman" w:eastAsia="Times New Roman" w:hAnsi="Times New Roman" w:cs="Times New Roman"/>
                <w:sz w:val="24"/>
                <w:szCs w:val="24"/>
                <w:lang w:val="uk-UA" w:eastAsia="zh-CN"/>
              </w:rPr>
            </w:pPr>
            <w:r w:rsidRPr="002D49A3">
              <w:rPr>
                <w:rFonts w:ascii="Times New Roman" w:eastAsia="Times New Roman" w:hAnsi="Times New Roman" w:cs="Times New Roman"/>
                <w:sz w:val="24"/>
                <w:szCs w:val="24"/>
                <w:lang w:val="uk-UA" w:eastAsia="zh-CN"/>
              </w:rPr>
              <w:t>Забезпечення доступності та якості послуг з оздоровлення та відпочинку;</w:t>
            </w:r>
          </w:p>
          <w:p w14:paraId="7CD3379E" w14:textId="77777777" w:rsidR="002D49A3" w:rsidRDefault="002D49A3" w:rsidP="002D49A3">
            <w:pPr>
              <w:pStyle w:val="a3"/>
              <w:numPr>
                <w:ilvl w:val="0"/>
                <w:numId w:val="16"/>
              </w:numPr>
              <w:tabs>
                <w:tab w:val="left" w:pos="322"/>
              </w:tabs>
              <w:suppressAutoHyphens/>
              <w:autoSpaceDE w:val="0"/>
              <w:ind w:left="39" w:right="36"/>
              <w:jc w:val="both"/>
              <w:rPr>
                <w:rFonts w:ascii="Times New Roman" w:eastAsia="Times New Roman" w:hAnsi="Times New Roman" w:cs="Times New Roman"/>
                <w:sz w:val="24"/>
                <w:szCs w:val="24"/>
                <w:lang w:val="uk-UA" w:eastAsia="ru-RU"/>
              </w:rPr>
            </w:pPr>
            <w:r w:rsidRPr="002D49A3">
              <w:rPr>
                <w:rFonts w:ascii="Times New Roman" w:eastAsia="Times New Roman" w:hAnsi="Times New Roman" w:cs="Times New Roman"/>
                <w:sz w:val="24"/>
                <w:szCs w:val="24"/>
                <w:lang w:val="uk-UA" w:eastAsia="zh-CN"/>
              </w:rPr>
              <w:t>Підвищення рівня якості послуг з оздоровлення та відпочинку;</w:t>
            </w:r>
          </w:p>
          <w:p w14:paraId="62905962" w14:textId="79BD17BF" w:rsidR="002D49A3" w:rsidRPr="002D49A3" w:rsidRDefault="002D49A3" w:rsidP="002D49A3">
            <w:pPr>
              <w:pStyle w:val="a3"/>
              <w:numPr>
                <w:ilvl w:val="0"/>
                <w:numId w:val="16"/>
              </w:numPr>
              <w:tabs>
                <w:tab w:val="left" w:pos="322"/>
              </w:tabs>
              <w:suppressAutoHyphens/>
              <w:autoSpaceDE w:val="0"/>
              <w:ind w:left="39" w:right="36"/>
              <w:jc w:val="both"/>
              <w:rPr>
                <w:rFonts w:ascii="Times New Roman" w:eastAsia="Times New Roman" w:hAnsi="Times New Roman" w:cs="Times New Roman"/>
                <w:sz w:val="24"/>
                <w:szCs w:val="24"/>
                <w:lang w:val="uk-UA" w:eastAsia="ru-RU"/>
              </w:rPr>
            </w:pPr>
            <w:r>
              <w:rPr>
                <w:rFonts w:ascii="Times New Roman" w:eastAsia="Calibri" w:hAnsi="Times New Roman" w:cs="Times New Roman"/>
                <w:bCs/>
                <w:sz w:val="24"/>
                <w:szCs w:val="24"/>
                <w:lang w:val="uk-UA"/>
              </w:rPr>
              <w:t>З</w:t>
            </w:r>
            <w:r w:rsidRPr="00A3568D">
              <w:rPr>
                <w:rFonts w:ascii="Times New Roman" w:eastAsia="Calibri" w:hAnsi="Times New Roman" w:cs="Times New Roman"/>
                <w:bCs/>
                <w:sz w:val="24"/>
                <w:szCs w:val="24"/>
                <w:lang w:val="uk-UA"/>
              </w:rPr>
              <w:t>абезпеч</w:t>
            </w:r>
            <w:r>
              <w:rPr>
                <w:rFonts w:ascii="Times New Roman" w:eastAsia="Calibri" w:hAnsi="Times New Roman" w:cs="Times New Roman"/>
                <w:bCs/>
                <w:sz w:val="24"/>
                <w:szCs w:val="24"/>
                <w:lang w:val="uk-UA"/>
              </w:rPr>
              <w:t xml:space="preserve">ення </w:t>
            </w:r>
            <w:r w:rsidRPr="00A3568D">
              <w:rPr>
                <w:rFonts w:ascii="Times New Roman" w:eastAsia="Calibri" w:hAnsi="Times New Roman" w:cs="Times New Roman"/>
                <w:bCs/>
                <w:sz w:val="24"/>
                <w:szCs w:val="24"/>
                <w:lang w:val="uk-UA"/>
              </w:rPr>
              <w:t>якісним дворазовим харчуванням усіх відвідувачів дитячих таборів (1-8, 10 клас);</w:t>
            </w:r>
            <w:r w:rsidRPr="00A3568D">
              <w:rPr>
                <w:rFonts w:ascii="Times New Roman" w:eastAsia="Times New Roman" w:hAnsi="Times New Roman" w:cs="Times New Roman"/>
                <w:color w:val="333333"/>
                <w:sz w:val="24"/>
                <w:szCs w:val="24"/>
                <w:shd w:val="clear" w:color="auto" w:fill="FFFFFF"/>
                <w:lang w:val="uk-UA" w:eastAsia="zh-CN"/>
              </w:rPr>
              <w:t xml:space="preserve"> </w:t>
            </w:r>
          </w:p>
          <w:p w14:paraId="51F61721" w14:textId="4E09A1C8" w:rsidR="002D49A3" w:rsidRDefault="002D49A3" w:rsidP="002D49A3">
            <w:pPr>
              <w:pStyle w:val="a3"/>
              <w:numPr>
                <w:ilvl w:val="0"/>
                <w:numId w:val="16"/>
              </w:numPr>
              <w:tabs>
                <w:tab w:val="left" w:pos="322"/>
              </w:tabs>
              <w:suppressAutoHyphens/>
              <w:autoSpaceDE w:val="0"/>
              <w:ind w:left="39" w:right="36"/>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333333"/>
                <w:sz w:val="24"/>
                <w:szCs w:val="24"/>
                <w:shd w:val="clear" w:color="auto" w:fill="FFFFFF"/>
                <w:lang w:val="uk-UA" w:eastAsia="zh-CN"/>
              </w:rPr>
              <w:lastRenderedPageBreak/>
              <w:t>З</w:t>
            </w:r>
            <w:r w:rsidRPr="00A3568D">
              <w:rPr>
                <w:rFonts w:ascii="Times New Roman" w:eastAsia="Calibri" w:hAnsi="Times New Roman" w:cs="Times New Roman"/>
                <w:sz w:val="24"/>
                <w:szCs w:val="24"/>
                <w:lang w:val="uk-UA"/>
              </w:rPr>
              <w:t>абезпечення нерегулярного безоплатного пасажирського перевезення учнів в рамках екскурсій, конкурсів, оздоровчих закладів тощо</w:t>
            </w:r>
          </w:p>
        </w:tc>
      </w:tr>
      <w:tr w:rsidR="002D49A3" w14:paraId="444D51DA" w14:textId="77777777" w:rsidTr="002D49A3">
        <w:trPr>
          <w:trHeight w:val="2541"/>
        </w:trPr>
        <w:tc>
          <w:tcPr>
            <w:tcW w:w="704" w:type="dxa"/>
            <w:vAlign w:val="center"/>
          </w:tcPr>
          <w:p w14:paraId="22C6B68A" w14:textId="77777777" w:rsidR="002D49A3" w:rsidRPr="00273EAF" w:rsidRDefault="002D49A3" w:rsidP="002D49A3">
            <w:pPr>
              <w:pStyle w:val="a3"/>
              <w:numPr>
                <w:ilvl w:val="0"/>
                <w:numId w:val="18"/>
              </w:numPr>
              <w:jc w:val="center"/>
              <w:rPr>
                <w:rFonts w:ascii="Times New Roman" w:eastAsia="Times New Roman" w:hAnsi="Times New Roman" w:cs="Times New Roman"/>
                <w:sz w:val="24"/>
                <w:szCs w:val="24"/>
                <w:lang w:val="uk-UA" w:eastAsia="ru-RU"/>
              </w:rPr>
            </w:pPr>
          </w:p>
        </w:tc>
        <w:tc>
          <w:tcPr>
            <w:tcW w:w="3260" w:type="dxa"/>
            <w:vAlign w:val="center"/>
          </w:tcPr>
          <w:p w14:paraId="3C559484" w14:textId="1AA34FE2" w:rsidR="002D49A3" w:rsidRDefault="002D49A3" w:rsidP="002D49A3">
            <w:pPr>
              <w:ind w:right="36"/>
              <w:jc w:val="both"/>
              <w:rPr>
                <w:rFonts w:ascii="Times New Roman" w:eastAsia="Times New Roman" w:hAnsi="Times New Roman" w:cs="Times New Roman"/>
                <w:sz w:val="24"/>
                <w:szCs w:val="24"/>
                <w:lang w:val="uk-UA" w:eastAsia="ru-RU"/>
              </w:rPr>
            </w:pPr>
            <w:r w:rsidRPr="00990725">
              <w:rPr>
                <w:rFonts w:ascii="Times New Roman" w:eastAsia="Times New Roman" w:hAnsi="Times New Roman" w:cs="Times New Roman"/>
                <w:color w:val="000000"/>
                <w:kern w:val="2"/>
                <w:sz w:val="24"/>
                <w:szCs w:val="24"/>
                <w:shd w:val="clear" w:color="auto" w:fill="FFFFFF"/>
                <w:lang w:val="uk-UA" w:eastAsia="uk-UA" w:bidi="uk-UA"/>
                <w14:ligatures w14:val="standardContextual"/>
              </w:rPr>
              <w:t>Ключові показники ефективності</w:t>
            </w:r>
            <w:r>
              <w:rPr>
                <w:rFonts w:ascii="Times New Roman" w:eastAsia="Times New Roman" w:hAnsi="Times New Roman" w:cs="Times New Roman"/>
                <w:color w:val="000000"/>
                <w:kern w:val="2"/>
                <w:sz w:val="24"/>
                <w:szCs w:val="24"/>
                <w:shd w:val="clear" w:color="auto" w:fill="FFFFFF"/>
                <w:lang w:val="uk-UA" w:eastAsia="uk-UA" w:bidi="uk-UA"/>
                <w14:ligatures w14:val="standardContextual"/>
              </w:rPr>
              <w:t xml:space="preserve"> Програми</w:t>
            </w:r>
          </w:p>
        </w:tc>
        <w:tc>
          <w:tcPr>
            <w:tcW w:w="5381" w:type="dxa"/>
          </w:tcPr>
          <w:p w14:paraId="1D1D3F96" w14:textId="77777777" w:rsidR="002D49A3" w:rsidRPr="00A3568D" w:rsidRDefault="002D49A3" w:rsidP="002D49A3">
            <w:pPr>
              <w:suppressAutoHyphens/>
              <w:autoSpaceDE w:val="0"/>
              <w:ind w:right="36"/>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Р</w:t>
            </w:r>
            <w:r w:rsidRPr="00A3568D">
              <w:rPr>
                <w:rFonts w:ascii="Times New Roman" w:eastAsia="Times New Roman" w:hAnsi="Times New Roman" w:cs="Times New Roman"/>
                <w:sz w:val="24"/>
                <w:szCs w:val="24"/>
                <w:lang w:val="uk-UA" w:eastAsia="zh-CN"/>
              </w:rPr>
              <w:t>еалізація державної політики у сфері оздоровлення та відпочинку дітей полягає у здійсненні заходів, спрямованих на:</w:t>
            </w:r>
          </w:p>
          <w:p w14:paraId="059EC7F5" w14:textId="77777777" w:rsidR="002D49A3" w:rsidRDefault="002D49A3" w:rsidP="002D49A3">
            <w:pPr>
              <w:pStyle w:val="a3"/>
              <w:numPr>
                <w:ilvl w:val="0"/>
                <w:numId w:val="16"/>
              </w:numPr>
              <w:tabs>
                <w:tab w:val="left" w:pos="181"/>
              </w:tabs>
              <w:suppressAutoHyphens/>
              <w:autoSpaceDE w:val="0"/>
              <w:ind w:left="0" w:right="36"/>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zh-CN"/>
              </w:rPr>
              <w:t>з</w:t>
            </w:r>
            <w:r w:rsidRPr="00A3568D">
              <w:rPr>
                <w:rFonts w:ascii="Times New Roman" w:eastAsia="Times New Roman" w:hAnsi="Times New Roman" w:cs="Times New Roman"/>
                <w:sz w:val="24"/>
                <w:szCs w:val="24"/>
                <w:lang w:val="uk-UA" w:eastAsia="zh-CN"/>
              </w:rPr>
              <w:t>абезпечення доступності та якості послуг з оздоровлення та відпочинку;</w:t>
            </w:r>
          </w:p>
          <w:p w14:paraId="3A2F5143" w14:textId="2DC1F9F4" w:rsidR="002D49A3" w:rsidRDefault="002D49A3" w:rsidP="002D49A3">
            <w:pPr>
              <w:pStyle w:val="a3"/>
              <w:numPr>
                <w:ilvl w:val="0"/>
                <w:numId w:val="16"/>
              </w:numPr>
              <w:tabs>
                <w:tab w:val="left" w:pos="181"/>
              </w:tabs>
              <w:suppressAutoHyphens/>
              <w:autoSpaceDE w:val="0"/>
              <w:ind w:left="0" w:right="36"/>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zh-CN"/>
              </w:rPr>
              <w:t>с</w:t>
            </w:r>
            <w:r w:rsidRPr="00A3568D">
              <w:rPr>
                <w:rFonts w:ascii="Times New Roman" w:eastAsia="Times New Roman" w:hAnsi="Times New Roman" w:cs="Times New Roman"/>
                <w:sz w:val="24"/>
                <w:szCs w:val="24"/>
                <w:lang w:val="uk-UA" w:eastAsia="zh-CN"/>
              </w:rPr>
              <w:t>творення безпечних та комфортних умов перебування дітей у дитячих закладах оздоровлення та відпочинку, насамперед тих, які потребують особливих умов для оздоровлення</w:t>
            </w:r>
          </w:p>
        </w:tc>
      </w:tr>
    </w:tbl>
    <w:p w14:paraId="5562F17A" w14:textId="77777777" w:rsidR="00A3568D" w:rsidRDefault="00A3568D" w:rsidP="00990725">
      <w:pPr>
        <w:spacing w:after="0" w:line="240" w:lineRule="auto"/>
        <w:jc w:val="center"/>
        <w:rPr>
          <w:rFonts w:ascii="Times New Roman" w:eastAsia="Times New Roman" w:hAnsi="Times New Roman" w:cs="Times New Roman"/>
          <w:sz w:val="24"/>
          <w:szCs w:val="24"/>
          <w:lang w:val="uk-UA" w:eastAsia="ru-RU"/>
        </w:rPr>
      </w:pPr>
    </w:p>
    <w:p w14:paraId="7DE47D34" w14:textId="77777777" w:rsidR="00A3568D" w:rsidRDefault="00A3568D" w:rsidP="00990725">
      <w:pPr>
        <w:spacing w:after="0" w:line="240" w:lineRule="auto"/>
        <w:jc w:val="center"/>
        <w:rPr>
          <w:rFonts w:ascii="Times New Roman" w:eastAsia="Times New Roman" w:hAnsi="Times New Roman" w:cs="Times New Roman"/>
          <w:sz w:val="24"/>
          <w:szCs w:val="24"/>
          <w:lang w:val="uk-UA" w:eastAsia="ru-RU"/>
        </w:rPr>
      </w:pPr>
    </w:p>
    <w:p w14:paraId="544124F3" w14:textId="77777777" w:rsidR="00A3568D" w:rsidRPr="00F221A3" w:rsidRDefault="00A3568D" w:rsidP="00990725">
      <w:pPr>
        <w:spacing w:after="0" w:line="240" w:lineRule="auto"/>
        <w:jc w:val="center"/>
        <w:rPr>
          <w:rFonts w:ascii="Times New Roman" w:eastAsia="Times New Roman" w:hAnsi="Times New Roman" w:cs="Times New Roman"/>
          <w:sz w:val="28"/>
          <w:szCs w:val="28"/>
          <w:lang w:val="uk-UA" w:eastAsia="ru-RU"/>
        </w:rPr>
      </w:pPr>
    </w:p>
    <w:p w14:paraId="78BA0C23" w14:textId="77777777" w:rsidR="00F221A3" w:rsidRPr="00F221A3" w:rsidRDefault="00F221A3" w:rsidP="00F221A3">
      <w:pPr>
        <w:pStyle w:val="a3"/>
        <w:shd w:val="clear" w:color="auto" w:fill="FFFFFF"/>
        <w:spacing w:after="390" w:line="240" w:lineRule="auto"/>
        <w:ind w:left="0"/>
        <w:rPr>
          <w:rFonts w:ascii="Times New Roman" w:eastAsia="Times New Roman" w:hAnsi="Times New Roman" w:cs="Times New Roman"/>
          <w:b/>
          <w:bCs/>
          <w:sz w:val="28"/>
          <w:szCs w:val="28"/>
          <w:lang w:eastAsia="ru-RU"/>
        </w:rPr>
      </w:pPr>
      <w:proofErr w:type="spellStart"/>
      <w:r w:rsidRPr="00F221A3">
        <w:rPr>
          <w:rFonts w:ascii="Times New Roman" w:eastAsia="Times New Roman" w:hAnsi="Times New Roman" w:cs="Times New Roman"/>
          <w:b/>
          <w:bCs/>
          <w:sz w:val="28"/>
          <w:szCs w:val="28"/>
          <w:lang w:eastAsia="ru-RU"/>
        </w:rPr>
        <w:t>Сільський</w:t>
      </w:r>
      <w:proofErr w:type="spellEnd"/>
      <w:r w:rsidRPr="00F221A3">
        <w:rPr>
          <w:rFonts w:ascii="Times New Roman" w:eastAsia="Times New Roman" w:hAnsi="Times New Roman" w:cs="Times New Roman"/>
          <w:b/>
          <w:bCs/>
          <w:sz w:val="28"/>
          <w:szCs w:val="28"/>
          <w:lang w:eastAsia="ru-RU"/>
        </w:rPr>
        <w:t xml:space="preserve"> голова                                                    </w:t>
      </w:r>
      <w:proofErr w:type="spellStart"/>
      <w:r w:rsidRPr="00F221A3">
        <w:rPr>
          <w:rFonts w:ascii="Times New Roman" w:eastAsia="Times New Roman" w:hAnsi="Times New Roman" w:cs="Times New Roman"/>
          <w:b/>
          <w:bCs/>
          <w:sz w:val="28"/>
          <w:szCs w:val="28"/>
          <w:lang w:eastAsia="ru-RU"/>
        </w:rPr>
        <w:t>Наталія</w:t>
      </w:r>
      <w:proofErr w:type="spellEnd"/>
      <w:r w:rsidRPr="00F221A3">
        <w:rPr>
          <w:rFonts w:ascii="Times New Roman" w:eastAsia="Times New Roman" w:hAnsi="Times New Roman" w:cs="Times New Roman"/>
          <w:b/>
          <w:bCs/>
          <w:sz w:val="28"/>
          <w:szCs w:val="28"/>
          <w:lang w:eastAsia="ru-RU"/>
        </w:rPr>
        <w:t xml:space="preserve"> КРУПИЦЯ</w:t>
      </w:r>
    </w:p>
    <w:p w14:paraId="679FDEDE" w14:textId="77777777" w:rsidR="00A3568D" w:rsidRDefault="00A3568D" w:rsidP="00990725">
      <w:pPr>
        <w:spacing w:after="0" w:line="240" w:lineRule="auto"/>
        <w:jc w:val="center"/>
        <w:rPr>
          <w:rFonts w:ascii="Times New Roman" w:eastAsia="Times New Roman" w:hAnsi="Times New Roman" w:cs="Times New Roman"/>
          <w:sz w:val="24"/>
          <w:szCs w:val="24"/>
          <w:lang w:val="uk-UA" w:eastAsia="ru-RU"/>
        </w:rPr>
      </w:pPr>
    </w:p>
    <w:p w14:paraId="5E1AE364" w14:textId="77777777" w:rsidR="00A3568D" w:rsidRDefault="00A3568D" w:rsidP="00990725">
      <w:pPr>
        <w:spacing w:after="0" w:line="240" w:lineRule="auto"/>
        <w:jc w:val="center"/>
        <w:rPr>
          <w:rFonts w:ascii="Times New Roman" w:eastAsia="Times New Roman" w:hAnsi="Times New Roman" w:cs="Times New Roman"/>
          <w:sz w:val="24"/>
          <w:szCs w:val="24"/>
          <w:lang w:val="uk-UA" w:eastAsia="ru-RU"/>
        </w:rPr>
      </w:pPr>
    </w:p>
    <w:p w14:paraId="33F70AA2" w14:textId="77777777" w:rsidR="00A3568D" w:rsidRDefault="00A3568D" w:rsidP="00990725">
      <w:pPr>
        <w:spacing w:after="0" w:line="240" w:lineRule="auto"/>
        <w:jc w:val="center"/>
        <w:rPr>
          <w:rFonts w:ascii="Times New Roman" w:eastAsia="Times New Roman" w:hAnsi="Times New Roman" w:cs="Times New Roman"/>
          <w:sz w:val="24"/>
          <w:szCs w:val="24"/>
          <w:lang w:val="uk-UA" w:eastAsia="ru-RU"/>
        </w:rPr>
      </w:pPr>
    </w:p>
    <w:p w14:paraId="1E3BA34E" w14:textId="77777777" w:rsidR="00A3568D" w:rsidRDefault="00A3568D" w:rsidP="00990725">
      <w:pPr>
        <w:spacing w:after="0" w:line="240" w:lineRule="auto"/>
        <w:jc w:val="center"/>
        <w:rPr>
          <w:rFonts w:ascii="Times New Roman" w:eastAsia="Times New Roman" w:hAnsi="Times New Roman" w:cs="Times New Roman"/>
          <w:sz w:val="24"/>
          <w:szCs w:val="24"/>
          <w:lang w:val="uk-UA" w:eastAsia="ru-RU"/>
        </w:rPr>
      </w:pPr>
    </w:p>
    <w:p w14:paraId="751755E2" w14:textId="77777777" w:rsidR="00A3568D" w:rsidRDefault="00A3568D" w:rsidP="00990725">
      <w:pPr>
        <w:spacing w:after="0" w:line="240" w:lineRule="auto"/>
        <w:jc w:val="center"/>
        <w:rPr>
          <w:rFonts w:ascii="Times New Roman" w:eastAsia="Times New Roman" w:hAnsi="Times New Roman" w:cs="Times New Roman"/>
          <w:sz w:val="24"/>
          <w:szCs w:val="24"/>
          <w:lang w:val="uk-UA" w:eastAsia="ru-RU"/>
        </w:rPr>
      </w:pPr>
    </w:p>
    <w:p w14:paraId="03C9E93A" w14:textId="77777777" w:rsidR="00A3568D" w:rsidRDefault="00A3568D" w:rsidP="00990725">
      <w:pPr>
        <w:spacing w:after="0" w:line="240" w:lineRule="auto"/>
        <w:jc w:val="center"/>
        <w:rPr>
          <w:rFonts w:ascii="Times New Roman" w:eastAsia="Times New Roman" w:hAnsi="Times New Roman" w:cs="Times New Roman"/>
          <w:sz w:val="24"/>
          <w:szCs w:val="24"/>
          <w:lang w:val="uk-UA" w:eastAsia="ru-RU"/>
        </w:rPr>
      </w:pPr>
    </w:p>
    <w:p w14:paraId="0150CED4" w14:textId="77777777" w:rsidR="00A3568D" w:rsidRDefault="00A3568D" w:rsidP="00990725">
      <w:pPr>
        <w:spacing w:after="0" w:line="240" w:lineRule="auto"/>
        <w:jc w:val="center"/>
        <w:rPr>
          <w:rFonts w:ascii="Times New Roman" w:eastAsia="Times New Roman" w:hAnsi="Times New Roman" w:cs="Times New Roman"/>
          <w:sz w:val="24"/>
          <w:szCs w:val="24"/>
          <w:lang w:val="uk-UA" w:eastAsia="ru-RU"/>
        </w:rPr>
      </w:pPr>
    </w:p>
    <w:p w14:paraId="77400233" w14:textId="77777777" w:rsidR="00A3568D" w:rsidRDefault="00A3568D" w:rsidP="00990725">
      <w:pPr>
        <w:spacing w:after="0" w:line="240" w:lineRule="auto"/>
        <w:jc w:val="center"/>
        <w:rPr>
          <w:rFonts w:ascii="Times New Roman" w:eastAsia="Times New Roman" w:hAnsi="Times New Roman" w:cs="Times New Roman"/>
          <w:sz w:val="24"/>
          <w:szCs w:val="24"/>
          <w:lang w:val="uk-UA" w:eastAsia="ru-RU"/>
        </w:rPr>
      </w:pPr>
    </w:p>
    <w:p w14:paraId="644CFBAD" w14:textId="77777777" w:rsidR="00A3568D" w:rsidRDefault="00A3568D" w:rsidP="00990725">
      <w:pPr>
        <w:spacing w:after="0" w:line="240" w:lineRule="auto"/>
        <w:jc w:val="center"/>
        <w:rPr>
          <w:rFonts w:ascii="Times New Roman" w:eastAsia="Times New Roman" w:hAnsi="Times New Roman" w:cs="Times New Roman"/>
          <w:sz w:val="24"/>
          <w:szCs w:val="24"/>
          <w:lang w:val="uk-UA" w:eastAsia="ru-RU"/>
        </w:rPr>
      </w:pPr>
    </w:p>
    <w:p w14:paraId="15F9603F" w14:textId="77777777" w:rsidR="00A3568D" w:rsidRDefault="00A3568D" w:rsidP="00990725">
      <w:pPr>
        <w:spacing w:after="0" w:line="240" w:lineRule="auto"/>
        <w:jc w:val="center"/>
        <w:rPr>
          <w:rFonts w:ascii="Times New Roman" w:eastAsia="Times New Roman" w:hAnsi="Times New Roman" w:cs="Times New Roman"/>
          <w:sz w:val="24"/>
          <w:szCs w:val="24"/>
          <w:lang w:val="uk-UA" w:eastAsia="ru-RU"/>
        </w:rPr>
      </w:pPr>
    </w:p>
    <w:p w14:paraId="3C6304D5" w14:textId="77777777" w:rsidR="00A3568D" w:rsidRDefault="00A3568D" w:rsidP="00990725">
      <w:pPr>
        <w:spacing w:after="0" w:line="240" w:lineRule="auto"/>
        <w:jc w:val="center"/>
        <w:rPr>
          <w:rFonts w:ascii="Times New Roman" w:eastAsia="Times New Roman" w:hAnsi="Times New Roman" w:cs="Times New Roman"/>
          <w:sz w:val="24"/>
          <w:szCs w:val="24"/>
          <w:lang w:val="uk-UA" w:eastAsia="ru-RU"/>
        </w:rPr>
      </w:pPr>
    </w:p>
    <w:p w14:paraId="1CF8C5A9" w14:textId="77777777" w:rsidR="00A3568D" w:rsidRDefault="00A3568D" w:rsidP="00990725">
      <w:pPr>
        <w:spacing w:after="0" w:line="240" w:lineRule="auto"/>
        <w:jc w:val="center"/>
        <w:rPr>
          <w:rFonts w:ascii="Times New Roman" w:eastAsia="Times New Roman" w:hAnsi="Times New Roman" w:cs="Times New Roman"/>
          <w:sz w:val="24"/>
          <w:szCs w:val="24"/>
          <w:lang w:val="uk-UA" w:eastAsia="ru-RU"/>
        </w:rPr>
      </w:pPr>
    </w:p>
    <w:p w14:paraId="01528FEE" w14:textId="77777777" w:rsidR="00A3568D" w:rsidRDefault="00A3568D" w:rsidP="00990725">
      <w:pPr>
        <w:spacing w:after="0" w:line="240" w:lineRule="auto"/>
        <w:jc w:val="center"/>
        <w:rPr>
          <w:rFonts w:ascii="Times New Roman" w:eastAsia="Times New Roman" w:hAnsi="Times New Roman" w:cs="Times New Roman"/>
          <w:sz w:val="24"/>
          <w:szCs w:val="24"/>
          <w:lang w:val="uk-UA" w:eastAsia="ru-RU"/>
        </w:rPr>
      </w:pPr>
    </w:p>
    <w:p w14:paraId="5555371F" w14:textId="77777777" w:rsidR="00A3568D" w:rsidRDefault="00A3568D" w:rsidP="00990725">
      <w:pPr>
        <w:spacing w:after="0" w:line="240" w:lineRule="auto"/>
        <w:jc w:val="center"/>
        <w:rPr>
          <w:rFonts w:ascii="Times New Roman" w:eastAsia="Times New Roman" w:hAnsi="Times New Roman" w:cs="Times New Roman"/>
          <w:sz w:val="24"/>
          <w:szCs w:val="24"/>
          <w:lang w:val="uk-UA" w:eastAsia="ru-RU"/>
        </w:rPr>
      </w:pPr>
    </w:p>
    <w:p w14:paraId="7E38CD0D" w14:textId="77777777" w:rsidR="00A3568D" w:rsidRDefault="00A3568D" w:rsidP="00990725">
      <w:pPr>
        <w:spacing w:after="0" w:line="240" w:lineRule="auto"/>
        <w:jc w:val="center"/>
        <w:rPr>
          <w:rFonts w:ascii="Times New Roman" w:eastAsia="Times New Roman" w:hAnsi="Times New Roman" w:cs="Times New Roman"/>
          <w:sz w:val="24"/>
          <w:szCs w:val="24"/>
          <w:lang w:val="uk-UA" w:eastAsia="ru-RU"/>
        </w:rPr>
      </w:pPr>
    </w:p>
    <w:p w14:paraId="22A1EA43" w14:textId="77777777" w:rsidR="00A3568D" w:rsidRDefault="00A3568D" w:rsidP="00990725">
      <w:pPr>
        <w:spacing w:after="0" w:line="240" w:lineRule="auto"/>
        <w:jc w:val="center"/>
        <w:rPr>
          <w:rFonts w:ascii="Times New Roman" w:eastAsia="Times New Roman" w:hAnsi="Times New Roman" w:cs="Times New Roman"/>
          <w:sz w:val="24"/>
          <w:szCs w:val="24"/>
          <w:lang w:val="uk-UA" w:eastAsia="ru-RU"/>
        </w:rPr>
      </w:pPr>
    </w:p>
    <w:p w14:paraId="23CFA18E" w14:textId="77777777" w:rsidR="00A3568D" w:rsidRDefault="00A3568D" w:rsidP="00990725">
      <w:pPr>
        <w:spacing w:after="0" w:line="240" w:lineRule="auto"/>
        <w:jc w:val="center"/>
        <w:rPr>
          <w:rFonts w:ascii="Times New Roman" w:eastAsia="Times New Roman" w:hAnsi="Times New Roman" w:cs="Times New Roman"/>
          <w:sz w:val="24"/>
          <w:szCs w:val="24"/>
          <w:lang w:val="uk-UA" w:eastAsia="ru-RU"/>
        </w:rPr>
      </w:pPr>
    </w:p>
    <w:p w14:paraId="0D237A98" w14:textId="77777777" w:rsidR="00A3568D" w:rsidRDefault="00A3568D" w:rsidP="00990725">
      <w:pPr>
        <w:spacing w:after="0" w:line="240" w:lineRule="auto"/>
        <w:jc w:val="center"/>
        <w:rPr>
          <w:rFonts w:ascii="Times New Roman" w:eastAsia="Times New Roman" w:hAnsi="Times New Roman" w:cs="Times New Roman"/>
          <w:sz w:val="24"/>
          <w:szCs w:val="24"/>
          <w:lang w:val="uk-UA" w:eastAsia="ru-RU"/>
        </w:rPr>
      </w:pPr>
    </w:p>
    <w:p w14:paraId="436416B7" w14:textId="77777777" w:rsidR="00A3568D" w:rsidRDefault="00A3568D" w:rsidP="00990725">
      <w:pPr>
        <w:spacing w:after="0" w:line="240" w:lineRule="auto"/>
        <w:jc w:val="center"/>
        <w:rPr>
          <w:rFonts w:ascii="Times New Roman" w:eastAsia="Times New Roman" w:hAnsi="Times New Roman" w:cs="Times New Roman"/>
          <w:sz w:val="24"/>
          <w:szCs w:val="24"/>
          <w:lang w:val="uk-UA" w:eastAsia="ru-RU"/>
        </w:rPr>
      </w:pPr>
    </w:p>
    <w:p w14:paraId="48E8AB0E" w14:textId="77777777" w:rsidR="00950A18" w:rsidRDefault="00950A18" w:rsidP="00990725">
      <w:pPr>
        <w:spacing w:after="0" w:line="240" w:lineRule="auto"/>
        <w:jc w:val="center"/>
        <w:rPr>
          <w:rFonts w:ascii="Times New Roman" w:eastAsia="Times New Roman" w:hAnsi="Times New Roman" w:cs="Times New Roman"/>
          <w:sz w:val="24"/>
          <w:szCs w:val="24"/>
          <w:lang w:val="uk-UA" w:eastAsia="ru-RU"/>
        </w:rPr>
      </w:pPr>
    </w:p>
    <w:p w14:paraId="422F7A7E" w14:textId="77777777" w:rsidR="00950A18" w:rsidRDefault="00950A18" w:rsidP="00990725">
      <w:pPr>
        <w:spacing w:after="0" w:line="240" w:lineRule="auto"/>
        <w:jc w:val="center"/>
        <w:rPr>
          <w:rFonts w:ascii="Times New Roman" w:eastAsia="Times New Roman" w:hAnsi="Times New Roman" w:cs="Times New Roman"/>
          <w:sz w:val="24"/>
          <w:szCs w:val="24"/>
          <w:lang w:val="uk-UA" w:eastAsia="ru-RU"/>
        </w:rPr>
      </w:pPr>
    </w:p>
    <w:p w14:paraId="366CCA35" w14:textId="77777777" w:rsidR="00950A18" w:rsidRDefault="00950A18" w:rsidP="00990725">
      <w:pPr>
        <w:spacing w:after="0" w:line="240" w:lineRule="auto"/>
        <w:jc w:val="center"/>
        <w:rPr>
          <w:rFonts w:ascii="Times New Roman" w:eastAsia="Times New Roman" w:hAnsi="Times New Roman" w:cs="Times New Roman"/>
          <w:sz w:val="24"/>
          <w:szCs w:val="24"/>
          <w:lang w:val="uk-UA" w:eastAsia="ru-RU"/>
        </w:rPr>
      </w:pPr>
    </w:p>
    <w:p w14:paraId="48E8536D" w14:textId="77777777" w:rsidR="00950A18" w:rsidRDefault="00950A18" w:rsidP="00990725">
      <w:pPr>
        <w:spacing w:after="0" w:line="240" w:lineRule="auto"/>
        <w:jc w:val="center"/>
        <w:rPr>
          <w:rFonts w:ascii="Times New Roman" w:eastAsia="Times New Roman" w:hAnsi="Times New Roman" w:cs="Times New Roman"/>
          <w:sz w:val="24"/>
          <w:szCs w:val="24"/>
          <w:lang w:val="uk-UA" w:eastAsia="ru-RU"/>
        </w:rPr>
      </w:pPr>
    </w:p>
    <w:p w14:paraId="7C2803EC" w14:textId="77777777" w:rsidR="00950A18" w:rsidRDefault="00950A18" w:rsidP="00990725">
      <w:pPr>
        <w:spacing w:after="0" w:line="240" w:lineRule="auto"/>
        <w:jc w:val="center"/>
        <w:rPr>
          <w:rFonts w:ascii="Times New Roman" w:eastAsia="Times New Roman" w:hAnsi="Times New Roman" w:cs="Times New Roman"/>
          <w:sz w:val="24"/>
          <w:szCs w:val="24"/>
          <w:lang w:val="uk-UA" w:eastAsia="ru-RU"/>
        </w:rPr>
      </w:pPr>
    </w:p>
    <w:p w14:paraId="6C48EBE6" w14:textId="77777777" w:rsidR="00950A18" w:rsidRDefault="00950A18" w:rsidP="00990725">
      <w:pPr>
        <w:spacing w:after="0" w:line="240" w:lineRule="auto"/>
        <w:jc w:val="center"/>
        <w:rPr>
          <w:rFonts w:ascii="Times New Roman" w:eastAsia="Times New Roman" w:hAnsi="Times New Roman" w:cs="Times New Roman"/>
          <w:sz w:val="24"/>
          <w:szCs w:val="24"/>
          <w:lang w:val="uk-UA" w:eastAsia="ru-RU"/>
        </w:rPr>
      </w:pPr>
    </w:p>
    <w:p w14:paraId="32DAEFF4" w14:textId="77777777" w:rsidR="00950A18" w:rsidRDefault="00950A18" w:rsidP="00990725">
      <w:pPr>
        <w:spacing w:after="0" w:line="240" w:lineRule="auto"/>
        <w:jc w:val="center"/>
        <w:rPr>
          <w:rFonts w:ascii="Times New Roman" w:eastAsia="Times New Roman" w:hAnsi="Times New Roman" w:cs="Times New Roman"/>
          <w:sz w:val="24"/>
          <w:szCs w:val="24"/>
          <w:lang w:val="uk-UA" w:eastAsia="ru-RU"/>
        </w:rPr>
      </w:pPr>
    </w:p>
    <w:p w14:paraId="2EF73998" w14:textId="77777777" w:rsidR="00950A18" w:rsidRDefault="00950A18" w:rsidP="00990725">
      <w:pPr>
        <w:spacing w:after="0" w:line="240" w:lineRule="auto"/>
        <w:jc w:val="center"/>
        <w:rPr>
          <w:rFonts w:ascii="Times New Roman" w:eastAsia="Times New Roman" w:hAnsi="Times New Roman" w:cs="Times New Roman"/>
          <w:sz w:val="24"/>
          <w:szCs w:val="24"/>
          <w:lang w:val="uk-UA" w:eastAsia="ru-RU"/>
        </w:rPr>
      </w:pPr>
    </w:p>
    <w:p w14:paraId="2D6AAB5F" w14:textId="77777777" w:rsidR="00950A18" w:rsidRDefault="00950A18" w:rsidP="00990725">
      <w:pPr>
        <w:spacing w:after="0" w:line="240" w:lineRule="auto"/>
        <w:jc w:val="center"/>
        <w:rPr>
          <w:rFonts w:ascii="Times New Roman" w:eastAsia="Times New Roman" w:hAnsi="Times New Roman" w:cs="Times New Roman"/>
          <w:sz w:val="24"/>
          <w:szCs w:val="24"/>
          <w:lang w:val="uk-UA" w:eastAsia="ru-RU"/>
        </w:rPr>
      </w:pPr>
    </w:p>
    <w:p w14:paraId="7679B7C5" w14:textId="77777777" w:rsidR="00950A18" w:rsidRDefault="00950A18" w:rsidP="00990725">
      <w:pPr>
        <w:spacing w:after="0" w:line="240" w:lineRule="auto"/>
        <w:jc w:val="center"/>
        <w:rPr>
          <w:rFonts w:ascii="Times New Roman" w:eastAsia="Times New Roman" w:hAnsi="Times New Roman" w:cs="Times New Roman"/>
          <w:sz w:val="24"/>
          <w:szCs w:val="24"/>
          <w:lang w:val="uk-UA" w:eastAsia="ru-RU"/>
        </w:rPr>
      </w:pPr>
    </w:p>
    <w:p w14:paraId="70E80195" w14:textId="77777777" w:rsidR="002D49A3" w:rsidRDefault="002D49A3" w:rsidP="00990725">
      <w:pPr>
        <w:spacing w:after="0" w:line="240" w:lineRule="auto"/>
        <w:jc w:val="center"/>
        <w:rPr>
          <w:rFonts w:ascii="Times New Roman" w:eastAsia="Times New Roman" w:hAnsi="Times New Roman" w:cs="Times New Roman"/>
          <w:sz w:val="24"/>
          <w:szCs w:val="24"/>
          <w:lang w:val="uk-UA" w:eastAsia="ru-RU"/>
        </w:rPr>
      </w:pPr>
    </w:p>
    <w:p w14:paraId="633E87BC" w14:textId="77777777" w:rsidR="002D49A3" w:rsidRDefault="002D49A3" w:rsidP="00990725">
      <w:pPr>
        <w:spacing w:after="0" w:line="240" w:lineRule="auto"/>
        <w:jc w:val="center"/>
        <w:rPr>
          <w:rFonts w:ascii="Times New Roman" w:eastAsia="Times New Roman" w:hAnsi="Times New Roman" w:cs="Times New Roman"/>
          <w:sz w:val="24"/>
          <w:szCs w:val="24"/>
          <w:lang w:val="uk-UA" w:eastAsia="ru-RU"/>
        </w:rPr>
      </w:pPr>
    </w:p>
    <w:p w14:paraId="617D3C68" w14:textId="77777777" w:rsidR="002D49A3" w:rsidRDefault="002D49A3" w:rsidP="00990725">
      <w:pPr>
        <w:spacing w:after="0" w:line="240" w:lineRule="auto"/>
        <w:jc w:val="center"/>
        <w:rPr>
          <w:rFonts w:ascii="Times New Roman" w:eastAsia="Times New Roman" w:hAnsi="Times New Roman" w:cs="Times New Roman"/>
          <w:sz w:val="24"/>
          <w:szCs w:val="24"/>
          <w:lang w:val="uk-UA" w:eastAsia="ru-RU"/>
        </w:rPr>
      </w:pPr>
    </w:p>
    <w:p w14:paraId="7502ACDB" w14:textId="77777777" w:rsidR="002D49A3" w:rsidRDefault="002D49A3" w:rsidP="00990725">
      <w:pPr>
        <w:spacing w:after="0" w:line="240" w:lineRule="auto"/>
        <w:jc w:val="center"/>
        <w:rPr>
          <w:rFonts w:ascii="Times New Roman" w:eastAsia="Times New Roman" w:hAnsi="Times New Roman" w:cs="Times New Roman"/>
          <w:sz w:val="24"/>
          <w:szCs w:val="24"/>
          <w:lang w:val="uk-UA" w:eastAsia="ru-RU"/>
        </w:rPr>
      </w:pPr>
    </w:p>
    <w:p w14:paraId="627435C5" w14:textId="77777777" w:rsidR="00F221A3" w:rsidRDefault="00F221A3" w:rsidP="00990725">
      <w:pPr>
        <w:spacing w:after="0" w:line="240" w:lineRule="auto"/>
        <w:jc w:val="center"/>
        <w:rPr>
          <w:rFonts w:ascii="Times New Roman" w:eastAsia="Times New Roman" w:hAnsi="Times New Roman" w:cs="Times New Roman"/>
          <w:sz w:val="24"/>
          <w:szCs w:val="24"/>
          <w:lang w:val="uk-UA" w:eastAsia="ru-RU"/>
        </w:rPr>
      </w:pPr>
    </w:p>
    <w:p w14:paraId="08B855EC" w14:textId="5EB0E1AD" w:rsidR="006335BA" w:rsidRPr="004C7703" w:rsidRDefault="006335BA" w:rsidP="004C7703">
      <w:pPr>
        <w:ind w:left="393"/>
        <w:contextualSpacing/>
        <w:jc w:val="both"/>
        <w:rPr>
          <w:rFonts w:ascii="Times New Roman" w:hAnsi="Times New Roman"/>
          <w:sz w:val="28"/>
          <w:szCs w:val="28"/>
          <w:lang w:val="uk-UA"/>
        </w:rPr>
        <w:sectPr w:rsidR="006335BA" w:rsidRPr="004C7703" w:rsidSect="009B699E">
          <w:pgSz w:w="11906" w:h="16838"/>
          <w:pgMar w:top="1134" w:right="850" w:bottom="1134" w:left="1701" w:header="708" w:footer="708" w:gutter="0"/>
          <w:cols w:space="708"/>
          <w:docGrid w:linePitch="360"/>
        </w:sectPr>
      </w:pPr>
    </w:p>
    <w:p w14:paraId="56C38C8A" w14:textId="77777777" w:rsidR="006519AF" w:rsidRPr="006519AF" w:rsidRDefault="006519AF" w:rsidP="006519AF">
      <w:pPr>
        <w:spacing w:after="0" w:line="240" w:lineRule="auto"/>
        <w:ind w:left="11482"/>
        <w:rPr>
          <w:rFonts w:ascii="Times New Roman" w:eastAsia="Times New Roman" w:hAnsi="Times New Roman" w:cs="Times New Roman"/>
          <w:sz w:val="24"/>
          <w:szCs w:val="24"/>
          <w:lang w:val="uk-UA" w:eastAsia="ru-RU"/>
        </w:rPr>
      </w:pPr>
      <w:r w:rsidRPr="006519AF">
        <w:rPr>
          <w:rFonts w:ascii="Times New Roman" w:eastAsia="Times New Roman" w:hAnsi="Times New Roman" w:cs="Times New Roman"/>
          <w:sz w:val="24"/>
          <w:szCs w:val="24"/>
          <w:lang w:val="uk-UA" w:eastAsia="ru-RU"/>
        </w:rPr>
        <w:lastRenderedPageBreak/>
        <w:t xml:space="preserve">Додаток №1 </w:t>
      </w:r>
    </w:p>
    <w:p w14:paraId="26F36C37" w14:textId="77777777" w:rsidR="006519AF" w:rsidRPr="006519AF" w:rsidRDefault="006519AF" w:rsidP="006519AF">
      <w:pPr>
        <w:spacing w:after="0" w:line="240" w:lineRule="auto"/>
        <w:ind w:left="11482"/>
        <w:rPr>
          <w:rFonts w:ascii="Times New Roman" w:eastAsia="Times New Roman" w:hAnsi="Times New Roman" w:cs="Times New Roman"/>
          <w:sz w:val="24"/>
          <w:szCs w:val="24"/>
          <w:lang w:val="uk-UA" w:eastAsia="ru-RU"/>
        </w:rPr>
      </w:pPr>
      <w:r w:rsidRPr="006519AF">
        <w:rPr>
          <w:rFonts w:ascii="Times New Roman" w:eastAsia="Times New Roman" w:hAnsi="Times New Roman" w:cs="Times New Roman"/>
          <w:sz w:val="24"/>
          <w:szCs w:val="24"/>
          <w:lang w:val="uk-UA" w:eastAsia="ru-RU"/>
        </w:rPr>
        <w:t>до рішення сесії</w:t>
      </w:r>
    </w:p>
    <w:p w14:paraId="638B4AE7" w14:textId="77777777" w:rsidR="006519AF" w:rsidRPr="006519AF" w:rsidRDefault="006519AF" w:rsidP="006519AF">
      <w:pPr>
        <w:spacing w:after="0" w:line="240" w:lineRule="auto"/>
        <w:ind w:left="11482"/>
        <w:rPr>
          <w:rFonts w:ascii="Times New Roman" w:eastAsia="Times New Roman" w:hAnsi="Times New Roman" w:cs="Times New Roman"/>
          <w:sz w:val="24"/>
          <w:szCs w:val="24"/>
          <w:lang w:val="uk-UA" w:eastAsia="ru-RU"/>
        </w:rPr>
      </w:pPr>
      <w:r w:rsidRPr="006519AF">
        <w:rPr>
          <w:rFonts w:ascii="Times New Roman" w:eastAsia="Times New Roman" w:hAnsi="Times New Roman" w:cs="Times New Roman"/>
          <w:sz w:val="24"/>
          <w:szCs w:val="24"/>
          <w:lang w:val="uk-UA" w:eastAsia="ru-RU"/>
        </w:rPr>
        <w:t>Фонтанської сільської ради</w:t>
      </w:r>
    </w:p>
    <w:p w14:paraId="1DD096D7" w14:textId="71C56059" w:rsidR="004C7703" w:rsidRPr="00990725" w:rsidRDefault="006519AF" w:rsidP="006519AF">
      <w:pPr>
        <w:spacing w:after="0" w:line="240" w:lineRule="auto"/>
        <w:ind w:left="11482"/>
        <w:rPr>
          <w:rFonts w:ascii="Times New Roman" w:eastAsia="Times New Roman" w:hAnsi="Times New Roman" w:cs="Times New Roman"/>
          <w:sz w:val="28"/>
          <w:szCs w:val="28"/>
          <w:lang w:val="uk-UA" w:eastAsia="ru-RU"/>
        </w:rPr>
      </w:pPr>
      <w:r w:rsidRPr="006519AF">
        <w:rPr>
          <w:rFonts w:ascii="Times New Roman" w:eastAsia="Times New Roman" w:hAnsi="Times New Roman" w:cs="Times New Roman"/>
          <w:sz w:val="24"/>
          <w:szCs w:val="24"/>
          <w:lang w:val="uk-UA" w:eastAsia="ru-RU"/>
        </w:rPr>
        <w:t>05.03.2024 № 2033-VIII</w:t>
      </w:r>
    </w:p>
    <w:p w14:paraId="51881219" w14:textId="77777777" w:rsidR="006335BA" w:rsidRPr="006335BA" w:rsidRDefault="006335BA" w:rsidP="006335BA">
      <w:pPr>
        <w:spacing w:after="0" w:line="240" w:lineRule="auto"/>
        <w:ind w:firstLine="4678"/>
        <w:jc w:val="both"/>
        <w:rPr>
          <w:rFonts w:ascii="Times New Roman" w:eastAsia="Times New Roman" w:hAnsi="Times New Roman" w:cs="Times New Roman"/>
          <w:sz w:val="2"/>
          <w:szCs w:val="2"/>
          <w:lang w:val="uk-UA" w:eastAsia="ru-RU"/>
        </w:rPr>
      </w:pPr>
    </w:p>
    <w:p w14:paraId="6244BD69" w14:textId="77777777" w:rsidR="004C7703" w:rsidRDefault="004C7703" w:rsidP="006335BA">
      <w:pPr>
        <w:suppressAutoHyphens/>
        <w:spacing w:after="0" w:line="240" w:lineRule="auto"/>
        <w:ind w:firstLine="10065"/>
        <w:jc w:val="center"/>
        <w:rPr>
          <w:rFonts w:ascii="Times New Roman" w:eastAsia="Times New Roman" w:hAnsi="Times New Roman" w:cs="Times New Roman"/>
          <w:bCs/>
          <w:sz w:val="24"/>
          <w:szCs w:val="24"/>
          <w:lang w:val="uk-UA" w:eastAsia="zh-CN"/>
        </w:rPr>
      </w:pPr>
    </w:p>
    <w:p w14:paraId="2155EBA1" w14:textId="77777777" w:rsidR="004C7703" w:rsidRDefault="004C7703" w:rsidP="006335BA">
      <w:pPr>
        <w:suppressAutoHyphens/>
        <w:spacing w:after="0" w:line="240" w:lineRule="auto"/>
        <w:ind w:firstLine="10065"/>
        <w:jc w:val="center"/>
        <w:rPr>
          <w:rFonts w:ascii="Times New Roman" w:eastAsia="Times New Roman" w:hAnsi="Times New Roman" w:cs="Times New Roman"/>
          <w:bCs/>
          <w:sz w:val="24"/>
          <w:szCs w:val="24"/>
          <w:lang w:val="uk-UA" w:eastAsia="zh-CN"/>
        </w:rPr>
      </w:pPr>
    </w:p>
    <w:p w14:paraId="3756DEC6" w14:textId="02235A90" w:rsidR="006335BA" w:rsidRPr="006335BA" w:rsidRDefault="006335BA" w:rsidP="006335BA">
      <w:pPr>
        <w:suppressAutoHyphens/>
        <w:spacing w:after="0" w:line="240" w:lineRule="auto"/>
        <w:ind w:firstLine="10065"/>
        <w:jc w:val="center"/>
        <w:rPr>
          <w:rFonts w:ascii="Times New Roman" w:eastAsia="Times New Roman" w:hAnsi="Times New Roman" w:cs="Times New Roman"/>
          <w:bCs/>
          <w:sz w:val="24"/>
          <w:szCs w:val="24"/>
          <w:lang w:val="uk-UA" w:eastAsia="zh-CN"/>
        </w:rPr>
      </w:pPr>
      <w:r w:rsidRPr="006335BA">
        <w:rPr>
          <w:rFonts w:ascii="Times New Roman" w:eastAsia="Times New Roman" w:hAnsi="Times New Roman" w:cs="Times New Roman"/>
          <w:bCs/>
          <w:sz w:val="24"/>
          <w:szCs w:val="24"/>
          <w:lang w:val="uk-UA" w:eastAsia="zh-CN"/>
        </w:rPr>
        <w:t>Додаток № 1</w:t>
      </w:r>
    </w:p>
    <w:p w14:paraId="380583FA" w14:textId="77777777" w:rsidR="006335BA" w:rsidRPr="006335BA" w:rsidRDefault="006335BA" w:rsidP="006335BA">
      <w:pPr>
        <w:suppressAutoHyphens/>
        <w:spacing w:after="0" w:line="240" w:lineRule="auto"/>
        <w:ind w:firstLine="10065"/>
        <w:jc w:val="center"/>
        <w:rPr>
          <w:rFonts w:ascii="Times New Roman" w:eastAsia="Times New Roman" w:hAnsi="Times New Roman" w:cs="Times New Roman"/>
          <w:bCs/>
          <w:sz w:val="24"/>
          <w:szCs w:val="24"/>
          <w:lang w:val="uk-UA" w:eastAsia="zh-CN"/>
        </w:rPr>
      </w:pPr>
      <w:r w:rsidRPr="006335BA">
        <w:rPr>
          <w:rFonts w:ascii="Times New Roman" w:eastAsia="Times New Roman" w:hAnsi="Times New Roman" w:cs="Times New Roman"/>
          <w:bCs/>
          <w:sz w:val="24"/>
          <w:szCs w:val="24"/>
          <w:lang w:val="uk-UA" w:eastAsia="zh-CN"/>
        </w:rPr>
        <w:t xml:space="preserve"> до Програми</w:t>
      </w:r>
    </w:p>
    <w:p w14:paraId="22C4E4E0" w14:textId="452BAFD6" w:rsidR="006335BA" w:rsidRPr="006335BA" w:rsidRDefault="006335BA" w:rsidP="006335BA">
      <w:pPr>
        <w:suppressAutoHyphens/>
        <w:spacing w:after="0" w:line="240" w:lineRule="auto"/>
        <w:jc w:val="center"/>
        <w:rPr>
          <w:rFonts w:ascii="Times New Roman" w:eastAsia="Times New Roman" w:hAnsi="Times New Roman" w:cs="Times New Roman"/>
          <w:b/>
          <w:sz w:val="28"/>
          <w:szCs w:val="28"/>
          <w:lang w:val="uk-UA" w:eastAsia="zh-CN"/>
        </w:rPr>
      </w:pPr>
      <w:r w:rsidRPr="006335BA">
        <w:rPr>
          <w:rFonts w:ascii="Times New Roman" w:eastAsia="Times New Roman" w:hAnsi="Times New Roman" w:cs="Times New Roman"/>
          <w:b/>
          <w:sz w:val="28"/>
          <w:szCs w:val="28"/>
          <w:lang w:val="uk-UA" w:eastAsia="zh-CN"/>
        </w:rPr>
        <w:t xml:space="preserve">Перелік завдань та заходів </w:t>
      </w:r>
    </w:p>
    <w:p w14:paraId="768D2A4E" w14:textId="7191A739" w:rsidR="006335BA" w:rsidRPr="006335BA" w:rsidRDefault="006335BA" w:rsidP="006335BA">
      <w:pPr>
        <w:suppressAutoHyphens/>
        <w:spacing w:after="0" w:line="240" w:lineRule="auto"/>
        <w:jc w:val="center"/>
        <w:rPr>
          <w:rFonts w:ascii="Times New Roman" w:eastAsia="Times New Roman" w:hAnsi="Times New Roman" w:cs="Times New Roman"/>
          <w:b/>
          <w:sz w:val="28"/>
          <w:szCs w:val="28"/>
          <w:lang w:val="uk-UA" w:eastAsia="zh-CN"/>
        </w:rPr>
      </w:pPr>
      <w:r w:rsidRPr="006335BA">
        <w:rPr>
          <w:rFonts w:ascii="Times New Roman" w:eastAsia="Times New Roman" w:hAnsi="Times New Roman" w:cs="Times New Roman"/>
          <w:b/>
          <w:sz w:val="28"/>
          <w:szCs w:val="28"/>
          <w:lang w:val="uk-UA" w:eastAsia="zh-CN"/>
        </w:rPr>
        <w:t>Програми</w:t>
      </w:r>
    </w:p>
    <w:p w14:paraId="209CF6BD" w14:textId="77777777" w:rsidR="006335BA" w:rsidRPr="006335BA" w:rsidRDefault="006335BA" w:rsidP="006335BA">
      <w:pPr>
        <w:suppressAutoHyphens/>
        <w:spacing w:after="0" w:line="240" w:lineRule="auto"/>
        <w:jc w:val="center"/>
        <w:rPr>
          <w:rFonts w:ascii="Times New Roman" w:eastAsia="Times New Roman" w:hAnsi="Times New Roman" w:cs="Times New Roman"/>
          <w:b/>
          <w:sz w:val="28"/>
          <w:szCs w:val="28"/>
          <w:lang w:val="uk-UA" w:eastAsia="zh-CN"/>
        </w:rPr>
      </w:pPr>
      <w:r w:rsidRPr="006335BA">
        <w:rPr>
          <w:rFonts w:ascii="Times New Roman" w:eastAsia="Times New Roman" w:hAnsi="Times New Roman" w:cs="Times New Roman"/>
          <w:bCs/>
          <w:sz w:val="28"/>
          <w:szCs w:val="28"/>
          <w:lang w:val="uk-UA" w:eastAsia="zh-CN"/>
        </w:rPr>
        <w:t xml:space="preserve">Програми оздоровлення та відпочинку дітей </w:t>
      </w:r>
      <w:r w:rsidRPr="006335BA">
        <w:rPr>
          <w:rFonts w:ascii="Times New Roman" w:eastAsia="Times New Roman" w:hAnsi="Times New Roman" w:cs="Times New Roman"/>
          <w:sz w:val="28"/>
          <w:szCs w:val="28"/>
          <w:lang w:val="uk-UA" w:eastAsia="zh-CN"/>
        </w:rPr>
        <w:t xml:space="preserve">Фонтанської сільської ради </w:t>
      </w:r>
      <w:r w:rsidRPr="006335BA">
        <w:rPr>
          <w:rFonts w:ascii="Times New Roman" w:eastAsia="Times New Roman" w:hAnsi="Times New Roman" w:cs="Times New Roman"/>
          <w:bCs/>
          <w:sz w:val="28"/>
          <w:szCs w:val="28"/>
          <w:lang w:val="uk-UA" w:eastAsia="zh-CN"/>
        </w:rPr>
        <w:t>на 2022-2024 роки</w:t>
      </w: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268"/>
        <w:gridCol w:w="2864"/>
        <w:gridCol w:w="3402"/>
        <w:gridCol w:w="1843"/>
        <w:gridCol w:w="1559"/>
        <w:gridCol w:w="1559"/>
      </w:tblGrid>
      <w:tr w:rsidR="006335BA" w:rsidRPr="006335BA" w14:paraId="3B2B3C93" w14:textId="77777777" w:rsidTr="00813D1A">
        <w:tc>
          <w:tcPr>
            <w:tcW w:w="675" w:type="dxa"/>
          </w:tcPr>
          <w:p w14:paraId="40B262A3" w14:textId="77777777" w:rsidR="006335BA" w:rsidRPr="006335BA" w:rsidRDefault="006335BA" w:rsidP="006335BA">
            <w:pPr>
              <w:suppressAutoHyphens/>
              <w:spacing w:after="0" w:line="240" w:lineRule="auto"/>
              <w:jc w:val="center"/>
              <w:rPr>
                <w:rFonts w:ascii="Times New Roman" w:eastAsia="Times New Roman" w:hAnsi="Times New Roman" w:cs="Times New Roman"/>
                <w:sz w:val="24"/>
                <w:szCs w:val="24"/>
                <w:lang w:val="uk-UA" w:eastAsia="zh-CN"/>
              </w:rPr>
            </w:pPr>
            <w:r w:rsidRPr="006335BA">
              <w:rPr>
                <w:rFonts w:ascii="Times New Roman" w:eastAsia="Times New Roman" w:hAnsi="Times New Roman" w:cs="Times New Roman"/>
                <w:sz w:val="24"/>
                <w:szCs w:val="24"/>
                <w:lang w:val="uk-UA" w:eastAsia="zh-CN"/>
              </w:rPr>
              <w:t>№ п/п</w:t>
            </w:r>
          </w:p>
        </w:tc>
        <w:tc>
          <w:tcPr>
            <w:tcW w:w="2268" w:type="dxa"/>
          </w:tcPr>
          <w:p w14:paraId="167EE6FA" w14:textId="77777777" w:rsidR="006335BA" w:rsidRPr="006335BA" w:rsidRDefault="006335BA" w:rsidP="006335BA">
            <w:pPr>
              <w:suppressAutoHyphens/>
              <w:spacing w:after="0" w:line="240" w:lineRule="auto"/>
              <w:jc w:val="center"/>
              <w:rPr>
                <w:rFonts w:ascii="Times New Roman" w:eastAsia="Times New Roman" w:hAnsi="Times New Roman" w:cs="Times New Roman"/>
                <w:sz w:val="24"/>
                <w:szCs w:val="24"/>
                <w:lang w:val="uk-UA" w:eastAsia="zh-CN"/>
              </w:rPr>
            </w:pPr>
            <w:r w:rsidRPr="006335BA">
              <w:rPr>
                <w:rFonts w:ascii="Times New Roman" w:eastAsia="Times New Roman" w:hAnsi="Times New Roman" w:cs="Times New Roman"/>
                <w:sz w:val="24"/>
                <w:szCs w:val="24"/>
                <w:lang w:val="uk-UA" w:eastAsia="zh-CN"/>
              </w:rPr>
              <w:t>Напрями діяльності ( пріоритетні завдання)</w:t>
            </w:r>
          </w:p>
        </w:tc>
        <w:tc>
          <w:tcPr>
            <w:tcW w:w="2864" w:type="dxa"/>
          </w:tcPr>
          <w:p w14:paraId="1D6FBD8B" w14:textId="77777777" w:rsidR="006335BA" w:rsidRPr="006335BA" w:rsidRDefault="006335BA" w:rsidP="006335BA">
            <w:pPr>
              <w:suppressAutoHyphens/>
              <w:spacing w:after="0" w:line="240" w:lineRule="auto"/>
              <w:jc w:val="center"/>
              <w:rPr>
                <w:rFonts w:ascii="Times New Roman" w:eastAsia="Times New Roman" w:hAnsi="Times New Roman" w:cs="Times New Roman"/>
                <w:sz w:val="24"/>
                <w:szCs w:val="24"/>
                <w:lang w:val="uk-UA" w:eastAsia="zh-CN"/>
              </w:rPr>
            </w:pPr>
            <w:r w:rsidRPr="006335BA">
              <w:rPr>
                <w:rFonts w:ascii="Times New Roman" w:eastAsia="Times New Roman" w:hAnsi="Times New Roman" w:cs="Times New Roman"/>
                <w:sz w:val="24"/>
                <w:szCs w:val="24"/>
                <w:lang w:val="uk-UA" w:eastAsia="zh-CN"/>
              </w:rPr>
              <w:t>Перелік заходів Програми</w:t>
            </w:r>
          </w:p>
        </w:tc>
        <w:tc>
          <w:tcPr>
            <w:tcW w:w="3402" w:type="dxa"/>
          </w:tcPr>
          <w:p w14:paraId="62C7443A" w14:textId="77777777" w:rsidR="006335BA" w:rsidRPr="006335BA" w:rsidRDefault="006335BA" w:rsidP="006335BA">
            <w:pPr>
              <w:suppressAutoHyphens/>
              <w:spacing w:after="0" w:line="240" w:lineRule="auto"/>
              <w:jc w:val="center"/>
              <w:rPr>
                <w:rFonts w:ascii="Times New Roman" w:eastAsia="Times New Roman" w:hAnsi="Times New Roman" w:cs="Times New Roman"/>
                <w:sz w:val="24"/>
                <w:szCs w:val="24"/>
                <w:lang w:val="uk-UA" w:eastAsia="zh-CN"/>
              </w:rPr>
            </w:pPr>
            <w:r w:rsidRPr="006335BA">
              <w:rPr>
                <w:rFonts w:ascii="Times New Roman" w:eastAsia="Times New Roman" w:hAnsi="Times New Roman" w:cs="Times New Roman"/>
                <w:sz w:val="24"/>
                <w:szCs w:val="24"/>
                <w:lang w:val="uk-UA" w:eastAsia="zh-CN"/>
              </w:rPr>
              <w:t>Очікуваний результат</w:t>
            </w:r>
          </w:p>
        </w:tc>
        <w:tc>
          <w:tcPr>
            <w:tcW w:w="4961" w:type="dxa"/>
            <w:gridSpan w:val="3"/>
          </w:tcPr>
          <w:p w14:paraId="119150E5" w14:textId="77777777" w:rsidR="006335BA" w:rsidRPr="006335BA" w:rsidRDefault="006335BA" w:rsidP="006335BA">
            <w:pPr>
              <w:suppressAutoHyphens/>
              <w:spacing w:after="0" w:line="240" w:lineRule="auto"/>
              <w:jc w:val="center"/>
              <w:rPr>
                <w:rFonts w:ascii="Times New Roman" w:eastAsia="Times New Roman" w:hAnsi="Times New Roman" w:cs="Times New Roman"/>
                <w:sz w:val="24"/>
                <w:szCs w:val="24"/>
                <w:lang w:val="uk-UA" w:eastAsia="zh-CN"/>
              </w:rPr>
            </w:pPr>
            <w:r w:rsidRPr="006335BA">
              <w:rPr>
                <w:rFonts w:ascii="Times New Roman" w:eastAsia="Times New Roman" w:hAnsi="Times New Roman" w:cs="Times New Roman"/>
                <w:sz w:val="24"/>
                <w:szCs w:val="24"/>
                <w:lang w:val="uk-UA" w:eastAsia="zh-CN"/>
              </w:rPr>
              <w:t xml:space="preserve">Орієнтовні обсяги фінансування грн., </w:t>
            </w:r>
          </w:p>
          <w:p w14:paraId="0ED92348" w14:textId="77777777" w:rsidR="006335BA" w:rsidRPr="006335BA" w:rsidRDefault="006335BA" w:rsidP="006335BA">
            <w:pPr>
              <w:suppressAutoHyphens/>
              <w:spacing w:after="0" w:line="240" w:lineRule="auto"/>
              <w:jc w:val="center"/>
              <w:rPr>
                <w:rFonts w:ascii="Times New Roman" w:eastAsia="Times New Roman" w:hAnsi="Times New Roman" w:cs="Times New Roman"/>
                <w:sz w:val="24"/>
                <w:szCs w:val="24"/>
                <w:lang w:val="uk-UA" w:eastAsia="zh-CN"/>
              </w:rPr>
            </w:pPr>
            <w:r w:rsidRPr="006335BA">
              <w:rPr>
                <w:rFonts w:ascii="Times New Roman" w:eastAsia="Times New Roman" w:hAnsi="Times New Roman" w:cs="Times New Roman"/>
                <w:sz w:val="24"/>
                <w:szCs w:val="24"/>
                <w:lang w:val="uk-UA" w:eastAsia="zh-CN"/>
              </w:rPr>
              <w:t>у тому числі по роках</w:t>
            </w:r>
          </w:p>
        </w:tc>
      </w:tr>
      <w:tr w:rsidR="006335BA" w:rsidRPr="006335BA" w14:paraId="1968B508" w14:textId="77777777" w:rsidTr="00813D1A">
        <w:tc>
          <w:tcPr>
            <w:tcW w:w="675" w:type="dxa"/>
          </w:tcPr>
          <w:p w14:paraId="04BFAED2" w14:textId="77777777" w:rsidR="006335BA" w:rsidRPr="006335BA" w:rsidRDefault="006335BA" w:rsidP="006335BA">
            <w:pPr>
              <w:suppressAutoHyphens/>
              <w:spacing w:after="0" w:line="240" w:lineRule="auto"/>
              <w:jc w:val="center"/>
              <w:rPr>
                <w:rFonts w:ascii="Times New Roman" w:eastAsia="Times New Roman" w:hAnsi="Times New Roman" w:cs="Times New Roman"/>
                <w:sz w:val="24"/>
                <w:szCs w:val="24"/>
                <w:lang w:val="uk-UA" w:eastAsia="zh-CN"/>
              </w:rPr>
            </w:pPr>
          </w:p>
        </w:tc>
        <w:tc>
          <w:tcPr>
            <w:tcW w:w="2268" w:type="dxa"/>
          </w:tcPr>
          <w:p w14:paraId="48A2527B" w14:textId="77777777" w:rsidR="006335BA" w:rsidRPr="006335BA" w:rsidRDefault="006335BA" w:rsidP="006335BA">
            <w:pPr>
              <w:suppressAutoHyphens/>
              <w:spacing w:after="0" w:line="240" w:lineRule="auto"/>
              <w:jc w:val="center"/>
              <w:rPr>
                <w:rFonts w:ascii="Times New Roman" w:eastAsia="Times New Roman" w:hAnsi="Times New Roman" w:cs="Times New Roman"/>
                <w:sz w:val="24"/>
                <w:szCs w:val="24"/>
                <w:lang w:val="uk-UA" w:eastAsia="zh-CN"/>
              </w:rPr>
            </w:pPr>
          </w:p>
        </w:tc>
        <w:tc>
          <w:tcPr>
            <w:tcW w:w="2864" w:type="dxa"/>
          </w:tcPr>
          <w:p w14:paraId="16430843" w14:textId="77777777" w:rsidR="006335BA" w:rsidRPr="006335BA" w:rsidRDefault="006335BA" w:rsidP="006335BA">
            <w:pPr>
              <w:suppressAutoHyphens/>
              <w:spacing w:after="0" w:line="240" w:lineRule="auto"/>
              <w:jc w:val="center"/>
              <w:rPr>
                <w:rFonts w:ascii="Times New Roman" w:eastAsia="Times New Roman" w:hAnsi="Times New Roman" w:cs="Times New Roman"/>
                <w:sz w:val="24"/>
                <w:szCs w:val="24"/>
                <w:lang w:val="uk-UA" w:eastAsia="zh-CN"/>
              </w:rPr>
            </w:pPr>
          </w:p>
        </w:tc>
        <w:tc>
          <w:tcPr>
            <w:tcW w:w="3402" w:type="dxa"/>
          </w:tcPr>
          <w:p w14:paraId="24A0A212" w14:textId="77777777" w:rsidR="006335BA" w:rsidRPr="006335BA" w:rsidRDefault="006335BA" w:rsidP="006335BA">
            <w:pPr>
              <w:suppressAutoHyphens/>
              <w:spacing w:after="0" w:line="240" w:lineRule="auto"/>
              <w:jc w:val="center"/>
              <w:rPr>
                <w:rFonts w:ascii="Times New Roman" w:eastAsia="Times New Roman" w:hAnsi="Times New Roman" w:cs="Times New Roman"/>
                <w:sz w:val="24"/>
                <w:szCs w:val="24"/>
                <w:lang w:val="uk-UA" w:eastAsia="zh-CN"/>
              </w:rPr>
            </w:pPr>
          </w:p>
        </w:tc>
        <w:tc>
          <w:tcPr>
            <w:tcW w:w="1843" w:type="dxa"/>
          </w:tcPr>
          <w:p w14:paraId="41765B10" w14:textId="77777777" w:rsidR="006335BA" w:rsidRPr="006335BA" w:rsidRDefault="006335BA" w:rsidP="006335BA">
            <w:pPr>
              <w:suppressAutoHyphens/>
              <w:spacing w:after="0" w:line="240" w:lineRule="auto"/>
              <w:jc w:val="center"/>
              <w:rPr>
                <w:rFonts w:ascii="Times New Roman" w:eastAsia="Times New Roman" w:hAnsi="Times New Roman" w:cs="Times New Roman"/>
                <w:sz w:val="24"/>
                <w:szCs w:val="24"/>
                <w:lang w:val="uk-UA" w:eastAsia="zh-CN"/>
              </w:rPr>
            </w:pPr>
            <w:r w:rsidRPr="006335BA">
              <w:rPr>
                <w:rFonts w:ascii="Times New Roman" w:eastAsia="Times New Roman" w:hAnsi="Times New Roman" w:cs="Times New Roman"/>
                <w:sz w:val="24"/>
                <w:szCs w:val="24"/>
                <w:lang w:val="uk-UA" w:eastAsia="zh-CN"/>
              </w:rPr>
              <w:t>2022</w:t>
            </w:r>
          </w:p>
        </w:tc>
        <w:tc>
          <w:tcPr>
            <w:tcW w:w="1559" w:type="dxa"/>
          </w:tcPr>
          <w:p w14:paraId="74905C6F" w14:textId="77777777" w:rsidR="006335BA" w:rsidRPr="006335BA" w:rsidRDefault="006335BA" w:rsidP="006335BA">
            <w:pPr>
              <w:suppressAutoHyphens/>
              <w:spacing w:after="0" w:line="240" w:lineRule="auto"/>
              <w:jc w:val="center"/>
              <w:rPr>
                <w:rFonts w:ascii="Times New Roman" w:eastAsia="Times New Roman" w:hAnsi="Times New Roman" w:cs="Times New Roman"/>
                <w:sz w:val="24"/>
                <w:szCs w:val="24"/>
                <w:lang w:val="uk-UA" w:eastAsia="zh-CN"/>
              </w:rPr>
            </w:pPr>
            <w:r w:rsidRPr="006335BA">
              <w:rPr>
                <w:rFonts w:ascii="Times New Roman" w:eastAsia="Times New Roman" w:hAnsi="Times New Roman" w:cs="Times New Roman"/>
                <w:sz w:val="24"/>
                <w:szCs w:val="24"/>
                <w:lang w:val="uk-UA" w:eastAsia="zh-CN"/>
              </w:rPr>
              <w:t>2023</w:t>
            </w:r>
          </w:p>
        </w:tc>
        <w:tc>
          <w:tcPr>
            <w:tcW w:w="1559" w:type="dxa"/>
          </w:tcPr>
          <w:p w14:paraId="6137168B" w14:textId="77777777" w:rsidR="006335BA" w:rsidRPr="006335BA" w:rsidRDefault="006335BA" w:rsidP="006335BA">
            <w:pPr>
              <w:suppressAutoHyphens/>
              <w:spacing w:after="0" w:line="240" w:lineRule="auto"/>
              <w:jc w:val="center"/>
              <w:rPr>
                <w:rFonts w:ascii="Times New Roman" w:eastAsia="Times New Roman" w:hAnsi="Times New Roman" w:cs="Times New Roman"/>
                <w:sz w:val="24"/>
                <w:szCs w:val="24"/>
                <w:lang w:val="uk-UA" w:eastAsia="zh-CN"/>
              </w:rPr>
            </w:pPr>
            <w:r w:rsidRPr="006335BA">
              <w:rPr>
                <w:rFonts w:ascii="Times New Roman" w:eastAsia="Times New Roman" w:hAnsi="Times New Roman" w:cs="Times New Roman"/>
                <w:sz w:val="24"/>
                <w:szCs w:val="24"/>
                <w:lang w:val="uk-UA" w:eastAsia="zh-CN"/>
              </w:rPr>
              <w:t>2024</w:t>
            </w:r>
          </w:p>
        </w:tc>
      </w:tr>
      <w:tr w:rsidR="006335BA" w:rsidRPr="006335BA" w14:paraId="4A5155B7" w14:textId="77777777" w:rsidTr="00813D1A">
        <w:tc>
          <w:tcPr>
            <w:tcW w:w="14170" w:type="dxa"/>
            <w:gridSpan w:val="7"/>
          </w:tcPr>
          <w:p w14:paraId="60F5A1E9" w14:textId="77777777" w:rsidR="006335BA" w:rsidRPr="006335BA" w:rsidRDefault="006335BA" w:rsidP="006335BA">
            <w:pPr>
              <w:suppressAutoHyphens/>
              <w:spacing w:after="0" w:line="240" w:lineRule="auto"/>
              <w:jc w:val="center"/>
              <w:rPr>
                <w:rFonts w:ascii="Times New Roman" w:eastAsia="Times New Roman" w:hAnsi="Times New Roman" w:cs="Times New Roman"/>
                <w:b/>
                <w:iCs/>
                <w:color w:val="333333"/>
                <w:sz w:val="24"/>
                <w:szCs w:val="24"/>
                <w:shd w:val="clear" w:color="auto" w:fill="FFFFFF"/>
                <w:lang w:val="uk-UA" w:eastAsia="zh-CN"/>
              </w:rPr>
            </w:pPr>
            <w:r w:rsidRPr="006335BA">
              <w:rPr>
                <w:rFonts w:ascii="Times New Roman" w:eastAsia="Times New Roman" w:hAnsi="Times New Roman" w:cs="Times New Roman"/>
                <w:b/>
                <w:iCs/>
                <w:color w:val="333333"/>
                <w:sz w:val="24"/>
                <w:szCs w:val="24"/>
                <w:shd w:val="clear" w:color="auto" w:fill="FFFFFF"/>
                <w:lang w:val="uk-UA" w:eastAsia="zh-CN"/>
              </w:rPr>
              <w:t>Забезпечення оздоровлення та відпочинок дітей, які потребують особливої соціальної уваги та підтримки</w:t>
            </w:r>
          </w:p>
        </w:tc>
      </w:tr>
      <w:tr w:rsidR="006335BA" w:rsidRPr="006335BA" w14:paraId="56E7BA5A" w14:textId="77777777" w:rsidTr="00813D1A">
        <w:tc>
          <w:tcPr>
            <w:tcW w:w="675" w:type="dxa"/>
            <w:vMerge w:val="restart"/>
          </w:tcPr>
          <w:p w14:paraId="2D5220CD" w14:textId="77777777" w:rsidR="006335BA" w:rsidRPr="006335BA" w:rsidRDefault="006335BA" w:rsidP="006335BA">
            <w:pPr>
              <w:suppressAutoHyphens/>
              <w:spacing w:after="0" w:line="240" w:lineRule="auto"/>
              <w:jc w:val="center"/>
              <w:rPr>
                <w:rFonts w:ascii="Times New Roman" w:eastAsia="Times New Roman" w:hAnsi="Times New Roman" w:cs="Times New Roman"/>
                <w:sz w:val="24"/>
                <w:szCs w:val="24"/>
                <w:lang w:val="uk-UA" w:eastAsia="zh-CN"/>
              </w:rPr>
            </w:pPr>
            <w:r w:rsidRPr="006335BA">
              <w:rPr>
                <w:rFonts w:ascii="Times New Roman" w:eastAsia="Times New Roman" w:hAnsi="Times New Roman" w:cs="Times New Roman"/>
                <w:sz w:val="24"/>
                <w:szCs w:val="24"/>
                <w:lang w:val="uk-UA" w:eastAsia="zh-CN"/>
              </w:rPr>
              <w:t>1.</w:t>
            </w:r>
          </w:p>
        </w:tc>
        <w:tc>
          <w:tcPr>
            <w:tcW w:w="2268" w:type="dxa"/>
            <w:vMerge w:val="restart"/>
          </w:tcPr>
          <w:p w14:paraId="089CF9C6" w14:textId="6644F7AA" w:rsidR="006335BA" w:rsidRPr="006335BA" w:rsidRDefault="006335BA" w:rsidP="002D49A3">
            <w:pPr>
              <w:suppressAutoHyphens/>
              <w:spacing w:after="0" w:line="240" w:lineRule="auto"/>
              <w:jc w:val="center"/>
              <w:rPr>
                <w:rFonts w:ascii="Times New Roman" w:eastAsia="Times New Roman" w:hAnsi="Times New Roman" w:cs="Times New Roman"/>
                <w:sz w:val="24"/>
                <w:szCs w:val="24"/>
                <w:lang w:val="uk-UA" w:eastAsia="zh-CN"/>
              </w:rPr>
            </w:pPr>
            <w:r w:rsidRPr="006335BA">
              <w:rPr>
                <w:rFonts w:ascii="Times New Roman" w:eastAsia="Times New Roman" w:hAnsi="Times New Roman" w:cs="Times New Roman"/>
                <w:sz w:val="24"/>
                <w:szCs w:val="24"/>
                <w:lang w:val="uk-UA" w:eastAsia="zh-CN"/>
              </w:rPr>
              <w:t>Організація та забезпечення оздоровлення та відпочинку дітей, які потребують особливої соціальної уваги та підтримки</w:t>
            </w:r>
          </w:p>
        </w:tc>
        <w:tc>
          <w:tcPr>
            <w:tcW w:w="2864" w:type="dxa"/>
          </w:tcPr>
          <w:p w14:paraId="0926CE91" w14:textId="14E2B5BC" w:rsidR="006335BA" w:rsidRPr="006335BA" w:rsidRDefault="004C7703" w:rsidP="006335BA">
            <w:pPr>
              <w:tabs>
                <w:tab w:val="num" w:pos="412"/>
              </w:tabs>
              <w:suppressAutoHyphens/>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всього</w:t>
            </w:r>
          </w:p>
        </w:tc>
        <w:tc>
          <w:tcPr>
            <w:tcW w:w="3402" w:type="dxa"/>
            <w:vMerge w:val="restart"/>
          </w:tcPr>
          <w:p w14:paraId="30CF358B" w14:textId="77777777" w:rsidR="006335BA" w:rsidRPr="006335BA" w:rsidRDefault="006335BA" w:rsidP="006335BA">
            <w:pPr>
              <w:suppressAutoHyphens/>
              <w:spacing w:after="0" w:line="240" w:lineRule="auto"/>
              <w:jc w:val="both"/>
              <w:rPr>
                <w:rFonts w:ascii="Times New Roman" w:eastAsia="Times New Roman" w:hAnsi="Times New Roman" w:cs="Times New Roman"/>
                <w:sz w:val="24"/>
                <w:szCs w:val="24"/>
                <w:lang w:val="uk-UA" w:eastAsia="zh-CN"/>
              </w:rPr>
            </w:pPr>
            <w:r w:rsidRPr="006335BA">
              <w:rPr>
                <w:rFonts w:ascii="Times New Roman" w:eastAsia="Times New Roman" w:hAnsi="Times New Roman" w:cs="Times New Roman"/>
                <w:sz w:val="24"/>
                <w:szCs w:val="24"/>
                <w:lang w:val="uk-UA" w:eastAsia="zh-CN"/>
              </w:rPr>
              <w:t>Забезпечення оздоровлення та відпочинок дітей, які потребують особливої соціальної уваги та підтримки</w:t>
            </w:r>
          </w:p>
          <w:p w14:paraId="1845D710" w14:textId="77777777" w:rsidR="006335BA" w:rsidRPr="006335BA" w:rsidRDefault="006335BA" w:rsidP="006335BA">
            <w:pPr>
              <w:widowControl w:val="0"/>
              <w:spacing w:before="240" w:after="240" w:line="240" w:lineRule="auto"/>
              <w:ind w:firstLine="543"/>
              <w:jc w:val="both"/>
              <w:rPr>
                <w:rFonts w:ascii="Times New Roman" w:eastAsia="Times New Roman" w:hAnsi="Times New Roman" w:cs="Times New Roman"/>
                <w:sz w:val="24"/>
                <w:szCs w:val="24"/>
                <w:lang w:val="uk-UA" w:eastAsia="uk-UA"/>
              </w:rPr>
            </w:pPr>
          </w:p>
        </w:tc>
        <w:tc>
          <w:tcPr>
            <w:tcW w:w="1843" w:type="dxa"/>
          </w:tcPr>
          <w:p w14:paraId="4A5831D1" w14:textId="2104BA73" w:rsidR="006335BA" w:rsidRPr="006335BA" w:rsidRDefault="006335BA" w:rsidP="006335BA">
            <w:pPr>
              <w:suppressAutoHyphens/>
              <w:spacing w:after="0" w:line="240" w:lineRule="auto"/>
              <w:jc w:val="center"/>
              <w:rPr>
                <w:rFonts w:ascii="Times New Roman" w:eastAsia="Times New Roman" w:hAnsi="Times New Roman" w:cs="Times New Roman"/>
                <w:b/>
                <w:sz w:val="24"/>
                <w:szCs w:val="24"/>
                <w:lang w:val="ru-RU" w:eastAsia="zh-CN"/>
              </w:rPr>
            </w:pPr>
            <w:r>
              <w:rPr>
                <w:rFonts w:ascii="Times New Roman" w:eastAsia="Times New Roman" w:hAnsi="Times New Roman" w:cs="Times New Roman"/>
                <w:b/>
                <w:sz w:val="24"/>
                <w:szCs w:val="24"/>
                <w:lang w:val="uk-UA" w:eastAsia="zh-CN"/>
              </w:rPr>
              <w:t>-</w:t>
            </w:r>
            <w:r w:rsidRPr="006335BA">
              <w:rPr>
                <w:rFonts w:ascii="Times New Roman" w:eastAsia="Times New Roman" w:hAnsi="Times New Roman" w:cs="Times New Roman"/>
                <w:b/>
                <w:sz w:val="24"/>
                <w:szCs w:val="24"/>
                <w:lang w:val="ru-RU" w:eastAsia="zh-CN"/>
              </w:rPr>
              <w:t xml:space="preserve"> </w:t>
            </w:r>
          </w:p>
        </w:tc>
        <w:tc>
          <w:tcPr>
            <w:tcW w:w="1559" w:type="dxa"/>
          </w:tcPr>
          <w:p w14:paraId="347BF0D3" w14:textId="16277FE4" w:rsidR="006335BA" w:rsidRPr="006335BA" w:rsidRDefault="00760113" w:rsidP="006335BA">
            <w:pPr>
              <w:suppressAutoHyphens/>
              <w:spacing w:after="0" w:line="240" w:lineRule="auto"/>
              <w:jc w:val="center"/>
              <w:rPr>
                <w:rFonts w:ascii="Times New Roman" w:eastAsia="Times New Roman" w:hAnsi="Times New Roman" w:cs="Times New Roman"/>
                <w:b/>
                <w:sz w:val="24"/>
                <w:szCs w:val="24"/>
                <w:highlight w:val="yellow"/>
                <w:lang w:val="uk-UA" w:eastAsia="zh-CN"/>
              </w:rPr>
            </w:pPr>
            <w:r>
              <w:rPr>
                <w:rFonts w:ascii="Times New Roman" w:eastAsia="Times New Roman" w:hAnsi="Times New Roman" w:cs="Times New Roman"/>
                <w:b/>
                <w:sz w:val="24"/>
                <w:szCs w:val="24"/>
                <w:lang w:val="uk-UA" w:eastAsia="zh-CN"/>
              </w:rPr>
              <w:t>8</w:t>
            </w:r>
            <w:r w:rsidR="00561E8D">
              <w:rPr>
                <w:rFonts w:ascii="Times New Roman" w:eastAsia="Times New Roman" w:hAnsi="Times New Roman" w:cs="Times New Roman"/>
                <w:b/>
                <w:sz w:val="24"/>
                <w:szCs w:val="24"/>
                <w:lang w:val="uk-UA" w:eastAsia="zh-CN"/>
              </w:rPr>
              <w:t>00 000,00</w:t>
            </w:r>
          </w:p>
        </w:tc>
        <w:tc>
          <w:tcPr>
            <w:tcW w:w="1559" w:type="dxa"/>
          </w:tcPr>
          <w:p w14:paraId="11D29696" w14:textId="653D8355" w:rsidR="006335BA" w:rsidRPr="006335BA" w:rsidRDefault="00760113" w:rsidP="00561E8D">
            <w:pPr>
              <w:suppressAutoHyphens/>
              <w:spacing w:after="0" w:line="240" w:lineRule="auto"/>
              <w:jc w:val="center"/>
              <w:rPr>
                <w:rFonts w:ascii="Times New Roman" w:eastAsia="Times New Roman" w:hAnsi="Times New Roman" w:cs="Times New Roman"/>
                <w:b/>
                <w:sz w:val="24"/>
                <w:szCs w:val="24"/>
                <w:lang w:val="uk-UA" w:eastAsia="zh-CN"/>
              </w:rPr>
            </w:pPr>
            <w:r>
              <w:rPr>
                <w:rFonts w:ascii="Times New Roman" w:eastAsia="Times New Roman" w:hAnsi="Times New Roman" w:cs="Times New Roman"/>
                <w:b/>
                <w:sz w:val="24"/>
                <w:szCs w:val="24"/>
                <w:lang w:val="uk-UA" w:eastAsia="zh-CN"/>
              </w:rPr>
              <w:t>800 000,00</w:t>
            </w:r>
          </w:p>
        </w:tc>
      </w:tr>
      <w:tr w:rsidR="006335BA" w:rsidRPr="006335BA" w14:paraId="0248585D" w14:textId="77777777" w:rsidTr="00813D1A">
        <w:tc>
          <w:tcPr>
            <w:tcW w:w="675" w:type="dxa"/>
            <w:vMerge/>
          </w:tcPr>
          <w:p w14:paraId="12E501F0" w14:textId="77777777" w:rsidR="006335BA" w:rsidRPr="006335BA" w:rsidRDefault="006335BA" w:rsidP="006335BA">
            <w:pPr>
              <w:suppressAutoHyphens/>
              <w:spacing w:after="0" w:line="240" w:lineRule="auto"/>
              <w:jc w:val="center"/>
              <w:rPr>
                <w:rFonts w:ascii="Times New Roman" w:eastAsia="Times New Roman" w:hAnsi="Times New Roman" w:cs="Times New Roman"/>
                <w:sz w:val="24"/>
                <w:szCs w:val="24"/>
                <w:lang w:val="uk-UA" w:eastAsia="zh-CN"/>
              </w:rPr>
            </w:pPr>
          </w:p>
        </w:tc>
        <w:tc>
          <w:tcPr>
            <w:tcW w:w="2268" w:type="dxa"/>
            <w:vMerge/>
          </w:tcPr>
          <w:p w14:paraId="76881599" w14:textId="77777777" w:rsidR="006335BA" w:rsidRPr="006335BA" w:rsidRDefault="006335BA" w:rsidP="006335BA">
            <w:pPr>
              <w:tabs>
                <w:tab w:val="num" w:pos="412"/>
              </w:tabs>
              <w:suppressAutoHyphens/>
              <w:spacing w:after="0" w:line="240" w:lineRule="auto"/>
              <w:jc w:val="both"/>
              <w:rPr>
                <w:rFonts w:ascii="Times New Roman" w:eastAsia="Times New Roman" w:hAnsi="Times New Roman" w:cs="Times New Roman"/>
                <w:sz w:val="24"/>
                <w:szCs w:val="24"/>
                <w:lang w:val="uk-UA" w:eastAsia="zh-CN"/>
              </w:rPr>
            </w:pPr>
          </w:p>
        </w:tc>
        <w:tc>
          <w:tcPr>
            <w:tcW w:w="2864" w:type="dxa"/>
          </w:tcPr>
          <w:p w14:paraId="5DB17E60" w14:textId="77777777" w:rsidR="006335BA" w:rsidRPr="006335BA" w:rsidRDefault="006335BA" w:rsidP="006335BA">
            <w:pPr>
              <w:tabs>
                <w:tab w:val="num" w:pos="412"/>
              </w:tabs>
              <w:suppressAutoHyphens/>
              <w:spacing w:after="0" w:line="240" w:lineRule="auto"/>
              <w:jc w:val="both"/>
              <w:rPr>
                <w:rFonts w:ascii="Times New Roman" w:eastAsia="Times New Roman" w:hAnsi="Times New Roman" w:cs="Times New Roman"/>
                <w:sz w:val="24"/>
                <w:szCs w:val="24"/>
                <w:lang w:val="uk-UA" w:eastAsia="zh-CN"/>
              </w:rPr>
            </w:pPr>
            <w:r w:rsidRPr="006335BA">
              <w:rPr>
                <w:rFonts w:ascii="Times New Roman" w:eastAsia="Times New Roman" w:hAnsi="Times New Roman" w:cs="Times New Roman"/>
                <w:sz w:val="24"/>
                <w:szCs w:val="24"/>
                <w:lang w:val="uk-UA" w:eastAsia="zh-CN"/>
              </w:rPr>
              <w:t xml:space="preserve">- продукти харчування </w:t>
            </w:r>
          </w:p>
        </w:tc>
        <w:tc>
          <w:tcPr>
            <w:tcW w:w="3402" w:type="dxa"/>
            <w:vMerge/>
          </w:tcPr>
          <w:p w14:paraId="7D4A0303" w14:textId="77777777" w:rsidR="006335BA" w:rsidRPr="006335BA" w:rsidRDefault="006335BA" w:rsidP="006335BA">
            <w:pPr>
              <w:suppressAutoHyphens/>
              <w:spacing w:after="0" w:line="240" w:lineRule="auto"/>
              <w:jc w:val="center"/>
              <w:rPr>
                <w:rFonts w:ascii="Times New Roman" w:eastAsia="Times New Roman" w:hAnsi="Times New Roman" w:cs="Times New Roman"/>
                <w:sz w:val="24"/>
                <w:szCs w:val="24"/>
                <w:lang w:val="uk-UA" w:eastAsia="zh-CN"/>
              </w:rPr>
            </w:pPr>
          </w:p>
        </w:tc>
        <w:tc>
          <w:tcPr>
            <w:tcW w:w="1843" w:type="dxa"/>
          </w:tcPr>
          <w:p w14:paraId="1B6277A3" w14:textId="1658CDB6" w:rsidR="006335BA" w:rsidRPr="006335BA" w:rsidRDefault="006335BA" w:rsidP="006335BA">
            <w:pPr>
              <w:suppressAutoHyphens/>
              <w:spacing w:after="0" w:line="240" w:lineRule="auto"/>
              <w:jc w:val="center"/>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w:t>
            </w:r>
          </w:p>
        </w:tc>
        <w:tc>
          <w:tcPr>
            <w:tcW w:w="1559" w:type="dxa"/>
          </w:tcPr>
          <w:p w14:paraId="2B947146" w14:textId="5A98FB9C" w:rsidR="006335BA" w:rsidRPr="006335BA" w:rsidRDefault="00561E8D" w:rsidP="006335BA">
            <w:pPr>
              <w:suppressAutoHyphens/>
              <w:spacing w:after="0" w:line="240" w:lineRule="auto"/>
              <w:jc w:val="center"/>
              <w:rPr>
                <w:rFonts w:ascii="Times New Roman" w:eastAsia="Times New Roman" w:hAnsi="Times New Roman" w:cs="Times New Roman"/>
                <w:sz w:val="24"/>
                <w:szCs w:val="24"/>
                <w:highlight w:val="yellow"/>
                <w:lang w:val="uk-UA" w:eastAsia="zh-CN"/>
              </w:rPr>
            </w:pPr>
            <w:r>
              <w:rPr>
                <w:rFonts w:ascii="Times New Roman" w:eastAsia="Times New Roman" w:hAnsi="Times New Roman" w:cs="Times New Roman"/>
                <w:sz w:val="24"/>
                <w:szCs w:val="24"/>
                <w:lang w:val="uk-UA" w:eastAsia="zh-CN"/>
              </w:rPr>
              <w:t>-</w:t>
            </w:r>
          </w:p>
        </w:tc>
        <w:tc>
          <w:tcPr>
            <w:tcW w:w="1559" w:type="dxa"/>
          </w:tcPr>
          <w:p w14:paraId="78CA41B9" w14:textId="332037EE" w:rsidR="006335BA" w:rsidRPr="006335BA" w:rsidRDefault="00561E8D" w:rsidP="006335BA">
            <w:pPr>
              <w:suppressAutoHyphens/>
              <w:spacing w:after="0" w:line="240" w:lineRule="auto"/>
              <w:jc w:val="center"/>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w:t>
            </w:r>
          </w:p>
        </w:tc>
      </w:tr>
      <w:tr w:rsidR="006335BA" w:rsidRPr="006335BA" w14:paraId="3F13F48E" w14:textId="77777777" w:rsidTr="00813D1A">
        <w:tc>
          <w:tcPr>
            <w:tcW w:w="675" w:type="dxa"/>
            <w:vMerge/>
          </w:tcPr>
          <w:p w14:paraId="2C728888" w14:textId="77777777" w:rsidR="006335BA" w:rsidRPr="006335BA" w:rsidRDefault="006335BA" w:rsidP="006335BA">
            <w:pPr>
              <w:suppressAutoHyphens/>
              <w:spacing w:after="0" w:line="240" w:lineRule="auto"/>
              <w:jc w:val="center"/>
              <w:rPr>
                <w:rFonts w:ascii="Times New Roman" w:eastAsia="Times New Roman" w:hAnsi="Times New Roman" w:cs="Times New Roman"/>
                <w:sz w:val="24"/>
                <w:szCs w:val="24"/>
                <w:lang w:val="uk-UA" w:eastAsia="zh-CN"/>
              </w:rPr>
            </w:pPr>
          </w:p>
        </w:tc>
        <w:tc>
          <w:tcPr>
            <w:tcW w:w="2268" w:type="dxa"/>
            <w:vMerge/>
          </w:tcPr>
          <w:p w14:paraId="40EC8B59" w14:textId="77777777" w:rsidR="006335BA" w:rsidRPr="006335BA" w:rsidRDefault="006335BA" w:rsidP="006335BA">
            <w:pPr>
              <w:tabs>
                <w:tab w:val="num" w:pos="412"/>
              </w:tabs>
              <w:suppressAutoHyphens/>
              <w:spacing w:after="0" w:line="240" w:lineRule="auto"/>
              <w:jc w:val="both"/>
              <w:rPr>
                <w:rFonts w:ascii="Times New Roman" w:eastAsia="Times New Roman" w:hAnsi="Times New Roman" w:cs="Times New Roman"/>
                <w:sz w:val="24"/>
                <w:szCs w:val="24"/>
                <w:lang w:val="uk-UA" w:eastAsia="zh-CN"/>
              </w:rPr>
            </w:pPr>
          </w:p>
        </w:tc>
        <w:tc>
          <w:tcPr>
            <w:tcW w:w="2864" w:type="dxa"/>
          </w:tcPr>
          <w:p w14:paraId="4DAA99D1" w14:textId="77777777" w:rsidR="006335BA" w:rsidRPr="006335BA" w:rsidRDefault="006335BA" w:rsidP="006335BA">
            <w:pPr>
              <w:tabs>
                <w:tab w:val="num" w:pos="412"/>
              </w:tabs>
              <w:suppressAutoHyphens/>
              <w:spacing w:after="0" w:line="240" w:lineRule="auto"/>
              <w:jc w:val="both"/>
              <w:rPr>
                <w:rFonts w:ascii="Times New Roman" w:eastAsia="Times New Roman" w:hAnsi="Times New Roman" w:cs="Times New Roman"/>
                <w:sz w:val="24"/>
                <w:szCs w:val="24"/>
                <w:lang w:val="uk-UA" w:eastAsia="zh-CN"/>
              </w:rPr>
            </w:pPr>
            <w:r w:rsidRPr="006335BA">
              <w:rPr>
                <w:rFonts w:ascii="Times New Roman" w:eastAsia="Times New Roman" w:hAnsi="Times New Roman" w:cs="Times New Roman"/>
                <w:sz w:val="24"/>
                <w:szCs w:val="24"/>
                <w:lang w:val="uk-UA" w:eastAsia="zh-CN"/>
              </w:rPr>
              <w:t>- інші виплати населенню</w:t>
            </w:r>
          </w:p>
        </w:tc>
        <w:tc>
          <w:tcPr>
            <w:tcW w:w="3402" w:type="dxa"/>
            <w:vMerge/>
          </w:tcPr>
          <w:p w14:paraId="24DBC184" w14:textId="77777777" w:rsidR="006335BA" w:rsidRPr="006335BA" w:rsidRDefault="006335BA" w:rsidP="006335BA">
            <w:pPr>
              <w:suppressAutoHyphens/>
              <w:spacing w:after="0" w:line="240" w:lineRule="auto"/>
              <w:jc w:val="center"/>
              <w:rPr>
                <w:rFonts w:ascii="Times New Roman" w:eastAsia="Times New Roman" w:hAnsi="Times New Roman" w:cs="Times New Roman"/>
                <w:sz w:val="24"/>
                <w:szCs w:val="24"/>
                <w:lang w:val="uk-UA" w:eastAsia="zh-CN"/>
              </w:rPr>
            </w:pPr>
          </w:p>
        </w:tc>
        <w:tc>
          <w:tcPr>
            <w:tcW w:w="1843" w:type="dxa"/>
          </w:tcPr>
          <w:p w14:paraId="1D9BAF96" w14:textId="76AB17A3" w:rsidR="006335BA" w:rsidRPr="006335BA" w:rsidRDefault="006335BA" w:rsidP="006335BA">
            <w:pPr>
              <w:suppressAutoHyphens/>
              <w:spacing w:after="0" w:line="240" w:lineRule="auto"/>
              <w:jc w:val="center"/>
              <w:rPr>
                <w:rFonts w:ascii="Times New Roman" w:eastAsia="Times New Roman" w:hAnsi="Times New Roman" w:cs="Times New Roman"/>
                <w:sz w:val="24"/>
                <w:szCs w:val="24"/>
                <w:lang w:val="ru-RU" w:eastAsia="zh-CN"/>
              </w:rPr>
            </w:pPr>
            <w:r>
              <w:rPr>
                <w:rFonts w:ascii="Times New Roman" w:eastAsia="Times New Roman" w:hAnsi="Times New Roman" w:cs="Times New Roman"/>
                <w:sz w:val="24"/>
                <w:szCs w:val="24"/>
                <w:lang w:val="uk-UA" w:eastAsia="zh-CN"/>
              </w:rPr>
              <w:t>-</w:t>
            </w:r>
          </w:p>
        </w:tc>
        <w:tc>
          <w:tcPr>
            <w:tcW w:w="1559" w:type="dxa"/>
          </w:tcPr>
          <w:p w14:paraId="78ABBDAB" w14:textId="3DBC4BD0" w:rsidR="006335BA" w:rsidRPr="006335BA" w:rsidRDefault="00760113" w:rsidP="006335BA">
            <w:pPr>
              <w:suppressAutoHyphens/>
              <w:spacing w:after="0" w:line="240" w:lineRule="auto"/>
              <w:jc w:val="center"/>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8</w:t>
            </w:r>
            <w:r w:rsidR="006335BA">
              <w:rPr>
                <w:rFonts w:ascii="Times New Roman" w:eastAsia="Times New Roman" w:hAnsi="Times New Roman" w:cs="Times New Roman"/>
                <w:sz w:val="24"/>
                <w:szCs w:val="24"/>
                <w:lang w:val="uk-UA" w:eastAsia="zh-CN"/>
              </w:rPr>
              <w:t>00 000,00</w:t>
            </w:r>
          </w:p>
        </w:tc>
        <w:tc>
          <w:tcPr>
            <w:tcW w:w="1559" w:type="dxa"/>
          </w:tcPr>
          <w:p w14:paraId="6F984174" w14:textId="205A284B" w:rsidR="006335BA" w:rsidRPr="00760113" w:rsidRDefault="00760113" w:rsidP="006335BA">
            <w:pPr>
              <w:suppressAutoHyphens/>
              <w:spacing w:after="0" w:line="240" w:lineRule="auto"/>
              <w:jc w:val="center"/>
              <w:rPr>
                <w:rFonts w:ascii="Times New Roman" w:eastAsia="Times New Roman" w:hAnsi="Times New Roman" w:cs="Times New Roman"/>
                <w:bCs/>
                <w:sz w:val="24"/>
                <w:szCs w:val="24"/>
                <w:lang w:val="uk-UA" w:eastAsia="zh-CN"/>
              </w:rPr>
            </w:pPr>
            <w:r w:rsidRPr="00760113">
              <w:rPr>
                <w:rFonts w:ascii="Times New Roman" w:eastAsia="Times New Roman" w:hAnsi="Times New Roman" w:cs="Times New Roman"/>
                <w:bCs/>
                <w:sz w:val="24"/>
                <w:szCs w:val="24"/>
                <w:lang w:val="uk-UA" w:eastAsia="zh-CN"/>
              </w:rPr>
              <w:t>800 000,00</w:t>
            </w:r>
          </w:p>
        </w:tc>
      </w:tr>
    </w:tbl>
    <w:p w14:paraId="39038C7A" w14:textId="77777777" w:rsidR="00A55478" w:rsidRPr="00A55478" w:rsidRDefault="00A55478" w:rsidP="00A55478">
      <w:pPr>
        <w:widowControl w:val="0"/>
        <w:autoSpaceDE w:val="0"/>
        <w:autoSpaceDN w:val="0"/>
        <w:spacing w:after="0" w:line="240" w:lineRule="auto"/>
        <w:ind w:firstLine="567"/>
        <w:jc w:val="center"/>
        <w:rPr>
          <w:rFonts w:ascii="Times New Roman" w:eastAsia="Microsoft Sans Serif" w:hAnsi="Times New Roman" w:cs="Microsoft Sans Serif"/>
          <w:b/>
          <w:bCs/>
          <w:color w:val="000000"/>
          <w:sz w:val="28"/>
          <w:szCs w:val="28"/>
          <w:lang w:val="uk-UA" w:eastAsia="uk-UA" w:bidi="uk-UA"/>
        </w:rPr>
      </w:pPr>
    </w:p>
    <w:p w14:paraId="26D2F937" w14:textId="77777777" w:rsidR="00F221A3" w:rsidRDefault="00F221A3" w:rsidP="00F221A3">
      <w:pPr>
        <w:pStyle w:val="a3"/>
        <w:shd w:val="clear" w:color="auto" w:fill="FFFFFF"/>
        <w:spacing w:after="390" w:line="240" w:lineRule="auto"/>
        <w:ind w:left="0"/>
        <w:rPr>
          <w:rFonts w:ascii="Times New Roman" w:eastAsia="Times New Roman" w:hAnsi="Times New Roman" w:cs="Times New Roman"/>
          <w:b/>
          <w:bCs/>
          <w:sz w:val="28"/>
          <w:szCs w:val="28"/>
          <w:lang w:val="uk-UA" w:eastAsia="ru-RU"/>
        </w:rPr>
      </w:pPr>
    </w:p>
    <w:p w14:paraId="62AA7B5E" w14:textId="7498D93D" w:rsidR="00F221A3" w:rsidRPr="00F221A3" w:rsidRDefault="00F221A3" w:rsidP="00F221A3">
      <w:pPr>
        <w:pStyle w:val="a3"/>
        <w:shd w:val="clear" w:color="auto" w:fill="FFFFFF"/>
        <w:spacing w:after="390" w:line="240" w:lineRule="auto"/>
        <w:ind w:left="0"/>
        <w:rPr>
          <w:rFonts w:ascii="Times New Roman" w:eastAsia="Times New Roman" w:hAnsi="Times New Roman" w:cs="Times New Roman"/>
          <w:b/>
          <w:bCs/>
          <w:sz w:val="28"/>
          <w:szCs w:val="28"/>
          <w:lang w:eastAsia="ru-RU"/>
        </w:rPr>
      </w:pPr>
      <w:proofErr w:type="spellStart"/>
      <w:r w:rsidRPr="00F221A3">
        <w:rPr>
          <w:rFonts w:ascii="Times New Roman" w:eastAsia="Times New Roman" w:hAnsi="Times New Roman" w:cs="Times New Roman"/>
          <w:b/>
          <w:bCs/>
          <w:sz w:val="28"/>
          <w:szCs w:val="28"/>
          <w:lang w:eastAsia="ru-RU"/>
        </w:rPr>
        <w:t>Сільський</w:t>
      </w:r>
      <w:proofErr w:type="spellEnd"/>
      <w:r w:rsidRPr="00F221A3">
        <w:rPr>
          <w:rFonts w:ascii="Times New Roman" w:eastAsia="Times New Roman" w:hAnsi="Times New Roman" w:cs="Times New Roman"/>
          <w:b/>
          <w:bCs/>
          <w:sz w:val="28"/>
          <w:szCs w:val="28"/>
          <w:lang w:eastAsia="ru-RU"/>
        </w:rPr>
        <w:t xml:space="preserve"> голова                                                    </w:t>
      </w:r>
      <w:proofErr w:type="spellStart"/>
      <w:r w:rsidRPr="00F221A3">
        <w:rPr>
          <w:rFonts w:ascii="Times New Roman" w:eastAsia="Times New Roman" w:hAnsi="Times New Roman" w:cs="Times New Roman"/>
          <w:b/>
          <w:bCs/>
          <w:sz w:val="28"/>
          <w:szCs w:val="28"/>
          <w:lang w:eastAsia="ru-RU"/>
        </w:rPr>
        <w:t>Наталія</w:t>
      </w:r>
      <w:proofErr w:type="spellEnd"/>
      <w:r w:rsidRPr="00F221A3">
        <w:rPr>
          <w:rFonts w:ascii="Times New Roman" w:eastAsia="Times New Roman" w:hAnsi="Times New Roman" w:cs="Times New Roman"/>
          <w:b/>
          <w:bCs/>
          <w:sz w:val="28"/>
          <w:szCs w:val="28"/>
          <w:lang w:eastAsia="ru-RU"/>
        </w:rPr>
        <w:t xml:space="preserve"> КРУПИЦЯ</w:t>
      </w:r>
    </w:p>
    <w:p w14:paraId="63073552" w14:textId="4F16560A" w:rsidR="00B02555" w:rsidRPr="008612D6" w:rsidRDefault="00B02555" w:rsidP="00294E0F">
      <w:pPr>
        <w:widowControl w:val="0"/>
        <w:shd w:val="clear" w:color="auto" w:fill="FFFFFF"/>
        <w:spacing w:after="0" w:line="240" w:lineRule="auto"/>
        <w:ind w:left="11199"/>
        <w:rPr>
          <w:sz w:val="28"/>
          <w:szCs w:val="28"/>
          <w:lang w:val="uk-UA"/>
        </w:rPr>
      </w:pPr>
    </w:p>
    <w:sectPr w:rsidR="00B02555" w:rsidRPr="008612D6" w:rsidSect="009B699E">
      <w:pgSz w:w="16838" w:h="11906" w:orient="landscape"/>
      <w:pgMar w:top="1135"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E69296" w14:textId="77777777" w:rsidR="009B699E" w:rsidRDefault="009B699E" w:rsidP="00771032">
      <w:pPr>
        <w:spacing w:after="0" w:line="240" w:lineRule="auto"/>
      </w:pPr>
      <w:r>
        <w:separator/>
      </w:r>
    </w:p>
  </w:endnote>
  <w:endnote w:type="continuationSeparator" w:id="0">
    <w:p w14:paraId="09B7D7D8" w14:textId="77777777" w:rsidR="009B699E" w:rsidRDefault="009B699E" w:rsidP="007710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0D6708" w14:textId="77777777" w:rsidR="009B699E" w:rsidRDefault="009B699E" w:rsidP="00771032">
      <w:pPr>
        <w:spacing w:after="0" w:line="240" w:lineRule="auto"/>
      </w:pPr>
      <w:r>
        <w:separator/>
      </w:r>
    </w:p>
  </w:footnote>
  <w:footnote w:type="continuationSeparator" w:id="0">
    <w:p w14:paraId="56DFCE25" w14:textId="77777777" w:rsidR="009B699E" w:rsidRDefault="009B699E" w:rsidP="007710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A8C5C22"/>
    <w:multiLevelType w:val="hybridMultilevel"/>
    <w:tmpl w:val="F88CBA14"/>
    <w:lvl w:ilvl="0" w:tplc="79D44B10">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1D0F1072"/>
    <w:multiLevelType w:val="multilevel"/>
    <w:tmpl w:val="557A91F6"/>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E320AB3"/>
    <w:multiLevelType w:val="hybridMultilevel"/>
    <w:tmpl w:val="7446214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267F7FBF"/>
    <w:multiLevelType w:val="hybridMultilevel"/>
    <w:tmpl w:val="40160B7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2758203E"/>
    <w:multiLevelType w:val="hybridMultilevel"/>
    <w:tmpl w:val="591AAFE6"/>
    <w:lvl w:ilvl="0" w:tplc="99AE58D0">
      <w:start w:val="3"/>
      <w:numFmt w:val="bullet"/>
      <w:lvlText w:val="-"/>
      <w:lvlJc w:val="left"/>
      <w:pPr>
        <w:ind w:left="720" w:hanging="360"/>
      </w:pPr>
      <w:rPr>
        <w:rFonts w:ascii="Times New Roman" w:eastAsiaTheme="minorHAns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34485D65"/>
    <w:multiLevelType w:val="hybridMultilevel"/>
    <w:tmpl w:val="8B768E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B4C0BBC"/>
    <w:multiLevelType w:val="hybridMultilevel"/>
    <w:tmpl w:val="DFCAFC8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3D65083C"/>
    <w:multiLevelType w:val="hybridMultilevel"/>
    <w:tmpl w:val="8C56592E"/>
    <w:lvl w:ilvl="0" w:tplc="A24E1F04">
      <w:start w:val="1"/>
      <w:numFmt w:val="decimal"/>
      <w:lvlText w:val="%1."/>
      <w:lvlJc w:val="left"/>
      <w:pPr>
        <w:ind w:left="1392" w:hanging="825"/>
      </w:pPr>
      <w:rPr>
        <w:rFonts w:hint="default"/>
        <w:sz w:val="28"/>
        <w:szCs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48BF12D6"/>
    <w:multiLevelType w:val="hybridMultilevel"/>
    <w:tmpl w:val="683AF91E"/>
    <w:lvl w:ilvl="0" w:tplc="7CE4AC68">
      <w:start w:val="1"/>
      <w:numFmt w:val="decimal"/>
      <w:lvlText w:val="%1."/>
      <w:lvlJc w:val="left"/>
      <w:pPr>
        <w:ind w:left="720" w:hanging="360"/>
      </w:pPr>
      <w:rPr>
        <w:rFonts w:ascii="Times New Roman" w:eastAsia="Times New Roman" w:hAnsi="Times New Roman" w:cs="Times New Roman"/>
        <w:color w:val="auto"/>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4A7360AF"/>
    <w:multiLevelType w:val="hybridMultilevel"/>
    <w:tmpl w:val="83467D80"/>
    <w:lvl w:ilvl="0" w:tplc="CA689346">
      <w:start w:val="1"/>
      <w:numFmt w:val="decimal"/>
      <w:lvlText w:val="%1."/>
      <w:lvlJc w:val="left"/>
      <w:pPr>
        <w:ind w:left="1392" w:hanging="82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5454599B"/>
    <w:multiLevelType w:val="hybridMultilevel"/>
    <w:tmpl w:val="BADC3F2A"/>
    <w:lvl w:ilvl="0" w:tplc="99AE58D0">
      <w:start w:val="3"/>
      <w:numFmt w:val="bullet"/>
      <w:lvlText w:val="-"/>
      <w:lvlJc w:val="left"/>
      <w:pPr>
        <w:ind w:left="720" w:hanging="360"/>
      </w:pPr>
      <w:rPr>
        <w:rFonts w:ascii="Times New Roman" w:eastAsiaTheme="minorHAns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5ACF0016"/>
    <w:multiLevelType w:val="hybridMultilevel"/>
    <w:tmpl w:val="047A1D66"/>
    <w:lvl w:ilvl="0" w:tplc="80301C9A">
      <w:start w:val="1"/>
      <w:numFmt w:val="decimal"/>
      <w:lvlText w:val="%1."/>
      <w:lvlJc w:val="left"/>
      <w:pPr>
        <w:ind w:left="360" w:hanging="360"/>
      </w:pPr>
      <w:rPr>
        <w:rFonts w:hint="default"/>
        <w:color w:val="auto"/>
        <w:sz w:val="24"/>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5F324A42"/>
    <w:multiLevelType w:val="hybridMultilevel"/>
    <w:tmpl w:val="3544B83E"/>
    <w:lvl w:ilvl="0" w:tplc="99AE58D0">
      <w:start w:val="3"/>
      <w:numFmt w:val="bullet"/>
      <w:lvlText w:val="-"/>
      <w:lvlJc w:val="left"/>
      <w:pPr>
        <w:ind w:left="720" w:hanging="360"/>
      </w:pPr>
      <w:rPr>
        <w:rFonts w:ascii="Times New Roman" w:eastAsiaTheme="minorHAns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68013BF5"/>
    <w:multiLevelType w:val="hybridMultilevel"/>
    <w:tmpl w:val="B51ED10E"/>
    <w:lvl w:ilvl="0" w:tplc="80301C9A">
      <w:start w:val="1"/>
      <w:numFmt w:val="decimal"/>
      <w:lvlText w:val="%1."/>
      <w:lvlJc w:val="left"/>
      <w:pPr>
        <w:ind w:left="360" w:hanging="360"/>
      </w:pPr>
      <w:rPr>
        <w:rFonts w:hint="default"/>
        <w:color w:val="auto"/>
        <w:sz w:val="24"/>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5" w15:restartNumberingAfterBreak="0">
    <w:nsid w:val="78620B6A"/>
    <w:multiLevelType w:val="multilevel"/>
    <w:tmpl w:val="1034D7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8AA5729"/>
    <w:multiLevelType w:val="hybridMultilevel"/>
    <w:tmpl w:val="0CBE3E62"/>
    <w:lvl w:ilvl="0" w:tplc="99AE58D0">
      <w:start w:val="3"/>
      <w:numFmt w:val="bullet"/>
      <w:lvlText w:val="-"/>
      <w:lvlJc w:val="left"/>
      <w:pPr>
        <w:ind w:left="720" w:hanging="360"/>
      </w:pPr>
      <w:rPr>
        <w:rFonts w:ascii="Times New Roman" w:eastAsiaTheme="minorHAns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799065AF"/>
    <w:multiLevelType w:val="hybridMultilevel"/>
    <w:tmpl w:val="A19093DE"/>
    <w:lvl w:ilvl="0" w:tplc="E5A6BB58">
      <w:start w:val="1"/>
      <w:numFmt w:val="bullet"/>
      <w:lvlText w:val="-"/>
      <w:lvlJc w:val="left"/>
      <w:pPr>
        <w:ind w:left="720" w:hanging="360"/>
      </w:pPr>
      <w:rPr>
        <w:rFonts w:ascii="Times New Roman" w:eastAsiaTheme="minorHAns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16776143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08308385">
    <w:abstractNumId w:val="8"/>
  </w:num>
  <w:num w:numId="3" w16cid:durableId="376011411">
    <w:abstractNumId w:val="10"/>
  </w:num>
  <w:num w:numId="4" w16cid:durableId="2068608329">
    <w:abstractNumId w:val="9"/>
  </w:num>
  <w:num w:numId="5" w16cid:durableId="826166403">
    <w:abstractNumId w:val="7"/>
  </w:num>
  <w:num w:numId="6" w16cid:durableId="2015758779">
    <w:abstractNumId w:val="6"/>
  </w:num>
  <w:num w:numId="7" w16cid:durableId="678431833">
    <w:abstractNumId w:val="5"/>
  </w:num>
  <w:num w:numId="8" w16cid:durableId="618949391">
    <w:abstractNumId w:val="4"/>
  </w:num>
  <w:num w:numId="9" w16cid:durableId="541787002">
    <w:abstractNumId w:val="17"/>
  </w:num>
  <w:num w:numId="10" w16cid:durableId="1484005961">
    <w:abstractNumId w:val="15"/>
  </w:num>
  <w:num w:numId="11" w16cid:durableId="1834032124">
    <w:abstractNumId w:val="11"/>
  </w:num>
  <w:num w:numId="12" w16cid:durableId="972560582">
    <w:abstractNumId w:val="13"/>
  </w:num>
  <w:num w:numId="13" w16cid:durableId="1439367999">
    <w:abstractNumId w:val="16"/>
  </w:num>
  <w:num w:numId="14" w16cid:durableId="720860319">
    <w:abstractNumId w:val="3"/>
  </w:num>
  <w:num w:numId="15" w16cid:durableId="1483812406">
    <w:abstractNumId w:val="1"/>
  </w:num>
  <w:num w:numId="16" w16cid:durableId="2005279864">
    <w:abstractNumId w:val="2"/>
  </w:num>
  <w:num w:numId="17" w16cid:durableId="717818686">
    <w:abstractNumId w:val="14"/>
  </w:num>
  <w:num w:numId="18" w16cid:durableId="66316458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344B"/>
    <w:rsid w:val="00012AAD"/>
    <w:rsid w:val="00072309"/>
    <w:rsid w:val="000A0D36"/>
    <w:rsid w:val="00107342"/>
    <w:rsid w:val="00144DA5"/>
    <w:rsid w:val="00193EE0"/>
    <w:rsid w:val="001E1532"/>
    <w:rsid w:val="00226692"/>
    <w:rsid w:val="002475C9"/>
    <w:rsid w:val="002723C5"/>
    <w:rsid w:val="00273EAF"/>
    <w:rsid w:val="00294E0F"/>
    <w:rsid w:val="002B6A31"/>
    <w:rsid w:val="002D49A3"/>
    <w:rsid w:val="0035671D"/>
    <w:rsid w:val="00395871"/>
    <w:rsid w:val="003E40EA"/>
    <w:rsid w:val="003F5591"/>
    <w:rsid w:val="004C7468"/>
    <w:rsid w:val="004C7703"/>
    <w:rsid w:val="004F07CF"/>
    <w:rsid w:val="00561E8D"/>
    <w:rsid w:val="00594927"/>
    <w:rsid w:val="005B705B"/>
    <w:rsid w:val="005F6C07"/>
    <w:rsid w:val="00604828"/>
    <w:rsid w:val="006335BA"/>
    <w:rsid w:val="006510B5"/>
    <w:rsid w:val="006519AF"/>
    <w:rsid w:val="00656A40"/>
    <w:rsid w:val="00670EAC"/>
    <w:rsid w:val="006C574A"/>
    <w:rsid w:val="0071151D"/>
    <w:rsid w:val="00717BFA"/>
    <w:rsid w:val="00760113"/>
    <w:rsid w:val="00771032"/>
    <w:rsid w:val="00781131"/>
    <w:rsid w:val="007A4CE5"/>
    <w:rsid w:val="0084479E"/>
    <w:rsid w:val="008612D6"/>
    <w:rsid w:val="00862935"/>
    <w:rsid w:val="00864FA6"/>
    <w:rsid w:val="00950A18"/>
    <w:rsid w:val="00963629"/>
    <w:rsid w:val="0097344B"/>
    <w:rsid w:val="00990725"/>
    <w:rsid w:val="009B699E"/>
    <w:rsid w:val="009F2209"/>
    <w:rsid w:val="009F6474"/>
    <w:rsid w:val="00A139D4"/>
    <w:rsid w:val="00A3568D"/>
    <w:rsid w:val="00A55478"/>
    <w:rsid w:val="00A96938"/>
    <w:rsid w:val="00B02555"/>
    <w:rsid w:val="00B14B81"/>
    <w:rsid w:val="00B247E8"/>
    <w:rsid w:val="00B437A5"/>
    <w:rsid w:val="00B5441B"/>
    <w:rsid w:val="00B703DF"/>
    <w:rsid w:val="00B9576A"/>
    <w:rsid w:val="00C21937"/>
    <w:rsid w:val="00C8679E"/>
    <w:rsid w:val="00CF42ED"/>
    <w:rsid w:val="00D033FD"/>
    <w:rsid w:val="00D05684"/>
    <w:rsid w:val="00D6604C"/>
    <w:rsid w:val="00DD5AFA"/>
    <w:rsid w:val="00E00AC9"/>
    <w:rsid w:val="00E521B6"/>
    <w:rsid w:val="00E53D67"/>
    <w:rsid w:val="00E7774E"/>
    <w:rsid w:val="00EE4EDD"/>
    <w:rsid w:val="00F221A3"/>
    <w:rsid w:val="00F86CC1"/>
    <w:rsid w:val="00FA3365"/>
    <w:rsid w:val="00FD2508"/>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FB86A"/>
  <w15:chartTrackingRefBased/>
  <w15:docId w15:val="{C306C3B5-5B94-4B3E-BC48-9C0AB8F0D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5478"/>
    <w:pPr>
      <w:ind w:left="720"/>
      <w:contextualSpacing/>
    </w:pPr>
  </w:style>
  <w:style w:type="character" w:styleId="a4">
    <w:name w:val="annotation reference"/>
    <w:basedOn w:val="a0"/>
    <w:uiPriority w:val="99"/>
    <w:semiHidden/>
    <w:unhideWhenUsed/>
    <w:rsid w:val="00C8679E"/>
    <w:rPr>
      <w:sz w:val="16"/>
      <w:szCs w:val="16"/>
    </w:rPr>
  </w:style>
  <w:style w:type="paragraph" w:styleId="a5">
    <w:name w:val="annotation text"/>
    <w:basedOn w:val="a"/>
    <w:link w:val="a6"/>
    <w:uiPriority w:val="99"/>
    <w:semiHidden/>
    <w:unhideWhenUsed/>
    <w:rsid w:val="00C8679E"/>
    <w:pPr>
      <w:spacing w:line="240" w:lineRule="auto"/>
    </w:pPr>
    <w:rPr>
      <w:sz w:val="20"/>
      <w:szCs w:val="20"/>
    </w:rPr>
  </w:style>
  <w:style w:type="character" w:customStyle="1" w:styleId="a6">
    <w:name w:val="Текст примечания Знак"/>
    <w:basedOn w:val="a0"/>
    <w:link w:val="a5"/>
    <w:uiPriority w:val="99"/>
    <w:semiHidden/>
    <w:rsid w:val="00C8679E"/>
    <w:rPr>
      <w:sz w:val="20"/>
      <w:szCs w:val="20"/>
    </w:rPr>
  </w:style>
  <w:style w:type="paragraph" w:styleId="a7">
    <w:name w:val="annotation subject"/>
    <w:basedOn w:val="a5"/>
    <w:next w:val="a5"/>
    <w:link w:val="a8"/>
    <w:uiPriority w:val="99"/>
    <w:semiHidden/>
    <w:unhideWhenUsed/>
    <w:rsid w:val="00C8679E"/>
    <w:rPr>
      <w:b/>
      <w:bCs/>
    </w:rPr>
  </w:style>
  <w:style w:type="character" w:customStyle="1" w:styleId="a8">
    <w:name w:val="Тема примечания Знак"/>
    <w:basedOn w:val="a6"/>
    <w:link w:val="a7"/>
    <w:uiPriority w:val="99"/>
    <w:semiHidden/>
    <w:rsid w:val="00C8679E"/>
    <w:rPr>
      <w:b/>
      <w:bCs/>
      <w:sz w:val="20"/>
      <w:szCs w:val="20"/>
    </w:rPr>
  </w:style>
  <w:style w:type="paragraph" w:styleId="a9">
    <w:name w:val="No Spacing"/>
    <w:uiPriority w:val="1"/>
    <w:qFormat/>
    <w:rsid w:val="00B02555"/>
    <w:pPr>
      <w:spacing w:after="0" w:line="240" w:lineRule="auto"/>
    </w:pPr>
  </w:style>
  <w:style w:type="paragraph" w:styleId="aa">
    <w:name w:val="header"/>
    <w:basedOn w:val="a"/>
    <w:link w:val="ab"/>
    <w:uiPriority w:val="99"/>
    <w:unhideWhenUsed/>
    <w:rsid w:val="00771032"/>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771032"/>
  </w:style>
  <w:style w:type="paragraph" w:styleId="ac">
    <w:name w:val="footer"/>
    <w:basedOn w:val="a"/>
    <w:link w:val="ad"/>
    <w:uiPriority w:val="99"/>
    <w:unhideWhenUsed/>
    <w:rsid w:val="00771032"/>
    <w:pPr>
      <w:tabs>
        <w:tab w:val="center" w:pos="4677"/>
        <w:tab w:val="right" w:pos="9355"/>
      </w:tabs>
      <w:spacing w:after="0" w:line="240" w:lineRule="auto"/>
    </w:pPr>
  </w:style>
  <w:style w:type="character" w:customStyle="1" w:styleId="ad">
    <w:name w:val="Нижний колонтитул Знак"/>
    <w:basedOn w:val="a0"/>
    <w:link w:val="ac"/>
    <w:uiPriority w:val="99"/>
    <w:rsid w:val="00771032"/>
  </w:style>
  <w:style w:type="character" w:styleId="ae">
    <w:name w:val="Emphasis"/>
    <w:basedOn w:val="a0"/>
    <w:uiPriority w:val="20"/>
    <w:qFormat/>
    <w:rsid w:val="00DD5AFA"/>
    <w:rPr>
      <w:i/>
      <w:iCs/>
    </w:rPr>
  </w:style>
  <w:style w:type="table" w:styleId="af">
    <w:name w:val="Table Grid"/>
    <w:basedOn w:val="a1"/>
    <w:uiPriority w:val="39"/>
    <w:rsid w:val="00273E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898125">
      <w:bodyDiv w:val="1"/>
      <w:marLeft w:val="0"/>
      <w:marRight w:val="0"/>
      <w:marTop w:val="0"/>
      <w:marBottom w:val="0"/>
      <w:divBdr>
        <w:top w:val="none" w:sz="0" w:space="0" w:color="auto"/>
        <w:left w:val="none" w:sz="0" w:space="0" w:color="auto"/>
        <w:bottom w:val="none" w:sz="0" w:space="0" w:color="auto"/>
        <w:right w:val="none" w:sz="0" w:space="0" w:color="auto"/>
      </w:divBdr>
    </w:div>
    <w:div w:id="1252741029">
      <w:bodyDiv w:val="1"/>
      <w:marLeft w:val="0"/>
      <w:marRight w:val="0"/>
      <w:marTop w:val="0"/>
      <w:marBottom w:val="0"/>
      <w:divBdr>
        <w:top w:val="none" w:sz="0" w:space="0" w:color="auto"/>
        <w:left w:val="none" w:sz="0" w:space="0" w:color="auto"/>
        <w:bottom w:val="none" w:sz="0" w:space="0" w:color="auto"/>
        <w:right w:val="none" w:sz="0" w:space="0" w:color="auto"/>
      </w:divBdr>
    </w:div>
    <w:div w:id="1940093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273</TotalTime>
  <Pages>4</Pages>
  <Words>767</Words>
  <Characters>4372</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Освита</dc:creator>
  <cp:keywords/>
  <dc:description/>
  <cp:lastModifiedBy>Освита Пользователь</cp:lastModifiedBy>
  <cp:revision>27</cp:revision>
  <cp:lastPrinted>2024-03-22T06:24:00Z</cp:lastPrinted>
  <dcterms:created xsi:type="dcterms:W3CDTF">2023-02-09T14:04:00Z</dcterms:created>
  <dcterms:modified xsi:type="dcterms:W3CDTF">2024-03-22T06:24:00Z</dcterms:modified>
</cp:coreProperties>
</file>