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D1FA" w14:textId="77777777" w:rsidR="00D8632E" w:rsidRPr="00D8632E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  <w:bookmarkStart w:id="0" w:name="_GoBack"/>
      <w:bookmarkEnd w:id="0"/>
      <w:r w:rsidRPr="00D8632E">
        <w:rPr>
          <w:rFonts w:ascii="Times New Roman" w:eastAsia="Arial Unicode MS" w:hAnsi="Times New Roman" w:cs="Times New Roman"/>
          <w:noProof/>
          <w:kern w:val="2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CF8F86" wp14:editId="43C1F11B">
            <wp:simplePos x="0" y="0"/>
            <wp:positionH relativeFrom="margin">
              <wp:align>center</wp:align>
            </wp:positionH>
            <wp:positionV relativeFrom="paragraph">
              <wp:posOffset>-62865</wp:posOffset>
            </wp:positionV>
            <wp:extent cx="457200" cy="641985"/>
            <wp:effectExtent l="0" t="0" r="0" b="571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04884270"/>
    </w:p>
    <w:p w14:paraId="1DB7489A" w14:textId="77777777" w:rsidR="00D8632E" w:rsidRPr="00D8632E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p w14:paraId="1B68FB43" w14:textId="77777777" w:rsidR="00D8632E" w:rsidRPr="00D8632E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bookmarkEnd w:id="1"/>
    <w:p w14:paraId="257BFF7A" w14:textId="77777777" w:rsidR="00D8632E" w:rsidRPr="00D8632E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D8632E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УКРАЇНА</w:t>
      </w:r>
    </w:p>
    <w:p w14:paraId="21049F66" w14:textId="77777777" w:rsidR="00D8632E" w:rsidRPr="00D8632E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D8632E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ФОНТАНСЬКА СІЛЬСЬКА РАДА</w:t>
      </w:r>
    </w:p>
    <w:p w14:paraId="4963C8BF" w14:textId="77777777" w:rsidR="00D8632E" w:rsidRPr="00D8632E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D8632E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ОДЕСЬКОГО РАЙОНУ ОДЕСЬКОЇ ОБЛАСТІ</w:t>
      </w:r>
    </w:p>
    <w:p w14:paraId="27F1B13A" w14:textId="77777777" w:rsidR="001A7B42" w:rsidRDefault="001A7B42" w:rsidP="001A7B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46D6383" w14:textId="77777777" w:rsidR="00254EBA" w:rsidRPr="00254EBA" w:rsidRDefault="00A80C67" w:rsidP="00254EBA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254EBA" w:rsidRPr="00254EBA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538F7B92" w14:textId="77777777" w:rsidR="00254EBA" w:rsidRPr="00254EBA" w:rsidRDefault="00254EBA" w:rsidP="00254E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другої сесії Фонтанської сільської ради  </w:t>
      </w:r>
      <w:r w:rsidRPr="00254EBA">
        <w:rPr>
          <w:rFonts w:ascii="Times New Roman" w:hAnsi="Times New Roman" w:cs="Times New Roman"/>
          <w:b/>
          <w:sz w:val="28"/>
          <w:szCs w:val="28"/>
        </w:rPr>
        <w:t>VIII</w:t>
      </w:r>
      <w:r w:rsidRPr="00254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14:paraId="428467DB" w14:textId="77777777" w:rsidR="00254EBA" w:rsidRPr="00254EBA" w:rsidRDefault="00254EBA" w:rsidP="00254E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6C9111E6" w14:textId="1CF75016" w:rsidR="00254EBA" w:rsidRPr="00254EBA" w:rsidRDefault="00254EBA" w:rsidP="0025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BA">
        <w:rPr>
          <w:rFonts w:ascii="Times New Roman" w:hAnsi="Times New Roman" w:cs="Times New Roman"/>
          <w:b/>
          <w:sz w:val="28"/>
          <w:szCs w:val="28"/>
        </w:rPr>
        <w:t>№  2091 -VIII                                                             від 15  квітня 2024 року</w:t>
      </w:r>
    </w:p>
    <w:p w14:paraId="1468A07D" w14:textId="77777777" w:rsidR="00254EBA" w:rsidRPr="00254EBA" w:rsidRDefault="00254EBA" w:rsidP="00254EB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636C70C" w14:textId="77777777" w:rsidR="00254EBA" w:rsidRPr="008203C5" w:rsidRDefault="00E22DB7" w:rsidP="0082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C5">
        <w:rPr>
          <w:rFonts w:ascii="Times New Roman" w:hAnsi="Times New Roman" w:cs="Times New Roman"/>
          <w:b/>
          <w:sz w:val="28"/>
          <w:szCs w:val="28"/>
        </w:rPr>
        <w:t>Про</w:t>
      </w:r>
      <w:r w:rsidR="006B4495" w:rsidRPr="008203C5">
        <w:rPr>
          <w:rFonts w:ascii="Times New Roman" w:hAnsi="Times New Roman" w:cs="Times New Roman"/>
          <w:b/>
          <w:sz w:val="28"/>
          <w:szCs w:val="28"/>
        </w:rPr>
        <w:t xml:space="preserve"> внесення змін до рішення Фонтанської </w:t>
      </w:r>
    </w:p>
    <w:p w14:paraId="3734607C" w14:textId="77777777" w:rsidR="00254EBA" w:rsidRPr="008203C5" w:rsidRDefault="006B4495" w:rsidP="0082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C5">
        <w:rPr>
          <w:rFonts w:ascii="Times New Roman" w:hAnsi="Times New Roman" w:cs="Times New Roman"/>
          <w:b/>
          <w:sz w:val="28"/>
          <w:szCs w:val="28"/>
        </w:rPr>
        <w:t>сільської ради від 28.12.2022 року №</w:t>
      </w:r>
      <w:r w:rsidR="00E22DB7" w:rsidRPr="00820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3C5">
        <w:rPr>
          <w:rFonts w:ascii="Times New Roman" w:hAnsi="Times New Roman" w:cs="Times New Roman"/>
          <w:b/>
          <w:sz w:val="28"/>
          <w:szCs w:val="28"/>
        </w:rPr>
        <w:t xml:space="preserve">1081 </w:t>
      </w:r>
      <w:r w:rsidR="00823BE6" w:rsidRPr="008203C5">
        <w:rPr>
          <w:rFonts w:ascii="Times New Roman" w:hAnsi="Times New Roman" w:cs="Times New Roman"/>
          <w:b/>
          <w:sz w:val="28"/>
          <w:szCs w:val="28"/>
        </w:rPr>
        <w:t>–</w:t>
      </w:r>
      <w:r w:rsidRPr="008203C5">
        <w:rPr>
          <w:rFonts w:ascii="Times New Roman" w:hAnsi="Times New Roman" w:cs="Times New Roman"/>
          <w:b/>
          <w:sz w:val="28"/>
          <w:szCs w:val="28"/>
        </w:rPr>
        <w:t xml:space="preserve"> VIII</w:t>
      </w:r>
      <w:r w:rsidR="008A6EA4" w:rsidRPr="00820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364837" w14:textId="0E7EF2C6" w:rsidR="00823BE6" w:rsidRPr="008203C5" w:rsidRDefault="00FC0F31" w:rsidP="0082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C5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5775B8" w:rsidRPr="008203C5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75946" w:rsidRPr="008203C5">
        <w:rPr>
          <w:rFonts w:ascii="Times New Roman" w:hAnsi="Times New Roman" w:cs="Times New Roman"/>
          <w:b/>
          <w:sz w:val="28"/>
          <w:szCs w:val="28"/>
        </w:rPr>
        <w:t xml:space="preserve">Комплексної </w:t>
      </w:r>
      <w:r w:rsidR="0027239F" w:rsidRPr="008203C5">
        <w:rPr>
          <w:rFonts w:ascii="Times New Roman" w:hAnsi="Times New Roman" w:cs="Times New Roman"/>
          <w:b/>
          <w:sz w:val="28"/>
          <w:szCs w:val="28"/>
        </w:rPr>
        <w:t>Програми</w:t>
      </w:r>
      <w:r w:rsidR="00775946" w:rsidRPr="00820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635DDB" w14:textId="77777777" w:rsidR="00254EBA" w:rsidRPr="008203C5" w:rsidRDefault="0071447E" w:rsidP="0082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C5">
        <w:rPr>
          <w:rFonts w:ascii="Times New Roman" w:hAnsi="Times New Roman" w:cs="Times New Roman"/>
          <w:b/>
          <w:sz w:val="28"/>
          <w:szCs w:val="28"/>
        </w:rPr>
        <w:t xml:space="preserve">життєзабезпечення, модернізації, ремонту,  </w:t>
      </w:r>
    </w:p>
    <w:p w14:paraId="56131220" w14:textId="77777777" w:rsidR="00254EBA" w:rsidRPr="008203C5" w:rsidRDefault="0071447E" w:rsidP="0082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C5">
        <w:rPr>
          <w:rFonts w:ascii="Times New Roman" w:hAnsi="Times New Roman" w:cs="Times New Roman"/>
          <w:b/>
          <w:sz w:val="28"/>
          <w:szCs w:val="28"/>
        </w:rPr>
        <w:t xml:space="preserve">енергоефективності, енергозбереження та </w:t>
      </w:r>
    </w:p>
    <w:p w14:paraId="77F4A86F" w14:textId="1C146929" w:rsidR="00823BE6" w:rsidRPr="008203C5" w:rsidRDefault="0071447E" w:rsidP="0082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C5">
        <w:rPr>
          <w:rFonts w:ascii="Times New Roman" w:hAnsi="Times New Roman" w:cs="Times New Roman"/>
          <w:b/>
          <w:sz w:val="28"/>
          <w:szCs w:val="28"/>
        </w:rPr>
        <w:t xml:space="preserve">благоустрою об’єктів </w:t>
      </w:r>
      <w:r w:rsidR="00775946" w:rsidRPr="008203C5">
        <w:rPr>
          <w:rFonts w:ascii="Times New Roman" w:hAnsi="Times New Roman" w:cs="Times New Roman"/>
          <w:b/>
          <w:sz w:val="28"/>
          <w:szCs w:val="28"/>
        </w:rPr>
        <w:t xml:space="preserve">житлово – комунального </w:t>
      </w:r>
    </w:p>
    <w:p w14:paraId="26DE332E" w14:textId="77777777" w:rsidR="00254EBA" w:rsidRPr="008203C5" w:rsidRDefault="00775946" w:rsidP="0082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C5">
        <w:rPr>
          <w:rFonts w:ascii="Times New Roman" w:hAnsi="Times New Roman" w:cs="Times New Roman"/>
          <w:b/>
          <w:sz w:val="28"/>
          <w:szCs w:val="28"/>
        </w:rPr>
        <w:t xml:space="preserve">господарства  Фонтанської </w:t>
      </w:r>
      <w:r w:rsidR="00DA49CC" w:rsidRPr="008203C5">
        <w:rPr>
          <w:rFonts w:ascii="Times New Roman" w:hAnsi="Times New Roman" w:cs="Times New Roman"/>
          <w:b/>
          <w:sz w:val="28"/>
          <w:szCs w:val="28"/>
        </w:rPr>
        <w:t>сільської</w:t>
      </w:r>
      <w:r w:rsidRPr="008203C5">
        <w:rPr>
          <w:rFonts w:ascii="Times New Roman" w:hAnsi="Times New Roman" w:cs="Times New Roman"/>
          <w:b/>
          <w:sz w:val="28"/>
          <w:szCs w:val="28"/>
        </w:rPr>
        <w:t xml:space="preserve"> територіальної </w:t>
      </w:r>
    </w:p>
    <w:p w14:paraId="792F6B77" w14:textId="77777777" w:rsidR="00254EBA" w:rsidRPr="008203C5" w:rsidRDefault="00775946" w:rsidP="0082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C5">
        <w:rPr>
          <w:rFonts w:ascii="Times New Roman" w:hAnsi="Times New Roman" w:cs="Times New Roman"/>
          <w:b/>
          <w:sz w:val="28"/>
          <w:szCs w:val="28"/>
        </w:rPr>
        <w:t>громади Одеського району</w:t>
      </w:r>
      <w:r w:rsidR="00E22DB7" w:rsidRPr="008203C5">
        <w:rPr>
          <w:rFonts w:ascii="Times New Roman" w:hAnsi="Times New Roman" w:cs="Times New Roman"/>
          <w:b/>
          <w:sz w:val="28"/>
          <w:szCs w:val="28"/>
        </w:rPr>
        <w:t xml:space="preserve"> Одеської області</w:t>
      </w:r>
    </w:p>
    <w:p w14:paraId="580A6105" w14:textId="355E2E9F" w:rsidR="00B85A70" w:rsidRPr="008203C5" w:rsidRDefault="00E22DB7" w:rsidP="00820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3C5">
        <w:rPr>
          <w:rFonts w:ascii="Times New Roman" w:hAnsi="Times New Roman" w:cs="Times New Roman"/>
          <w:b/>
          <w:sz w:val="28"/>
          <w:szCs w:val="28"/>
        </w:rPr>
        <w:t xml:space="preserve"> на 2023-2025 роки</w:t>
      </w:r>
      <w:r w:rsidR="00885E41" w:rsidRPr="008203C5">
        <w:rPr>
          <w:rFonts w:ascii="Times New Roman" w:hAnsi="Times New Roman" w:cs="Times New Roman"/>
          <w:b/>
          <w:sz w:val="28"/>
          <w:szCs w:val="28"/>
        </w:rPr>
        <w:t>»</w:t>
      </w:r>
    </w:p>
    <w:p w14:paraId="2138E12F" w14:textId="77777777" w:rsidR="00775946" w:rsidRDefault="00775946" w:rsidP="00823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9A79789" w14:textId="457987E7" w:rsidR="001B0EFA" w:rsidRPr="00A24E8F" w:rsidRDefault="001B0EFA" w:rsidP="008203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E8F">
        <w:rPr>
          <w:rFonts w:ascii="Times New Roman" w:hAnsi="Times New Roman" w:cs="Times New Roman"/>
          <w:sz w:val="28"/>
          <w:szCs w:val="28"/>
          <w:lang w:val="uk-UA"/>
        </w:rPr>
        <w:t>Враховуючи необхідність внесення змін та доповнень до рішення Фонтанської сільської ради від 28.12.2022 року №1081-</w:t>
      </w:r>
      <w:r w:rsidRPr="008203C5">
        <w:rPr>
          <w:rFonts w:ascii="Times New Roman" w:hAnsi="Times New Roman" w:cs="Times New Roman"/>
          <w:sz w:val="28"/>
          <w:szCs w:val="28"/>
        </w:rPr>
        <w:t>VIII</w:t>
      </w:r>
      <w:r w:rsidRPr="00A24E8F">
        <w:rPr>
          <w:rFonts w:ascii="Times New Roman" w:hAnsi="Times New Roman" w:cs="Times New Roman"/>
          <w:sz w:val="28"/>
          <w:szCs w:val="28"/>
          <w:lang w:val="uk-UA"/>
        </w:rPr>
        <w:t xml:space="preserve">  «Про затвердження   Комплексної Програми життєзабезпечення, модернізації, ремонту,  енергоефективності, енергозбереження та благоустрою об’єктів житлово – комунального господарства  Фонтанської сільської територіальної громади Одеського району Одеської області на 2023-2025 роки»,</w:t>
      </w:r>
      <w:r w:rsidR="00E61EF6" w:rsidRPr="00A24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BEA" w:rsidRPr="00A24E8F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розвитку житлово-комунального господарства громади, ремонту, модернізації , удосконалення, енергоефективності інфраструктури громади, </w:t>
      </w:r>
      <w:r w:rsidR="005761C6" w:rsidRPr="00A24E8F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6F7BEA" w:rsidRPr="00A24E8F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благоустрою території громади</w:t>
      </w:r>
      <w:r w:rsidR="005761C6" w:rsidRPr="00A24E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0879" w:rsidRPr="00A24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A2E" w:rsidRPr="00A24E8F">
        <w:rPr>
          <w:rFonts w:ascii="Times New Roman" w:hAnsi="Times New Roman" w:cs="Times New Roman"/>
          <w:sz w:val="28"/>
          <w:szCs w:val="28"/>
          <w:lang w:val="uk-UA"/>
        </w:rPr>
        <w:t>враховуючи Указ Президента України від 24 лютого 2022 року №64/2022 «Про введення воєнного стану в Україні»</w:t>
      </w:r>
      <w:r w:rsidRPr="00A24E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1BFF" w:rsidRPr="00A24E8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E2779" w:rsidRPr="00A24E8F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 w:rsidR="003E1BFF" w:rsidRPr="00A24E8F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фінансів, бюджету, планування соціально- економічного розвитку, інвестицій та міжнародного співробітництва від 06.04.2023 року, керуючись </w:t>
      </w:r>
      <w:r w:rsidRPr="00A24E8F">
        <w:rPr>
          <w:rFonts w:ascii="Times New Roman" w:hAnsi="Times New Roman" w:cs="Times New Roman"/>
          <w:sz w:val="28"/>
          <w:szCs w:val="28"/>
          <w:lang w:val="uk-UA"/>
        </w:rPr>
        <w:t>ст.91 Бюджетного кодексу України, керуючисьст.26, ч.1 ст.59 Закону України «Про місцеве самоврядування в Україні»,  Фонтанська сільська рада Одеського району Одеської області, -</w:t>
      </w:r>
    </w:p>
    <w:p w14:paraId="68B93118" w14:textId="619D6A63" w:rsidR="00B85A70" w:rsidRPr="005761C6" w:rsidRDefault="005775B8" w:rsidP="005236D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6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="00D768C0" w:rsidRPr="00576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14:paraId="6F074C2D" w14:textId="77777777" w:rsidR="00D8632E" w:rsidRPr="005761C6" w:rsidRDefault="00D8632E" w:rsidP="005236D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4B4BCB" w14:textId="028C970C" w:rsidR="000A0B4B" w:rsidRPr="003066D5" w:rsidRDefault="003066D5" w:rsidP="003066D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1.</w:t>
      </w:r>
      <w:r w:rsidR="00885E41" w:rsidRPr="003066D5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Внести зміни до рішення від 28.12.2022 року № 1081-VIII «Про</w:t>
      </w:r>
      <w:r w:rsidR="00885E41" w:rsidRPr="003066D5">
        <w:rPr>
          <w:rFonts w:ascii="Times New Roman" w:eastAsia="Arial Unicode MS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  <w:r w:rsidR="00885E41" w:rsidRPr="003066D5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 xml:space="preserve">затвердження  </w:t>
      </w:r>
      <w:r w:rsidR="000A0B4B" w:rsidRPr="003066D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0A0B4B" w:rsidRPr="003066D5">
        <w:rPr>
          <w:rFonts w:ascii="Times New Roman" w:hAnsi="Times New Roman" w:cs="Times New Roman"/>
          <w:sz w:val="28"/>
          <w:szCs w:val="28"/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</w:t>
      </w:r>
      <w:r w:rsidR="000A0B4B" w:rsidRPr="003066D5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громади Одеського району Одеської області на 2023-2025 роки»</w:t>
      </w:r>
    </w:p>
    <w:p w14:paraId="3F5D752D" w14:textId="4B57B39B" w:rsidR="00885E41" w:rsidRPr="000A0B4B" w:rsidRDefault="00885E41" w:rsidP="00D00D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</w:pPr>
      <w:r w:rsidRPr="000A0B4B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1.1.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та затвердити в новій редакції </w:t>
      </w:r>
      <w:r w:rsidRPr="000A0B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Паспорт </w:t>
      </w:r>
      <w:r w:rsidR="000A0B4B" w:rsidRPr="000A0B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</w:t>
      </w:r>
      <w:r w:rsidR="001B0EFA">
        <w:rPr>
          <w:rFonts w:ascii="Times New Roman" w:hAnsi="Times New Roman" w:cs="Times New Roman"/>
          <w:sz w:val="28"/>
          <w:szCs w:val="28"/>
          <w:lang w:val="uk-UA"/>
        </w:rPr>
        <w:t xml:space="preserve"> п.1</w:t>
      </w:r>
      <w:r w:rsidR="001B0EFA" w:rsidRPr="001B0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EFA" w:rsidRPr="000A0B4B">
        <w:rPr>
          <w:rFonts w:ascii="Times New Roman" w:hAnsi="Times New Roman" w:cs="Times New Roman"/>
          <w:sz w:val="28"/>
          <w:szCs w:val="28"/>
          <w:lang w:val="uk-UA"/>
        </w:rPr>
        <w:t>Програми життєзабезп</w:t>
      </w:r>
      <w:r w:rsidR="00D00DC7">
        <w:rPr>
          <w:rFonts w:ascii="Times New Roman" w:hAnsi="Times New Roman" w:cs="Times New Roman"/>
          <w:sz w:val="28"/>
          <w:szCs w:val="28"/>
          <w:lang w:val="uk-UA"/>
        </w:rPr>
        <w:t xml:space="preserve">ечення, модернізації, ремонту, </w:t>
      </w:r>
      <w:r w:rsidR="001B0EFA" w:rsidRPr="000A0B4B">
        <w:rPr>
          <w:rFonts w:ascii="Times New Roman" w:hAnsi="Times New Roman" w:cs="Times New Roman"/>
          <w:sz w:val="28"/>
          <w:szCs w:val="28"/>
          <w:lang w:val="uk-UA"/>
        </w:rPr>
        <w:t>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</w:t>
      </w:r>
      <w:r w:rsidR="001B0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(додаток 1до рішення);</w:t>
      </w:r>
    </w:p>
    <w:p w14:paraId="7F65191C" w14:textId="3772C003" w:rsidR="00885E41" w:rsidRPr="000A0B4B" w:rsidRDefault="00885E41" w:rsidP="00D00DC7">
      <w:pPr>
        <w:pStyle w:val="20"/>
        <w:shd w:val="clear" w:color="auto" w:fill="auto"/>
        <w:ind w:firstLine="567"/>
        <w:jc w:val="both"/>
        <w:rPr>
          <w:lang w:val="uk-UA"/>
        </w:rPr>
      </w:pPr>
      <w:r w:rsidRPr="000A0B4B">
        <w:rPr>
          <w:lang w:val="uk-UA"/>
        </w:rPr>
        <w:t xml:space="preserve">1.2.Внести зміни та затвердити в новій редакції </w:t>
      </w:r>
      <w:r w:rsidRPr="000A0B4B">
        <w:rPr>
          <w:bCs/>
          <w:lang w:val="uk-UA"/>
        </w:rPr>
        <w:t xml:space="preserve">напрями діяльності і заходи реалізації </w:t>
      </w:r>
      <w:r w:rsidR="000A0B4B" w:rsidRPr="000A0B4B">
        <w:rPr>
          <w:lang w:val="uk-UA" w:eastAsia="zh-CN"/>
        </w:rPr>
        <w:t xml:space="preserve">Комплексної </w:t>
      </w:r>
      <w:r w:rsidR="000A0B4B" w:rsidRPr="000A0B4B">
        <w:rPr>
          <w:lang w:val="uk-UA"/>
        </w:rPr>
        <w:t xml:space="preserve">Програми життєзабезпечення, модернізації, ремонту, 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0A0B4B">
        <w:rPr>
          <w:lang w:val="uk-UA"/>
        </w:rPr>
        <w:t>(додаток 1до Програми);</w:t>
      </w:r>
    </w:p>
    <w:p w14:paraId="6481383D" w14:textId="446DA665" w:rsidR="00885E41" w:rsidRPr="000A0B4B" w:rsidRDefault="00885E41" w:rsidP="00D00DC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3066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та затвердити в новій редакції показники результативності </w:t>
      </w:r>
      <w:r w:rsidR="000A0B4B" w:rsidRPr="000A0B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Програми життєзабезпечення, модернізації, ремонту, 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(додаток 2 до Програми);</w:t>
      </w:r>
    </w:p>
    <w:p w14:paraId="4C5759BF" w14:textId="20A7341E" w:rsidR="00885E41" w:rsidRPr="000A0B4B" w:rsidRDefault="00885E41" w:rsidP="00D00DC7">
      <w:pPr>
        <w:pStyle w:val="31"/>
        <w:shd w:val="clear" w:color="auto" w:fill="auto"/>
        <w:spacing w:before="0" w:line="240" w:lineRule="auto"/>
        <w:ind w:firstLine="567"/>
        <w:jc w:val="both"/>
        <w:rPr>
          <w:b w:val="0"/>
          <w:lang w:val="uk-UA"/>
        </w:rPr>
      </w:pPr>
      <w:r w:rsidRPr="000A0B4B">
        <w:rPr>
          <w:b w:val="0"/>
          <w:lang w:val="uk-UA"/>
        </w:rPr>
        <w:t>1.4</w:t>
      </w:r>
      <w:r w:rsidR="003066D5">
        <w:rPr>
          <w:b w:val="0"/>
          <w:lang w:val="uk-UA"/>
        </w:rPr>
        <w:t>.</w:t>
      </w:r>
      <w:r w:rsidRPr="000A0B4B">
        <w:rPr>
          <w:b w:val="0"/>
          <w:lang w:val="uk-UA"/>
        </w:rPr>
        <w:t xml:space="preserve">Внести зміни та затвердити в новій редакції </w:t>
      </w:r>
      <w:r w:rsidRPr="000A0B4B">
        <w:rPr>
          <w:rStyle w:val="ab"/>
          <w:rFonts w:eastAsia="Calibri"/>
        </w:rPr>
        <w:t xml:space="preserve">ресурсне забезпечення </w:t>
      </w:r>
    </w:p>
    <w:p w14:paraId="4E1AC934" w14:textId="697374A4" w:rsidR="00885E41" w:rsidRDefault="000A0B4B" w:rsidP="00D00DC7">
      <w:pPr>
        <w:pStyle w:val="20"/>
        <w:shd w:val="clear" w:color="auto" w:fill="auto"/>
        <w:ind w:firstLine="567"/>
        <w:jc w:val="both"/>
        <w:rPr>
          <w:lang w:val="uk-UA"/>
        </w:rPr>
      </w:pPr>
      <w:r w:rsidRPr="000A0B4B">
        <w:rPr>
          <w:lang w:val="uk-UA" w:eastAsia="zh-CN"/>
        </w:rPr>
        <w:t xml:space="preserve">Комплексної </w:t>
      </w:r>
      <w:r w:rsidRPr="000A0B4B">
        <w:rPr>
          <w:lang w:val="uk-UA"/>
        </w:rPr>
        <w:t xml:space="preserve">Програми життєзабезпечення, модернізації, ремонту, 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="00885E41" w:rsidRPr="000A0B4B">
        <w:rPr>
          <w:lang w:val="uk-UA"/>
        </w:rPr>
        <w:t>(додаток 3 до Програми).</w:t>
      </w:r>
    </w:p>
    <w:p w14:paraId="2D8D307C" w14:textId="77777777" w:rsidR="00A24E8F" w:rsidRDefault="00614778" w:rsidP="00A24E8F">
      <w:pPr>
        <w:pStyle w:val="20"/>
        <w:shd w:val="clear" w:color="auto" w:fill="auto"/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2. </w:t>
      </w:r>
      <w:r w:rsidRPr="00614778">
        <w:rPr>
          <w:lang w:val="uk-UA"/>
        </w:rPr>
        <w:t xml:space="preserve">Всі інші положення </w:t>
      </w:r>
      <w:r w:rsidRPr="000A0B4B">
        <w:rPr>
          <w:rFonts w:eastAsia="Arial Unicode MS"/>
          <w:kern w:val="2"/>
          <w:lang w:val="uk-UA" w:eastAsia="zh-CN" w:bidi="hi-IN"/>
        </w:rPr>
        <w:t>рішення від 28.12.2022 року № 1081-VIII «Про</w:t>
      </w:r>
      <w:r w:rsidRPr="000A0B4B">
        <w:rPr>
          <w:rFonts w:eastAsia="Arial Unicode MS"/>
          <w:b/>
          <w:kern w:val="2"/>
          <w:lang w:val="uk-UA" w:eastAsia="zh-CN" w:bidi="hi-IN"/>
        </w:rPr>
        <w:t xml:space="preserve"> </w:t>
      </w:r>
      <w:r w:rsidRPr="000A0B4B">
        <w:rPr>
          <w:rFonts w:eastAsia="Arial Unicode MS"/>
          <w:kern w:val="2"/>
          <w:lang w:val="uk-UA" w:eastAsia="zh-CN" w:bidi="hi-IN"/>
        </w:rPr>
        <w:t xml:space="preserve">затвердження </w:t>
      </w:r>
      <w:r w:rsidRPr="000A0B4B">
        <w:rPr>
          <w:lang w:val="uk-UA" w:eastAsia="zh-CN"/>
        </w:rPr>
        <w:t xml:space="preserve">Комплексної </w:t>
      </w:r>
      <w:r w:rsidRPr="000A0B4B">
        <w:rPr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</w:t>
      </w:r>
      <w:r>
        <w:rPr>
          <w:lang w:val="uk-UA"/>
        </w:rPr>
        <w:t xml:space="preserve"> </w:t>
      </w:r>
      <w:r w:rsidRPr="00614778">
        <w:rPr>
          <w:lang w:val="uk-UA" w:eastAsia="uk-UA"/>
        </w:rPr>
        <w:t xml:space="preserve">з внесеними змінами </w:t>
      </w:r>
      <w:r w:rsidRPr="00614778">
        <w:rPr>
          <w:bCs/>
          <w:lang w:val="uk-UA"/>
        </w:rPr>
        <w:t>залишити без змін.</w:t>
      </w:r>
    </w:p>
    <w:p w14:paraId="66C0D2E6" w14:textId="6CEB6228" w:rsidR="001A6897" w:rsidRPr="006D3523" w:rsidRDefault="00A24E8F" w:rsidP="00A24E8F">
      <w:pPr>
        <w:pStyle w:val="20"/>
        <w:shd w:val="clear" w:color="auto" w:fill="auto"/>
        <w:ind w:firstLine="567"/>
        <w:jc w:val="both"/>
        <w:rPr>
          <w:lang w:val="uk-UA"/>
        </w:rPr>
      </w:pPr>
      <w:r>
        <w:rPr>
          <w:bCs/>
          <w:lang w:val="uk-UA"/>
        </w:rPr>
        <w:t>3.</w:t>
      </w:r>
      <w:r w:rsidR="00EE0230" w:rsidRPr="00BA1571">
        <w:rPr>
          <w:color w:val="000000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(</w:t>
      </w:r>
      <w:r w:rsidR="00EE0230" w:rsidRPr="00BA1571">
        <w:rPr>
          <w:lang w:val="uk-UA"/>
        </w:rPr>
        <w:t xml:space="preserve">заступника голови комісії Альону </w:t>
      </w:r>
      <w:r w:rsidR="00EE0230" w:rsidRPr="006D3523">
        <w:rPr>
          <w:lang w:val="uk-UA"/>
        </w:rPr>
        <w:t>Вавілову</w:t>
      </w:r>
      <w:r w:rsidR="00EE0230" w:rsidRPr="006D3523">
        <w:rPr>
          <w:color w:val="000000"/>
          <w:lang w:val="uk-UA"/>
        </w:rPr>
        <w:t xml:space="preserve">) </w:t>
      </w:r>
      <w:r w:rsidR="00DB0684" w:rsidRPr="006D3523">
        <w:rPr>
          <w:color w:val="000000"/>
          <w:lang w:val="uk-UA" w:eastAsia="ru-RU"/>
        </w:rPr>
        <w:t xml:space="preserve">та </w:t>
      </w:r>
      <w:r w:rsidR="001A6897" w:rsidRPr="006D3523">
        <w:rPr>
          <w:rStyle w:val="HTML"/>
          <w:rFonts w:ascii="Times New Roman" w:hAnsi="Times New Roman" w:cs="Times New Roman"/>
          <w:color w:val="555555"/>
          <w:shd w:val="clear" w:color="auto" w:fill="FFFFFF"/>
          <w:lang w:val="uk-UA"/>
        </w:rPr>
        <w:t xml:space="preserve"> </w:t>
      </w:r>
      <w:r w:rsidR="001A6897" w:rsidRPr="006D3523">
        <w:rPr>
          <w:rStyle w:val="af"/>
          <w:b w:val="0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 (голова Щербич С.С.)</w:t>
      </w:r>
      <w:r w:rsidR="00D8632E" w:rsidRPr="006D3523">
        <w:rPr>
          <w:rStyle w:val="af"/>
          <w:b w:val="0"/>
          <w:shd w:val="clear" w:color="auto" w:fill="FFFFFF"/>
          <w:lang w:val="uk-UA"/>
        </w:rPr>
        <w:t>.</w:t>
      </w:r>
    </w:p>
    <w:p w14:paraId="0E67A8CF" w14:textId="10460D63" w:rsidR="001A6897" w:rsidRPr="006D3523" w:rsidRDefault="00EE0230" w:rsidP="001A6897">
      <w:pPr>
        <w:pStyle w:val="a4"/>
        <w:shd w:val="clear" w:color="auto" w:fill="FFFFFF"/>
        <w:ind w:left="0" w:hanging="142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D352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14:paraId="53B8E45C" w14:textId="771D918F" w:rsidR="00982371" w:rsidRPr="006D3523" w:rsidRDefault="00982371" w:rsidP="001A6897">
      <w:pPr>
        <w:pStyle w:val="a6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  <w:lang w:val="uk-UA"/>
        </w:rPr>
      </w:pPr>
    </w:p>
    <w:p w14:paraId="6FD94B4C" w14:textId="77777777" w:rsidR="00D00A5D" w:rsidRPr="006D3523" w:rsidRDefault="00D00A5D" w:rsidP="00D00A5D">
      <w:pPr>
        <w:ind w:right="-5"/>
        <w:contextualSpacing/>
        <w:jc w:val="both"/>
        <w:rPr>
          <w:color w:val="000000" w:themeColor="text1"/>
          <w:sz w:val="28"/>
          <w:szCs w:val="28"/>
          <w:lang w:val="uk-UA" w:eastAsia="ru-RU"/>
        </w:rPr>
      </w:pPr>
      <w:r w:rsidRPr="006D35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Наталія КРУПИЦЯ  </w:t>
      </w:r>
    </w:p>
    <w:p w14:paraId="779B5954" w14:textId="77777777" w:rsidR="002E37EE" w:rsidRPr="006D3523" w:rsidRDefault="002E37EE" w:rsidP="002E37EE">
      <w:pPr>
        <w:ind w:right="71"/>
        <w:jc w:val="both"/>
        <w:rPr>
          <w:rStyle w:val="ae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14:paraId="2D5FEC9F" w14:textId="77777777" w:rsidR="002E37EE" w:rsidRPr="00A373EC" w:rsidRDefault="002E37EE" w:rsidP="002E37EE">
      <w:pPr>
        <w:jc w:val="right"/>
        <w:rPr>
          <w:rFonts w:eastAsia="Calibri"/>
          <w:lang w:val="uk-UA"/>
        </w:rPr>
      </w:pPr>
    </w:p>
    <w:p w14:paraId="540554B2" w14:textId="77777777" w:rsidR="002E37EE" w:rsidRPr="00A373EC" w:rsidRDefault="002E37EE" w:rsidP="002E37EE">
      <w:pPr>
        <w:jc w:val="right"/>
        <w:rPr>
          <w:rFonts w:eastAsia="Calibri"/>
          <w:lang w:val="uk-UA"/>
        </w:rPr>
      </w:pPr>
    </w:p>
    <w:p w14:paraId="092EA0C3" w14:textId="180127EA" w:rsidR="0077348F" w:rsidRPr="00A373EC" w:rsidRDefault="00A24E8F" w:rsidP="007734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</w:t>
      </w:r>
      <w:r w:rsidR="0077348F" w:rsidRPr="00A373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одаток №1 до рішення </w:t>
      </w:r>
    </w:p>
    <w:p w14:paraId="5CDA00ED" w14:textId="77777777" w:rsidR="0077348F" w:rsidRPr="00A373EC" w:rsidRDefault="0077348F" w:rsidP="007734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A373EC">
        <w:rPr>
          <w:rFonts w:ascii="Times New Roman" w:eastAsia="Calibri" w:hAnsi="Times New Roman" w:cs="Times New Roman"/>
          <w:sz w:val="24"/>
          <w:szCs w:val="24"/>
          <w:lang w:val="uk-UA"/>
        </w:rPr>
        <w:t>Фонтанської сільської ради</w:t>
      </w:r>
    </w:p>
    <w:p w14:paraId="326264C2" w14:textId="5E2E77B1" w:rsidR="009526AE" w:rsidRPr="00A373EC" w:rsidRDefault="0077348F" w:rsidP="007734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373EC">
        <w:rPr>
          <w:rFonts w:ascii="Times New Roman" w:eastAsia="Calibri" w:hAnsi="Times New Roman" w:cs="Times New Roman"/>
          <w:sz w:val="24"/>
          <w:szCs w:val="24"/>
          <w:lang w:val="uk-UA"/>
        </w:rPr>
        <w:t>№</w:t>
      </w:r>
      <w:r w:rsidR="008A6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54EBA" w:rsidRPr="00254EBA">
        <w:rPr>
          <w:rFonts w:ascii="Times New Roman" w:eastAsia="Calibri" w:hAnsi="Times New Roman" w:cs="Times New Roman"/>
          <w:sz w:val="24"/>
          <w:szCs w:val="24"/>
          <w:lang w:val="uk-UA"/>
        </w:rPr>
        <w:t>2091</w:t>
      </w:r>
      <w:r w:rsidR="008A6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823BE6" w:rsidRPr="00A373EC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="00823BE6" w:rsidRPr="000A20DF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A373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</w:t>
      </w:r>
      <w:r w:rsidR="00254EBA" w:rsidRPr="00254EBA">
        <w:rPr>
          <w:rFonts w:ascii="Times New Roman" w:eastAsia="Calibri" w:hAnsi="Times New Roman" w:cs="Times New Roman"/>
          <w:sz w:val="24"/>
          <w:szCs w:val="24"/>
          <w:lang w:val="uk-UA"/>
        </w:rPr>
        <w:t>15.</w:t>
      </w:r>
      <w:r w:rsidR="00254EBA" w:rsidRPr="008203C5">
        <w:rPr>
          <w:rFonts w:ascii="Times New Roman" w:eastAsia="Calibri" w:hAnsi="Times New Roman" w:cs="Times New Roman"/>
          <w:sz w:val="24"/>
          <w:szCs w:val="24"/>
          <w:lang w:val="uk-UA"/>
        </w:rPr>
        <w:t>04</w:t>
      </w:r>
      <w:r w:rsidR="00D00A5D">
        <w:rPr>
          <w:rFonts w:ascii="Times New Roman" w:eastAsia="Calibri" w:hAnsi="Times New Roman" w:cs="Times New Roman"/>
          <w:sz w:val="24"/>
          <w:szCs w:val="24"/>
          <w:lang w:val="uk-UA"/>
        </w:rPr>
        <w:t>.2024</w:t>
      </w:r>
      <w:r w:rsidRPr="00A373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14:paraId="03C02618" w14:textId="77777777" w:rsidR="0077348F" w:rsidRPr="000A20DF" w:rsidRDefault="0077348F" w:rsidP="00773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D82225C" w14:textId="6FF0E747" w:rsidR="00341F01" w:rsidRPr="000A20DF" w:rsidRDefault="005279F2" w:rsidP="009526A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2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Комплексна Програма </w:t>
      </w:r>
      <w:r w:rsidR="00331DEC" w:rsidRPr="000A2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життєзабезпечення, </w:t>
      </w:r>
      <w:r w:rsidR="005365B4" w:rsidRPr="000A20DF">
        <w:rPr>
          <w:rFonts w:ascii="Times New Roman" w:hAnsi="Times New Roman" w:cs="Times New Roman"/>
          <w:b/>
          <w:sz w:val="24"/>
          <w:szCs w:val="24"/>
          <w:lang w:val="uk-UA"/>
        </w:rPr>
        <w:t>модернізації, ремонту</w:t>
      </w:r>
      <w:r w:rsidR="00331DEC" w:rsidRPr="000A2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0A2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1DEC" w:rsidRPr="000A20DF">
        <w:rPr>
          <w:rFonts w:ascii="Times New Roman" w:hAnsi="Times New Roman" w:cs="Times New Roman"/>
          <w:b/>
          <w:sz w:val="24"/>
          <w:szCs w:val="24"/>
          <w:lang w:val="uk-UA"/>
        </w:rPr>
        <w:t>енергоефективності, енергозбереження та</w:t>
      </w:r>
      <w:r w:rsidRPr="000A2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благоустрою об’єктів житлово – комунального господарства  Фонтанської </w:t>
      </w:r>
      <w:r w:rsidR="004F6D6B" w:rsidRPr="000A2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сільської </w:t>
      </w:r>
      <w:r w:rsidRPr="000A2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територіальної громади Одеського району Одеської області на 2023-2025</w:t>
      </w:r>
      <w:r w:rsidR="00E61EF6" w:rsidRPr="000A2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F6D6B" w:rsidRPr="000A20DF">
        <w:rPr>
          <w:rFonts w:ascii="Times New Roman" w:hAnsi="Times New Roman" w:cs="Times New Roman"/>
          <w:b/>
          <w:sz w:val="24"/>
          <w:szCs w:val="24"/>
          <w:lang w:val="uk-UA"/>
        </w:rPr>
        <w:t>роки</w:t>
      </w:r>
    </w:p>
    <w:p w14:paraId="046D13BE" w14:textId="77777777" w:rsidR="008C6C9A" w:rsidRPr="000A20DF" w:rsidRDefault="008C6C9A" w:rsidP="008C6C9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A20D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 </w:t>
      </w:r>
      <w:r w:rsidRPr="000A20D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Паспорт Програми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873"/>
        <w:gridCol w:w="5103"/>
      </w:tblGrid>
      <w:tr w:rsidR="008C6C9A" w:rsidRPr="000A20DF" w14:paraId="24C4A51C" w14:textId="77777777" w:rsidTr="00D00A5D">
        <w:trPr>
          <w:trHeight w:hRule="exact" w:val="20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B1E49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5D48D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Назва Програми</w:t>
            </w:r>
          </w:p>
          <w:p w14:paraId="4017ECA1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0DF56" w14:textId="35E5526D" w:rsidR="008C6C9A" w:rsidRPr="000A20DF" w:rsidRDefault="00A1617E" w:rsidP="00D8632E">
            <w:pPr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</w:t>
            </w:r>
            <w:r w:rsidRPr="000A20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A2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господарства  Фонтанської сільської  територіальної громади Одеського району Одеської області на 2023-2025роки</w:t>
            </w:r>
          </w:p>
        </w:tc>
      </w:tr>
      <w:tr w:rsidR="008C6C9A" w:rsidRPr="000A20DF" w14:paraId="78091E33" w14:textId="77777777" w:rsidTr="000A20DF">
        <w:trPr>
          <w:trHeight w:hRule="exact" w:val="9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EE5DC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4F5BA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EB602" w14:textId="285EF007" w:rsidR="008C6C9A" w:rsidRPr="000A20DF" w:rsidRDefault="008249F2" w:rsidP="000A20DF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0A2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житлово- комунального господарства </w:t>
            </w:r>
            <w:r w:rsidR="008C6C9A" w:rsidRPr="000A2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 сільської ради Одеського району Одеської області</w:t>
            </w:r>
          </w:p>
        </w:tc>
      </w:tr>
      <w:tr w:rsidR="008C6C9A" w:rsidRPr="000A20DF" w14:paraId="61C89650" w14:textId="77777777" w:rsidTr="00D00DC7">
        <w:trPr>
          <w:trHeight w:hRule="exact" w:val="9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88291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5B33D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A1EB4" w14:textId="77777777" w:rsidR="008C6C9A" w:rsidRPr="000A20DF" w:rsidRDefault="008C6C9A" w:rsidP="00D8632E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8C6C9A" w:rsidRPr="000A20DF" w14:paraId="6330BA0A" w14:textId="77777777" w:rsidTr="000A20DF">
        <w:trPr>
          <w:trHeight w:hRule="exact" w:val="9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B5A5F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6CA26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23B10" w14:textId="7E08C37E" w:rsidR="008C6C9A" w:rsidRPr="000A20DF" w:rsidRDefault="00FF0907" w:rsidP="00E61EF6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житлово- комунального господарства Фонтанської сільської ради Одеського району Одеської області</w:t>
            </w:r>
          </w:p>
        </w:tc>
      </w:tr>
      <w:tr w:rsidR="008C6C9A" w:rsidRPr="000A20DF" w14:paraId="74844653" w14:textId="77777777" w:rsidTr="000A20DF">
        <w:trPr>
          <w:trHeight w:hRule="exact"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DFAC1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9B83F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Спів розробники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E2592" w14:textId="3BC72EB6" w:rsidR="008C6C9A" w:rsidRPr="000A20DF" w:rsidRDefault="000A20DF" w:rsidP="000A20DF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капітального будівництва</w:t>
            </w:r>
          </w:p>
        </w:tc>
      </w:tr>
      <w:tr w:rsidR="008C6C9A" w:rsidRPr="000A20DF" w14:paraId="04930B8A" w14:textId="77777777" w:rsidTr="000A20DF">
        <w:trPr>
          <w:trHeight w:hRule="exact"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ADAC3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2pt"/>
                <w:b w:val="0"/>
              </w:rPr>
              <w:t>6</w:t>
            </w:r>
            <w:r w:rsidRPr="000A20DF">
              <w:rPr>
                <w:rStyle w:val="2Cambria11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72104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A5672" w14:textId="77777777" w:rsidR="008C6C9A" w:rsidRPr="000A20DF" w:rsidRDefault="00FF0907" w:rsidP="00D8632E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0A2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житлово- комунального господарства Фонтанської сільської ради Одеського району Одеської області </w:t>
            </w:r>
          </w:p>
        </w:tc>
      </w:tr>
      <w:tr w:rsidR="008C6C9A" w:rsidRPr="000A20DF" w14:paraId="4D96D3B7" w14:textId="77777777" w:rsidTr="000A20DF">
        <w:trPr>
          <w:trHeight w:hRule="exact" w:val="10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E627C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4EF1C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Співвиконавці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EA9F" w14:textId="77777777" w:rsidR="008C6C9A" w:rsidRPr="000A20DF" w:rsidRDefault="00E02242" w:rsidP="00D8632E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0A2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Управління капітального будівництва </w:t>
            </w:r>
            <w:r w:rsidRPr="000A2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 сільської ради Одеського району Одеської області</w:t>
            </w:r>
          </w:p>
        </w:tc>
      </w:tr>
      <w:tr w:rsidR="008C6C9A" w:rsidRPr="000A20DF" w14:paraId="4762717C" w14:textId="77777777" w:rsidTr="00D00DC7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4FA5C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55DF6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2653C" w14:textId="77777777" w:rsidR="008C6C9A" w:rsidRPr="000A20DF" w:rsidRDefault="008C6C9A" w:rsidP="00D8632E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8C6C9A" w:rsidRPr="000A20DF" w14:paraId="3A7B7BC1" w14:textId="77777777" w:rsidTr="000A20DF">
        <w:trPr>
          <w:trHeight w:hRule="exact" w:val="26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86EDA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15BA4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7020" w14:textId="77777777" w:rsidR="008C6C9A" w:rsidRPr="000A20DF" w:rsidRDefault="00333AB5" w:rsidP="00D8632E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Здійснення заходів щодо підвищення ефективності та надійності  функціонування житлово-комунального господарства, забезпечення  сталого розвитку для задоволення потреб населення і господарського комплексу в житлово-комунальних послугах відповідно до встановлених нормативів  і національних стандартів</w:t>
            </w:r>
          </w:p>
        </w:tc>
      </w:tr>
      <w:tr w:rsidR="008C6C9A" w:rsidRPr="000A20DF" w14:paraId="5C767E17" w14:textId="77777777" w:rsidTr="00D00DC7">
        <w:trPr>
          <w:trHeight w:hRule="exact" w:val="19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765F8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A02E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Загальний обсяг фінансових ресурсів, необхідних для</w:t>
            </w:r>
            <w:r w:rsidRPr="000A20DF">
              <w:rPr>
                <w:rStyle w:val="211pt"/>
                <w:b w:val="0"/>
                <w:sz w:val="24"/>
                <w:szCs w:val="24"/>
              </w:rPr>
              <w:br/>
              <w:t>реалізації Програми, всього:</w:t>
            </w:r>
            <w:r w:rsidRPr="000A20DF">
              <w:rPr>
                <w:rStyle w:val="211pt"/>
                <w:b w:val="0"/>
                <w:sz w:val="24"/>
                <w:szCs w:val="24"/>
              </w:rPr>
              <w:br/>
              <w:t>в тому числі:</w:t>
            </w:r>
          </w:p>
          <w:p w14:paraId="4C50CA52" w14:textId="77777777" w:rsidR="008C6C9A" w:rsidRPr="000A20DF" w:rsidRDefault="008C6C9A" w:rsidP="00D8632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коштів сільського бюджету</w:t>
            </w:r>
          </w:p>
          <w:p w14:paraId="526E7BD0" w14:textId="77777777" w:rsidR="008C6C9A" w:rsidRPr="000A20DF" w:rsidRDefault="008C6C9A" w:rsidP="00D8632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коштів державного бюджету</w:t>
            </w:r>
          </w:p>
          <w:p w14:paraId="7390B419" w14:textId="77777777" w:rsidR="008C6C9A" w:rsidRPr="000A20DF" w:rsidRDefault="008C6C9A" w:rsidP="00D8632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кошти позабюджетних джерел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A5ED" w14:textId="77777777" w:rsidR="00430E2D" w:rsidRPr="000A20DF" w:rsidRDefault="00430E2D" w:rsidP="00D8632E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14:paraId="2B326168" w14:textId="77777777" w:rsidR="00430E2D" w:rsidRPr="000A20DF" w:rsidRDefault="00430E2D" w:rsidP="00D8632E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14:paraId="115A259C" w14:textId="6F7DA5DD" w:rsidR="008C6C9A" w:rsidRPr="000A20DF" w:rsidRDefault="008A6EA4" w:rsidP="00D8632E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110</w:t>
            </w:r>
            <w:r w:rsidR="00533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 </w:t>
            </w:r>
            <w:r w:rsidR="00533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641 707</w:t>
            </w:r>
            <w:r w:rsidR="0059376E" w:rsidRPr="000A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="001B1D6A" w:rsidRPr="000A20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  <w:p w14:paraId="4A619555" w14:textId="77777777" w:rsidR="001B1D6A" w:rsidRPr="000A20DF" w:rsidRDefault="001B1D6A" w:rsidP="00D8632E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5BDB81B" w14:textId="24234751" w:rsidR="00D00A5D" w:rsidRPr="000A20DF" w:rsidRDefault="008A6EA4" w:rsidP="00D00A5D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110</w:t>
            </w:r>
            <w:r w:rsidR="00533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 </w:t>
            </w:r>
            <w:r w:rsidR="00533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641 707</w:t>
            </w:r>
            <w:r w:rsidR="00D00A5D" w:rsidRPr="000A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="00D00A5D" w:rsidRPr="000A20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  <w:p w14:paraId="1CAAB88B" w14:textId="6F63B1F8" w:rsidR="001B1D6A" w:rsidRPr="000A20DF" w:rsidRDefault="001B1D6A" w:rsidP="00D8632E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6C9A" w:rsidRPr="000A20DF" w14:paraId="79C80A77" w14:textId="77777777" w:rsidTr="000A20DF">
        <w:trPr>
          <w:trHeight w:hRule="exact" w:val="233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03124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A046C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894FB" w14:textId="017C4B54" w:rsidR="008C6C9A" w:rsidRPr="000A20DF" w:rsidRDefault="007F7A74" w:rsidP="00D8632E">
            <w:pPr>
              <w:pStyle w:val="a4"/>
              <w:suppressAutoHyphens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населенню житлово-комунальних послуг належної якості, створення сприятливих умов для розвит</w:t>
            </w:r>
            <w:r w:rsidR="00D621EB" w:rsidRPr="000A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</w:t>
            </w:r>
            <w:r w:rsidRPr="000A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інфраструктури</w:t>
            </w:r>
            <w:r w:rsidR="00D621EB" w:rsidRPr="000A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430E2D" w:rsidRPr="000A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об’єктів</w:t>
            </w:r>
            <w:r w:rsidRPr="000A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житлово-комунального господарства, забезпечення широкої суспільної підтримки виконання основних завдань у сфері  житлово-комунального </w:t>
            </w:r>
            <w:r w:rsidR="00D621EB" w:rsidRPr="000A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Pr="000A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осподарства</w:t>
            </w:r>
          </w:p>
        </w:tc>
      </w:tr>
      <w:tr w:rsidR="008C6C9A" w:rsidRPr="000A20DF" w14:paraId="332EF67B" w14:textId="77777777" w:rsidTr="000A20DF">
        <w:trPr>
          <w:trHeight w:hRule="exact" w:val="2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67AA9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C4996" w14:textId="77777777" w:rsidR="008C6C9A" w:rsidRPr="000A20DF" w:rsidRDefault="008C6C9A" w:rsidP="00D8632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A20DF">
              <w:rPr>
                <w:rStyle w:val="211pt"/>
                <w:b w:val="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FCF11" w14:textId="77777777" w:rsidR="003D0FD0" w:rsidRPr="000A20DF" w:rsidRDefault="003D0FD0" w:rsidP="00D8632E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20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Консолідація та спрямування дій сільської ради, виконавчого комітету, комунальних підприємств Фонтанської сільської ради на створення дієвої системи управління та сприятливого середовища для формування ефективного результату роботи на території громади.</w:t>
            </w:r>
          </w:p>
          <w:p w14:paraId="25B79545" w14:textId="77777777" w:rsidR="008C6C9A" w:rsidRPr="000A20DF" w:rsidRDefault="008C6C9A" w:rsidP="00D8632E">
            <w:pPr>
              <w:tabs>
                <w:tab w:val="left" w:pos="6452"/>
              </w:tabs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E64698" w14:textId="77777777" w:rsidR="008C6C9A" w:rsidRPr="000A20DF" w:rsidRDefault="008C6C9A" w:rsidP="00D8632E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BB2AE8B" w14:textId="5C0B2E7D" w:rsidR="009526AE" w:rsidRDefault="009526AE" w:rsidP="00B550B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FFE4DD" w14:textId="77777777" w:rsidR="00D00A5D" w:rsidRPr="006D3523" w:rsidRDefault="00D00A5D" w:rsidP="00D00A5D">
      <w:pPr>
        <w:ind w:right="-5"/>
        <w:contextualSpacing/>
        <w:jc w:val="both"/>
        <w:rPr>
          <w:color w:val="000000" w:themeColor="text1"/>
          <w:sz w:val="28"/>
          <w:szCs w:val="28"/>
          <w:lang w:val="uk-UA" w:eastAsia="ru-RU"/>
        </w:rPr>
      </w:pPr>
      <w:r w:rsidRPr="006D35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Наталія КРУПИЦЯ  </w:t>
      </w:r>
    </w:p>
    <w:p w14:paraId="34035E6F" w14:textId="77777777" w:rsidR="007E6682" w:rsidRPr="000A20DF" w:rsidRDefault="007E6682" w:rsidP="00B550B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9C9DAE1" w14:textId="42F9D0F4" w:rsidR="00A34827" w:rsidRPr="0051573E" w:rsidRDefault="00A34827" w:rsidP="00DB560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sectPr w:rsidR="00A34827" w:rsidRPr="0051573E" w:rsidSect="00054808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p w14:paraId="1CEA225F" w14:textId="77777777" w:rsidR="00A34827" w:rsidRPr="0051573E" w:rsidRDefault="00A34827" w:rsidP="00DF54E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4827" w:rsidRPr="0051573E" w:rsidSect="00F873BB">
      <w:pgSz w:w="16838" w:h="11906" w:orient="landscape"/>
      <w:pgMar w:top="510" w:right="737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3A420" w14:textId="77777777" w:rsidR="005715C7" w:rsidRDefault="005715C7" w:rsidP="00F20DF6">
      <w:pPr>
        <w:spacing w:after="0" w:line="240" w:lineRule="auto"/>
      </w:pPr>
      <w:r>
        <w:separator/>
      </w:r>
    </w:p>
  </w:endnote>
  <w:endnote w:type="continuationSeparator" w:id="0">
    <w:p w14:paraId="21B660F7" w14:textId="77777777" w:rsidR="005715C7" w:rsidRDefault="005715C7" w:rsidP="00F2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1B71" w14:textId="77777777" w:rsidR="005715C7" w:rsidRDefault="005715C7" w:rsidP="00F20DF6">
      <w:pPr>
        <w:spacing w:after="0" w:line="240" w:lineRule="auto"/>
      </w:pPr>
      <w:r>
        <w:separator/>
      </w:r>
    </w:p>
  </w:footnote>
  <w:footnote w:type="continuationSeparator" w:id="0">
    <w:p w14:paraId="16B6D12F" w14:textId="77777777" w:rsidR="005715C7" w:rsidRDefault="005715C7" w:rsidP="00F2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40A27"/>
    <w:multiLevelType w:val="hybridMultilevel"/>
    <w:tmpl w:val="801A05A0"/>
    <w:lvl w:ilvl="0" w:tplc="A3D00A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6853DE"/>
    <w:multiLevelType w:val="hybridMultilevel"/>
    <w:tmpl w:val="62524CF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17D03BA"/>
    <w:multiLevelType w:val="hybridMultilevel"/>
    <w:tmpl w:val="8CA4007A"/>
    <w:lvl w:ilvl="0" w:tplc="31FA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B343E"/>
    <w:multiLevelType w:val="hybridMultilevel"/>
    <w:tmpl w:val="A3C0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05E2"/>
    <w:multiLevelType w:val="multilevel"/>
    <w:tmpl w:val="CEB464E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572416"/>
    <w:multiLevelType w:val="hybridMultilevel"/>
    <w:tmpl w:val="DE00413E"/>
    <w:lvl w:ilvl="0" w:tplc="8FDED0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74D27BE"/>
    <w:multiLevelType w:val="multilevel"/>
    <w:tmpl w:val="C36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401CA"/>
    <w:multiLevelType w:val="multilevel"/>
    <w:tmpl w:val="C3E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4210F"/>
    <w:multiLevelType w:val="hybridMultilevel"/>
    <w:tmpl w:val="9222908A"/>
    <w:lvl w:ilvl="0" w:tplc="0422000F">
      <w:start w:val="15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5CC07EB7"/>
    <w:multiLevelType w:val="hybridMultilevel"/>
    <w:tmpl w:val="B23C219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2EB1"/>
    <w:multiLevelType w:val="hybridMultilevel"/>
    <w:tmpl w:val="3B10569A"/>
    <w:lvl w:ilvl="0" w:tplc="13F4C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8"/>
    <w:rsid w:val="0000139C"/>
    <w:rsid w:val="00004EE7"/>
    <w:rsid w:val="00007982"/>
    <w:rsid w:val="00014768"/>
    <w:rsid w:val="00021B5F"/>
    <w:rsid w:val="00025E66"/>
    <w:rsid w:val="00034421"/>
    <w:rsid w:val="0005412C"/>
    <w:rsid w:val="00054808"/>
    <w:rsid w:val="00055129"/>
    <w:rsid w:val="00067E03"/>
    <w:rsid w:val="00072519"/>
    <w:rsid w:val="00090B19"/>
    <w:rsid w:val="00095446"/>
    <w:rsid w:val="0009732D"/>
    <w:rsid w:val="000A0B4B"/>
    <w:rsid w:val="000A20DF"/>
    <w:rsid w:val="000A3ECD"/>
    <w:rsid w:val="000B0624"/>
    <w:rsid w:val="000B16D7"/>
    <w:rsid w:val="000B273D"/>
    <w:rsid w:val="000C01F4"/>
    <w:rsid w:val="000C4CA4"/>
    <w:rsid w:val="000C7076"/>
    <w:rsid w:val="000D2F73"/>
    <w:rsid w:val="000E06C5"/>
    <w:rsid w:val="000E2D12"/>
    <w:rsid w:val="000E41EE"/>
    <w:rsid w:val="000E5059"/>
    <w:rsid w:val="000E54DF"/>
    <w:rsid w:val="000F05BB"/>
    <w:rsid w:val="000F1B8F"/>
    <w:rsid w:val="000F3C59"/>
    <w:rsid w:val="001149B6"/>
    <w:rsid w:val="001149BC"/>
    <w:rsid w:val="00121E75"/>
    <w:rsid w:val="0012247A"/>
    <w:rsid w:val="001229AF"/>
    <w:rsid w:val="001237F9"/>
    <w:rsid w:val="0013262D"/>
    <w:rsid w:val="00134975"/>
    <w:rsid w:val="001360BC"/>
    <w:rsid w:val="00137E2D"/>
    <w:rsid w:val="00142611"/>
    <w:rsid w:val="0014625C"/>
    <w:rsid w:val="001535F8"/>
    <w:rsid w:val="001630DB"/>
    <w:rsid w:val="00164D3C"/>
    <w:rsid w:val="00165ED1"/>
    <w:rsid w:val="00166D75"/>
    <w:rsid w:val="00167A2E"/>
    <w:rsid w:val="00170F00"/>
    <w:rsid w:val="0018038A"/>
    <w:rsid w:val="0018080A"/>
    <w:rsid w:val="001831C9"/>
    <w:rsid w:val="00187784"/>
    <w:rsid w:val="00193D28"/>
    <w:rsid w:val="00193FBF"/>
    <w:rsid w:val="00196572"/>
    <w:rsid w:val="001A2985"/>
    <w:rsid w:val="001A3E8D"/>
    <w:rsid w:val="001A6897"/>
    <w:rsid w:val="001A68C2"/>
    <w:rsid w:val="001A7B42"/>
    <w:rsid w:val="001B0EFA"/>
    <w:rsid w:val="001B125C"/>
    <w:rsid w:val="001B1A1D"/>
    <w:rsid w:val="001B1D6A"/>
    <w:rsid w:val="001C10FE"/>
    <w:rsid w:val="001D3914"/>
    <w:rsid w:val="001D6906"/>
    <w:rsid w:val="001E1A4B"/>
    <w:rsid w:val="001F52A4"/>
    <w:rsid w:val="001F5617"/>
    <w:rsid w:val="002024EE"/>
    <w:rsid w:val="00211D29"/>
    <w:rsid w:val="00215FF0"/>
    <w:rsid w:val="00225777"/>
    <w:rsid w:val="00226BDE"/>
    <w:rsid w:val="00232779"/>
    <w:rsid w:val="002439AB"/>
    <w:rsid w:val="002514F5"/>
    <w:rsid w:val="00254EBA"/>
    <w:rsid w:val="002608F4"/>
    <w:rsid w:val="00267D51"/>
    <w:rsid w:val="0027239F"/>
    <w:rsid w:val="002772C0"/>
    <w:rsid w:val="0028225C"/>
    <w:rsid w:val="002909E6"/>
    <w:rsid w:val="002A243D"/>
    <w:rsid w:val="002A6F75"/>
    <w:rsid w:val="002B2D8F"/>
    <w:rsid w:val="002B38A2"/>
    <w:rsid w:val="002B4F9D"/>
    <w:rsid w:val="002B51C0"/>
    <w:rsid w:val="002C2732"/>
    <w:rsid w:val="002C3199"/>
    <w:rsid w:val="002E063E"/>
    <w:rsid w:val="002E1566"/>
    <w:rsid w:val="002E37EE"/>
    <w:rsid w:val="002E3FD1"/>
    <w:rsid w:val="002F70A4"/>
    <w:rsid w:val="003039D7"/>
    <w:rsid w:val="003066D5"/>
    <w:rsid w:val="00307661"/>
    <w:rsid w:val="00311434"/>
    <w:rsid w:val="00314657"/>
    <w:rsid w:val="00331DEC"/>
    <w:rsid w:val="00333AB5"/>
    <w:rsid w:val="00340201"/>
    <w:rsid w:val="00341F01"/>
    <w:rsid w:val="003445A2"/>
    <w:rsid w:val="003453F8"/>
    <w:rsid w:val="003456AD"/>
    <w:rsid w:val="00346614"/>
    <w:rsid w:val="003560E8"/>
    <w:rsid w:val="003627F5"/>
    <w:rsid w:val="00365490"/>
    <w:rsid w:val="00384806"/>
    <w:rsid w:val="00391E7B"/>
    <w:rsid w:val="003954FA"/>
    <w:rsid w:val="003A0440"/>
    <w:rsid w:val="003A26F6"/>
    <w:rsid w:val="003A2E79"/>
    <w:rsid w:val="003A7C1C"/>
    <w:rsid w:val="003B0356"/>
    <w:rsid w:val="003B607A"/>
    <w:rsid w:val="003C1223"/>
    <w:rsid w:val="003C16B8"/>
    <w:rsid w:val="003C5BE1"/>
    <w:rsid w:val="003D0FD0"/>
    <w:rsid w:val="003D4EB3"/>
    <w:rsid w:val="003E1BFF"/>
    <w:rsid w:val="003E3D08"/>
    <w:rsid w:val="003F213B"/>
    <w:rsid w:val="003F3912"/>
    <w:rsid w:val="003F731D"/>
    <w:rsid w:val="004038D0"/>
    <w:rsid w:val="0040674E"/>
    <w:rsid w:val="004111B5"/>
    <w:rsid w:val="00415532"/>
    <w:rsid w:val="00422F84"/>
    <w:rsid w:val="004239C1"/>
    <w:rsid w:val="00430E2D"/>
    <w:rsid w:val="00434DF9"/>
    <w:rsid w:val="0045219A"/>
    <w:rsid w:val="00462B0E"/>
    <w:rsid w:val="00464F6A"/>
    <w:rsid w:val="00475114"/>
    <w:rsid w:val="004754F6"/>
    <w:rsid w:val="00485B46"/>
    <w:rsid w:val="00490B2B"/>
    <w:rsid w:val="004A5E72"/>
    <w:rsid w:val="004C4A0F"/>
    <w:rsid w:val="004C4CB8"/>
    <w:rsid w:val="004C6528"/>
    <w:rsid w:val="004C794F"/>
    <w:rsid w:val="004D1B1A"/>
    <w:rsid w:val="004D4126"/>
    <w:rsid w:val="004D5A3E"/>
    <w:rsid w:val="004D76C5"/>
    <w:rsid w:val="004D76E8"/>
    <w:rsid w:val="004E78AB"/>
    <w:rsid w:val="004F360E"/>
    <w:rsid w:val="004F6D6B"/>
    <w:rsid w:val="0051573E"/>
    <w:rsid w:val="005236DC"/>
    <w:rsid w:val="00525B20"/>
    <w:rsid w:val="005279F2"/>
    <w:rsid w:val="00527FFB"/>
    <w:rsid w:val="00532162"/>
    <w:rsid w:val="00533378"/>
    <w:rsid w:val="005365B4"/>
    <w:rsid w:val="005431C1"/>
    <w:rsid w:val="00545F0A"/>
    <w:rsid w:val="0055581B"/>
    <w:rsid w:val="0055690A"/>
    <w:rsid w:val="00556C38"/>
    <w:rsid w:val="0056289C"/>
    <w:rsid w:val="0057144A"/>
    <w:rsid w:val="005715C7"/>
    <w:rsid w:val="00574BA7"/>
    <w:rsid w:val="00575F33"/>
    <w:rsid w:val="005761C6"/>
    <w:rsid w:val="00576706"/>
    <w:rsid w:val="00576BB1"/>
    <w:rsid w:val="00577140"/>
    <w:rsid w:val="005775B8"/>
    <w:rsid w:val="005854EF"/>
    <w:rsid w:val="005905EB"/>
    <w:rsid w:val="0059376E"/>
    <w:rsid w:val="0059500D"/>
    <w:rsid w:val="005A6B27"/>
    <w:rsid w:val="005B4BBF"/>
    <w:rsid w:val="005B4CD2"/>
    <w:rsid w:val="005B4DEC"/>
    <w:rsid w:val="005C2A7F"/>
    <w:rsid w:val="005C353D"/>
    <w:rsid w:val="005C7C85"/>
    <w:rsid w:val="005D10E8"/>
    <w:rsid w:val="005E2CE4"/>
    <w:rsid w:val="005E4494"/>
    <w:rsid w:val="005F2A55"/>
    <w:rsid w:val="005F7F66"/>
    <w:rsid w:val="0060541A"/>
    <w:rsid w:val="00613D7E"/>
    <w:rsid w:val="0061424F"/>
    <w:rsid w:val="00614778"/>
    <w:rsid w:val="00615089"/>
    <w:rsid w:val="0061541E"/>
    <w:rsid w:val="00616BCF"/>
    <w:rsid w:val="00620907"/>
    <w:rsid w:val="00627886"/>
    <w:rsid w:val="00631B22"/>
    <w:rsid w:val="00635A4F"/>
    <w:rsid w:val="006424D8"/>
    <w:rsid w:val="006505AE"/>
    <w:rsid w:val="00656404"/>
    <w:rsid w:val="00657715"/>
    <w:rsid w:val="00667FDA"/>
    <w:rsid w:val="006710EA"/>
    <w:rsid w:val="00674499"/>
    <w:rsid w:val="006748B4"/>
    <w:rsid w:val="00676951"/>
    <w:rsid w:val="00687565"/>
    <w:rsid w:val="00692BB3"/>
    <w:rsid w:val="00692E57"/>
    <w:rsid w:val="006935C0"/>
    <w:rsid w:val="00694647"/>
    <w:rsid w:val="006B4495"/>
    <w:rsid w:val="006B64B6"/>
    <w:rsid w:val="006C0794"/>
    <w:rsid w:val="006C289B"/>
    <w:rsid w:val="006C6604"/>
    <w:rsid w:val="006C69B5"/>
    <w:rsid w:val="006D2988"/>
    <w:rsid w:val="006D3523"/>
    <w:rsid w:val="006E18A3"/>
    <w:rsid w:val="006E242A"/>
    <w:rsid w:val="006F0F6F"/>
    <w:rsid w:val="006F5B01"/>
    <w:rsid w:val="006F651D"/>
    <w:rsid w:val="006F7BEA"/>
    <w:rsid w:val="00704D73"/>
    <w:rsid w:val="00706594"/>
    <w:rsid w:val="00707C70"/>
    <w:rsid w:val="0071132A"/>
    <w:rsid w:val="0071447E"/>
    <w:rsid w:val="00716961"/>
    <w:rsid w:val="007247AB"/>
    <w:rsid w:val="00733040"/>
    <w:rsid w:val="00741A2B"/>
    <w:rsid w:val="00762563"/>
    <w:rsid w:val="0077348F"/>
    <w:rsid w:val="00775946"/>
    <w:rsid w:val="00784B89"/>
    <w:rsid w:val="00795519"/>
    <w:rsid w:val="007A0ED3"/>
    <w:rsid w:val="007A359E"/>
    <w:rsid w:val="007A60A2"/>
    <w:rsid w:val="007B252E"/>
    <w:rsid w:val="007B2D36"/>
    <w:rsid w:val="007B45DF"/>
    <w:rsid w:val="007B704E"/>
    <w:rsid w:val="007B7977"/>
    <w:rsid w:val="007C25E1"/>
    <w:rsid w:val="007C4630"/>
    <w:rsid w:val="007C66B2"/>
    <w:rsid w:val="007C72F2"/>
    <w:rsid w:val="007D4AFB"/>
    <w:rsid w:val="007D5232"/>
    <w:rsid w:val="007E4A04"/>
    <w:rsid w:val="007E6682"/>
    <w:rsid w:val="007F3827"/>
    <w:rsid w:val="007F62D4"/>
    <w:rsid w:val="007F7960"/>
    <w:rsid w:val="007F7A74"/>
    <w:rsid w:val="00801D10"/>
    <w:rsid w:val="00803C7E"/>
    <w:rsid w:val="00804AD1"/>
    <w:rsid w:val="00805204"/>
    <w:rsid w:val="008053FD"/>
    <w:rsid w:val="00811A7C"/>
    <w:rsid w:val="00812710"/>
    <w:rsid w:val="00817FAF"/>
    <w:rsid w:val="008203C5"/>
    <w:rsid w:val="00822960"/>
    <w:rsid w:val="00823BE6"/>
    <w:rsid w:val="008249F2"/>
    <w:rsid w:val="0083166B"/>
    <w:rsid w:val="00835D42"/>
    <w:rsid w:val="00844088"/>
    <w:rsid w:val="008567DF"/>
    <w:rsid w:val="00857696"/>
    <w:rsid w:val="00862003"/>
    <w:rsid w:val="00864493"/>
    <w:rsid w:val="00865D90"/>
    <w:rsid w:val="008722B0"/>
    <w:rsid w:val="008763A6"/>
    <w:rsid w:val="00884D9C"/>
    <w:rsid w:val="00885E41"/>
    <w:rsid w:val="008864D0"/>
    <w:rsid w:val="008969A6"/>
    <w:rsid w:val="00897CA7"/>
    <w:rsid w:val="008A0C93"/>
    <w:rsid w:val="008A6EA4"/>
    <w:rsid w:val="008B26D4"/>
    <w:rsid w:val="008B590E"/>
    <w:rsid w:val="008C2605"/>
    <w:rsid w:val="008C6C9A"/>
    <w:rsid w:val="008C6E12"/>
    <w:rsid w:val="008D1E0F"/>
    <w:rsid w:val="008D3A0D"/>
    <w:rsid w:val="008D62B9"/>
    <w:rsid w:val="008E5F08"/>
    <w:rsid w:val="008F0CA7"/>
    <w:rsid w:val="008F3065"/>
    <w:rsid w:val="00901931"/>
    <w:rsid w:val="009073FB"/>
    <w:rsid w:val="0091065F"/>
    <w:rsid w:val="00930A32"/>
    <w:rsid w:val="00934E4E"/>
    <w:rsid w:val="00946D98"/>
    <w:rsid w:val="009526AE"/>
    <w:rsid w:val="00953002"/>
    <w:rsid w:val="00953050"/>
    <w:rsid w:val="00953135"/>
    <w:rsid w:val="00964AA8"/>
    <w:rsid w:val="00966805"/>
    <w:rsid w:val="00982371"/>
    <w:rsid w:val="009825FB"/>
    <w:rsid w:val="00990CA4"/>
    <w:rsid w:val="00991D22"/>
    <w:rsid w:val="00991E8D"/>
    <w:rsid w:val="009A1D5A"/>
    <w:rsid w:val="009A2520"/>
    <w:rsid w:val="009A44FF"/>
    <w:rsid w:val="009A4547"/>
    <w:rsid w:val="009A7897"/>
    <w:rsid w:val="009C10CA"/>
    <w:rsid w:val="009C162E"/>
    <w:rsid w:val="009C29EA"/>
    <w:rsid w:val="009C60DB"/>
    <w:rsid w:val="009D7473"/>
    <w:rsid w:val="009E113C"/>
    <w:rsid w:val="009E5B0D"/>
    <w:rsid w:val="009E72C1"/>
    <w:rsid w:val="009F0975"/>
    <w:rsid w:val="009F2C1B"/>
    <w:rsid w:val="009F4BDA"/>
    <w:rsid w:val="00A02C31"/>
    <w:rsid w:val="00A05D7F"/>
    <w:rsid w:val="00A07D91"/>
    <w:rsid w:val="00A137D6"/>
    <w:rsid w:val="00A15CB7"/>
    <w:rsid w:val="00A1617E"/>
    <w:rsid w:val="00A1778A"/>
    <w:rsid w:val="00A24E8F"/>
    <w:rsid w:val="00A2513D"/>
    <w:rsid w:val="00A25639"/>
    <w:rsid w:val="00A279E1"/>
    <w:rsid w:val="00A27CBF"/>
    <w:rsid w:val="00A31689"/>
    <w:rsid w:val="00A33FB2"/>
    <w:rsid w:val="00A34827"/>
    <w:rsid w:val="00A36995"/>
    <w:rsid w:val="00A373EC"/>
    <w:rsid w:val="00A420D7"/>
    <w:rsid w:val="00A458E1"/>
    <w:rsid w:val="00A550B2"/>
    <w:rsid w:val="00A56F6C"/>
    <w:rsid w:val="00A57449"/>
    <w:rsid w:val="00A62065"/>
    <w:rsid w:val="00A623D0"/>
    <w:rsid w:val="00A700F3"/>
    <w:rsid w:val="00A701CE"/>
    <w:rsid w:val="00A752CF"/>
    <w:rsid w:val="00A7617B"/>
    <w:rsid w:val="00A80C67"/>
    <w:rsid w:val="00A93BB1"/>
    <w:rsid w:val="00AA0522"/>
    <w:rsid w:val="00AA3206"/>
    <w:rsid w:val="00AA3C26"/>
    <w:rsid w:val="00AB56D4"/>
    <w:rsid w:val="00AB60BF"/>
    <w:rsid w:val="00AC1F16"/>
    <w:rsid w:val="00AC2490"/>
    <w:rsid w:val="00AC694C"/>
    <w:rsid w:val="00AD315C"/>
    <w:rsid w:val="00AD6FB3"/>
    <w:rsid w:val="00AE0A08"/>
    <w:rsid w:val="00AE2779"/>
    <w:rsid w:val="00AF78DA"/>
    <w:rsid w:val="00B1257A"/>
    <w:rsid w:val="00B14E98"/>
    <w:rsid w:val="00B2247D"/>
    <w:rsid w:val="00B32B2C"/>
    <w:rsid w:val="00B36332"/>
    <w:rsid w:val="00B41DEB"/>
    <w:rsid w:val="00B43FB0"/>
    <w:rsid w:val="00B47786"/>
    <w:rsid w:val="00B550B6"/>
    <w:rsid w:val="00B57463"/>
    <w:rsid w:val="00B661DF"/>
    <w:rsid w:val="00B671FF"/>
    <w:rsid w:val="00B73228"/>
    <w:rsid w:val="00B76322"/>
    <w:rsid w:val="00B83CC2"/>
    <w:rsid w:val="00B85A70"/>
    <w:rsid w:val="00B87E0B"/>
    <w:rsid w:val="00B91CAF"/>
    <w:rsid w:val="00B92242"/>
    <w:rsid w:val="00BA04A8"/>
    <w:rsid w:val="00BA3C80"/>
    <w:rsid w:val="00BA5581"/>
    <w:rsid w:val="00BB005E"/>
    <w:rsid w:val="00BB2A0A"/>
    <w:rsid w:val="00BC00E0"/>
    <w:rsid w:val="00BC0FBE"/>
    <w:rsid w:val="00BC747B"/>
    <w:rsid w:val="00BE3210"/>
    <w:rsid w:val="00BE5612"/>
    <w:rsid w:val="00C032A0"/>
    <w:rsid w:val="00C11E78"/>
    <w:rsid w:val="00C17789"/>
    <w:rsid w:val="00C24F96"/>
    <w:rsid w:val="00C40EE9"/>
    <w:rsid w:val="00C41786"/>
    <w:rsid w:val="00C417D3"/>
    <w:rsid w:val="00C4200A"/>
    <w:rsid w:val="00C423FA"/>
    <w:rsid w:val="00C4369A"/>
    <w:rsid w:val="00C65D53"/>
    <w:rsid w:val="00C6683D"/>
    <w:rsid w:val="00C9515A"/>
    <w:rsid w:val="00CA418C"/>
    <w:rsid w:val="00CA5852"/>
    <w:rsid w:val="00CB0B5E"/>
    <w:rsid w:val="00CB2D23"/>
    <w:rsid w:val="00CB51A1"/>
    <w:rsid w:val="00CB72B7"/>
    <w:rsid w:val="00CC07C7"/>
    <w:rsid w:val="00CC2D10"/>
    <w:rsid w:val="00CD059B"/>
    <w:rsid w:val="00CD0881"/>
    <w:rsid w:val="00CD71B1"/>
    <w:rsid w:val="00CE4073"/>
    <w:rsid w:val="00CE5A63"/>
    <w:rsid w:val="00CE60C4"/>
    <w:rsid w:val="00CF08F2"/>
    <w:rsid w:val="00D00A5D"/>
    <w:rsid w:val="00D00DC7"/>
    <w:rsid w:val="00D01F48"/>
    <w:rsid w:val="00D063BE"/>
    <w:rsid w:val="00D0732D"/>
    <w:rsid w:val="00D1257C"/>
    <w:rsid w:val="00D14CF0"/>
    <w:rsid w:val="00D23404"/>
    <w:rsid w:val="00D343F3"/>
    <w:rsid w:val="00D50F6A"/>
    <w:rsid w:val="00D52121"/>
    <w:rsid w:val="00D621EB"/>
    <w:rsid w:val="00D645A4"/>
    <w:rsid w:val="00D65BF0"/>
    <w:rsid w:val="00D66F52"/>
    <w:rsid w:val="00D714DC"/>
    <w:rsid w:val="00D752BE"/>
    <w:rsid w:val="00D75B51"/>
    <w:rsid w:val="00D768C0"/>
    <w:rsid w:val="00D84F94"/>
    <w:rsid w:val="00D8632E"/>
    <w:rsid w:val="00D9360E"/>
    <w:rsid w:val="00DA49CC"/>
    <w:rsid w:val="00DB0684"/>
    <w:rsid w:val="00DB0DBF"/>
    <w:rsid w:val="00DB4EB5"/>
    <w:rsid w:val="00DB505E"/>
    <w:rsid w:val="00DB5085"/>
    <w:rsid w:val="00DB5606"/>
    <w:rsid w:val="00DB73B6"/>
    <w:rsid w:val="00DD0CB6"/>
    <w:rsid w:val="00DD7928"/>
    <w:rsid w:val="00DE1769"/>
    <w:rsid w:val="00DE3FE0"/>
    <w:rsid w:val="00DE46D5"/>
    <w:rsid w:val="00DF54EB"/>
    <w:rsid w:val="00DF6E1F"/>
    <w:rsid w:val="00E00BB8"/>
    <w:rsid w:val="00E02242"/>
    <w:rsid w:val="00E0235F"/>
    <w:rsid w:val="00E02D4C"/>
    <w:rsid w:val="00E10879"/>
    <w:rsid w:val="00E13982"/>
    <w:rsid w:val="00E20655"/>
    <w:rsid w:val="00E22DB7"/>
    <w:rsid w:val="00E306AA"/>
    <w:rsid w:val="00E30CB4"/>
    <w:rsid w:val="00E348BB"/>
    <w:rsid w:val="00E42A54"/>
    <w:rsid w:val="00E61EF6"/>
    <w:rsid w:val="00E62493"/>
    <w:rsid w:val="00E63773"/>
    <w:rsid w:val="00E6656C"/>
    <w:rsid w:val="00E9091E"/>
    <w:rsid w:val="00E9324F"/>
    <w:rsid w:val="00EA58A3"/>
    <w:rsid w:val="00EA779A"/>
    <w:rsid w:val="00EB29F9"/>
    <w:rsid w:val="00EB4B9F"/>
    <w:rsid w:val="00EB7A17"/>
    <w:rsid w:val="00EC0608"/>
    <w:rsid w:val="00EC4D8B"/>
    <w:rsid w:val="00EC742F"/>
    <w:rsid w:val="00ED368B"/>
    <w:rsid w:val="00EE0230"/>
    <w:rsid w:val="00EE1D1C"/>
    <w:rsid w:val="00EE5C01"/>
    <w:rsid w:val="00EE650A"/>
    <w:rsid w:val="00EF3CAA"/>
    <w:rsid w:val="00EF7436"/>
    <w:rsid w:val="00F0093F"/>
    <w:rsid w:val="00F016DE"/>
    <w:rsid w:val="00F0240D"/>
    <w:rsid w:val="00F03CFD"/>
    <w:rsid w:val="00F04E1C"/>
    <w:rsid w:val="00F05C1F"/>
    <w:rsid w:val="00F0687B"/>
    <w:rsid w:val="00F06BBA"/>
    <w:rsid w:val="00F12DA6"/>
    <w:rsid w:val="00F1350C"/>
    <w:rsid w:val="00F14228"/>
    <w:rsid w:val="00F14666"/>
    <w:rsid w:val="00F14C9D"/>
    <w:rsid w:val="00F20DF6"/>
    <w:rsid w:val="00F26FA5"/>
    <w:rsid w:val="00F30C15"/>
    <w:rsid w:val="00F37554"/>
    <w:rsid w:val="00F40F1C"/>
    <w:rsid w:val="00F42EA6"/>
    <w:rsid w:val="00F67CCE"/>
    <w:rsid w:val="00F84164"/>
    <w:rsid w:val="00F86755"/>
    <w:rsid w:val="00F873BB"/>
    <w:rsid w:val="00FA2F05"/>
    <w:rsid w:val="00FA78A3"/>
    <w:rsid w:val="00FB4FF2"/>
    <w:rsid w:val="00FC0F31"/>
    <w:rsid w:val="00FD2967"/>
    <w:rsid w:val="00FD2A09"/>
    <w:rsid w:val="00FD728D"/>
    <w:rsid w:val="00FE7ED6"/>
    <w:rsid w:val="00FF090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FDE"/>
  <w15:chartTrackingRefBased/>
  <w15:docId w15:val="{D8CB893C-CF12-4007-8CD9-2E48802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4D1B1A"/>
    <w:pPr>
      <w:ind w:left="720"/>
      <w:contextualSpacing/>
    </w:pPr>
  </w:style>
  <w:style w:type="table" w:styleId="a5">
    <w:name w:val="Table Grid"/>
    <w:basedOn w:val="a1"/>
    <w:uiPriority w:val="39"/>
    <w:rsid w:val="00A3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577140"/>
    <w:pPr>
      <w:numPr>
        <w:numId w:val="6"/>
      </w:numPr>
    </w:pPr>
  </w:style>
  <w:style w:type="paragraph" w:customStyle="1" w:styleId="3">
    <w:name w:val="Основной текст3"/>
    <w:basedOn w:val="a"/>
    <w:rsid w:val="00EC0608"/>
    <w:pPr>
      <w:shd w:val="clear" w:color="auto" w:fill="FFFFFF"/>
      <w:suppressAutoHyphens/>
      <w:autoSpaceDN w:val="0"/>
      <w:spacing w:after="600" w:line="240" w:lineRule="auto"/>
      <w:ind w:left="23" w:right="23" w:hanging="240"/>
      <w:jc w:val="center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paragraph" w:styleId="a6">
    <w:name w:val="Normal (Web)"/>
    <w:basedOn w:val="a"/>
    <w:uiPriority w:val="99"/>
    <w:unhideWhenUsed/>
    <w:rsid w:val="002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20DF6"/>
  </w:style>
  <w:style w:type="paragraph" w:styleId="a9">
    <w:name w:val="footer"/>
    <w:basedOn w:val="a"/>
    <w:link w:val="aa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20DF6"/>
  </w:style>
  <w:style w:type="character" w:customStyle="1" w:styleId="2">
    <w:name w:val="Основной текст (2)_"/>
    <w:basedOn w:val="a0"/>
    <w:link w:val="20"/>
    <w:rsid w:val="008C6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"/>
    <w:rsid w:val="008C6C9A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C6C9A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5321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"/>
    <w:basedOn w:val="a0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sid w:val="005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1">
    <w:name w:val="Основной текст (3)"/>
    <w:basedOn w:val="a"/>
    <w:link w:val="30"/>
    <w:rsid w:val="00532162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21E75"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link w:val="HTML0"/>
    <w:locked/>
    <w:rsid w:val="001A689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A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A6897"/>
    <w:rPr>
      <w:rFonts w:ascii="Consolas" w:hAnsi="Consolas"/>
      <w:sz w:val="20"/>
      <w:szCs w:val="20"/>
    </w:rPr>
  </w:style>
  <w:style w:type="character" w:styleId="ae">
    <w:name w:val="Emphasis"/>
    <w:qFormat/>
    <w:rsid w:val="001A6897"/>
    <w:rPr>
      <w:i/>
      <w:iCs/>
    </w:rPr>
  </w:style>
  <w:style w:type="character" w:styleId="af">
    <w:name w:val="Strong"/>
    <w:uiPriority w:val="22"/>
    <w:qFormat/>
    <w:rsid w:val="001A6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F8D6-51F2-497D-B4A9-CA7024FA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4603</Words>
  <Characters>2624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Slabenko</cp:lastModifiedBy>
  <cp:revision>2</cp:revision>
  <cp:lastPrinted>2024-04-17T08:50:00Z</cp:lastPrinted>
  <dcterms:created xsi:type="dcterms:W3CDTF">2024-04-17T08:55:00Z</dcterms:created>
  <dcterms:modified xsi:type="dcterms:W3CDTF">2024-04-17T08:55:00Z</dcterms:modified>
</cp:coreProperties>
</file>