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E5" w:rsidRPr="00C048F0" w:rsidRDefault="004829E5" w:rsidP="004829E5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829E5" w:rsidRPr="00D4212A" w:rsidRDefault="004829E5" w:rsidP="004829E5">
      <w:pPr>
        <w:spacing w:after="0" w:line="240" w:lineRule="auto"/>
        <w:ind w:left="142"/>
        <w:jc w:val="center"/>
        <w:rPr>
          <w:rFonts w:ascii="Times New Roman" w:eastAsiaTheme="minorEastAsia" w:hAnsi="Times New Roman"/>
          <w:sz w:val="24"/>
          <w:szCs w:val="24"/>
          <w:lang w:val="uk-UA"/>
        </w:rPr>
      </w:pPr>
      <w:r w:rsidRPr="00D4212A">
        <w:rPr>
          <w:rFonts w:ascii="Antiqua" w:hAnsi="Antiqua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1" layoutInCell="1" allowOverlap="1" wp14:anchorId="3D02493F" wp14:editId="1BC0B8E0">
            <wp:simplePos x="0" y="0"/>
            <wp:positionH relativeFrom="margin">
              <wp:posOffset>2752725</wp:posOffset>
            </wp:positionH>
            <wp:positionV relativeFrom="paragraph">
              <wp:posOffset>-321945</wp:posOffset>
            </wp:positionV>
            <wp:extent cx="474980" cy="608330"/>
            <wp:effectExtent l="0" t="0" r="1270" b="1270"/>
            <wp:wrapSquare wrapText="right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9E5" w:rsidRPr="00D4212A" w:rsidRDefault="004829E5" w:rsidP="004829E5">
      <w:pPr>
        <w:spacing w:after="0" w:line="240" w:lineRule="auto"/>
        <w:ind w:left="142"/>
        <w:jc w:val="center"/>
        <w:rPr>
          <w:rFonts w:ascii="Times New Roman" w:eastAsiaTheme="minorEastAsia" w:hAnsi="Times New Roman"/>
          <w:b/>
          <w:sz w:val="28"/>
          <w:szCs w:val="28"/>
          <w:lang w:val="uk-UA"/>
        </w:rPr>
      </w:pPr>
    </w:p>
    <w:p w:rsidR="004829E5" w:rsidRPr="00D4212A" w:rsidRDefault="004829E5" w:rsidP="004829E5">
      <w:pPr>
        <w:spacing w:after="0" w:line="240" w:lineRule="auto"/>
        <w:ind w:left="142"/>
        <w:jc w:val="center"/>
        <w:rPr>
          <w:rFonts w:ascii="Times New Roman" w:eastAsiaTheme="minorEastAsia" w:hAnsi="Times New Roman"/>
          <w:sz w:val="24"/>
          <w:szCs w:val="24"/>
          <w:lang w:val="uk-UA"/>
        </w:rPr>
      </w:pPr>
      <w:r w:rsidRPr="00D4212A">
        <w:rPr>
          <w:rFonts w:ascii="Times New Roman" w:eastAsiaTheme="minorEastAsia" w:hAnsi="Times New Roman"/>
          <w:b/>
          <w:sz w:val="28"/>
          <w:szCs w:val="28"/>
          <w:lang w:val="uk-UA"/>
        </w:rPr>
        <w:t>У К Р А Ї Н А</w:t>
      </w:r>
    </w:p>
    <w:p w:rsidR="004829E5" w:rsidRPr="00D4212A" w:rsidRDefault="004829E5" w:rsidP="004829E5">
      <w:pPr>
        <w:spacing w:after="0" w:line="240" w:lineRule="auto"/>
        <w:ind w:left="142"/>
        <w:jc w:val="center"/>
        <w:rPr>
          <w:rFonts w:ascii="Times New Roman" w:eastAsiaTheme="minorEastAsia" w:hAnsi="Times New Roman"/>
          <w:b/>
          <w:sz w:val="28"/>
          <w:szCs w:val="28"/>
          <w:lang w:val="uk-UA"/>
        </w:rPr>
      </w:pPr>
      <w:bookmarkStart w:id="0" w:name="_GoBack"/>
      <w:r w:rsidRPr="00D4212A">
        <w:rPr>
          <w:rFonts w:ascii="Times New Roman" w:eastAsiaTheme="minorEastAsia" w:hAnsi="Times New Roman"/>
          <w:b/>
          <w:sz w:val="28"/>
          <w:szCs w:val="28"/>
          <w:lang w:val="uk-UA"/>
        </w:rPr>
        <w:t>ФОНТАНСЬКА СІЛЬСЬКА РАДА</w:t>
      </w:r>
    </w:p>
    <w:bookmarkEnd w:id="0"/>
    <w:p w:rsidR="004829E5" w:rsidRPr="00D4212A" w:rsidRDefault="004829E5" w:rsidP="004829E5">
      <w:pPr>
        <w:spacing w:after="0" w:line="240" w:lineRule="auto"/>
        <w:ind w:left="142"/>
        <w:jc w:val="center"/>
        <w:rPr>
          <w:rFonts w:ascii="Times New Roman" w:eastAsiaTheme="minorEastAsia" w:hAnsi="Times New Roman"/>
          <w:b/>
          <w:sz w:val="28"/>
          <w:szCs w:val="28"/>
          <w:lang w:val="uk-UA"/>
        </w:rPr>
      </w:pPr>
      <w:r w:rsidRPr="00D4212A">
        <w:rPr>
          <w:rFonts w:ascii="Times New Roman" w:eastAsiaTheme="minorEastAsia" w:hAnsi="Times New Roman"/>
          <w:b/>
          <w:sz w:val="28"/>
          <w:szCs w:val="28"/>
          <w:lang w:val="uk-UA"/>
        </w:rPr>
        <w:t>ОДЕСЬКОГО РАЙОНУ ОДЕСЬКОЇ ОБЛАСТІ</w:t>
      </w:r>
    </w:p>
    <w:p w:rsidR="004829E5" w:rsidRPr="00D4212A" w:rsidRDefault="004829E5" w:rsidP="004829E5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uk-UA"/>
        </w:rPr>
      </w:pPr>
    </w:p>
    <w:p w:rsidR="004829E5" w:rsidRPr="00E03B72" w:rsidRDefault="004829E5" w:rsidP="004829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3B72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4829E5" w:rsidRPr="00E03B72" w:rsidRDefault="004829E5" w:rsidP="004829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П’ятдесят </w:t>
      </w:r>
      <w:r w:rsidR="00510B0B">
        <w:rPr>
          <w:rFonts w:ascii="Times New Roman" w:hAnsi="Times New Roman"/>
          <w:b/>
          <w:sz w:val="28"/>
          <w:szCs w:val="28"/>
          <w:lang w:val="uk-UA"/>
        </w:rPr>
        <w:t xml:space="preserve">другої </w:t>
      </w:r>
      <w:r w:rsidRPr="00E03B72">
        <w:rPr>
          <w:rFonts w:ascii="Times New Roman" w:hAnsi="Times New Roman"/>
          <w:b/>
          <w:sz w:val="28"/>
          <w:szCs w:val="28"/>
          <w:lang w:val="uk-UA"/>
        </w:rPr>
        <w:t xml:space="preserve">сесії </w:t>
      </w:r>
      <w:proofErr w:type="spellStart"/>
      <w:r w:rsidRPr="00E03B72">
        <w:rPr>
          <w:rFonts w:ascii="Times New Roman" w:hAnsi="Times New Roman"/>
          <w:b/>
          <w:sz w:val="28"/>
          <w:szCs w:val="28"/>
          <w:lang w:val="uk-UA"/>
        </w:rPr>
        <w:t>Фонтанської</w:t>
      </w:r>
      <w:proofErr w:type="spellEnd"/>
      <w:r w:rsidRPr="00E03B72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</w:t>
      </w:r>
      <w:r w:rsidRPr="00B9455E">
        <w:rPr>
          <w:rFonts w:ascii="Times New Roman" w:hAnsi="Times New Roman"/>
          <w:b/>
          <w:sz w:val="28"/>
          <w:szCs w:val="28"/>
        </w:rPr>
        <w:t>VIII</w:t>
      </w:r>
      <w:r w:rsidRPr="00E03B72"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:rsidR="004829E5" w:rsidRPr="00B9455E" w:rsidRDefault="004829E5" w:rsidP="004829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9455E">
        <w:rPr>
          <w:rFonts w:ascii="Times New Roman" w:hAnsi="Times New Roman"/>
          <w:b/>
          <w:sz w:val="28"/>
          <w:szCs w:val="28"/>
        </w:rPr>
        <w:t>с.Фонтанка</w:t>
      </w:r>
      <w:proofErr w:type="spellEnd"/>
    </w:p>
    <w:p w:rsidR="004829E5" w:rsidRPr="00B9455E" w:rsidRDefault="004829E5" w:rsidP="004829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29E5" w:rsidRPr="00B9455E" w:rsidRDefault="004829E5" w:rsidP="004829E5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9455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2093 </w:t>
      </w:r>
      <w:r w:rsidRPr="00B9455E">
        <w:rPr>
          <w:rFonts w:ascii="Times New Roman" w:hAnsi="Times New Roman"/>
          <w:b/>
          <w:sz w:val="28"/>
          <w:szCs w:val="28"/>
        </w:rPr>
        <w:t xml:space="preserve">- VIII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15</w:t>
      </w:r>
      <w:r w:rsidRPr="00B945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квітня </w:t>
      </w: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B9455E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932E6C" w:rsidRPr="00D4212A" w:rsidRDefault="00932E6C" w:rsidP="00932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8825ED" w:rsidRDefault="008825ED" w:rsidP="008825E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25ED" w:rsidRDefault="00D74404" w:rsidP="008825E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6309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</w:t>
      </w:r>
      <w:r w:rsidR="008825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доповнень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25ED">
        <w:rPr>
          <w:rFonts w:ascii="Times New Roman" w:hAnsi="Times New Roman" w:cs="Times New Roman"/>
          <w:b/>
          <w:sz w:val="28"/>
          <w:szCs w:val="28"/>
          <w:lang w:val="uk-UA"/>
        </w:rPr>
        <w:t>до додатків до</w:t>
      </w:r>
      <w:r w:rsidR="008825ED" w:rsidRPr="00D36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825ED" w:rsidRPr="008825ED" w:rsidRDefault="008825ED" w:rsidP="008825E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6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</w:t>
      </w:r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розвитку та фінансової підтримки </w:t>
      </w:r>
    </w:p>
    <w:p w:rsidR="008825ED" w:rsidRPr="00D36309" w:rsidRDefault="008825ED" w:rsidP="008825E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комунального підприємства «Надія» </w:t>
      </w:r>
      <w:proofErr w:type="spellStart"/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Фонтанської</w:t>
      </w:r>
      <w:proofErr w:type="spellEnd"/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сільської ради </w:t>
      </w:r>
    </w:p>
    <w:p w:rsidR="008825ED" w:rsidRDefault="008825ED" w:rsidP="008825E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Одеського району Одеської області на 2023 – 2025 роки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,</w:t>
      </w:r>
    </w:p>
    <w:p w:rsidR="008825ED" w:rsidRDefault="008825ED" w:rsidP="008825E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Затвердженої рішенням сесії </w:t>
      </w:r>
      <w:proofErr w:type="spellStart"/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Фонтанської</w:t>
      </w:r>
      <w:proofErr w:type="spellEnd"/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сільської ради</w:t>
      </w:r>
    </w:p>
    <w:p w:rsidR="008825ED" w:rsidRPr="008825ED" w:rsidRDefault="008825ED" w:rsidP="008825E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№1074-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від 28.12.2022р.</w:t>
      </w:r>
    </w:p>
    <w:p w:rsidR="00D74404" w:rsidRPr="00D36309" w:rsidRDefault="00D74404" w:rsidP="00D74404">
      <w:pPr>
        <w:pStyle w:val="a3"/>
        <w:ind w:right="-144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74404" w:rsidRPr="00D36309" w:rsidRDefault="00D74404" w:rsidP="00D7440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6309">
        <w:rPr>
          <w:rFonts w:ascii="Times New Roman" w:hAnsi="Times New Roman"/>
          <w:sz w:val="28"/>
          <w:szCs w:val="24"/>
          <w:lang w:val="uk-UA"/>
        </w:rPr>
        <w:t xml:space="preserve">Враховуючи введений воєнний стан в Україні Указом Президента                    № 64/2022 «Про введення воєнного стану в Україні», </w:t>
      </w:r>
      <w:r w:rsidRPr="00D36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підвищення ефективності та надійності функціонування житлово - комунальних систем життєзабезпечення населення територіальної громади, поліпшення якості та надання житлово - комунальних послуг, враховуючи клопотання директора комунального підприємства «Надія», керуючись </w:t>
      </w:r>
      <w:r w:rsidRPr="00D3630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ст. 26 </w:t>
      </w:r>
      <w:r w:rsidRPr="00D36309">
        <w:rPr>
          <w:rFonts w:ascii="Times New Roman" w:hAnsi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</w:t>
      </w:r>
      <w:proofErr w:type="spellStart"/>
      <w:r w:rsidRPr="00D36309">
        <w:rPr>
          <w:rFonts w:ascii="Times New Roman" w:hAnsi="Times New Roman"/>
          <w:sz w:val="28"/>
          <w:szCs w:val="28"/>
          <w:lang w:val="uk-UA" w:eastAsia="ru-RU"/>
        </w:rPr>
        <w:t>Фонтанська</w:t>
      </w:r>
      <w:proofErr w:type="spellEnd"/>
      <w:r w:rsidRPr="00D36309">
        <w:rPr>
          <w:rFonts w:ascii="Times New Roman" w:hAnsi="Times New Roman"/>
          <w:sz w:val="28"/>
          <w:szCs w:val="28"/>
          <w:lang w:val="uk-UA" w:eastAsia="ru-RU"/>
        </w:rPr>
        <w:t xml:space="preserve"> сільська  рада Одеського району Одеської області, -</w:t>
      </w:r>
    </w:p>
    <w:p w:rsidR="00D74404" w:rsidRPr="00D36309" w:rsidRDefault="00D74404" w:rsidP="00D744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6309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3A2434" w:rsidRPr="00B01924" w:rsidRDefault="003A2434" w:rsidP="003A243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зміни та затвердити в новій редакції Паспорт Програми розвитку та фінансової підтримки комунального підприємства «Надія» </w:t>
      </w: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п. 1 Програми розвитку та фінансової підтримки комунального підприємства «Надія» </w:t>
      </w: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(додаток 1 до рішення).</w:t>
      </w:r>
    </w:p>
    <w:p w:rsidR="00D74404" w:rsidRDefault="00D74404" w:rsidP="00D7440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та затвердити в новій редакції Напрями діяльності і заходи реалізації Програми розвитку та фінансової підтримки комунального підприємства «Надія»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(додаток 1 до Програми).</w:t>
      </w:r>
    </w:p>
    <w:p w:rsidR="00D74404" w:rsidRDefault="00D74404" w:rsidP="00D7440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та затвердити в новій редакції Показники результативності Програми розвитку та фінансової підтримки комунального підприємства «Надія»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(додаток 2 до Програми).</w:t>
      </w:r>
    </w:p>
    <w:p w:rsidR="007A1B55" w:rsidRPr="003A2434" w:rsidRDefault="005B67AC" w:rsidP="003A243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та затвердити в новій редакції Ресурсне забезпечення Програми розвитку та фінансової підтримки комунального підприємства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«Надія»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(додаток 3 до Програми).</w:t>
      </w:r>
    </w:p>
    <w:p w:rsidR="00D74404" w:rsidRPr="00B01924" w:rsidRDefault="00D74404" w:rsidP="00D7440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01924">
        <w:rPr>
          <w:rFonts w:ascii="Times New Roman" w:hAnsi="Times New Roman"/>
          <w:sz w:val="28"/>
          <w:szCs w:val="28"/>
          <w:lang w:val="uk-UA"/>
        </w:rPr>
        <w:t xml:space="preserve">Всі інші положення рішення </w:t>
      </w: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сільської ради від 28.12.2022 року № 1074 – </w:t>
      </w:r>
      <w:r w:rsidRPr="00B01924">
        <w:rPr>
          <w:rFonts w:ascii="Times New Roman" w:hAnsi="Times New Roman"/>
          <w:sz w:val="28"/>
          <w:szCs w:val="28"/>
          <w:lang w:val="en-US"/>
        </w:rPr>
        <w:t>VIII</w:t>
      </w:r>
      <w:r w:rsidRPr="00B01924"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розвитку та фінансової підтримки комунального підприємства «Надія» </w:t>
      </w: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з внесеними змінами залишити без змін.</w:t>
      </w:r>
    </w:p>
    <w:p w:rsidR="00D74404" w:rsidRPr="003A2434" w:rsidRDefault="00D74404" w:rsidP="00C25396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2434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 - економічного розвитку, інвестицій та міжнародного співробітництва та</w:t>
      </w:r>
      <w:r w:rsidRPr="003A2434">
        <w:rPr>
          <w:rStyle w:val="HTML"/>
          <w:color w:val="555555"/>
          <w:lang w:val="uk-UA"/>
        </w:rPr>
        <w:t xml:space="preserve"> </w:t>
      </w:r>
      <w:r w:rsidRPr="003A2434">
        <w:rPr>
          <w:rFonts w:ascii="Times New Roman" w:hAnsi="Times New Roman"/>
          <w:sz w:val="28"/>
          <w:lang w:val="uk-UA"/>
        </w:rPr>
        <w:t>постійну комісію</w:t>
      </w:r>
      <w:r w:rsidRPr="003A2434">
        <w:rPr>
          <w:rStyle w:val="HTML"/>
          <w:color w:val="555555"/>
          <w:sz w:val="36"/>
          <w:lang w:val="uk-UA"/>
        </w:rPr>
        <w:t xml:space="preserve"> </w:t>
      </w:r>
      <w:r w:rsidRPr="003A24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з питань комунальної власності, житлово </w:t>
      </w:r>
      <w:r w:rsidRPr="003A2434"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3A24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комунального господарства, енергозбереження та транспорту.</w:t>
      </w:r>
    </w:p>
    <w:p w:rsidR="00D74404" w:rsidRPr="00D4212A" w:rsidRDefault="00D74404" w:rsidP="00D74404">
      <w:pPr>
        <w:ind w:right="-285"/>
        <w:jc w:val="both"/>
        <w:rPr>
          <w:rFonts w:ascii="Times New Roman" w:hAnsi="Times New Roman" w:cs="Times New Roman"/>
          <w:szCs w:val="24"/>
          <w:lang w:val="uk-UA" w:eastAsia="ru-RU"/>
        </w:rPr>
      </w:pPr>
    </w:p>
    <w:p w:rsidR="00D74404" w:rsidRPr="00D4212A" w:rsidRDefault="00D74404" w:rsidP="00D74404">
      <w:pPr>
        <w:ind w:right="-285"/>
        <w:jc w:val="both"/>
        <w:rPr>
          <w:rFonts w:ascii="Times New Roman" w:hAnsi="Times New Roman" w:cs="Times New Roman"/>
          <w:szCs w:val="24"/>
          <w:lang w:val="uk-UA" w:eastAsia="ru-RU"/>
        </w:rPr>
      </w:pPr>
    </w:p>
    <w:p w:rsidR="00D74404" w:rsidRPr="00D4212A" w:rsidRDefault="00D74404" w:rsidP="00D74404">
      <w:pPr>
        <w:ind w:right="-285"/>
        <w:jc w:val="both"/>
        <w:rPr>
          <w:rFonts w:ascii="Times New Roman" w:hAnsi="Times New Roman" w:cs="Times New Roman"/>
          <w:szCs w:val="24"/>
          <w:lang w:val="uk-UA" w:eastAsia="ru-RU"/>
        </w:rPr>
      </w:pPr>
    </w:p>
    <w:p w:rsidR="004829E5" w:rsidRDefault="004829E5" w:rsidP="004829E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65F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1E65F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1E65F3">
        <w:rPr>
          <w:rFonts w:ascii="Times New Roman" w:hAnsi="Times New Roman"/>
          <w:b/>
          <w:sz w:val="28"/>
          <w:szCs w:val="28"/>
          <w:lang w:val="uk-UA"/>
        </w:rPr>
        <w:t>Наталія КРУПИЦЯ</w:t>
      </w:r>
    </w:p>
    <w:p w:rsidR="00D74404" w:rsidRPr="00D4212A" w:rsidRDefault="00D74404" w:rsidP="00D74404">
      <w:pPr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74404" w:rsidRPr="00D4212A" w:rsidRDefault="00D74404" w:rsidP="00D74404">
      <w:pPr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74404" w:rsidRPr="00D4212A" w:rsidRDefault="00D74404" w:rsidP="00D74404">
      <w:pPr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74404" w:rsidRPr="00D4212A" w:rsidRDefault="00D74404" w:rsidP="00D744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74404" w:rsidRPr="00D4212A" w:rsidRDefault="00D74404" w:rsidP="00D744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74404" w:rsidRPr="00D4212A" w:rsidRDefault="00D74404" w:rsidP="00D744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4404" w:rsidRPr="00D4212A" w:rsidRDefault="00D74404" w:rsidP="00D744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4404" w:rsidRDefault="00D74404" w:rsidP="00D744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421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74404" w:rsidRDefault="00D74404" w:rsidP="00D744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4404" w:rsidRDefault="00D74404" w:rsidP="00D744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Pr="00D4212A" w:rsidRDefault="00932E6C" w:rsidP="00932E6C">
      <w:pPr>
        <w:ind w:right="-285"/>
        <w:jc w:val="both"/>
        <w:rPr>
          <w:rFonts w:ascii="Times New Roman" w:hAnsi="Times New Roman" w:cs="Times New Roman"/>
          <w:szCs w:val="24"/>
          <w:lang w:val="uk-UA" w:eastAsia="ru-RU"/>
        </w:rPr>
      </w:pPr>
    </w:p>
    <w:p w:rsidR="00932E6C" w:rsidRPr="00D4212A" w:rsidRDefault="00932E6C" w:rsidP="00932E6C">
      <w:pPr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932E6C" w:rsidRPr="00D4212A" w:rsidRDefault="00361012" w:rsidP="00D74404">
      <w:pPr>
        <w:tabs>
          <w:tab w:val="left" w:pos="1590"/>
          <w:tab w:val="left" w:pos="6000"/>
        </w:tabs>
        <w:ind w:right="-28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E65F3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</w:p>
    <w:p w:rsidR="00932E6C" w:rsidRPr="00D4212A" w:rsidRDefault="00932E6C" w:rsidP="00932E6C">
      <w:pPr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932E6C" w:rsidRPr="00D4212A" w:rsidRDefault="00932E6C" w:rsidP="00932E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932E6C" w:rsidRPr="00D4212A" w:rsidRDefault="00932E6C" w:rsidP="00932E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932E6C" w:rsidRPr="00D4212A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Pr="00D4212A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421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Pr="00D4212A" w:rsidRDefault="00932E6C" w:rsidP="00932E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456C4" w:rsidRDefault="00D456C4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A4FD9" w:rsidRPr="001923A2" w:rsidRDefault="00AA4FD9" w:rsidP="00AA4F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1923A2">
        <w:rPr>
          <w:rFonts w:ascii="Times New Roman" w:hAnsi="Times New Roman"/>
          <w:sz w:val="24"/>
          <w:szCs w:val="24"/>
          <w:lang w:val="uk-UA"/>
        </w:rPr>
        <w:t xml:space="preserve">Додаток № 1 </w:t>
      </w:r>
    </w:p>
    <w:p w:rsidR="00AA4FD9" w:rsidRPr="001923A2" w:rsidRDefault="00AA4FD9" w:rsidP="00AA4F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1923A2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proofErr w:type="spellStart"/>
      <w:r w:rsidRPr="001923A2">
        <w:rPr>
          <w:rFonts w:ascii="Times New Roman" w:hAnsi="Times New Roman"/>
          <w:sz w:val="24"/>
          <w:szCs w:val="24"/>
          <w:lang w:val="uk-UA"/>
        </w:rPr>
        <w:t>Фонтанської</w:t>
      </w:r>
      <w:proofErr w:type="spellEnd"/>
      <w:r w:rsidRPr="001923A2"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</w:p>
    <w:p w:rsidR="00AA4FD9" w:rsidRPr="00D4212A" w:rsidRDefault="00AA4FD9" w:rsidP="00AA4F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1923A2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lang w:val="uk-UA"/>
        </w:rPr>
        <w:t xml:space="preserve">від </w:t>
      </w:r>
      <w:r w:rsidR="004829E5">
        <w:rPr>
          <w:rFonts w:ascii="Times New Roman" w:hAnsi="Times New Roman"/>
          <w:lang w:val="uk-UA"/>
        </w:rPr>
        <w:t>15.04.2024</w:t>
      </w:r>
      <w:r w:rsidRPr="001923A2">
        <w:rPr>
          <w:rFonts w:ascii="Times New Roman" w:hAnsi="Times New Roman"/>
          <w:lang w:val="uk-UA"/>
        </w:rPr>
        <w:t xml:space="preserve"> року №</w:t>
      </w:r>
      <w:r w:rsidR="004829E5">
        <w:rPr>
          <w:rFonts w:ascii="Times New Roman" w:hAnsi="Times New Roman"/>
          <w:lang w:val="uk-UA"/>
        </w:rPr>
        <w:t>2093</w:t>
      </w:r>
      <w:r w:rsidRPr="001923A2">
        <w:rPr>
          <w:rFonts w:ascii="Times New Roman" w:hAnsi="Times New Roman"/>
          <w:lang w:val="uk-UA"/>
        </w:rPr>
        <w:t xml:space="preserve"> - VIII</w:t>
      </w:r>
    </w:p>
    <w:p w:rsidR="00AA4FD9" w:rsidRPr="00D4212A" w:rsidRDefault="00AA4FD9" w:rsidP="00AA4FD9">
      <w:pPr>
        <w:spacing w:after="0"/>
        <w:ind w:left="439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A4FD9" w:rsidRPr="00D4212A" w:rsidRDefault="00AA4FD9" w:rsidP="00AA4FD9">
      <w:pPr>
        <w:ind w:right="2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D4212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Програма </w:t>
      </w:r>
      <w:r w:rsidRPr="00D4212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розвитку та фінансової підтримки</w:t>
      </w:r>
      <w:r w:rsidRPr="00D4212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КП «Надія» </w:t>
      </w:r>
      <w:proofErr w:type="spellStart"/>
      <w:r w:rsidRPr="00D4212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Фонтанської</w:t>
      </w:r>
      <w:proofErr w:type="spellEnd"/>
      <w:r w:rsidRPr="00D4212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сільської ради Одеського району Одеської області на 2023 – 2025 роки</w:t>
      </w:r>
    </w:p>
    <w:p w:rsidR="00AA4FD9" w:rsidRPr="00D4212A" w:rsidRDefault="00AA4FD9" w:rsidP="00AA4FD9">
      <w:pPr>
        <w:pStyle w:val="a4"/>
        <w:numPr>
          <w:ilvl w:val="0"/>
          <w:numId w:val="1"/>
        </w:numPr>
        <w:spacing w:after="0" w:line="240" w:lineRule="auto"/>
        <w:ind w:right="23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uk-UA"/>
        </w:rPr>
      </w:pPr>
      <w:r w:rsidRPr="00D4212A">
        <w:rPr>
          <w:rFonts w:ascii="Times New Roman" w:eastAsia="Calibri" w:hAnsi="Times New Roman"/>
          <w:b/>
          <w:color w:val="000000"/>
          <w:sz w:val="24"/>
          <w:szCs w:val="24"/>
          <w:lang w:val="uk-UA"/>
        </w:rPr>
        <w:t>Паспорт Програми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3405"/>
        <w:gridCol w:w="5508"/>
      </w:tblGrid>
      <w:tr w:rsidR="00AA4FD9" w:rsidRPr="00D4212A" w:rsidTr="00270B1B">
        <w:trPr>
          <w:trHeight w:val="1248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Програми 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розвитку та фінансової підтримки комунального підприємства «Надія»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 на 2023 - 2025 роки</w:t>
            </w:r>
          </w:p>
        </w:tc>
      </w:tr>
      <w:tr w:rsidR="00AA4FD9" w:rsidRPr="00D4212A" w:rsidTr="00270B1B">
        <w:trPr>
          <w:trHeight w:val="1734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Ініціатори розроблення Програми 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житлово – комунального господарства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 </w:t>
            </w:r>
          </w:p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«Надія»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270B1B">
        <w:trPr>
          <w:trHeight w:val="909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Протокольне доручення сільського голови від 18.11.2022 року</w:t>
            </w:r>
          </w:p>
        </w:tc>
      </w:tr>
      <w:tr w:rsidR="00AA4FD9" w:rsidRPr="00D4212A" w:rsidTr="00270B1B">
        <w:trPr>
          <w:trHeight w:val="84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розробник Програми 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житлово – комунального господарства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«Надія»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 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житлово – комунального господарства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270B1B">
        <w:trPr>
          <w:trHeight w:val="411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Співвиконавці Програми 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підприємство «Надія» </w:t>
            </w:r>
            <w:proofErr w:type="spellStart"/>
            <w:r w:rsidRPr="00D4212A">
              <w:rPr>
                <w:rFonts w:ascii="Times New Roman" w:hAnsi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270B1B">
        <w:trPr>
          <w:trHeight w:val="206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 Програми </w:t>
            </w:r>
          </w:p>
        </w:tc>
        <w:tc>
          <w:tcPr>
            <w:tcW w:w="2860" w:type="pct"/>
            <w:vAlign w:val="center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 роки</w:t>
            </w:r>
          </w:p>
        </w:tc>
      </w:tr>
      <w:tr w:rsidR="00AA4FD9" w:rsidRPr="00D4212A" w:rsidTr="00270B1B">
        <w:trPr>
          <w:trHeight w:val="1033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2860" w:type="pct"/>
            <w:vAlign w:val="center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Реалізація політики розвитку, реформування та утримання в сфері житлово - комунального господарства на території громади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  <w:vMerge w:val="restar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усього:</w:t>
            </w:r>
          </w:p>
        </w:tc>
        <w:tc>
          <w:tcPr>
            <w:tcW w:w="2860" w:type="pct"/>
            <w:vMerge w:val="restart"/>
            <w:shd w:val="clear" w:color="auto" w:fill="FFFFFF" w:themeFill="background1"/>
          </w:tcPr>
          <w:p w:rsidR="00AA4FD9" w:rsidRPr="00B1142D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1142D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 xml:space="preserve">23 584 298, 00 </w:t>
            </w:r>
            <w:r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грн. – 2023 рік</w:t>
            </w:r>
          </w:p>
          <w:p w:rsidR="00AA4FD9" w:rsidRPr="00B1142D" w:rsidRDefault="00AA4FD9" w:rsidP="00E16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25 80</w:t>
            </w:r>
            <w:r w:rsidR="00E16685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3</w:t>
            </w:r>
            <w:r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 5</w:t>
            </w:r>
            <w:r w:rsidR="00E16685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45</w:t>
            </w:r>
            <w:r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,00</w:t>
            </w:r>
            <w:r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грн. – 2024 рік</w:t>
            </w:r>
          </w:p>
        </w:tc>
      </w:tr>
      <w:tr w:rsidR="00AA4FD9" w:rsidRPr="00D4212A" w:rsidTr="00270B1B">
        <w:trPr>
          <w:trHeight w:val="350"/>
        </w:trPr>
        <w:tc>
          <w:tcPr>
            <w:tcW w:w="372" w:type="pct"/>
            <w:vMerge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 </w:t>
            </w:r>
          </w:p>
        </w:tc>
        <w:tc>
          <w:tcPr>
            <w:tcW w:w="2860" w:type="pct"/>
            <w:vMerge/>
            <w:shd w:val="clear" w:color="auto" w:fill="FFFFFF" w:themeFill="background1"/>
          </w:tcPr>
          <w:p w:rsidR="00AA4FD9" w:rsidRPr="00B1142D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місцевого бюджету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B1142D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1142D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 xml:space="preserve">23 584 298, 00 </w:t>
            </w:r>
            <w:r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грн. – 2023 рік</w:t>
            </w:r>
          </w:p>
          <w:p w:rsidR="00AA4FD9" w:rsidRPr="00B1142D" w:rsidRDefault="00E16685" w:rsidP="00E16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25 803</w:t>
            </w:r>
            <w:r w:rsidR="00AA4FD9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 5</w:t>
            </w:r>
            <w:r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45</w:t>
            </w:r>
            <w:r w:rsidR="00AA4FD9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,00</w:t>
            </w:r>
            <w:r w:rsidR="00AA4FD9"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грн. – 2024 рік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10.2.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державного бюджету 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позабюджетних джерел 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 виконання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населення житлово - комунальними послугами належних рівня та якості відповідно до національних стандартів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Ключові показники ефективності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населення житлово - комунальними послугами належних рівня та якості відповідно до національних стандартів</w:t>
            </w:r>
          </w:p>
        </w:tc>
      </w:tr>
    </w:tbl>
    <w:p w:rsidR="00AA4FD9" w:rsidRDefault="00AA4FD9" w:rsidP="00AA4FD9">
      <w:pPr>
        <w:pStyle w:val="a4"/>
        <w:ind w:right="23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AA4FD9" w:rsidRDefault="00AA4FD9" w:rsidP="00AA4FD9">
      <w:pPr>
        <w:pStyle w:val="a4"/>
        <w:ind w:right="23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932E6C" w:rsidRPr="001923A2" w:rsidRDefault="00D456C4" w:rsidP="00932E6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4212A">
        <w:rPr>
          <w:rFonts w:ascii="Times New Roman" w:hAnsi="Times New Roman" w:cs="Times New Roman"/>
          <w:sz w:val="28"/>
          <w:szCs w:val="24"/>
          <w:lang w:val="uk-UA"/>
        </w:rPr>
        <w:t xml:space="preserve">          </w:t>
      </w:r>
    </w:p>
    <w:p w:rsidR="00D74404" w:rsidRDefault="00D74404" w:rsidP="00932E6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829E5" w:rsidRDefault="004829E5" w:rsidP="004829E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65F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1E65F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1E65F3">
        <w:rPr>
          <w:rFonts w:ascii="Times New Roman" w:hAnsi="Times New Roman"/>
          <w:b/>
          <w:sz w:val="28"/>
          <w:szCs w:val="28"/>
          <w:lang w:val="uk-UA"/>
        </w:rPr>
        <w:t>Наталія КРУПИЦЯ</w:t>
      </w:r>
    </w:p>
    <w:p w:rsidR="00D456C4" w:rsidRDefault="00D456C4" w:rsidP="00932E6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sectPr w:rsidR="00D456C4" w:rsidSect="004829E5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2483"/>
    <w:multiLevelType w:val="multilevel"/>
    <w:tmpl w:val="FB78CB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Times New Roman" w:eastAsiaTheme="minorHAnsi" w:hAnsi="Times New Roman" w:cstheme="minorBidi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F2E1AB4"/>
    <w:multiLevelType w:val="multilevel"/>
    <w:tmpl w:val="4D7C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F5522"/>
    <w:multiLevelType w:val="hybridMultilevel"/>
    <w:tmpl w:val="9C667B3C"/>
    <w:lvl w:ilvl="0" w:tplc="255CB91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A697BAA"/>
    <w:multiLevelType w:val="multilevel"/>
    <w:tmpl w:val="DF98460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EB1097"/>
    <w:multiLevelType w:val="hybridMultilevel"/>
    <w:tmpl w:val="61BAAB4E"/>
    <w:lvl w:ilvl="0" w:tplc="9CAAA1AA">
      <w:start w:val="2020"/>
      <w:numFmt w:val="bullet"/>
      <w:lvlText w:val="-"/>
      <w:lvlJc w:val="left"/>
      <w:pPr>
        <w:ind w:left="90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5">
    <w:nsid w:val="5E0D6A65"/>
    <w:multiLevelType w:val="multilevel"/>
    <w:tmpl w:val="F434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8A0AC9"/>
    <w:multiLevelType w:val="multilevel"/>
    <w:tmpl w:val="75E8B9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07"/>
    <w:rsid w:val="00361012"/>
    <w:rsid w:val="003A2434"/>
    <w:rsid w:val="003D1C32"/>
    <w:rsid w:val="004829E5"/>
    <w:rsid w:val="004A054E"/>
    <w:rsid w:val="00510B0B"/>
    <w:rsid w:val="005B67AC"/>
    <w:rsid w:val="005D03AE"/>
    <w:rsid w:val="005D2BE2"/>
    <w:rsid w:val="007A1B55"/>
    <w:rsid w:val="00863E2A"/>
    <w:rsid w:val="008825ED"/>
    <w:rsid w:val="008C067D"/>
    <w:rsid w:val="00932E6C"/>
    <w:rsid w:val="00940B3D"/>
    <w:rsid w:val="00AA4FD9"/>
    <w:rsid w:val="00B1142D"/>
    <w:rsid w:val="00C93E07"/>
    <w:rsid w:val="00CC2737"/>
    <w:rsid w:val="00D01805"/>
    <w:rsid w:val="00D456C4"/>
    <w:rsid w:val="00D74404"/>
    <w:rsid w:val="00D841AD"/>
    <w:rsid w:val="00DD7C66"/>
    <w:rsid w:val="00E03B72"/>
    <w:rsid w:val="00E16685"/>
    <w:rsid w:val="00EA71D9"/>
    <w:rsid w:val="00F157BD"/>
    <w:rsid w:val="00F87A28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C1DD6-32C4-4472-8555-D6FF6F91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E6C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932E6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932E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"/>
    <w:basedOn w:val="a0"/>
    <w:rsid w:val="00932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932E6C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TML">
    <w:name w:val="Стандартный HTML Знак"/>
    <w:link w:val="HTML0"/>
    <w:locked/>
    <w:rsid w:val="00932E6C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32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932E6C"/>
    <w:rPr>
      <w:rFonts w:ascii="Consolas" w:hAnsi="Consolas"/>
      <w:sz w:val="20"/>
      <w:szCs w:val="20"/>
    </w:rPr>
  </w:style>
  <w:style w:type="character" w:styleId="a6">
    <w:name w:val="Strong"/>
    <w:uiPriority w:val="22"/>
    <w:qFormat/>
    <w:rsid w:val="00932E6C"/>
    <w:rPr>
      <w:b/>
      <w:bCs/>
    </w:rPr>
  </w:style>
  <w:style w:type="character" w:styleId="a7">
    <w:name w:val="Hyperlink"/>
    <w:basedOn w:val="a0"/>
    <w:uiPriority w:val="99"/>
    <w:semiHidden/>
    <w:unhideWhenUsed/>
    <w:rsid w:val="00D7440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2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2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9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Tatyana</cp:lastModifiedBy>
  <cp:revision>27</cp:revision>
  <cp:lastPrinted>2024-05-08T07:12:00Z</cp:lastPrinted>
  <dcterms:created xsi:type="dcterms:W3CDTF">2023-12-05T13:47:00Z</dcterms:created>
  <dcterms:modified xsi:type="dcterms:W3CDTF">2024-05-08T07:12:00Z</dcterms:modified>
</cp:coreProperties>
</file>