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DC" w:rsidRPr="00492966" w:rsidRDefault="004746DC" w:rsidP="00B0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1D2528" w:rsidRPr="00492966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802B02" w:rsidRPr="00492966" w:rsidRDefault="001C1315" w:rsidP="00B0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9296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ПОЯСНЮВАЛЬНА ЗАПИСКА</w:t>
      </w:r>
    </w:p>
    <w:p w:rsidR="001C1315" w:rsidRPr="00492966" w:rsidRDefault="001C1315" w:rsidP="00B0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="006A4692" w:rsidRPr="004929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ЗВІТУ ПРО ВИКОНАННЯ </w:t>
      </w:r>
      <w:r w:rsidRPr="00492966">
        <w:rPr>
          <w:rFonts w:ascii="Times New Roman" w:hAnsi="Times New Roman" w:cs="Times New Roman"/>
          <w:b/>
          <w:sz w:val="24"/>
          <w:szCs w:val="24"/>
          <w:lang w:val="uk-UA"/>
        </w:rPr>
        <w:t>ФІНАНСОВОГО ПЛАНУ</w:t>
      </w:r>
    </w:p>
    <w:p w:rsidR="001C1315" w:rsidRPr="00492966" w:rsidRDefault="005A3611" w:rsidP="00B0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b/>
          <w:sz w:val="24"/>
          <w:szCs w:val="24"/>
          <w:lang w:val="uk-UA"/>
        </w:rPr>
        <w:t>КП «</w:t>
      </w:r>
      <w:r w:rsidR="001D2528" w:rsidRPr="00492966">
        <w:rPr>
          <w:rFonts w:ascii="Times New Roman" w:hAnsi="Times New Roman" w:cs="Times New Roman"/>
          <w:b/>
          <w:sz w:val="24"/>
          <w:szCs w:val="24"/>
          <w:lang w:val="uk-UA"/>
        </w:rPr>
        <w:t>НАДІЯ</w:t>
      </w:r>
      <w:r w:rsidRPr="00492966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1C1315" w:rsidRDefault="00650B83" w:rsidP="00B0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1C1315" w:rsidRPr="00492966">
        <w:rPr>
          <w:rFonts w:ascii="Times New Roman" w:hAnsi="Times New Roman" w:cs="Times New Roman"/>
          <w:b/>
          <w:sz w:val="24"/>
          <w:szCs w:val="24"/>
          <w:lang w:val="uk-UA"/>
        </w:rPr>
        <w:t>А 20</w:t>
      </w:r>
      <w:r w:rsidR="00D44DB0" w:rsidRPr="00492966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C802BA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1C1315" w:rsidRPr="004929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</w:t>
      </w:r>
      <w:r w:rsidR="001D2528" w:rsidRPr="00492966">
        <w:rPr>
          <w:rFonts w:ascii="Times New Roman" w:hAnsi="Times New Roman" w:cs="Times New Roman"/>
          <w:b/>
          <w:sz w:val="24"/>
          <w:szCs w:val="24"/>
          <w:lang w:val="uk-UA"/>
        </w:rPr>
        <w:t>ІК</w:t>
      </w:r>
    </w:p>
    <w:p w:rsidR="00C069FD" w:rsidRPr="00492966" w:rsidRDefault="00C069FD" w:rsidP="00B0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3280" w:rsidRPr="00492966" w:rsidRDefault="00D44DB0" w:rsidP="00B0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b/>
          <w:sz w:val="24"/>
          <w:szCs w:val="24"/>
          <w:lang w:val="uk-UA"/>
        </w:rPr>
        <w:t>Загальні відомості</w:t>
      </w:r>
    </w:p>
    <w:p w:rsidR="000B3280" w:rsidRPr="00492966" w:rsidRDefault="00DB2A3B" w:rsidP="00B0290A">
      <w:pPr>
        <w:pStyle w:val="a3"/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Офіційна назва підприємства: </w:t>
      </w:r>
      <w:r w:rsidR="005A3611" w:rsidRPr="00492966">
        <w:rPr>
          <w:rFonts w:ascii="Times New Roman" w:hAnsi="Times New Roman" w:cs="Times New Roman"/>
          <w:sz w:val="24"/>
          <w:szCs w:val="24"/>
          <w:lang w:val="uk-UA"/>
        </w:rPr>
        <w:t>Комунальне підприємство  «</w:t>
      </w:r>
      <w:r w:rsidR="001D2528" w:rsidRPr="00492966">
        <w:rPr>
          <w:rFonts w:ascii="Times New Roman" w:hAnsi="Times New Roman" w:cs="Times New Roman"/>
          <w:sz w:val="24"/>
          <w:szCs w:val="24"/>
          <w:lang w:val="uk-UA"/>
        </w:rPr>
        <w:t>Надія</w:t>
      </w:r>
      <w:r w:rsidR="001C1315" w:rsidRPr="0049296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6C2F78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C2F78" w:rsidRPr="00492966">
        <w:rPr>
          <w:rFonts w:ascii="Times New Roman" w:hAnsi="Times New Roman" w:cs="Times New Roman"/>
          <w:sz w:val="24"/>
          <w:szCs w:val="24"/>
          <w:lang w:val="uk-UA"/>
        </w:rPr>
        <w:t>Фонтанської</w:t>
      </w:r>
      <w:proofErr w:type="spellEnd"/>
      <w:r w:rsidR="001D2528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Одеського району Одеської області</w:t>
      </w:r>
      <w:r w:rsidR="001C1315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(Код згідно з ЄДРПОУ – </w:t>
      </w:r>
      <w:r w:rsidR="001D2528" w:rsidRPr="00492966">
        <w:rPr>
          <w:rFonts w:ascii="Times New Roman" w:hAnsi="Times New Roman" w:cs="Times New Roman"/>
          <w:sz w:val="24"/>
          <w:szCs w:val="24"/>
          <w:lang w:val="uk-UA"/>
        </w:rPr>
        <w:t>37681065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0B3280" w:rsidRPr="00492966" w:rsidRDefault="00DB2A3B" w:rsidP="00B0290A">
      <w:pPr>
        <w:pStyle w:val="a3"/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Адреса: </w:t>
      </w:r>
      <w:r w:rsidR="001D2528" w:rsidRPr="00492966">
        <w:rPr>
          <w:rFonts w:ascii="Times New Roman" w:hAnsi="Times New Roman" w:cs="Times New Roman"/>
          <w:sz w:val="24"/>
          <w:szCs w:val="24"/>
          <w:lang w:val="uk-UA"/>
        </w:rPr>
        <w:t>67562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2528" w:rsidRPr="00492966">
        <w:rPr>
          <w:rFonts w:ascii="Times New Roman" w:hAnsi="Times New Roman" w:cs="Times New Roman"/>
          <w:sz w:val="24"/>
          <w:szCs w:val="24"/>
          <w:lang w:val="uk-UA"/>
        </w:rPr>
        <w:t>Одеська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область, </w:t>
      </w:r>
      <w:r w:rsidR="001D2528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="001D2528" w:rsidRPr="00492966">
        <w:rPr>
          <w:rFonts w:ascii="Times New Roman" w:hAnsi="Times New Roman" w:cs="Times New Roman"/>
          <w:sz w:val="24"/>
          <w:szCs w:val="24"/>
          <w:lang w:val="uk-UA"/>
        </w:rPr>
        <w:t>Крижанівка</w:t>
      </w:r>
      <w:proofErr w:type="spellEnd"/>
      <w:r w:rsidR="005A3611" w:rsidRPr="00492966">
        <w:rPr>
          <w:rFonts w:ascii="Times New Roman" w:hAnsi="Times New Roman" w:cs="Times New Roman"/>
          <w:sz w:val="24"/>
          <w:szCs w:val="24"/>
          <w:lang w:val="uk-UA"/>
        </w:rPr>
        <w:t>, вул.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2528" w:rsidRPr="00492966">
        <w:rPr>
          <w:rFonts w:ascii="Times New Roman" w:hAnsi="Times New Roman" w:cs="Times New Roman"/>
          <w:sz w:val="24"/>
          <w:szCs w:val="24"/>
          <w:lang w:val="uk-UA"/>
        </w:rPr>
        <w:t>Ветеранів, 5</w:t>
      </w:r>
    </w:p>
    <w:p w:rsidR="000B3280" w:rsidRPr="00492966" w:rsidRDefault="00DB2A3B" w:rsidP="00B0290A">
      <w:pPr>
        <w:pStyle w:val="a3"/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sz w:val="24"/>
          <w:szCs w:val="24"/>
          <w:lang w:val="uk-UA"/>
        </w:rPr>
        <w:t>Юридичний статус підприємства: Комунальне підприємство</w:t>
      </w:r>
    </w:p>
    <w:p w:rsidR="000B3280" w:rsidRPr="00492966" w:rsidRDefault="00DB2A3B" w:rsidP="00B0290A">
      <w:pPr>
        <w:pStyle w:val="a3"/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Директор: </w:t>
      </w:r>
      <w:proofErr w:type="spellStart"/>
      <w:r w:rsidR="001D2528" w:rsidRPr="00492966">
        <w:rPr>
          <w:rFonts w:ascii="Times New Roman" w:hAnsi="Times New Roman" w:cs="Times New Roman"/>
          <w:sz w:val="24"/>
          <w:szCs w:val="24"/>
          <w:lang w:val="uk-UA"/>
        </w:rPr>
        <w:t>Константинова</w:t>
      </w:r>
      <w:proofErr w:type="spellEnd"/>
      <w:r w:rsidR="001D2528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Світлана Василівна</w:t>
      </w:r>
    </w:p>
    <w:p w:rsidR="0070169E" w:rsidRPr="00492966" w:rsidRDefault="0070169E" w:rsidP="00B0290A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44DB0" w:rsidRPr="00492966" w:rsidRDefault="003B2D62" w:rsidP="00B0290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</w:t>
      </w:r>
      <w:r w:rsidR="00D44DB0" w:rsidRPr="004929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Формування дохідної частини </w:t>
      </w:r>
      <w:r w:rsidR="003E3335" w:rsidRPr="00492966">
        <w:rPr>
          <w:rFonts w:ascii="Times New Roman" w:hAnsi="Times New Roman" w:cs="Times New Roman"/>
          <w:b/>
          <w:sz w:val="24"/>
          <w:szCs w:val="24"/>
          <w:lang w:val="uk-UA"/>
        </w:rPr>
        <w:t>звіту</w:t>
      </w:r>
    </w:p>
    <w:p w:rsidR="000B3280" w:rsidRDefault="000B3280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sz w:val="24"/>
          <w:szCs w:val="24"/>
          <w:lang w:val="uk-UA"/>
        </w:rPr>
        <w:t>Дохідна частина складається з наступних доходів:</w:t>
      </w:r>
    </w:p>
    <w:p w:rsidR="00BE0DC8" w:rsidRDefault="00A01E8B" w:rsidP="00BE0DC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sz w:val="24"/>
          <w:szCs w:val="24"/>
          <w:lang w:val="uk-UA"/>
        </w:rPr>
        <w:t>Основну дохідну частину Підприємства складають доходи від надання послуг з централізованого водопостачання та вивезення твердих побутових відходів</w:t>
      </w:r>
      <w:r w:rsidR="00BE0DC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F2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E0DC8" w:rsidRDefault="00BE0DC8" w:rsidP="00BE0DC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Рядок 100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>0 «Чистий дохід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реалізації послуг 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» склав </w:t>
      </w:r>
      <w:r>
        <w:rPr>
          <w:rFonts w:ascii="Times New Roman" w:hAnsi="Times New Roman" w:cs="Times New Roman"/>
          <w:sz w:val="24"/>
          <w:szCs w:val="24"/>
          <w:lang w:val="uk-UA"/>
        </w:rPr>
        <w:t>19706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92966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492966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6,3% більше запланованого, а саме на 1164,0</w:t>
      </w:r>
      <w:r w:rsidRPr="00F470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тис грн.</w:t>
      </w:r>
    </w:p>
    <w:p w:rsidR="00DF2E9F" w:rsidRPr="00DF2E9F" w:rsidRDefault="00BE0DC8" w:rsidP="00B26E64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2E9F">
        <w:rPr>
          <w:rFonts w:ascii="Times New Roman" w:hAnsi="Times New Roman" w:cs="Times New Roman"/>
          <w:sz w:val="24"/>
          <w:szCs w:val="24"/>
          <w:lang w:val="uk-UA"/>
        </w:rPr>
        <w:t>Централізоване</w:t>
      </w:r>
      <w:r w:rsidR="00A01E8B" w:rsidRPr="00DF2E9F">
        <w:rPr>
          <w:rFonts w:ascii="Times New Roman" w:hAnsi="Times New Roman" w:cs="Times New Roman"/>
          <w:sz w:val="24"/>
          <w:szCs w:val="24"/>
          <w:lang w:val="uk-UA"/>
        </w:rPr>
        <w:t xml:space="preserve"> водопостачання та водовідведення – </w:t>
      </w:r>
      <w:r>
        <w:rPr>
          <w:rFonts w:ascii="Times New Roman" w:hAnsi="Times New Roman" w:cs="Times New Roman"/>
          <w:sz w:val="24"/>
          <w:szCs w:val="24"/>
          <w:lang w:val="uk-UA"/>
        </w:rPr>
        <w:t>16837,3</w:t>
      </w:r>
      <w:r w:rsidR="00A01E8B" w:rsidRPr="00DF2E9F">
        <w:rPr>
          <w:rFonts w:ascii="Times New Roman" w:hAnsi="Times New Roman" w:cs="Times New Roman"/>
          <w:sz w:val="24"/>
          <w:szCs w:val="24"/>
          <w:lang w:val="uk-UA"/>
        </w:rPr>
        <w:t xml:space="preserve"> тис. грн. </w:t>
      </w:r>
    </w:p>
    <w:p w:rsidR="00A01E8B" w:rsidRPr="00DF2E9F" w:rsidRDefault="00A01E8B" w:rsidP="00B26E64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E9F">
        <w:rPr>
          <w:rFonts w:ascii="Times New Roman" w:hAnsi="Times New Roman" w:cs="Times New Roman"/>
          <w:sz w:val="24"/>
          <w:szCs w:val="24"/>
          <w:lang w:val="uk-UA"/>
        </w:rPr>
        <w:t xml:space="preserve">Вивезення твердих побутових відходів – </w:t>
      </w:r>
      <w:r w:rsidR="00BE0DC8">
        <w:rPr>
          <w:rFonts w:ascii="Times New Roman" w:hAnsi="Times New Roman" w:cs="Times New Roman"/>
          <w:sz w:val="24"/>
          <w:szCs w:val="24"/>
          <w:lang w:val="uk-UA"/>
        </w:rPr>
        <w:t>2868,7</w:t>
      </w:r>
      <w:r w:rsidRPr="00DF2E9F">
        <w:rPr>
          <w:rFonts w:ascii="Times New Roman" w:hAnsi="Times New Roman" w:cs="Times New Roman"/>
          <w:sz w:val="24"/>
          <w:szCs w:val="24"/>
          <w:lang w:val="uk-UA"/>
        </w:rPr>
        <w:t xml:space="preserve"> тис. </w:t>
      </w:r>
    </w:p>
    <w:p w:rsidR="003B2DB6" w:rsidRPr="00DF2E9F" w:rsidRDefault="00BE0DC8" w:rsidP="00DF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Рядок 11</w:t>
      </w:r>
      <w:r w:rsidR="003B2DB6">
        <w:rPr>
          <w:rFonts w:ascii="Times New Roman" w:hAnsi="Times New Roman" w:cs="Times New Roman"/>
          <w:sz w:val="24"/>
          <w:szCs w:val="24"/>
          <w:lang w:val="uk-UA"/>
        </w:rPr>
        <w:t>50</w:t>
      </w:r>
      <w:r w:rsidR="003B2DB6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«Інші доходи» - </w:t>
      </w:r>
      <w:r w:rsidR="00DF2E9F">
        <w:rPr>
          <w:rFonts w:ascii="Times New Roman" w:hAnsi="Times New Roman" w:cs="Times New Roman"/>
          <w:sz w:val="24"/>
          <w:szCs w:val="24"/>
          <w:lang w:val="uk-UA"/>
        </w:rPr>
        <w:t>22880,00 тис. грн.</w:t>
      </w:r>
      <w:r w:rsidR="003B2DB6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3B2DB6" w:rsidRPr="004929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</w:t>
      </w:r>
      <w:r w:rsidR="00DF2E9F">
        <w:rPr>
          <w:rFonts w:ascii="Times New Roman" w:hAnsi="Times New Roman" w:cs="Times New Roman"/>
          <w:b/>
          <w:sz w:val="24"/>
          <w:szCs w:val="24"/>
          <w:lang w:val="uk-UA"/>
        </w:rPr>
        <w:t>253,0 тис. грн. більше</w:t>
      </w:r>
      <w:r w:rsidR="003B2DB6" w:rsidRPr="004929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запланованих)</w:t>
      </w:r>
      <w:r w:rsidR="00DF2E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DF2E9F" w:rsidRPr="00DF2E9F">
        <w:rPr>
          <w:rFonts w:ascii="Times New Roman" w:hAnsi="Times New Roman" w:cs="Times New Roman"/>
          <w:sz w:val="24"/>
          <w:szCs w:val="24"/>
          <w:lang w:val="uk-UA"/>
        </w:rPr>
        <w:t>Даний показник збільшений у зв’язку з не врахуванням доходу від безоплатно отриманих основних засобів та НМА</w:t>
      </w:r>
      <w:r w:rsidR="00DF2E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D2528" w:rsidRPr="00492966" w:rsidRDefault="001D2528" w:rsidP="00B029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sz w:val="24"/>
          <w:szCs w:val="24"/>
          <w:lang w:val="uk-UA"/>
        </w:rPr>
        <w:t>Дохід з місцевого бюджету за програмою підтримки</w:t>
      </w:r>
      <w:r w:rsidR="008E06DE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199D" w:rsidRPr="00492966">
        <w:rPr>
          <w:rFonts w:ascii="Times New Roman" w:hAnsi="Times New Roman" w:cs="Times New Roman"/>
          <w:sz w:val="24"/>
          <w:szCs w:val="24"/>
          <w:lang w:val="uk-UA"/>
        </w:rPr>
        <w:t>склада</w:t>
      </w:r>
      <w:r w:rsidR="00AE199D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9F6384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1E8B">
        <w:rPr>
          <w:rFonts w:ascii="Times New Roman" w:hAnsi="Times New Roman" w:cs="Times New Roman"/>
          <w:b/>
          <w:sz w:val="24"/>
          <w:szCs w:val="24"/>
          <w:lang w:val="uk-UA"/>
        </w:rPr>
        <w:t>195</w:t>
      </w:r>
      <w:r w:rsidR="004257FD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bookmarkStart w:id="0" w:name="_GoBack"/>
      <w:bookmarkEnd w:id="0"/>
      <w:r w:rsidR="003B2DB6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A01E8B">
        <w:rPr>
          <w:rFonts w:ascii="Times New Roman" w:hAnsi="Times New Roman" w:cs="Times New Roman"/>
          <w:b/>
          <w:sz w:val="24"/>
          <w:szCs w:val="24"/>
          <w:lang w:val="uk-UA"/>
        </w:rPr>
        <w:t>,4</w:t>
      </w:r>
      <w:r w:rsidR="00AE19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F6384" w:rsidRPr="00492966">
        <w:rPr>
          <w:rFonts w:ascii="Times New Roman" w:hAnsi="Times New Roman" w:cs="Times New Roman"/>
          <w:b/>
          <w:sz w:val="24"/>
          <w:szCs w:val="24"/>
          <w:lang w:val="uk-UA"/>
        </w:rPr>
        <w:t>тис.грн</w:t>
      </w:r>
      <w:proofErr w:type="spellEnd"/>
      <w:r w:rsidR="009F6384" w:rsidRPr="0049296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70169E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B2DB6" w:rsidRDefault="00776B48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sz w:val="24"/>
          <w:szCs w:val="24"/>
          <w:lang w:val="uk-UA"/>
        </w:rPr>
        <w:t>Дохід від безоплатно отриманих основних засобів, н</w:t>
      </w:r>
      <w:r w:rsidR="003B2DB6">
        <w:rPr>
          <w:rFonts w:ascii="Times New Roman" w:hAnsi="Times New Roman" w:cs="Times New Roman"/>
          <w:sz w:val="24"/>
          <w:szCs w:val="24"/>
          <w:lang w:val="uk-UA"/>
        </w:rPr>
        <w:t>еоборотних матеріальних активів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3B2DB6">
        <w:rPr>
          <w:rFonts w:ascii="Times New Roman" w:hAnsi="Times New Roman" w:cs="Times New Roman"/>
          <w:sz w:val="24"/>
          <w:szCs w:val="24"/>
          <w:lang w:val="uk-UA"/>
        </w:rPr>
        <w:t>2823,8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92966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C9375D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B2DB6" w:rsidRDefault="003B2DB6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Інші доходи – 490,0 тис. грн</w:t>
      </w:r>
    </w:p>
    <w:p w:rsidR="003B2DB6" w:rsidRDefault="003B2DB6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Дохід від списання кредиторської заборгованості – 13,0 тис. грн</w:t>
      </w:r>
    </w:p>
    <w:p w:rsidR="00F470E8" w:rsidRPr="00492966" w:rsidRDefault="00F470E8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Загальна сума доходу 42586,0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на 3,4% більше запланованого.</w:t>
      </w:r>
    </w:p>
    <w:p w:rsidR="00DF1481" w:rsidRPr="00492966" w:rsidRDefault="00DF1481" w:rsidP="00B0290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01C8F" w:rsidRPr="00492966" w:rsidRDefault="003B2D62" w:rsidP="00B0290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92966">
        <w:rPr>
          <w:rFonts w:ascii="Times New Roman" w:hAnsi="Times New Roman" w:cs="Times New Roman"/>
          <w:b/>
          <w:sz w:val="24"/>
          <w:szCs w:val="24"/>
          <w:lang w:val="uk-UA"/>
        </w:rPr>
        <w:t>ІІ.</w:t>
      </w:r>
      <w:r w:rsidR="0046436A" w:rsidRPr="00492966">
        <w:rPr>
          <w:rFonts w:ascii="Times New Roman" w:hAnsi="Times New Roman" w:cs="Times New Roman"/>
          <w:b/>
          <w:sz w:val="24"/>
          <w:szCs w:val="24"/>
          <w:lang w:val="uk-UA"/>
        </w:rPr>
        <w:t>Формування</w:t>
      </w:r>
      <w:proofErr w:type="spellEnd"/>
      <w:r w:rsidR="0046436A" w:rsidRPr="004929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витратної частини фінансового плану</w:t>
      </w:r>
    </w:p>
    <w:p w:rsidR="00F01C8F" w:rsidRPr="00492966" w:rsidRDefault="00F01C8F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Витратна частина </w:t>
      </w:r>
      <w:r w:rsidR="003E3335" w:rsidRPr="00492966">
        <w:rPr>
          <w:rFonts w:ascii="Times New Roman" w:hAnsi="Times New Roman" w:cs="Times New Roman"/>
          <w:sz w:val="24"/>
          <w:szCs w:val="24"/>
          <w:lang w:val="uk-UA"/>
        </w:rPr>
        <w:t>звіту</w:t>
      </w:r>
      <w:r w:rsidR="005A3611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складається з наступних витрат:</w:t>
      </w:r>
    </w:p>
    <w:p w:rsidR="00F470E8" w:rsidRDefault="00FE68BB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Рядок </w:t>
      </w:r>
      <w:r w:rsidR="006C2E3A" w:rsidRPr="0049296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470E8">
        <w:rPr>
          <w:rFonts w:ascii="Times New Roman" w:hAnsi="Times New Roman" w:cs="Times New Roman"/>
          <w:sz w:val="24"/>
          <w:szCs w:val="24"/>
          <w:lang w:val="uk-UA"/>
        </w:rPr>
        <w:t xml:space="preserve">010 Собівартість реалізованої продукції – 35087,0 </w:t>
      </w:r>
      <w:proofErr w:type="spellStart"/>
      <w:r w:rsidR="00F470E8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F470E8">
        <w:rPr>
          <w:rFonts w:ascii="Times New Roman" w:hAnsi="Times New Roman" w:cs="Times New Roman"/>
          <w:sz w:val="24"/>
          <w:szCs w:val="24"/>
          <w:lang w:val="uk-UA"/>
        </w:rPr>
        <w:t xml:space="preserve"> менше запланованої на 1365,0 тис грн.</w:t>
      </w:r>
    </w:p>
    <w:p w:rsidR="00F470E8" w:rsidRDefault="00AB4053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Рядок 1011</w:t>
      </w:r>
      <w:r w:rsidR="00F470E8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70E8">
        <w:rPr>
          <w:rFonts w:ascii="Times New Roman" w:hAnsi="Times New Roman" w:cs="Times New Roman"/>
          <w:sz w:val="24"/>
          <w:szCs w:val="24"/>
          <w:lang w:val="uk-UA"/>
        </w:rPr>
        <w:t xml:space="preserve">«Витрати на сировину та основні матеріали» збільшилися на 1638, о тис грн та складають 16015,0 </w:t>
      </w:r>
      <w:proofErr w:type="spellStart"/>
      <w:r w:rsidR="00F470E8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F470E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70E8" w:rsidRDefault="00F470E8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sz w:val="24"/>
          <w:szCs w:val="24"/>
          <w:lang w:val="uk-UA"/>
        </w:rPr>
        <w:t>Рядок 1</w:t>
      </w:r>
      <w:r w:rsidR="00AB4053">
        <w:rPr>
          <w:rFonts w:ascii="Times New Roman" w:hAnsi="Times New Roman" w:cs="Times New Roman"/>
          <w:sz w:val="24"/>
          <w:szCs w:val="24"/>
          <w:lang w:val="uk-UA"/>
        </w:rPr>
        <w:t>012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«Витрати на паливо» збільшилися на 25,0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склали 2125,0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</w:p>
    <w:p w:rsidR="00540EAD" w:rsidRPr="00492966" w:rsidRDefault="00F470E8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sz w:val="24"/>
          <w:szCs w:val="24"/>
          <w:lang w:val="uk-UA"/>
        </w:rPr>
        <w:t>Рядок 1</w:t>
      </w:r>
      <w:r w:rsidR="00AB4053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B405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68BB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DF1481" w:rsidRPr="00492966">
        <w:rPr>
          <w:rFonts w:ascii="Times New Roman" w:hAnsi="Times New Roman" w:cs="Times New Roman"/>
          <w:sz w:val="24"/>
          <w:szCs w:val="24"/>
          <w:lang w:val="uk-UA"/>
        </w:rPr>
        <w:t>Витрати на заробітну плату</w:t>
      </w:r>
      <w:r w:rsidR="00243640" w:rsidRPr="0049296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E68BB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 -  </w:t>
      </w:r>
      <w:r>
        <w:rPr>
          <w:rFonts w:ascii="Times New Roman" w:hAnsi="Times New Roman" w:cs="Times New Roman"/>
          <w:sz w:val="24"/>
          <w:szCs w:val="24"/>
          <w:lang w:val="uk-UA"/>
        </w:rPr>
        <w:t>11513</w:t>
      </w:r>
      <w:r w:rsidR="00FE68BB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тис.</w:t>
      </w:r>
      <w:r w:rsidR="005A3611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="00FE68BB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40EAD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грн (на </w:t>
      </w:r>
      <w:r>
        <w:rPr>
          <w:rFonts w:ascii="Times New Roman" w:hAnsi="Times New Roman" w:cs="Times New Roman"/>
          <w:sz w:val="24"/>
          <w:szCs w:val="24"/>
          <w:lang w:val="uk-UA"/>
        </w:rPr>
        <w:t>1931,0</w:t>
      </w:r>
      <w:r w:rsidR="00540EAD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40EAD" w:rsidRPr="00492966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540EAD" w:rsidRPr="00492966">
        <w:rPr>
          <w:rFonts w:ascii="Times New Roman" w:hAnsi="Times New Roman" w:cs="Times New Roman"/>
          <w:sz w:val="24"/>
          <w:szCs w:val="24"/>
          <w:lang w:val="uk-UA"/>
        </w:rPr>
        <w:t>. менше запланованих). Дані витрати були зменшені, у зв’</w:t>
      </w:r>
      <w:r w:rsidR="006C2E3A" w:rsidRPr="00492966">
        <w:rPr>
          <w:rFonts w:ascii="Times New Roman" w:hAnsi="Times New Roman" w:cs="Times New Roman"/>
          <w:sz w:val="24"/>
          <w:szCs w:val="24"/>
          <w:lang w:val="uk-UA"/>
        </w:rPr>
        <w:t>язку з ти що буле зменшене фінансування на заробітну плату та не виплачувалася премія до професійного свята та матеріальна допомога на</w:t>
      </w:r>
      <w:r w:rsidR="00413266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2E3A" w:rsidRPr="00492966">
        <w:rPr>
          <w:rFonts w:ascii="Times New Roman" w:hAnsi="Times New Roman" w:cs="Times New Roman"/>
          <w:sz w:val="24"/>
          <w:szCs w:val="24"/>
          <w:lang w:val="uk-UA"/>
        </w:rPr>
        <w:t>оздоровлення.</w:t>
      </w:r>
    </w:p>
    <w:p w:rsidR="006A60F0" w:rsidRPr="00492966" w:rsidRDefault="006C2E3A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sz w:val="24"/>
          <w:szCs w:val="24"/>
          <w:lang w:val="uk-UA"/>
        </w:rPr>
        <w:t>Рядок 1</w:t>
      </w:r>
      <w:r w:rsidR="00AB405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F470E8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DF1481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«Витрати на відрахування на соціальні заходи»  -  </w:t>
      </w:r>
      <w:r w:rsidR="00AB4053">
        <w:rPr>
          <w:rFonts w:ascii="Times New Roman" w:hAnsi="Times New Roman" w:cs="Times New Roman"/>
          <w:sz w:val="24"/>
          <w:szCs w:val="24"/>
          <w:lang w:val="uk-UA"/>
        </w:rPr>
        <w:t>2293,0</w:t>
      </w:r>
      <w:r w:rsidR="00DF1481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тис. </w:t>
      </w:r>
      <w:r w:rsidR="00685B9A" w:rsidRPr="00492966"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="003E3335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(на </w:t>
      </w:r>
      <w:r w:rsidR="00AB4053">
        <w:rPr>
          <w:rFonts w:ascii="Times New Roman" w:hAnsi="Times New Roman" w:cs="Times New Roman"/>
          <w:sz w:val="24"/>
          <w:szCs w:val="24"/>
          <w:lang w:val="uk-UA"/>
        </w:rPr>
        <w:t>688,0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92966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492966">
        <w:rPr>
          <w:rFonts w:ascii="Times New Roman" w:hAnsi="Times New Roman" w:cs="Times New Roman"/>
          <w:sz w:val="24"/>
          <w:szCs w:val="24"/>
          <w:lang w:val="uk-UA"/>
        </w:rPr>
        <w:t>. менше запланованих)</w:t>
      </w:r>
    </w:p>
    <w:p w:rsidR="00C1053A" w:rsidRPr="00492966" w:rsidRDefault="006C2E3A" w:rsidP="00AB405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sz w:val="24"/>
          <w:szCs w:val="24"/>
          <w:lang w:val="uk-UA"/>
        </w:rPr>
        <w:t>Рядок 112</w:t>
      </w:r>
      <w:r w:rsidR="00DF1481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0 «Витрати на предмети, матеріали, обладнання та інвентар»  -  </w:t>
      </w:r>
      <w:r w:rsidR="00B823E3" w:rsidRPr="00492966">
        <w:rPr>
          <w:rFonts w:ascii="Times New Roman" w:hAnsi="Times New Roman" w:cs="Times New Roman"/>
          <w:sz w:val="24"/>
          <w:szCs w:val="24"/>
          <w:lang w:val="uk-UA"/>
        </w:rPr>
        <w:t>2403,842</w:t>
      </w:r>
      <w:r w:rsidR="00DF1481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тис. </w:t>
      </w:r>
    </w:p>
    <w:p w:rsidR="00B823E3" w:rsidRDefault="00B823E3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sz w:val="24"/>
          <w:szCs w:val="24"/>
          <w:lang w:val="uk-UA"/>
        </w:rPr>
        <w:t>Рядок 10</w:t>
      </w:r>
      <w:r w:rsidR="00AB4053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«Амортизація основних засобів та нематеріальних активів»  -  </w:t>
      </w:r>
      <w:r w:rsidR="00AB4053">
        <w:rPr>
          <w:rFonts w:ascii="Times New Roman" w:hAnsi="Times New Roman" w:cs="Times New Roman"/>
          <w:sz w:val="24"/>
          <w:szCs w:val="24"/>
          <w:lang w:val="uk-UA"/>
        </w:rPr>
        <w:t>2872,0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тис. грн. (</w:t>
      </w:r>
      <w:r w:rsidR="00AB4053">
        <w:rPr>
          <w:rFonts w:ascii="Times New Roman" w:hAnsi="Times New Roman" w:cs="Times New Roman"/>
          <w:sz w:val="24"/>
          <w:szCs w:val="24"/>
          <w:lang w:val="uk-UA"/>
        </w:rPr>
        <w:t xml:space="preserve">менше запланованої на 328,0 </w:t>
      </w:r>
      <w:proofErr w:type="spellStart"/>
      <w:r w:rsidR="00AB4053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492966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AB4053" w:rsidRPr="00492966" w:rsidRDefault="00AB4053" w:rsidP="00AB405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sz w:val="24"/>
          <w:szCs w:val="24"/>
          <w:lang w:val="uk-UA"/>
        </w:rPr>
        <w:t>Рядок 1</w:t>
      </w:r>
      <w:r>
        <w:rPr>
          <w:rFonts w:ascii="Times New Roman" w:hAnsi="Times New Roman" w:cs="Times New Roman"/>
          <w:sz w:val="24"/>
          <w:szCs w:val="24"/>
          <w:lang w:val="uk-UA"/>
        </w:rPr>
        <w:t>118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« Інші </w:t>
      </w:r>
      <w:r>
        <w:rPr>
          <w:rFonts w:ascii="Times New Roman" w:hAnsi="Times New Roman" w:cs="Times New Roman"/>
          <w:sz w:val="24"/>
          <w:szCs w:val="24"/>
          <w:lang w:val="uk-UA"/>
        </w:rPr>
        <w:t>витрати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>», а саме оренда землі -</w:t>
      </w:r>
      <w:r w:rsidR="00B26E64" w:rsidRPr="00B26E64">
        <w:rPr>
          <w:rFonts w:ascii="Times New Roman" w:hAnsi="Times New Roman" w:cs="Times New Roman"/>
          <w:sz w:val="24"/>
          <w:szCs w:val="24"/>
          <w:lang w:val="uk-UA"/>
        </w:rPr>
        <w:t>270,0</w:t>
      </w:r>
      <w:r w:rsidRPr="00B26E64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26C12" w:rsidRDefault="000A0BA3" w:rsidP="00AB405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sz w:val="24"/>
          <w:szCs w:val="24"/>
          <w:lang w:val="uk-UA"/>
        </w:rPr>
        <w:t>Рядок 1</w:t>
      </w:r>
      <w:r w:rsidR="00AB4053">
        <w:rPr>
          <w:rFonts w:ascii="Times New Roman" w:hAnsi="Times New Roman" w:cs="Times New Roman"/>
          <w:sz w:val="24"/>
          <w:szCs w:val="24"/>
          <w:lang w:val="uk-UA"/>
        </w:rPr>
        <w:t>030</w:t>
      </w:r>
      <w:r w:rsidR="00D26C12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« </w:t>
      </w:r>
      <w:r w:rsidR="00AB4053">
        <w:rPr>
          <w:rFonts w:ascii="Times New Roman" w:hAnsi="Times New Roman" w:cs="Times New Roman"/>
          <w:sz w:val="24"/>
          <w:szCs w:val="24"/>
          <w:lang w:val="uk-UA"/>
        </w:rPr>
        <w:t>Адміністративні витрати</w:t>
      </w:r>
      <w:r w:rsidR="00D26C12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AB4053">
        <w:rPr>
          <w:rFonts w:ascii="Times New Roman" w:hAnsi="Times New Roman" w:cs="Times New Roman"/>
          <w:sz w:val="24"/>
          <w:szCs w:val="24"/>
          <w:lang w:val="uk-UA"/>
        </w:rPr>
        <w:t xml:space="preserve">- 3707,0 </w:t>
      </w:r>
      <w:proofErr w:type="spellStart"/>
      <w:r w:rsidR="00AB4053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</w:p>
    <w:p w:rsidR="00AB4053" w:rsidRDefault="00AB4053" w:rsidP="00AB405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sz w:val="24"/>
          <w:szCs w:val="24"/>
          <w:lang w:val="uk-UA"/>
        </w:rPr>
        <w:t>Рядок 1</w:t>
      </w:r>
      <w:r>
        <w:rPr>
          <w:rFonts w:ascii="Times New Roman" w:hAnsi="Times New Roman" w:cs="Times New Roman"/>
          <w:sz w:val="24"/>
          <w:szCs w:val="24"/>
          <w:lang w:val="uk-UA"/>
        </w:rPr>
        <w:t>060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« </w:t>
      </w:r>
      <w:r>
        <w:rPr>
          <w:rFonts w:ascii="Times New Roman" w:hAnsi="Times New Roman" w:cs="Times New Roman"/>
          <w:sz w:val="24"/>
          <w:szCs w:val="24"/>
          <w:lang w:val="uk-UA"/>
        </w:rPr>
        <w:t>Витрати на збут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- 4777,0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</w:p>
    <w:p w:rsidR="00AB4053" w:rsidRDefault="00AB4053" w:rsidP="00AB405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0DC8" w:rsidRDefault="00BE0DC8" w:rsidP="00B0290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23E3" w:rsidRPr="00492966" w:rsidRDefault="003B2D62" w:rsidP="00B0290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9296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ІІІ.Інвестиційна</w:t>
      </w:r>
      <w:proofErr w:type="spellEnd"/>
      <w:r w:rsidRPr="004929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діяльність</w:t>
      </w:r>
    </w:p>
    <w:p w:rsidR="003B2D62" w:rsidRDefault="00C926E1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26E1">
        <w:rPr>
          <w:rFonts w:ascii="Times New Roman" w:hAnsi="Times New Roman" w:cs="Times New Roman"/>
          <w:sz w:val="24"/>
          <w:szCs w:val="24"/>
          <w:lang w:val="uk-UA"/>
        </w:rPr>
        <w:t>Капітальні інвестиції, усього, у тому числі:</w:t>
      </w:r>
      <w:r w:rsidR="003B2D62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uk-UA"/>
        </w:rPr>
        <w:t>2729,03</w:t>
      </w:r>
      <w:r w:rsidR="003B2D62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тис.</w:t>
      </w:r>
      <w:r w:rsidR="00C77FF2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2D62" w:rsidRPr="00492966">
        <w:rPr>
          <w:rFonts w:ascii="Times New Roman" w:hAnsi="Times New Roman" w:cs="Times New Roman"/>
          <w:sz w:val="24"/>
          <w:szCs w:val="24"/>
          <w:lang w:val="uk-UA"/>
        </w:rPr>
        <w:t>грн</w:t>
      </w:r>
    </w:p>
    <w:p w:rsidR="00C926E1" w:rsidRDefault="00C926E1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Рядок </w:t>
      </w:r>
      <w:r>
        <w:rPr>
          <w:rFonts w:ascii="Times New Roman" w:hAnsi="Times New Roman" w:cs="Times New Roman"/>
          <w:sz w:val="24"/>
          <w:szCs w:val="24"/>
          <w:lang w:val="uk-UA"/>
        </w:rPr>
        <w:t>4020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«Придбання основних засобів» -237,0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</w:p>
    <w:p w:rsidR="00C926E1" w:rsidRPr="00492966" w:rsidRDefault="00C926E1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Рядок </w:t>
      </w:r>
      <w:r>
        <w:rPr>
          <w:rFonts w:ascii="Times New Roman" w:hAnsi="Times New Roman" w:cs="Times New Roman"/>
          <w:sz w:val="24"/>
          <w:szCs w:val="24"/>
          <w:lang w:val="uk-UA"/>
        </w:rPr>
        <w:t>4030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«Придбання інших необоротних матеріальних активів» - 163,0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</w:p>
    <w:p w:rsidR="003B2D62" w:rsidRPr="00492966" w:rsidRDefault="003B2D62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Рядок </w:t>
      </w:r>
      <w:r w:rsidR="00C926E1">
        <w:rPr>
          <w:rFonts w:ascii="Times New Roman" w:hAnsi="Times New Roman" w:cs="Times New Roman"/>
          <w:sz w:val="24"/>
          <w:szCs w:val="24"/>
          <w:lang w:val="uk-UA"/>
        </w:rPr>
        <w:t>4060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«Капітальний ремонт» - </w:t>
      </w:r>
      <w:r w:rsidR="00C926E1">
        <w:rPr>
          <w:rFonts w:ascii="Times New Roman" w:hAnsi="Times New Roman" w:cs="Times New Roman"/>
          <w:sz w:val="24"/>
          <w:szCs w:val="24"/>
          <w:lang w:val="uk-UA"/>
        </w:rPr>
        <w:t>2329,03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тис.</w:t>
      </w:r>
      <w:r w:rsidR="00C77FF2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>грн</w:t>
      </w:r>
    </w:p>
    <w:p w:rsidR="00F03ED8" w:rsidRDefault="00F03ED8" w:rsidP="00B0290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25F2" w:rsidRPr="00492966" w:rsidRDefault="003B2D62" w:rsidP="00B0290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49296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92966">
        <w:rPr>
          <w:rFonts w:ascii="Times New Roman" w:hAnsi="Times New Roman" w:cs="Times New Roman"/>
          <w:b/>
          <w:sz w:val="24"/>
          <w:szCs w:val="24"/>
        </w:rPr>
        <w:t>.</w:t>
      </w:r>
      <w:r w:rsidR="00C1053A" w:rsidRPr="00492966">
        <w:rPr>
          <w:rFonts w:ascii="Times New Roman" w:hAnsi="Times New Roman" w:cs="Times New Roman"/>
          <w:b/>
          <w:sz w:val="24"/>
          <w:szCs w:val="24"/>
          <w:lang w:val="uk-UA"/>
        </w:rPr>
        <w:t>Ф</w:t>
      </w:r>
      <w:r w:rsidR="0046436A" w:rsidRPr="00492966">
        <w:rPr>
          <w:rFonts w:ascii="Times New Roman" w:hAnsi="Times New Roman" w:cs="Times New Roman"/>
          <w:b/>
          <w:sz w:val="24"/>
          <w:szCs w:val="24"/>
          <w:lang w:val="uk-UA"/>
        </w:rPr>
        <w:t>інансові результати</w:t>
      </w:r>
      <w:r w:rsidRPr="004929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діяльності</w:t>
      </w:r>
    </w:p>
    <w:p w:rsidR="001C25F2" w:rsidRPr="00492966" w:rsidRDefault="00B26E64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Рядок 121</w:t>
      </w:r>
      <w:r w:rsidRPr="00AB40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Усього доходів 42586,0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на 3,4% більше запланованого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26E64" w:rsidRPr="00AB4053" w:rsidRDefault="00B26E64" w:rsidP="00B26E6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40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Рядок 1220 </w:t>
      </w:r>
      <w:r w:rsidRPr="00B26E64">
        <w:rPr>
          <w:rFonts w:ascii="Times New Roman" w:hAnsi="Times New Roman" w:cs="Times New Roman"/>
          <w:sz w:val="24"/>
          <w:szCs w:val="24"/>
          <w:lang w:val="uk-UA"/>
        </w:rPr>
        <w:t xml:space="preserve">Усього витрат 43571,0 </w:t>
      </w:r>
      <w:proofErr w:type="spellStart"/>
      <w:r w:rsidRPr="00B26E64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0,4% менше запланованого</w:t>
      </w:r>
    </w:p>
    <w:p w:rsidR="001C25F2" w:rsidRPr="00492966" w:rsidRDefault="001C25F2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sz w:val="24"/>
          <w:szCs w:val="24"/>
          <w:lang w:val="uk-UA"/>
        </w:rPr>
        <w:t>Фінан</w:t>
      </w:r>
      <w:r w:rsidR="006E0152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совий результат 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 – </w:t>
      </w:r>
      <w:r w:rsidR="00B26E64">
        <w:rPr>
          <w:rFonts w:ascii="Times New Roman" w:hAnsi="Times New Roman" w:cs="Times New Roman"/>
          <w:sz w:val="24"/>
          <w:szCs w:val="24"/>
          <w:lang w:val="uk-UA"/>
        </w:rPr>
        <w:t>985,0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  <w:r w:rsidR="00CD4C0A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(на </w:t>
      </w:r>
      <w:r w:rsidR="00B26E64">
        <w:rPr>
          <w:rFonts w:ascii="Times New Roman" w:hAnsi="Times New Roman" w:cs="Times New Roman"/>
          <w:sz w:val="24"/>
          <w:szCs w:val="24"/>
          <w:lang w:val="uk-UA"/>
        </w:rPr>
        <w:t>1572,0</w:t>
      </w:r>
      <w:r w:rsidR="00C1053A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тис. грн. </w:t>
      </w:r>
      <w:r w:rsidR="00B26E64">
        <w:rPr>
          <w:rFonts w:ascii="Times New Roman" w:hAnsi="Times New Roman" w:cs="Times New Roman"/>
          <w:sz w:val="24"/>
          <w:szCs w:val="24"/>
          <w:lang w:val="uk-UA"/>
        </w:rPr>
        <w:t>більше</w:t>
      </w:r>
      <w:r w:rsidR="00CD4C0A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запланован</w:t>
      </w:r>
      <w:r w:rsidR="00B26E64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CD4C0A" w:rsidRPr="00492966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03ED8" w:rsidRPr="004E47E1" w:rsidRDefault="00F03ED8" w:rsidP="00B0290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01C" w:rsidRPr="00492966" w:rsidRDefault="003B2D62" w:rsidP="00B0290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929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401C" w:rsidRPr="00492966">
        <w:rPr>
          <w:rFonts w:ascii="Times New Roman" w:hAnsi="Times New Roman" w:cs="Times New Roman"/>
          <w:b/>
          <w:sz w:val="24"/>
          <w:szCs w:val="24"/>
          <w:lang w:val="uk-UA"/>
        </w:rPr>
        <w:t>Розрахунки з бюджетом</w:t>
      </w:r>
    </w:p>
    <w:p w:rsidR="00062166" w:rsidRPr="00492966" w:rsidRDefault="002726BD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26395">
        <w:rPr>
          <w:rFonts w:ascii="Times New Roman" w:hAnsi="Times New Roman" w:cs="Times New Roman"/>
          <w:sz w:val="24"/>
          <w:szCs w:val="24"/>
          <w:lang w:val="uk-UA"/>
        </w:rPr>
        <w:t xml:space="preserve">Рядок </w:t>
      </w:r>
      <w:r w:rsidR="00B26E64" w:rsidRPr="00426395">
        <w:rPr>
          <w:rFonts w:ascii="Times New Roman" w:hAnsi="Times New Roman" w:cs="Times New Roman"/>
          <w:sz w:val="24"/>
          <w:szCs w:val="24"/>
          <w:lang w:val="uk-UA"/>
        </w:rPr>
        <w:t>2200</w:t>
      </w:r>
      <w:r w:rsidRPr="004263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310E" w:rsidRPr="0042639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D44DF" w:rsidRPr="00426395">
        <w:rPr>
          <w:rFonts w:ascii="Times New Roman" w:hAnsi="Times New Roman" w:cs="Times New Roman"/>
          <w:sz w:val="24"/>
          <w:szCs w:val="24"/>
          <w:lang w:val="uk-UA"/>
        </w:rPr>
        <w:t>Податки</w:t>
      </w:r>
      <w:r w:rsidRPr="00426395">
        <w:rPr>
          <w:rFonts w:ascii="Times New Roman" w:hAnsi="Times New Roman" w:cs="Times New Roman"/>
          <w:sz w:val="24"/>
          <w:szCs w:val="24"/>
          <w:lang w:val="uk-UA"/>
        </w:rPr>
        <w:t xml:space="preserve"> та зборів до бюджет</w:t>
      </w:r>
      <w:r w:rsidR="00D26C12" w:rsidRPr="0042639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26395">
        <w:rPr>
          <w:rFonts w:ascii="Times New Roman" w:hAnsi="Times New Roman" w:cs="Times New Roman"/>
          <w:sz w:val="24"/>
          <w:szCs w:val="24"/>
          <w:lang w:val="uk-UA"/>
        </w:rPr>
        <w:t xml:space="preserve"> (податкові платежі)</w:t>
      </w:r>
      <w:r w:rsidR="00D8310E" w:rsidRPr="0042639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B26E64">
        <w:rPr>
          <w:rFonts w:ascii="Times New Roman" w:hAnsi="Times New Roman" w:cs="Times New Roman"/>
          <w:sz w:val="24"/>
          <w:szCs w:val="24"/>
          <w:lang w:val="uk-UA"/>
        </w:rPr>
        <w:t>8454,0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  <w:r w:rsidR="00EE08F3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2166" w:rsidRPr="0049296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914FDA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B26E64">
        <w:rPr>
          <w:rFonts w:ascii="Times New Roman" w:hAnsi="Times New Roman" w:cs="Times New Roman"/>
          <w:sz w:val="24"/>
          <w:szCs w:val="24"/>
          <w:lang w:val="uk-UA"/>
        </w:rPr>
        <w:t>1423</w:t>
      </w:r>
      <w:r w:rsidR="00914FDA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,0 </w:t>
      </w:r>
      <w:proofErr w:type="spellStart"/>
      <w:r w:rsidR="00914FDA" w:rsidRPr="00492966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914FDA" w:rsidRPr="00492966">
        <w:rPr>
          <w:rFonts w:ascii="Times New Roman" w:hAnsi="Times New Roman" w:cs="Times New Roman"/>
          <w:sz w:val="24"/>
          <w:szCs w:val="24"/>
          <w:lang w:val="uk-UA"/>
        </w:rPr>
        <w:t>. менше зап</w:t>
      </w:r>
      <w:r w:rsidR="00062166" w:rsidRPr="00492966">
        <w:rPr>
          <w:rFonts w:ascii="Times New Roman" w:hAnsi="Times New Roman" w:cs="Times New Roman"/>
          <w:sz w:val="24"/>
          <w:szCs w:val="24"/>
          <w:lang w:val="uk-UA"/>
        </w:rPr>
        <w:t>ланов</w:t>
      </w:r>
      <w:r w:rsidR="00914FDA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аного </w:t>
      </w:r>
      <w:r w:rsidR="00062166" w:rsidRPr="00492966">
        <w:rPr>
          <w:rFonts w:ascii="Times New Roman" w:hAnsi="Times New Roman" w:cs="Times New Roman"/>
          <w:sz w:val="24"/>
          <w:szCs w:val="24"/>
          <w:lang w:val="uk-UA"/>
        </w:rPr>
        <w:t>показник</w:t>
      </w:r>
      <w:r w:rsidR="00914FDA" w:rsidRPr="00492966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062166" w:rsidRPr="00492966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062166" w:rsidRPr="0049296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2726BD" w:rsidRDefault="00D8310E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726BD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726BD" w:rsidRPr="00492966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="002726BD" w:rsidRPr="00492966">
        <w:rPr>
          <w:rFonts w:ascii="Times New Roman" w:hAnsi="Times New Roman" w:cs="Times New Roman"/>
          <w:sz w:val="24"/>
          <w:szCs w:val="24"/>
          <w:lang w:val="uk-UA"/>
        </w:rPr>
        <w:t>. за показниками:</w:t>
      </w:r>
    </w:p>
    <w:p w:rsidR="00B26E64" w:rsidRPr="00492966" w:rsidRDefault="00B26E64" w:rsidP="00B26E6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Рядок </w:t>
      </w:r>
      <w:r>
        <w:rPr>
          <w:rFonts w:ascii="Times New Roman" w:hAnsi="Times New Roman" w:cs="Times New Roman"/>
          <w:sz w:val="24"/>
          <w:szCs w:val="24"/>
          <w:lang w:val="uk-UA"/>
        </w:rPr>
        <w:t>2111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«Податок на </w:t>
      </w:r>
      <w:r>
        <w:rPr>
          <w:rFonts w:ascii="Times New Roman" w:hAnsi="Times New Roman" w:cs="Times New Roman"/>
          <w:sz w:val="24"/>
          <w:szCs w:val="24"/>
          <w:lang w:val="uk-UA"/>
        </w:rPr>
        <w:t>прибуток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>» -</w:t>
      </w:r>
      <w:r>
        <w:rPr>
          <w:rFonts w:ascii="Times New Roman" w:hAnsi="Times New Roman" w:cs="Times New Roman"/>
          <w:sz w:val="24"/>
          <w:szCs w:val="24"/>
          <w:lang w:val="uk-UA"/>
        </w:rPr>
        <w:t>33,0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92966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4929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26E64" w:rsidRPr="00492966" w:rsidRDefault="00B26E64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Рядок </w:t>
      </w:r>
      <w:r>
        <w:rPr>
          <w:rFonts w:ascii="Times New Roman" w:hAnsi="Times New Roman" w:cs="Times New Roman"/>
          <w:sz w:val="24"/>
          <w:szCs w:val="24"/>
          <w:lang w:val="uk-UA"/>
        </w:rPr>
        <w:t>2112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«Податок на додану вартість» -</w:t>
      </w:r>
      <w:r>
        <w:rPr>
          <w:rFonts w:ascii="Times New Roman" w:hAnsi="Times New Roman" w:cs="Times New Roman"/>
          <w:sz w:val="24"/>
          <w:szCs w:val="24"/>
          <w:lang w:val="uk-UA"/>
        </w:rPr>
        <w:t>799,0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92966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4929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04D55" w:rsidRDefault="006E0152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Рядок </w:t>
      </w:r>
      <w:r w:rsidR="00B26E64">
        <w:rPr>
          <w:rFonts w:ascii="Times New Roman" w:hAnsi="Times New Roman" w:cs="Times New Roman"/>
          <w:sz w:val="24"/>
          <w:szCs w:val="24"/>
          <w:lang w:val="uk-UA"/>
        </w:rPr>
        <w:t>2121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«П</w:t>
      </w:r>
      <w:r w:rsidR="002726BD" w:rsidRPr="00492966">
        <w:rPr>
          <w:rFonts w:ascii="Times New Roman" w:hAnsi="Times New Roman" w:cs="Times New Roman"/>
          <w:sz w:val="24"/>
          <w:szCs w:val="24"/>
          <w:lang w:val="uk-UA"/>
        </w:rPr>
        <w:t>одаток на доходи фізичних осіб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726BD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B26E64">
        <w:rPr>
          <w:rFonts w:ascii="Times New Roman" w:hAnsi="Times New Roman" w:cs="Times New Roman"/>
          <w:sz w:val="24"/>
          <w:szCs w:val="24"/>
          <w:lang w:val="uk-UA"/>
        </w:rPr>
        <w:t>3327,0</w:t>
      </w:r>
      <w:r w:rsidR="002726BD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  <w:r w:rsidR="00EE08F3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26E64" w:rsidRDefault="00B26E64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Рядок </w:t>
      </w:r>
      <w:r>
        <w:rPr>
          <w:rFonts w:ascii="Times New Roman" w:hAnsi="Times New Roman" w:cs="Times New Roman"/>
          <w:sz w:val="24"/>
          <w:szCs w:val="24"/>
          <w:lang w:val="uk-UA"/>
        </w:rPr>
        <w:t>2123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Орендна плата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» – </w:t>
      </w:r>
      <w:r>
        <w:rPr>
          <w:rFonts w:ascii="Times New Roman" w:hAnsi="Times New Roman" w:cs="Times New Roman"/>
          <w:sz w:val="24"/>
          <w:szCs w:val="24"/>
          <w:lang w:val="uk-UA"/>
        </w:rPr>
        <w:t>141,0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>тис. грн</w:t>
      </w:r>
    </w:p>
    <w:p w:rsidR="00B26E64" w:rsidRPr="00492966" w:rsidRDefault="00B26E64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Рядок </w:t>
      </w:r>
      <w:r>
        <w:rPr>
          <w:rFonts w:ascii="Times New Roman" w:hAnsi="Times New Roman" w:cs="Times New Roman"/>
          <w:sz w:val="24"/>
          <w:szCs w:val="24"/>
          <w:lang w:val="uk-UA"/>
        </w:rPr>
        <w:t>2124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«Військовий збір» – </w:t>
      </w:r>
      <w:r>
        <w:rPr>
          <w:rFonts w:ascii="Times New Roman" w:hAnsi="Times New Roman" w:cs="Times New Roman"/>
          <w:sz w:val="24"/>
          <w:szCs w:val="24"/>
          <w:lang w:val="uk-UA"/>
        </w:rPr>
        <w:t>280,0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>тис. грн</w:t>
      </w:r>
    </w:p>
    <w:p w:rsidR="002726BD" w:rsidRPr="00492966" w:rsidRDefault="00C77FF2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Рядок </w:t>
      </w:r>
      <w:r w:rsidR="00B26E64">
        <w:rPr>
          <w:rFonts w:ascii="Times New Roman" w:hAnsi="Times New Roman" w:cs="Times New Roman"/>
          <w:sz w:val="24"/>
          <w:szCs w:val="24"/>
          <w:lang w:val="uk-UA"/>
        </w:rPr>
        <w:t>2133</w:t>
      </w:r>
      <w:r w:rsidR="006E0152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2726BD" w:rsidRPr="00492966">
        <w:rPr>
          <w:rFonts w:ascii="Times New Roman" w:hAnsi="Times New Roman" w:cs="Times New Roman"/>
          <w:sz w:val="24"/>
          <w:szCs w:val="24"/>
          <w:lang w:val="uk-UA"/>
        </w:rPr>
        <w:t>Єдиний внесок на загальнообов’язкове державне соціальне страхування</w:t>
      </w:r>
      <w:r w:rsidR="006E0152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2726BD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B26E64">
        <w:rPr>
          <w:rFonts w:ascii="Times New Roman" w:hAnsi="Times New Roman" w:cs="Times New Roman"/>
          <w:sz w:val="24"/>
          <w:szCs w:val="24"/>
          <w:lang w:val="uk-UA"/>
        </w:rPr>
        <w:t>3875,0</w:t>
      </w:r>
      <w:r w:rsidR="002726BD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тис. </w:t>
      </w:r>
      <w:r w:rsidR="00004D55" w:rsidRPr="00492966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B26E64" w:rsidRPr="00BE0DC8" w:rsidRDefault="00B26E64" w:rsidP="00B0290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E0A" w:rsidRPr="00492966" w:rsidRDefault="007E3E0A" w:rsidP="00B0290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929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2D62" w:rsidRPr="00492966">
        <w:rPr>
          <w:rFonts w:ascii="Times New Roman" w:hAnsi="Times New Roman" w:cs="Times New Roman"/>
          <w:b/>
          <w:sz w:val="24"/>
          <w:szCs w:val="24"/>
          <w:lang w:val="uk-UA"/>
        </w:rPr>
        <w:t>Додаткова інформація</w:t>
      </w:r>
    </w:p>
    <w:p w:rsidR="00F95622" w:rsidRPr="00492966" w:rsidRDefault="00F95622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Штатна чисельність працівників – </w:t>
      </w:r>
      <w:r w:rsidR="00426395">
        <w:rPr>
          <w:rFonts w:ascii="Times New Roman" w:hAnsi="Times New Roman" w:cs="Times New Roman"/>
          <w:sz w:val="24"/>
          <w:szCs w:val="24"/>
          <w:lang w:val="uk-UA"/>
        </w:rPr>
        <w:t>74,5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95622" w:rsidRPr="00492966" w:rsidRDefault="00F95622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Фактично зайняті посади – </w:t>
      </w:r>
      <w:r w:rsidR="00426395">
        <w:rPr>
          <w:rFonts w:ascii="Times New Roman" w:hAnsi="Times New Roman" w:cs="Times New Roman"/>
          <w:sz w:val="24"/>
          <w:szCs w:val="24"/>
          <w:lang w:val="uk-UA"/>
        </w:rPr>
        <w:t>60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95622" w:rsidRPr="00492966" w:rsidRDefault="00F95622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Фонд оплати праці </w:t>
      </w:r>
      <w:r w:rsidR="00906DE7" w:rsidRPr="00492966">
        <w:rPr>
          <w:rFonts w:ascii="Times New Roman" w:hAnsi="Times New Roman" w:cs="Times New Roman"/>
          <w:sz w:val="24"/>
          <w:szCs w:val="24"/>
          <w:lang w:val="uk-UA"/>
        </w:rPr>
        <w:t>на рік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26395">
        <w:rPr>
          <w:rFonts w:ascii="Times New Roman" w:hAnsi="Times New Roman" w:cs="Times New Roman"/>
          <w:sz w:val="24"/>
          <w:szCs w:val="24"/>
          <w:lang w:val="uk-UA"/>
        </w:rPr>
        <w:t>18087,0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  <w:r w:rsidR="00F01C8C" w:rsidRPr="0049296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46436A" w:rsidRPr="00492966" w:rsidRDefault="00F95622" w:rsidP="00B02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92966">
        <w:rPr>
          <w:rFonts w:ascii="Times New Roman" w:hAnsi="Times New Roman" w:cs="Times New Roman"/>
          <w:sz w:val="24"/>
          <w:szCs w:val="24"/>
          <w:lang w:val="uk-UA"/>
        </w:rPr>
        <w:t>Середньомісячні витрати на опл</w:t>
      </w:r>
      <w:r w:rsidR="0046436A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ату праці одного працівника – </w:t>
      </w:r>
      <w:r w:rsidR="00426395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906DE7" w:rsidRPr="0049296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2639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06DE7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>тис. грн.;</w:t>
      </w:r>
      <w:r w:rsidR="00F01C8C" w:rsidRPr="0049296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3B2D62" w:rsidRPr="00492966" w:rsidRDefault="003B2D62" w:rsidP="00B0290A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Основні засоби (балансова вартість) – </w:t>
      </w:r>
      <w:r w:rsidR="00426395">
        <w:rPr>
          <w:rFonts w:ascii="Times New Roman" w:hAnsi="Times New Roman" w:cs="Times New Roman"/>
          <w:sz w:val="24"/>
          <w:szCs w:val="24"/>
          <w:lang w:val="uk-UA"/>
        </w:rPr>
        <w:t>45371,9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тис. грн..</w:t>
      </w:r>
    </w:p>
    <w:p w:rsidR="003B2D62" w:rsidRPr="00492966" w:rsidRDefault="003B2D62" w:rsidP="00B0290A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Основні засоби (первісна вартість) – </w:t>
      </w:r>
      <w:r w:rsidR="00426395">
        <w:rPr>
          <w:rFonts w:ascii="Times New Roman" w:hAnsi="Times New Roman" w:cs="Times New Roman"/>
          <w:sz w:val="24"/>
          <w:szCs w:val="24"/>
          <w:lang w:val="uk-UA"/>
        </w:rPr>
        <w:t>52871,9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тис. грн..</w:t>
      </w:r>
    </w:p>
    <w:p w:rsidR="003B2D62" w:rsidRPr="00492966" w:rsidRDefault="003B2D62" w:rsidP="00B0290A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Основні засоби (знос) – </w:t>
      </w:r>
      <w:r w:rsidR="00426395">
        <w:rPr>
          <w:rFonts w:ascii="Times New Roman" w:hAnsi="Times New Roman" w:cs="Times New Roman"/>
          <w:sz w:val="24"/>
          <w:szCs w:val="24"/>
          <w:lang w:val="uk-UA"/>
        </w:rPr>
        <w:t>7500,0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тис. грн..</w:t>
      </w:r>
    </w:p>
    <w:p w:rsidR="003B2D62" w:rsidRPr="00492966" w:rsidRDefault="003B2D62" w:rsidP="00B0290A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Оборотні активи– </w:t>
      </w:r>
      <w:r w:rsidR="002944F8">
        <w:rPr>
          <w:rFonts w:ascii="Times New Roman" w:hAnsi="Times New Roman" w:cs="Times New Roman"/>
          <w:sz w:val="24"/>
          <w:szCs w:val="24"/>
          <w:lang w:val="uk-UA"/>
        </w:rPr>
        <w:t>4536,6</w:t>
      </w:r>
      <w:r w:rsidR="00426395">
        <w:rPr>
          <w:rFonts w:ascii="Times New Roman" w:hAnsi="Times New Roman" w:cs="Times New Roman"/>
          <w:sz w:val="24"/>
          <w:szCs w:val="24"/>
          <w:lang w:val="uk-UA"/>
        </w:rPr>
        <w:t>,0</w:t>
      </w:r>
      <w:r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</w:p>
    <w:p w:rsidR="00C069FD" w:rsidRDefault="003B2D62" w:rsidP="00B0290A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sz w:val="24"/>
          <w:szCs w:val="24"/>
          <w:lang w:val="uk-UA"/>
        </w:rPr>
        <w:t>Запаси-</w:t>
      </w:r>
      <w:r w:rsidR="002944F8">
        <w:rPr>
          <w:rFonts w:ascii="Times New Roman" w:hAnsi="Times New Roman" w:cs="Times New Roman"/>
          <w:sz w:val="24"/>
          <w:szCs w:val="24"/>
          <w:lang w:val="uk-UA"/>
        </w:rPr>
        <w:t>1731,1</w:t>
      </w:r>
      <w:r w:rsidR="007C4C2E" w:rsidRPr="004929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C4C2E" w:rsidRPr="00492966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7C4C2E" w:rsidRPr="004929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3ED8" w:rsidRDefault="00F03ED8" w:rsidP="00B0290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6DE7" w:rsidRDefault="007C4C2E" w:rsidP="00B0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296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9296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3B2D62" w:rsidRPr="0049296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4929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06DE7" w:rsidRPr="00492966">
        <w:rPr>
          <w:rFonts w:ascii="Times New Roman" w:hAnsi="Times New Roman" w:cs="Times New Roman"/>
          <w:b/>
          <w:sz w:val="24"/>
          <w:szCs w:val="24"/>
          <w:lang w:val="uk-UA"/>
        </w:rPr>
        <w:t>Рух грошових коштів</w:t>
      </w:r>
    </w:p>
    <w:p w:rsidR="002944F8" w:rsidRPr="00A7113C" w:rsidRDefault="002944F8" w:rsidP="002944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7113C">
        <w:rPr>
          <w:rFonts w:ascii="Times New Roman" w:hAnsi="Times New Roman" w:cs="Times New Roman"/>
          <w:sz w:val="24"/>
          <w:szCs w:val="24"/>
          <w:lang w:val="uk-UA"/>
        </w:rPr>
        <w:t>Надходження грошових коштів – 48457,0 тис. грн, а саме:</w:t>
      </w:r>
    </w:p>
    <w:p w:rsidR="002944F8" w:rsidRPr="00A7113C" w:rsidRDefault="002944F8" w:rsidP="002944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7113C">
        <w:rPr>
          <w:rFonts w:ascii="Times New Roman" w:hAnsi="Times New Roman" w:cs="Times New Roman"/>
          <w:sz w:val="24"/>
          <w:szCs w:val="24"/>
          <w:lang w:val="uk-UA"/>
        </w:rPr>
        <w:t>-виручка від реалізації продукції -23648,0;</w:t>
      </w:r>
    </w:p>
    <w:p w:rsidR="002944F8" w:rsidRPr="00A7113C" w:rsidRDefault="002944F8" w:rsidP="002944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7113C">
        <w:rPr>
          <w:rFonts w:ascii="Times New Roman" w:hAnsi="Times New Roman" w:cs="Times New Roman"/>
          <w:sz w:val="24"/>
          <w:szCs w:val="24"/>
          <w:lang w:val="uk-UA"/>
        </w:rPr>
        <w:t xml:space="preserve">-цільове фінансування 24082,0 </w:t>
      </w:r>
      <w:proofErr w:type="spellStart"/>
      <w:r w:rsidRPr="00A7113C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</w:p>
    <w:p w:rsidR="002944F8" w:rsidRPr="00A7113C" w:rsidRDefault="002944F8" w:rsidP="002944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7113C">
        <w:rPr>
          <w:rFonts w:ascii="Times New Roman" w:hAnsi="Times New Roman" w:cs="Times New Roman"/>
          <w:sz w:val="24"/>
          <w:szCs w:val="24"/>
          <w:lang w:val="uk-UA"/>
        </w:rPr>
        <w:t xml:space="preserve">- інші надходження -490,0 </w:t>
      </w:r>
      <w:proofErr w:type="spellStart"/>
      <w:r w:rsidRPr="00A7113C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A7113C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2944F8" w:rsidRPr="00A7113C" w:rsidRDefault="002944F8" w:rsidP="002944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7113C">
        <w:rPr>
          <w:rFonts w:ascii="Times New Roman" w:hAnsi="Times New Roman" w:cs="Times New Roman"/>
          <w:sz w:val="24"/>
          <w:szCs w:val="24"/>
          <w:lang w:val="uk-UA"/>
        </w:rPr>
        <w:t xml:space="preserve">- надходження від пенсійного фонду – 236,0 </w:t>
      </w:r>
      <w:proofErr w:type="spellStart"/>
      <w:r w:rsidRPr="00A7113C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</w:p>
    <w:p w:rsidR="002944F8" w:rsidRPr="00A7113C" w:rsidRDefault="002944F8" w:rsidP="002944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7113C">
        <w:rPr>
          <w:rFonts w:ascii="Times New Roman" w:hAnsi="Times New Roman" w:cs="Times New Roman"/>
          <w:sz w:val="24"/>
          <w:szCs w:val="24"/>
          <w:lang w:val="uk-UA"/>
        </w:rPr>
        <w:t xml:space="preserve">Витрачання грошових коштів – 48828,0 </w:t>
      </w:r>
      <w:proofErr w:type="spellStart"/>
      <w:r w:rsidRPr="00A7113C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A7113C">
        <w:rPr>
          <w:rFonts w:ascii="Times New Roman" w:hAnsi="Times New Roman" w:cs="Times New Roman"/>
          <w:sz w:val="24"/>
          <w:szCs w:val="24"/>
          <w:lang w:val="uk-UA"/>
        </w:rPr>
        <w:t>, а саме:</w:t>
      </w:r>
    </w:p>
    <w:p w:rsidR="002944F8" w:rsidRPr="00A7113C" w:rsidRDefault="002944F8" w:rsidP="002944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7113C">
        <w:rPr>
          <w:rFonts w:ascii="Times New Roman" w:hAnsi="Times New Roman" w:cs="Times New Roman"/>
          <w:sz w:val="24"/>
          <w:szCs w:val="24"/>
          <w:lang w:val="uk-UA"/>
        </w:rPr>
        <w:t xml:space="preserve">Розрахунки за продукцію – 22954,0 </w:t>
      </w:r>
      <w:proofErr w:type="spellStart"/>
      <w:r w:rsidRPr="00A7113C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A7113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944F8" w:rsidRPr="00A7113C" w:rsidRDefault="002944F8" w:rsidP="002944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7113C">
        <w:rPr>
          <w:rFonts w:ascii="Times New Roman" w:hAnsi="Times New Roman" w:cs="Times New Roman"/>
          <w:sz w:val="24"/>
          <w:szCs w:val="24"/>
          <w:lang w:val="uk-UA"/>
        </w:rPr>
        <w:t xml:space="preserve">Розрахунки з оплати праці – 14881,0 </w:t>
      </w:r>
      <w:proofErr w:type="spellStart"/>
      <w:r w:rsidRPr="00A7113C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A7113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944F8" w:rsidRPr="00A7113C" w:rsidRDefault="002944F8" w:rsidP="002944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7113C">
        <w:rPr>
          <w:rFonts w:ascii="Times New Roman" w:hAnsi="Times New Roman" w:cs="Times New Roman"/>
          <w:sz w:val="24"/>
          <w:szCs w:val="24"/>
          <w:lang w:val="uk-UA"/>
        </w:rPr>
        <w:t xml:space="preserve">Відрахування на соціальні заходи – 3885,0 </w:t>
      </w:r>
      <w:proofErr w:type="spellStart"/>
      <w:r w:rsidRPr="00A7113C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A7113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944F8" w:rsidRPr="00A7113C" w:rsidRDefault="002944F8" w:rsidP="002944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7113C">
        <w:rPr>
          <w:rFonts w:ascii="Times New Roman" w:hAnsi="Times New Roman" w:cs="Times New Roman"/>
          <w:sz w:val="24"/>
          <w:szCs w:val="24"/>
          <w:lang w:val="uk-UA"/>
        </w:rPr>
        <w:t xml:space="preserve">Зобов’язання з податків та зборів – 4380,0 </w:t>
      </w:r>
      <w:proofErr w:type="spellStart"/>
      <w:r w:rsidRPr="00A7113C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</w:p>
    <w:p w:rsidR="002944F8" w:rsidRPr="00A7113C" w:rsidRDefault="00A7113C" w:rsidP="002944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7113C">
        <w:rPr>
          <w:rFonts w:ascii="Times New Roman" w:hAnsi="Times New Roman" w:cs="Times New Roman"/>
          <w:sz w:val="24"/>
          <w:szCs w:val="24"/>
          <w:lang w:val="uk-UA"/>
        </w:rPr>
        <w:t xml:space="preserve">Розрахунки за капітальними видатками – 2729,0 </w:t>
      </w:r>
      <w:proofErr w:type="spellStart"/>
      <w:r w:rsidRPr="00A7113C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</w:p>
    <w:p w:rsidR="00A7113C" w:rsidRPr="00A7113C" w:rsidRDefault="00A7113C" w:rsidP="00A711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7113C">
        <w:rPr>
          <w:rFonts w:ascii="Times New Roman" w:hAnsi="Times New Roman" w:cs="Times New Roman"/>
          <w:sz w:val="24"/>
          <w:szCs w:val="24"/>
          <w:lang w:val="uk-UA"/>
        </w:rPr>
        <w:t xml:space="preserve">Чистий рух коштів – (-371,0) </w:t>
      </w:r>
      <w:proofErr w:type="spellStart"/>
      <w:r w:rsidRPr="00A7113C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</w:p>
    <w:p w:rsidR="00A7113C" w:rsidRPr="00A7113C" w:rsidRDefault="00A7113C" w:rsidP="00A711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7113C">
        <w:rPr>
          <w:rFonts w:ascii="Times New Roman" w:hAnsi="Times New Roman" w:cs="Times New Roman"/>
          <w:sz w:val="24"/>
          <w:szCs w:val="24"/>
          <w:lang w:val="uk-UA"/>
        </w:rPr>
        <w:t xml:space="preserve">Залишок коштів на початок періоду -884,0 </w:t>
      </w:r>
      <w:proofErr w:type="spellStart"/>
      <w:r w:rsidRPr="00A7113C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</w:p>
    <w:p w:rsidR="00A7113C" w:rsidRPr="00A7113C" w:rsidRDefault="00A7113C" w:rsidP="00A711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7113C">
        <w:rPr>
          <w:rFonts w:ascii="Times New Roman" w:hAnsi="Times New Roman" w:cs="Times New Roman"/>
          <w:sz w:val="24"/>
          <w:szCs w:val="24"/>
          <w:lang w:val="uk-UA"/>
        </w:rPr>
        <w:t xml:space="preserve">Залишок коштів на кінець періоду -513,0 </w:t>
      </w:r>
      <w:proofErr w:type="spellStart"/>
      <w:r w:rsidRPr="00A7113C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</w:p>
    <w:p w:rsidR="00A7113C" w:rsidRPr="00A7113C" w:rsidRDefault="00A7113C" w:rsidP="00A7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113C" w:rsidRPr="00A7113C" w:rsidRDefault="00A7113C" w:rsidP="00A7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3ED8" w:rsidRDefault="00F03ED8" w:rsidP="00B0290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3ED8" w:rsidRPr="00492966" w:rsidRDefault="004E47E1" w:rsidP="00B0290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Бухгалтер</w:t>
      </w:r>
      <w:r w:rsidR="00AD5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D5D5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D5D5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D5D5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D5D5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D5D5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D5D5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D5D5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Тетяна МОКРЕНКО</w:t>
      </w:r>
    </w:p>
    <w:sectPr w:rsidR="00F03ED8" w:rsidRPr="00492966" w:rsidSect="00A7113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352B5"/>
    <w:multiLevelType w:val="hybridMultilevel"/>
    <w:tmpl w:val="A5EA9D1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1DCB3831"/>
    <w:multiLevelType w:val="hybridMultilevel"/>
    <w:tmpl w:val="E6E8FCD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37405EC0"/>
    <w:multiLevelType w:val="hybridMultilevel"/>
    <w:tmpl w:val="5B3A2F16"/>
    <w:lvl w:ilvl="0" w:tplc="04190013">
      <w:start w:val="1"/>
      <w:numFmt w:val="upperRoman"/>
      <w:lvlText w:val="%1."/>
      <w:lvlJc w:val="righ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43BC3A84"/>
    <w:multiLevelType w:val="multilevel"/>
    <w:tmpl w:val="E744D9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4">
    <w:nsid w:val="59671F27"/>
    <w:multiLevelType w:val="hybridMultilevel"/>
    <w:tmpl w:val="C9E034C0"/>
    <w:lvl w:ilvl="0" w:tplc="04190013">
      <w:start w:val="1"/>
      <w:numFmt w:val="upperRoman"/>
      <w:lvlText w:val="%1."/>
      <w:lvlJc w:val="righ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7EA13A2B"/>
    <w:multiLevelType w:val="hybridMultilevel"/>
    <w:tmpl w:val="D96CAF08"/>
    <w:lvl w:ilvl="0" w:tplc="9920FC54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15"/>
    <w:rsid w:val="00004D55"/>
    <w:rsid w:val="00036682"/>
    <w:rsid w:val="00062166"/>
    <w:rsid w:val="000A0BA3"/>
    <w:rsid w:val="000B3280"/>
    <w:rsid w:val="00103870"/>
    <w:rsid w:val="00126241"/>
    <w:rsid w:val="00142B85"/>
    <w:rsid w:val="00157BA2"/>
    <w:rsid w:val="001C1315"/>
    <w:rsid w:val="001C25F2"/>
    <w:rsid w:val="001D2528"/>
    <w:rsid w:val="001D6468"/>
    <w:rsid w:val="002072E5"/>
    <w:rsid w:val="00243640"/>
    <w:rsid w:val="002726BD"/>
    <w:rsid w:val="002944F8"/>
    <w:rsid w:val="002D44DF"/>
    <w:rsid w:val="002F08C7"/>
    <w:rsid w:val="00302A1A"/>
    <w:rsid w:val="003214C7"/>
    <w:rsid w:val="00334435"/>
    <w:rsid w:val="00354186"/>
    <w:rsid w:val="003836DC"/>
    <w:rsid w:val="003A53A7"/>
    <w:rsid w:val="003B2D62"/>
    <w:rsid w:val="003B2DB6"/>
    <w:rsid w:val="003E3335"/>
    <w:rsid w:val="00413266"/>
    <w:rsid w:val="004257FD"/>
    <w:rsid w:val="00426395"/>
    <w:rsid w:val="00461B5B"/>
    <w:rsid w:val="0046436A"/>
    <w:rsid w:val="004746DC"/>
    <w:rsid w:val="0047797C"/>
    <w:rsid w:val="00492966"/>
    <w:rsid w:val="004A7EF4"/>
    <w:rsid w:val="004B2DDE"/>
    <w:rsid w:val="004B394D"/>
    <w:rsid w:val="004B5CDF"/>
    <w:rsid w:val="004B6ACA"/>
    <w:rsid w:val="004D48C4"/>
    <w:rsid w:val="004E47E1"/>
    <w:rsid w:val="00540EAD"/>
    <w:rsid w:val="0055019E"/>
    <w:rsid w:val="00574134"/>
    <w:rsid w:val="005A3611"/>
    <w:rsid w:val="00650B83"/>
    <w:rsid w:val="00667345"/>
    <w:rsid w:val="00685B9A"/>
    <w:rsid w:val="006A4692"/>
    <w:rsid w:val="006A60F0"/>
    <w:rsid w:val="006B089C"/>
    <w:rsid w:val="006C2E3A"/>
    <w:rsid w:val="006C2F78"/>
    <w:rsid w:val="006E0152"/>
    <w:rsid w:val="0070169E"/>
    <w:rsid w:val="00776B48"/>
    <w:rsid w:val="007B2FB7"/>
    <w:rsid w:val="007C4C2E"/>
    <w:rsid w:val="007E3E0A"/>
    <w:rsid w:val="007E5434"/>
    <w:rsid w:val="007F724D"/>
    <w:rsid w:val="00802B02"/>
    <w:rsid w:val="0081401C"/>
    <w:rsid w:val="00837154"/>
    <w:rsid w:val="00870263"/>
    <w:rsid w:val="008E06DE"/>
    <w:rsid w:val="008E5305"/>
    <w:rsid w:val="00906DE7"/>
    <w:rsid w:val="00907798"/>
    <w:rsid w:val="00914FDA"/>
    <w:rsid w:val="009511BA"/>
    <w:rsid w:val="0097513D"/>
    <w:rsid w:val="009E6DD9"/>
    <w:rsid w:val="009F6384"/>
    <w:rsid w:val="00A01E8B"/>
    <w:rsid w:val="00A06703"/>
    <w:rsid w:val="00A26AB9"/>
    <w:rsid w:val="00A7113C"/>
    <w:rsid w:val="00AB4053"/>
    <w:rsid w:val="00AD5D52"/>
    <w:rsid w:val="00AE199D"/>
    <w:rsid w:val="00B0290A"/>
    <w:rsid w:val="00B04526"/>
    <w:rsid w:val="00B26E64"/>
    <w:rsid w:val="00B56623"/>
    <w:rsid w:val="00B70642"/>
    <w:rsid w:val="00B823E3"/>
    <w:rsid w:val="00B921BC"/>
    <w:rsid w:val="00BB0B29"/>
    <w:rsid w:val="00BE0DC8"/>
    <w:rsid w:val="00C069FD"/>
    <w:rsid w:val="00C1053A"/>
    <w:rsid w:val="00C25A65"/>
    <w:rsid w:val="00C27DAA"/>
    <w:rsid w:val="00C46954"/>
    <w:rsid w:val="00C647E5"/>
    <w:rsid w:val="00C77FF2"/>
    <w:rsid w:val="00C802BA"/>
    <w:rsid w:val="00C926E1"/>
    <w:rsid w:val="00C9375D"/>
    <w:rsid w:val="00CC219C"/>
    <w:rsid w:val="00CD4C0A"/>
    <w:rsid w:val="00D26C12"/>
    <w:rsid w:val="00D44DB0"/>
    <w:rsid w:val="00D57D45"/>
    <w:rsid w:val="00D8310E"/>
    <w:rsid w:val="00DA3B4B"/>
    <w:rsid w:val="00DB2A3B"/>
    <w:rsid w:val="00DD4297"/>
    <w:rsid w:val="00DE17A4"/>
    <w:rsid w:val="00DF1481"/>
    <w:rsid w:val="00DF2E9F"/>
    <w:rsid w:val="00E85E57"/>
    <w:rsid w:val="00E96759"/>
    <w:rsid w:val="00EE08F3"/>
    <w:rsid w:val="00F01C8C"/>
    <w:rsid w:val="00F01C8F"/>
    <w:rsid w:val="00F03ED8"/>
    <w:rsid w:val="00F36731"/>
    <w:rsid w:val="00F470E8"/>
    <w:rsid w:val="00F771C3"/>
    <w:rsid w:val="00F90668"/>
    <w:rsid w:val="00F95622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810FB-438E-444A-94B0-0A530D4B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C13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46CE6-251A-4D3F-9432-5AFB8400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</dc:creator>
  <cp:lastModifiedBy>Tatyana</cp:lastModifiedBy>
  <cp:revision>30</cp:revision>
  <cp:lastPrinted>2024-05-13T13:15:00Z</cp:lastPrinted>
  <dcterms:created xsi:type="dcterms:W3CDTF">2021-08-27T18:03:00Z</dcterms:created>
  <dcterms:modified xsi:type="dcterms:W3CDTF">2024-05-13T13:42:00Z</dcterms:modified>
</cp:coreProperties>
</file>