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80" w:rsidRPr="0016422B" w:rsidRDefault="00E60680" w:rsidP="00E60680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680" w:rsidRPr="0016422B" w:rsidRDefault="00E60680" w:rsidP="00E60680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</w:rPr>
      </w:pPr>
      <w:r w:rsidRPr="0016422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1" layoutInCell="1" allowOverlap="1" wp14:anchorId="317CB80F" wp14:editId="18ADECB8">
            <wp:simplePos x="0" y="0"/>
            <wp:positionH relativeFrom="margin">
              <wp:posOffset>2752725</wp:posOffset>
            </wp:positionH>
            <wp:positionV relativeFrom="paragraph">
              <wp:posOffset>-321945</wp:posOffset>
            </wp:positionV>
            <wp:extent cx="474980" cy="608330"/>
            <wp:effectExtent l="0" t="0" r="1270" b="127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680" w:rsidRDefault="00E60680" w:rsidP="00E60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680" w:rsidRDefault="00E60680" w:rsidP="00E60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680" w:rsidRPr="0016422B" w:rsidRDefault="00E60680" w:rsidP="00E60680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У К Р А Ї Н А</w:t>
      </w:r>
    </w:p>
    <w:p w:rsidR="00E60680" w:rsidRPr="0016422B" w:rsidRDefault="00E60680" w:rsidP="00E60680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ФОНТАНСЬКА СІЛЬСЬКА РАДА</w:t>
      </w:r>
    </w:p>
    <w:p w:rsidR="00E60680" w:rsidRPr="0016422B" w:rsidRDefault="00E60680" w:rsidP="00E60680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ОДЕСЬКОГО РАЙОНУ ОДЕСЬКОЇ ОБЛАСТІ</w:t>
      </w:r>
    </w:p>
    <w:p w:rsidR="00E60680" w:rsidRPr="0016422B" w:rsidRDefault="00E60680" w:rsidP="00E60680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</w:rPr>
      </w:pPr>
    </w:p>
    <w:p w:rsidR="00E60680" w:rsidRPr="0016422B" w:rsidRDefault="00E60680" w:rsidP="00E60680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РІШЕННЯ</w:t>
      </w:r>
    </w:p>
    <w:p w:rsidR="00E60680" w:rsidRPr="0016422B" w:rsidRDefault="00837C1C" w:rsidP="00E60680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Шістдесятої</w:t>
      </w:r>
      <w:r w:rsidR="00E60680" w:rsidRPr="001642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60680" w:rsidRPr="0016422B">
        <w:rPr>
          <w:rFonts w:ascii="Times New Roman" w:hAnsi="Times New Roman"/>
          <w:b/>
          <w:sz w:val="28"/>
          <w:szCs w:val="28"/>
        </w:rPr>
        <w:t>сесії</w:t>
      </w:r>
      <w:proofErr w:type="spellEnd"/>
      <w:r w:rsidR="00E60680" w:rsidRPr="001642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60680" w:rsidRPr="0016422B">
        <w:rPr>
          <w:rFonts w:ascii="Times New Roman" w:hAnsi="Times New Roman"/>
          <w:b/>
          <w:sz w:val="28"/>
          <w:szCs w:val="28"/>
        </w:rPr>
        <w:t>Фонтанської</w:t>
      </w:r>
      <w:proofErr w:type="spellEnd"/>
      <w:r w:rsidR="00E60680" w:rsidRPr="001642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60680" w:rsidRPr="0016422B">
        <w:rPr>
          <w:rFonts w:ascii="Times New Roman" w:hAnsi="Times New Roman"/>
          <w:b/>
          <w:sz w:val="28"/>
          <w:szCs w:val="28"/>
        </w:rPr>
        <w:t>сільської</w:t>
      </w:r>
      <w:proofErr w:type="spellEnd"/>
      <w:r w:rsidR="00E60680" w:rsidRPr="0016422B">
        <w:rPr>
          <w:rFonts w:ascii="Times New Roman" w:hAnsi="Times New Roman"/>
          <w:b/>
          <w:sz w:val="28"/>
          <w:szCs w:val="28"/>
        </w:rPr>
        <w:t xml:space="preserve"> ради VIII </w:t>
      </w:r>
      <w:proofErr w:type="spellStart"/>
      <w:r w:rsidR="00E60680" w:rsidRPr="0016422B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E60680" w:rsidRPr="0016422B" w:rsidRDefault="00E60680" w:rsidP="00E60680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422B">
        <w:rPr>
          <w:rFonts w:ascii="Times New Roman" w:hAnsi="Times New Roman"/>
          <w:b/>
          <w:sz w:val="28"/>
          <w:szCs w:val="28"/>
        </w:rPr>
        <w:t>с.Фонтанка</w:t>
      </w:r>
      <w:proofErr w:type="spellEnd"/>
    </w:p>
    <w:p w:rsidR="00E60680" w:rsidRPr="0016422B" w:rsidRDefault="00E60680" w:rsidP="00E60680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680" w:rsidRPr="0016422B" w:rsidRDefault="00E60680" w:rsidP="00E60680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6422B">
        <w:rPr>
          <w:rFonts w:ascii="Times New Roman" w:hAnsi="Times New Roman"/>
          <w:b/>
          <w:sz w:val="28"/>
          <w:szCs w:val="28"/>
        </w:rPr>
        <w:t>№ 2</w:t>
      </w:r>
      <w:r>
        <w:rPr>
          <w:rFonts w:ascii="Times New Roman" w:hAnsi="Times New Roman"/>
          <w:b/>
          <w:sz w:val="28"/>
          <w:szCs w:val="28"/>
          <w:lang w:val="uk-UA"/>
        </w:rPr>
        <w:t>516</w:t>
      </w:r>
      <w:r w:rsidRPr="0016422B">
        <w:rPr>
          <w:rFonts w:ascii="Times New Roman" w:hAnsi="Times New Roman"/>
          <w:b/>
          <w:sz w:val="28"/>
          <w:szCs w:val="28"/>
        </w:rPr>
        <w:t xml:space="preserve"> - VIII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1642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13 листопада</w:t>
      </w:r>
      <w:r w:rsidRPr="0016422B">
        <w:rPr>
          <w:rFonts w:ascii="Times New Roman" w:hAnsi="Times New Roman"/>
          <w:b/>
          <w:sz w:val="28"/>
          <w:szCs w:val="28"/>
        </w:rPr>
        <w:t xml:space="preserve"> 2024 року</w:t>
      </w:r>
    </w:p>
    <w:p w:rsidR="00E60680" w:rsidRPr="00D4212A" w:rsidRDefault="00E60680" w:rsidP="00E60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60680" w:rsidRDefault="00E60680" w:rsidP="00E6068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60680" w:rsidRDefault="00E60680" w:rsidP="00E6068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доповнень до додатків до</w:t>
      </w: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</w:t>
      </w:r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розвитку та фінансової підтримки комунального підприємства «Надія» </w:t>
      </w:r>
      <w:proofErr w:type="spellStart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Фонтанської</w:t>
      </w:r>
      <w:proofErr w:type="spellEnd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сільської ради Одеського району Одеської області на 2023 – 2025 роки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</w:t>
      </w:r>
    </w:p>
    <w:p w:rsidR="00E60680" w:rsidRPr="008825ED" w:rsidRDefault="00E60680" w:rsidP="00E6068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Затвердженої рішенням сесії </w:t>
      </w:r>
      <w:proofErr w:type="spellStart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Фонтанської</w:t>
      </w:r>
      <w:proofErr w:type="spellEnd"/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№1074-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від 28.12.2022р.</w:t>
      </w:r>
    </w:p>
    <w:p w:rsidR="00D74404" w:rsidRPr="00D36309" w:rsidRDefault="00D74404" w:rsidP="00FB7AC1">
      <w:pPr>
        <w:pStyle w:val="a3"/>
        <w:ind w:right="-144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74404" w:rsidRPr="00D36309" w:rsidRDefault="00D74404" w:rsidP="00D7440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6309">
        <w:rPr>
          <w:rFonts w:ascii="Times New Roman" w:hAnsi="Times New Roman"/>
          <w:sz w:val="28"/>
          <w:szCs w:val="24"/>
          <w:lang w:val="uk-UA"/>
        </w:rPr>
        <w:t xml:space="preserve">Враховуючи введений воєнний стан в Україні Указом Президента                    № 64/2022 «Про введення воєнного стану в Україні», </w:t>
      </w:r>
      <w:r w:rsidRPr="00D36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підвищення ефективності та надійності функціонування житлово - комунальних систем життєзабезпечення населення територіальної громади, поліпшення якості та надання житлово - комунальних послуг, враховуючи клопотання директора комунального підприємства «Надія», керуючись </w:t>
      </w:r>
      <w:r w:rsidRPr="00D363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ст. 26 </w:t>
      </w:r>
      <w:r w:rsidRPr="00D36309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proofErr w:type="spellStart"/>
      <w:r w:rsidRPr="00D36309">
        <w:rPr>
          <w:rFonts w:ascii="Times New Roman" w:hAnsi="Times New Roman"/>
          <w:sz w:val="28"/>
          <w:szCs w:val="28"/>
          <w:lang w:val="uk-UA" w:eastAsia="ru-RU"/>
        </w:rPr>
        <w:t>Фонтанська</w:t>
      </w:r>
      <w:proofErr w:type="spellEnd"/>
      <w:r w:rsidRPr="00D36309">
        <w:rPr>
          <w:rFonts w:ascii="Times New Roman" w:hAnsi="Times New Roman"/>
          <w:sz w:val="28"/>
          <w:szCs w:val="28"/>
          <w:lang w:val="uk-UA" w:eastAsia="ru-RU"/>
        </w:rPr>
        <w:t xml:space="preserve"> сільська  рада Одеського району Одеської області, -</w:t>
      </w:r>
    </w:p>
    <w:p w:rsidR="00D74404" w:rsidRPr="00D36309" w:rsidRDefault="00D74404" w:rsidP="00D744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309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A2434" w:rsidRPr="00B01924" w:rsidRDefault="003A2434" w:rsidP="003A243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Паспорт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п. 1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1 до рішення).</w:t>
      </w:r>
    </w:p>
    <w:p w:rsidR="00D7440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Напрями діяльності і заходи реалізації Програми розвитку та фінансової підтримки комунального підприємства 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1 до Програми).</w:t>
      </w:r>
    </w:p>
    <w:p w:rsidR="00D7440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Показники результативності Програми розвитку та фінансової підтримки комунального підприємства 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2 до Програми).</w:t>
      </w:r>
    </w:p>
    <w:p w:rsidR="007A1B55" w:rsidRPr="003A2434" w:rsidRDefault="005B67AC" w:rsidP="003A243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та затвердити в новій редакції Ресурсне забезпечення Програми розвитку та фінансової підтримки комунального підприємства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«Надія»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(додаток 3 до Програми).</w:t>
      </w:r>
    </w:p>
    <w:p w:rsidR="00D74404" w:rsidRPr="00B01924" w:rsidRDefault="00D74404" w:rsidP="00D74404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01924">
        <w:rPr>
          <w:rFonts w:ascii="Times New Roman" w:hAnsi="Times New Roman"/>
          <w:sz w:val="28"/>
          <w:szCs w:val="28"/>
          <w:lang w:val="uk-UA"/>
        </w:rPr>
        <w:t xml:space="preserve">Всі інші положення рішення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від 28.12.2022 року № 1074 – </w:t>
      </w:r>
      <w:r w:rsidRPr="00B01924">
        <w:rPr>
          <w:rFonts w:ascii="Times New Roman" w:hAnsi="Times New Roman"/>
          <w:sz w:val="28"/>
          <w:szCs w:val="28"/>
          <w:lang w:val="en-US"/>
        </w:rPr>
        <w:t>VIII</w:t>
      </w:r>
      <w:r w:rsidRPr="00B01924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розвитку та фінансової підтримки комунального підприємства «Надія» </w:t>
      </w:r>
      <w:proofErr w:type="spellStart"/>
      <w:r w:rsidRPr="00B01924">
        <w:rPr>
          <w:rFonts w:ascii="Times New Roman" w:hAnsi="Times New Roman"/>
          <w:sz w:val="28"/>
          <w:szCs w:val="28"/>
          <w:lang w:val="uk-UA"/>
        </w:rPr>
        <w:t>Фонтанської</w:t>
      </w:r>
      <w:proofErr w:type="spellEnd"/>
      <w:r w:rsidRPr="00B01924">
        <w:rPr>
          <w:rFonts w:ascii="Times New Roman" w:hAnsi="Times New Roman"/>
          <w:sz w:val="28"/>
          <w:szCs w:val="28"/>
          <w:lang w:val="uk-UA"/>
        </w:rPr>
        <w:t xml:space="preserve"> сільської ради Одеського району Одеської області на 2023 – 2025 роки» з внесеними змінами залишити без змін.</w:t>
      </w:r>
    </w:p>
    <w:p w:rsidR="00D74404" w:rsidRPr="00FB7AC1" w:rsidRDefault="00D74404" w:rsidP="00C25396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426"/>
        <w:jc w:val="both"/>
        <w:rPr>
          <w:rStyle w:val="a6"/>
          <w:rFonts w:ascii="Times New Roman" w:hAnsi="Times New Roman"/>
          <w:bCs w:val="0"/>
          <w:sz w:val="28"/>
          <w:szCs w:val="28"/>
          <w:lang w:val="uk-UA"/>
        </w:rPr>
      </w:pPr>
      <w:r w:rsidRPr="003A2434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 - економічного розвитку, інвестицій та міжнародного співробітництва та</w:t>
      </w:r>
      <w:r w:rsidRPr="003A2434">
        <w:rPr>
          <w:rStyle w:val="HTML"/>
          <w:color w:val="555555"/>
          <w:lang w:val="uk-UA"/>
        </w:rPr>
        <w:t xml:space="preserve"> </w:t>
      </w:r>
      <w:r w:rsidRPr="003A2434">
        <w:rPr>
          <w:rFonts w:ascii="Times New Roman" w:hAnsi="Times New Roman"/>
          <w:sz w:val="28"/>
          <w:lang w:val="uk-UA"/>
        </w:rPr>
        <w:t>постійну комісію</w:t>
      </w:r>
      <w:r w:rsidRPr="003A2434">
        <w:rPr>
          <w:rStyle w:val="HTML"/>
          <w:color w:val="555555"/>
          <w:sz w:val="36"/>
          <w:lang w:val="uk-UA"/>
        </w:rPr>
        <w:t xml:space="preserve"> </w:t>
      </w:r>
      <w:r w:rsidRPr="003A24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з питань комунальної власності, житлово </w:t>
      </w:r>
      <w:r w:rsidRPr="003A2434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3A24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комунального господарства, енергозбереження та транспорту.</w:t>
      </w:r>
    </w:p>
    <w:p w:rsidR="00FB7AC1" w:rsidRDefault="00FB7AC1" w:rsidP="00FB7AC1">
      <w:pPr>
        <w:pStyle w:val="a4"/>
        <w:suppressAutoHyphens/>
        <w:spacing w:after="0" w:line="240" w:lineRule="auto"/>
        <w:ind w:left="426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:rsidR="00FB7AC1" w:rsidRDefault="00FB7AC1" w:rsidP="00FB7AC1">
      <w:pPr>
        <w:pStyle w:val="a4"/>
        <w:suppressAutoHyphens/>
        <w:spacing w:after="0" w:line="240" w:lineRule="auto"/>
        <w:ind w:left="426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:rsidR="00FB7AC1" w:rsidRPr="003A2434" w:rsidRDefault="00FB7AC1" w:rsidP="00FB7AC1">
      <w:pPr>
        <w:pStyle w:val="a4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0680" w:rsidRPr="00D4212A" w:rsidRDefault="00E60680" w:rsidP="00E60680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  <w:proofErr w:type="spellStart"/>
      <w:r w:rsidRPr="0016422B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голова</w:t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16422B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Наталія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КРУПИЦЯ</w:t>
      </w:r>
    </w:p>
    <w:p w:rsidR="00E60680" w:rsidRPr="00D4212A" w:rsidRDefault="00E60680" w:rsidP="00E60680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D74404" w:rsidRPr="00D4212A" w:rsidRDefault="00D74404" w:rsidP="00D74404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D74404" w:rsidRPr="00D4212A" w:rsidRDefault="00D74404" w:rsidP="00D74404">
      <w:pPr>
        <w:ind w:right="-285"/>
        <w:jc w:val="both"/>
        <w:rPr>
          <w:rFonts w:ascii="Times New Roman" w:hAnsi="Times New Roman" w:cs="Times New Roman"/>
          <w:szCs w:val="24"/>
          <w:lang w:val="uk-UA" w:eastAsia="ru-RU"/>
        </w:rPr>
      </w:pPr>
    </w:p>
    <w:p w:rsidR="00D74404" w:rsidRPr="00D4212A" w:rsidRDefault="00D74404" w:rsidP="00D74404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74404" w:rsidRPr="00D4212A" w:rsidRDefault="00D74404" w:rsidP="00D74404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6064A" w:rsidRDefault="00E6064A">
      <w:pPr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br w:type="page"/>
      </w:r>
    </w:p>
    <w:p w:rsidR="00E60680" w:rsidRDefault="00E60680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A4FD9" w:rsidRPr="001923A2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923A2">
        <w:rPr>
          <w:rFonts w:ascii="Times New Roman" w:hAnsi="Times New Roman"/>
          <w:sz w:val="24"/>
          <w:szCs w:val="24"/>
          <w:lang w:val="uk-UA"/>
        </w:rPr>
        <w:t xml:space="preserve">Додаток № 1 </w:t>
      </w:r>
    </w:p>
    <w:p w:rsidR="00AA4FD9" w:rsidRPr="001923A2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923A2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proofErr w:type="spellStart"/>
      <w:r w:rsidRPr="001923A2">
        <w:rPr>
          <w:rFonts w:ascii="Times New Roman" w:hAnsi="Times New Roman"/>
          <w:sz w:val="24"/>
          <w:szCs w:val="24"/>
          <w:lang w:val="uk-UA"/>
        </w:rPr>
        <w:t>Фонтанської</w:t>
      </w:r>
      <w:proofErr w:type="spellEnd"/>
      <w:r w:rsidRPr="001923A2"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AA4FD9" w:rsidRPr="00D4212A" w:rsidRDefault="00AA4FD9" w:rsidP="00AA4F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1923A2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lang w:val="uk-UA"/>
        </w:rPr>
        <w:t xml:space="preserve">від </w:t>
      </w:r>
      <w:r w:rsidR="00E60680">
        <w:rPr>
          <w:rFonts w:ascii="Times New Roman" w:hAnsi="Times New Roman"/>
          <w:lang w:val="uk-UA"/>
        </w:rPr>
        <w:t>13.11.2024</w:t>
      </w:r>
      <w:r w:rsidR="00E6064A">
        <w:rPr>
          <w:rFonts w:ascii="Times New Roman" w:hAnsi="Times New Roman"/>
          <w:lang w:val="uk-UA"/>
        </w:rPr>
        <w:t xml:space="preserve">  </w:t>
      </w:r>
      <w:r w:rsidRPr="001923A2">
        <w:rPr>
          <w:rFonts w:ascii="Times New Roman" w:hAnsi="Times New Roman"/>
          <w:lang w:val="uk-UA"/>
        </w:rPr>
        <w:t>року №</w:t>
      </w:r>
      <w:r w:rsidR="00160542">
        <w:rPr>
          <w:rFonts w:ascii="Times New Roman" w:hAnsi="Times New Roman"/>
          <w:lang w:val="uk-UA"/>
        </w:rPr>
        <w:t xml:space="preserve"> </w:t>
      </w:r>
      <w:r w:rsidR="00E60680">
        <w:rPr>
          <w:rFonts w:ascii="Times New Roman" w:hAnsi="Times New Roman"/>
          <w:lang w:val="uk-UA"/>
        </w:rPr>
        <w:t>2516</w:t>
      </w:r>
      <w:r w:rsidR="00163D9F">
        <w:rPr>
          <w:rFonts w:ascii="Times New Roman" w:hAnsi="Times New Roman"/>
          <w:lang w:val="uk-UA"/>
        </w:rPr>
        <w:t xml:space="preserve"> </w:t>
      </w:r>
      <w:r w:rsidRPr="001923A2">
        <w:rPr>
          <w:rFonts w:ascii="Times New Roman" w:hAnsi="Times New Roman"/>
          <w:lang w:val="uk-UA"/>
        </w:rPr>
        <w:t xml:space="preserve"> - VIII</w:t>
      </w:r>
    </w:p>
    <w:p w:rsidR="00E60680" w:rsidRDefault="00E60680" w:rsidP="00AA4FD9">
      <w:pPr>
        <w:ind w:right="2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A4FD9" w:rsidRPr="00D4212A" w:rsidRDefault="00AA4FD9" w:rsidP="00AA4FD9">
      <w:pPr>
        <w:ind w:right="2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Програма </w:t>
      </w:r>
      <w:r w:rsidRPr="00D4212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розвитку та фінансової підтримки</w:t>
      </w:r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КП «Надія» </w:t>
      </w:r>
      <w:proofErr w:type="spellStart"/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Фонтанської</w:t>
      </w:r>
      <w:proofErr w:type="spellEnd"/>
      <w:r w:rsidRPr="00D4212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сільської ради Одеського району Одеської області на 2023 – 2025 роки</w:t>
      </w:r>
    </w:p>
    <w:p w:rsidR="00AA4FD9" w:rsidRPr="00D4212A" w:rsidRDefault="00AA4FD9" w:rsidP="00AA4FD9">
      <w:pPr>
        <w:pStyle w:val="a4"/>
        <w:numPr>
          <w:ilvl w:val="0"/>
          <w:numId w:val="1"/>
        </w:numPr>
        <w:spacing w:after="0" w:line="240" w:lineRule="auto"/>
        <w:ind w:right="23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</w:pPr>
      <w:r w:rsidRPr="00D4212A">
        <w:rPr>
          <w:rFonts w:ascii="Times New Roman" w:eastAsia="Calibri" w:hAnsi="Times New Roman"/>
          <w:b/>
          <w:color w:val="000000"/>
          <w:sz w:val="24"/>
          <w:szCs w:val="24"/>
          <w:lang w:val="uk-UA"/>
        </w:rPr>
        <w:t>Паспорт Програми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405"/>
        <w:gridCol w:w="5508"/>
      </w:tblGrid>
      <w:tr w:rsidR="00AA4FD9" w:rsidRPr="00D4212A" w:rsidTr="00270B1B">
        <w:trPr>
          <w:trHeight w:val="1248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Програми </w:t>
            </w:r>
          </w:p>
        </w:tc>
        <w:tc>
          <w:tcPr>
            <w:tcW w:w="2860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розвитку та фінансової підтримки комунального підприємства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 на 2023 - 2025 роки</w:t>
            </w:r>
          </w:p>
        </w:tc>
      </w:tr>
      <w:tr w:rsidR="00AA4FD9" w:rsidRPr="00D4212A" w:rsidTr="00E6064A">
        <w:trPr>
          <w:trHeight w:val="1545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68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Ініціатори розроблення Програми </w:t>
            </w:r>
          </w:p>
        </w:tc>
        <w:tc>
          <w:tcPr>
            <w:tcW w:w="2860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 </w:t>
            </w:r>
          </w:p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E6064A">
        <w:trPr>
          <w:trHeight w:val="765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68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2860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Протокольне доручення сільського голови від 18.11.2022 року</w:t>
            </w:r>
          </w:p>
        </w:tc>
      </w:tr>
      <w:tr w:rsidR="00AA4FD9" w:rsidRPr="00D4212A" w:rsidTr="00E6064A">
        <w:trPr>
          <w:trHeight w:val="787"/>
        </w:trPr>
        <w:tc>
          <w:tcPr>
            <w:tcW w:w="372" w:type="pct"/>
          </w:tcPr>
          <w:p w:rsidR="00AA4FD9" w:rsidRPr="00D4212A" w:rsidRDefault="00AA4FD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768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розробник Програми </w:t>
            </w:r>
          </w:p>
        </w:tc>
        <w:tc>
          <w:tcPr>
            <w:tcW w:w="2860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E6064A">
        <w:trPr>
          <w:trHeight w:val="85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768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 </w:t>
            </w:r>
          </w:p>
        </w:tc>
        <w:tc>
          <w:tcPr>
            <w:tcW w:w="2860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житлово – комунального господарства </w:t>
            </w:r>
            <w:proofErr w:type="spellStart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411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Співвиконавці Програми </w:t>
            </w:r>
          </w:p>
        </w:tc>
        <w:tc>
          <w:tcPr>
            <w:tcW w:w="2860" w:type="pct"/>
          </w:tcPr>
          <w:p w:rsidR="00AA4FD9" w:rsidRPr="00D4212A" w:rsidRDefault="00AA4FD9" w:rsidP="00270B1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підприємство «Надія» </w:t>
            </w:r>
            <w:proofErr w:type="spellStart"/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>Фонтанської</w:t>
            </w:r>
            <w:proofErr w:type="spellEnd"/>
            <w:r w:rsidRPr="00D421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 Одеського району Одеської області</w:t>
            </w:r>
          </w:p>
        </w:tc>
      </w:tr>
      <w:tr w:rsidR="00AA4FD9" w:rsidRPr="00D4212A" w:rsidTr="00270B1B">
        <w:trPr>
          <w:trHeight w:val="206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 </w:t>
            </w:r>
          </w:p>
        </w:tc>
        <w:tc>
          <w:tcPr>
            <w:tcW w:w="2860" w:type="pct"/>
            <w:vAlign w:val="center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 роки</w:t>
            </w:r>
          </w:p>
        </w:tc>
      </w:tr>
      <w:tr w:rsidR="00AA4FD9" w:rsidRPr="00D4212A" w:rsidTr="00270B1B">
        <w:trPr>
          <w:trHeight w:val="1033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2860" w:type="pct"/>
            <w:vAlign w:val="center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Реалізація політики розвитку, реформування та утримання в сфері житлово - комунального господарства на території громади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  <w:vMerge w:val="restart"/>
          </w:tcPr>
          <w:p w:rsidR="00AA4FD9" w:rsidRPr="00D4212A" w:rsidRDefault="00AA4FD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768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усього:</w:t>
            </w:r>
          </w:p>
        </w:tc>
        <w:tc>
          <w:tcPr>
            <w:tcW w:w="2860" w:type="pct"/>
            <w:vMerge w:val="restart"/>
            <w:shd w:val="clear" w:color="auto" w:fill="FFFFFF" w:themeFill="background1"/>
          </w:tcPr>
          <w:p w:rsidR="00AA4FD9" w:rsidRPr="00B1142D" w:rsidRDefault="00AA4FD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1142D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23 584 298, 00 </w:t>
            </w:r>
            <w:r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2023 рік</w:t>
            </w:r>
          </w:p>
          <w:p w:rsidR="00E6064A" w:rsidRDefault="00E6064A" w:rsidP="00E6064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</w:pPr>
          </w:p>
          <w:p w:rsidR="00AA4FD9" w:rsidRPr="00B1142D" w:rsidRDefault="004375B3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2</w:t>
            </w:r>
            <w:r w:rsidR="009741E1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8 </w:t>
            </w:r>
            <w:r w:rsidR="00E6064A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7</w:t>
            </w:r>
            <w:r w:rsidR="00237C12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0</w:t>
            </w:r>
            <w:r w:rsidR="00E16685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3</w:t>
            </w:r>
            <w:r w:rsidR="00AA4FD9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 5</w:t>
            </w:r>
            <w:r w:rsidR="009741E1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4</w:t>
            </w:r>
            <w:r w:rsidR="00E16685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5</w:t>
            </w:r>
            <w:r w:rsidR="00AA4FD9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,00</w:t>
            </w:r>
            <w:r w:rsidR="00AA4FD9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грн. – 2024 рік</w:t>
            </w:r>
          </w:p>
        </w:tc>
      </w:tr>
      <w:tr w:rsidR="00AA4FD9" w:rsidRPr="00D4212A" w:rsidTr="00E6064A">
        <w:trPr>
          <w:trHeight w:val="238"/>
        </w:trPr>
        <w:tc>
          <w:tcPr>
            <w:tcW w:w="372" w:type="pct"/>
            <w:vMerge/>
          </w:tcPr>
          <w:p w:rsidR="00AA4FD9" w:rsidRPr="00D4212A" w:rsidRDefault="00AA4FD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68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 </w:t>
            </w:r>
          </w:p>
        </w:tc>
        <w:tc>
          <w:tcPr>
            <w:tcW w:w="2860" w:type="pct"/>
            <w:vMerge/>
            <w:shd w:val="clear" w:color="auto" w:fill="FFFFFF" w:themeFill="background1"/>
          </w:tcPr>
          <w:p w:rsidR="00AA4FD9" w:rsidRPr="00B1142D" w:rsidRDefault="00AA4FD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10.1.</w:t>
            </w:r>
          </w:p>
        </w:tc>
        <w:tc>
          <w:tcPr>
            <w:tcW w:w="1768" w:type="pct"/>
          </w:tcPr>
          <w:p w:rsidR="00AA4FD9" w:rsidRPr="00D4212A" w:rsidRDefault="00AA4FD9" w:rsidP="00E6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B1142D" w:rsidRDefault="00AA4FD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1142D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 xml:space="preserve">23 584 298, 00 </w:t>
            </w:r>
            <w:r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2023 рік</w:t>
            </w:r>
          </w:p>
          <w:p w:rsidR="00AA4FD9" w:rsidRPr="00B1142D" w:rsidRDefault="00275F59" w:rsidP="00E606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28</w:t>
            </w:r>
            <w:r w:rsidR="00E6064A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 xml:space="preserve"> 7</w:t>
            </w:r>
            <w:r w:rsidR="00237C12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03</w:t>
            </w:r>
            <w:r w:rsidR="009741E1">
              <w:rPr>
                <w:rFonts w:ascii="Times New Roman" w:hAnsi="Times New Roman" w:cs="Times New Roman"/>
                <w:b/>
                <w:szCs w:val="24"/>
                <w:lang w:val="uk-UA" w:eastAsia="ru-RU"/>
              </w:rPr>
              <w:t> 545,00</w:t>
            </w:r>
            <w:r w:rsidR="009741E1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A4FD9" w:rsidRPr="00B1142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грн. – 2024 рік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державного бюджету 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позабюджетних джерел 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 виконання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населення житлово - комунальними послугами належних рівня та якості відповідно до національних стандартів</w:t>
            </w:r>
          </w:p>
        </w:tc>
      </w:tr>
      <w:tr w:rsidR="00AA4FD9" w:rsidRPr="00D4212A" w:rsidTr="00270B1B">
        <w:trPr>
          <w:trHeight w:val="20"/>
        </w:trPr>
        <w:tc>
          <w:tcPr>
            <w:tcW w:w="372" w:type="pct"/>
          </w:tcPr>
          <w:p w:rsidR="00AA4FD9" w:rsidRPr="00D4212A" w:rsidRDefault="00AA4FD9" w:rsidP="0027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1768" w:type="pct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Ключові показники ефективності</w:t>
            </w:r>
          </w:p>
        </w:tc>
        <w:tc>
          <w:tcPr>
            <w:tcW w:w="2860" w:type="pct"/>
            <w:shd w:val="clear" w:color="auto" w:fill="FFFFFF" w:themeFill="background1"/>
          </w:tcPr>
          <w:p w:rsidR="00AA4FD9" w:rsidRPr="00D4212A" w:rsidRDefault="00AA4FD9" w:rsidP="00270B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21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населення житлово - комунальними послугами належних рівня та якості відповідно до національних стандартів</w:t>
            </w:r>
          </w:p>
        </w:tc>
      </w:tr>
    </w:tbl>
    <w:p w:rsidR="00D74404" w:rsidRDefault="00D74404" w:rsidP="00932E6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829E5" w:rsidRDefault="004829E5" w:rsidP="004829E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60680" w:rsidRDefault="00E60680" w:rsidP="00E6068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6422B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голова</w:t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</w:r>
      <w:r w:rsidRPr="0016422B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16422B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6422B">
        <w:rPr>
          <w:rFonts w:ascii="Times New Roman" w:hAnsi="Times New Roman"/>
          <w:b/>
          <w:sz w:val="28"/>
          <w:szCs w:val="28"/>
        </w:rPr>
        <w:t>Наталія</w:t>
      </w:r>
      <w:proofErr w:type="spellEnd"/>
      <w:r w:rsidRPr="0016422B">
        <w:rPr>
          <w:rFonts w:ascii="Times New Roman" w:hAnsi="Times New Roman"/>
          <w:b/>
          <w:sz w:val="28"/>
          <w:szCs w:val="28"/>
        </w:rPr>
        <w:t xml:space="preserve"> КРУПИЦЯ</w:t>
      </w:r>
    </w:p>
    <w:p w:rsidR="00D456C4" w:rsidRDefault="00D456C4" w:rsidP="0016054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D456C4" w:rsidSect="004829E5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12483"/>
    <w:multiLevelType w:val="multilevel"/>
    <w:tmpl w:val="FB78CB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F2E1AB4"/>
    <w:multiLevelType w:val="multilevel"/>
    <w:tmpl w:val="4D7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F5522"/>
    <w:multiLevelType w:val="hybridMultilevel"/>
    <w:tmpl w:val="9C667B3C"/>
    <w:lvl w:ilvl="0" w:tplc="255CB91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697BAA"/>
    <w:multiLevelType w:val="multilevel"/>
    <w:tmpl w:val="DF9846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B1097"/>
    <w:multiLevelType w:val="hybridMultilevel"/>
    <w:tmpl w:val="61BAAB4E"/>
    <w:lvl w:ilvl="0" w:tplc="9CAAA1AA">
      <w:start w:val="2020"/>
      <w:numFmt w:val="bullet"/>
      <w:lvlText w:val="-"/>
      <w:lvlJc w:val="left"/>
      <w:pPr>
        <w:ind w:left="90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>
    <w:nsid w:val="5E0D6A65"/>
    <w:multiLevelType w:val="multilevel"/>
    <w:tmpl w:val="F434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A0AC9"/>
    <w:multiLevelType w:val="multilevel"/>
    <w:tmpl w:val="75E8B9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07"/>
    <w:rsid w:val="000B2EDD"/>
    <w:rsid w:val="00160542"/>
    <w:rsid w:val="00163D9F"/>
    <w:rsid w:val="0021423A"/>
    <w:rsid w:val="00237C12"/>
    <w:rsid w:val="00275F59"/>
    <w:rsid w:val="002B412B"/>
    <w:rsid w:val="00361012"/>
    <w:rsid w:val="003A2434"/>
    <w:rsid w:val="003D1C32"/>
    <w:rsid w:val="004375B3"/>
    <w:rsid w:val="004829E5"/>
    <w:rsid w:val="004A054E"/>
    <w:rsid w:val="00510B0B"/>
    <w:rsid w:val="00524EB5"/>
    <w:rsid w:val="005B67AC"/>
    <w:rsid w:val="005C46D4"/>
    <w:rsid w:val="005D03AE"/>
    <w:rsid w:val="005D2BE2"/>
    <w:rsid w:val="007A1B55"/>
    <w:rsid w:val="007D739E"/>
    <w:rsid w:val="0082264C"/>
    <w:rsid w:val="00837C1C"/>
    <w:rsid w:val="00863E2A"/>
    <w:rsid w:val="008825ED"/>
    <w:rsid w:val="008C067D"/>
    <w:rsid w:val="00932E6C"/>
    <w:rsid w:val="00940B3D"/>
    <w:rsid w:val="009741E1"/>
    <w:rsid w:val="00AA4FD9"/>
    <w:rsid w:val="00B1142D"/>
    <w:rsid w:val="00C93E07"/>
    <w:rsid w:val="00CC2737"/>
    <w:rsid w:val="00D01805"/>
    <w:rsid w:val="00D456C4"/>
    <w:rsid w:val="00D74404"/>
    <w:rsid w:val="00D841AD"/>
    <w:rsid w:val="00DD7C66"/>
    <w:rsid w:val="00DE3046"/>
    <w:rsid w:val="00E03B72"/>
    <w:rsid w:val="00E16685"/>
    <w:rsid w:val="00E6064A"/>
    <w:rsid w:val="00E60680"/>
    <w:rsid w:val="00E86407"/>
    <w:rsid w:val="00EA71D9"/>
    <w:rsid w:val="00F157BD"/>
    <w:rsid w:val="00F646E5"/>
    <w:rsid w:val="00F87A28"/>
    <w:rsid w:val="00FB5006"/>
    <w:rsid w:val="00FB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C1DD6-32C4-4472-8555-D6FF6F91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E6C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932E6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932E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0"/>
    <w:rsid w:val="00932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932E6C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link w:val="HTML0"/>
    <w:locked/>
    <w:rsid w:val="00932E6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32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32E6C"/>
    <w:rPr>
      <w:rFonts w:ascii="Consolas" w:hAnsi="Consolas"/>
      <w:sz w:val="20"/>
      <w:szCs w:val="20"/>
    </w:rPr>
  </w:style>
  <w:style w:type="character" w:styleId="a6">
    <w:name w:val="Strong"/>
    <w:uiPriority w:val="22"/>
    <w:qFormat/>
    <w:rsid w:val="00932E6C"/>
    <w:rPr>
      <w:b/>
      <w:bCs/>
    </w:rPr>
  </w:style>
  <w:style w:type="character" w:styleId="a7">
    <w:name w:val="Hyperlink"/>
    <w:basedOn w:val="a0"/>
    <w:uiPriority w:val="99"/>
    <w:semiHidden/>
    <w:unhideWhenUsed/>
    <w:rsid w:val="00D7440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2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Tatyana</cp:lastModifiedBy>
  <cp:revision>46</cp:revision>
  <cp:lastPrinted>2024-11-27T10:03:00Z</cp:lastPrinted>
  <dcterms:created xsi:type="dcterms:W3CDTF">2023-12-05T13:47:00Z</dcterms:created>
  <dcterms:modified xsi:type="dcterms:W3CDTF">2024-11-27T10:03:00Z</dcterms:modified>
</cp:coreProperties>
</file>