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59DD" w14:textId="77777777" w:rsidR="001613E8" w:rsidRDefault="001613E8" w:rsidP="001613E8">
      <w:pPr>
        <w:widowControl w:val="0"/>
        <w:ind w:right="113" w:firstLine="567"/>
        <w:jc w:val="right"/>
        <w:rPr>
          <w:sz w:val="16"/>
          <w:szCs w:val="16"/>
          <w:lang w:eastAsia="uk-UA" w:bidi="uk-UA"/>
        </w:rPr>
      </w:pPr>
      <w:r>
        <w:rPr>
          <w:noProof/>
          <w:lang w:val="ru-RU" w:eastAsia="ru-RU"/>
        </w:rPr>
        <w:drawing>
          <wp:anchor distT="0" distB="0" distL="114300" distR="114300" simplePos="0" relativeHeight="251659264" behindDoc="1" locked="0" layoutInCell="1" allowOverlap="1" wp14:anchorId="20A7F89D" wp14:editId="66F9531C">
            <wp:simplePos x="0" y="0"/>
            <wp:positionH relativeFrom="margin">
              <wp:posOffset>2920365</wp:posOffset>
            </wp:positionH>
            <wp:positionV relativeFrom="paragraph">
              <wp:posOffset>-92075</wp:posOffset>
            </wp:positionV>
            <wp:extent cx="561340" cy="741045"/>
            <wp:effectExtent l="0" t="0" r="0" b="1905"/>
            <wp:wrapNone/>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340" cy="741045"/>
                    </a:xfrm>
                    <a:prstGeom prst="rect">
                      <a:avLst/>
                    </a:prstGeom>
                    <a:noFill/>
                  </pic:spPr>
                </pic:pic>
              </a:graphicData>
            </a:graphic>
            <wp14:sizeRelH relativeFrom="page">
              <wp14:pctWidth>0</wp14:pctWidth>
            </wp14:sizeRelH>
            <wp14:sizeRelV relativeFrom="page">
              <wp14:pctHeight>0</wp14:pctHeight>
            </wp14:sizeRelV>
          </wp:anchor>
        </w:drawing>
      </w:r>
    </w:p>
    <w:p w14:paraId="47E555F7" w14:textId="77777777" w:rsidR="001613E8" w:rsidRDefault="001613E8" w:rsidP="001613E8">
      <w:pPr>
        <w:widowControl w:val="0"/>
        <w:ind w:right="113" w:firstLine="567"/>
        <w:jc w:val="right"/>
        <w:rPr>
          <w:sz w:val="16"/>
          <w:szCs w:val="16"/>
          <w:lang w:eastAsia="uk-UA" w:bidi="uk-UA"/>
        </w:rPr>
      </w:pPr>
    </w:p>
    <w:p w14:paraId="441FC709" w14:textId="77777777" w:rsidR="001613E8" w:rsidRDefault="001613E8" w:rsidP="001613E8">
      <w:pPr>
        <w:widowControl w:val="0"/>
        <w:autoSpaceDE w:val="0"/>
        <w:autoSpaceDN w:val="0"/>
        <w:rPr>
          <w:sz w:val="16"/>
          <w:szCs w:val="16"/>
          <w:lang w:eastAsia="uk-UA" w:bidi="uk-UA"/>
        </w:rPr>
      </w:pPr>
    </w:p>
    <w:p w14:paraId="12238A1A" w14:textId="77777777" w:rsidR="001613E8" w:rsidRDefault="001613E8" w:rsidP="001613E8">
      <w:pPr>
        <w:widowControl w:val="0"/>
        <w:autoSpaceDE w:val="0"/>
        <w:autoSpaceDN w:val="0"/>
        <w:rPr>
          <w:sz w:val="16"/>
          <w:szCs w:val="16"/>
          <w:lang w:eastAsia="uk-UA" w:bidi="uk-UA"/>
        </w:rPr>
      </w:pPr>
    </w:p>
    <w:p w14:paraId="7875B526" w14:textId="77777777" w:rsidR="001613E8" w:rsidRDefault="001613E8" w:rsidP="001613E8">
      <w:pPr>
        <w:widowControl w:val="0"/>
        <w:autoSpaceDE w:val="0"/>
        <w:autoSpaceDN w:val="0"/>
        <w:rPr>
          <w:sz w:val="16"/>
          <w:szCs w:val="16"/>
          <w:lang w:eastAsia="uk-UA" w:bidi="uk-UA"/>
        </w:rPr>
      </w:pPr>
    </w:p>
    <w:p w14:paraId="56B36B5D" w14:textId="77777777" w:rsidR="001613E8" w:rsidRDefault="001613E8" w:rsidP="001613E8">
      <w:pPr>
        <w:widowControl w:val="0"/>
        <w:autoSpaceDE w:val="0"/>
        <w:autoSpaceDN w:val="0"/>
        <w:rPr>
          <w:sz w:val="16"/>
          <w:szCs w:val="16"/>
          <w:lang w:eastAsia="uk-UA" w:bidi="uk-UA"/>
        </w:rPr>
      </w:pPr>
    </w:p>
    <w:p w14:paraId="3C2AB2AA" w14:textId="77777777" w:rsidR="001613E8" w:rsidRDefault="001613E8" w:rsidP="001613E8">
      <w:pPr>
        <w:widowControl w:val="0"/>
        <w:autoSpaceDE w:val="0"/>
        <w:autoSpaceDN w:val="0"/>
        <w:jc w:val="center"/>
        <w:rPr>
          <w:rFonts w:eastAsia="Microsoft Sans Serif" w:cs="Microsoft Sans Serif"/>
          <w:b/>
          <w:bCs/>
          <w:color w:val="000000"/>
          <w:sz w:val="28"/>
          <w:szCs w:val="28"/>
          <w:lang w:eastAsia="uk-UA" w:bidi="uk-UA"/>
        </w:rPr>
      </w:pPr>
      <w:r>
        <w:rPr>
          <w:rFonts w:eastAsia="Microsoft Sans Serif" w:cs="Microsoft Sans Serif"/>
          <w:b/>
          <w:bCs/>
          <w:color w:val="000000"/>
          <w:sz w:val="28"/>
          <w:szCs w:val="28"/>
          <w:lang w:eastAsia="uk-UA" w:bidi="uk-UA"/>
        </w:rPr>
        <w:t xml:space="preserve">       УКРАЇНА</w:t>
      </w:r>
    </w:p>
    <w:p w14:paraId="4D150277" w14:textId="77777777" w:rsidR="001613E8" w:rsidRDefault="001613E8" w:rsidP="001613E8">
      <w:pPr>
        <w:widowControl w:val="0"/>
        <w:autoSpaceDE w:val="0"/>
        <w:autoSpaceDN w:val="0"/>
        <w:ind w:firstLine="567"/>
        <w:jc w:val="center"/>
        <w:rPr>
          <w:rFonts w:eastAsia="Microsoft Sans Serif" w:cs="Microsoft Sans Serif"/>
          <w:b/>
          <w:bCs/>
          <w:color w:val="000000"/>
          <w:sz w:val="28"/>
          <w:szCs w:val="28"/>
          <w:lang w:eastAsia="uk-UA" w:bidi="uk-UA"/>
        </w:rPr>
      </w:pPr>
      <w:r>
        <w:rPr>
          <w:rFonts w:eastAsia="Microsoft Sans Serif" w:cs="Microsoft Sans Serif"/>
          <w:b/>
          <w:bCs/>
          <w:color w:val="000000"/>
          <w:sz w:val="28"/>
          <w:szCs w:val="28"/>
          <w:lang w:eastAsia="uk-UA" w:bidi="uk-UA"/>
        </w:rPr>
        <w:t>ФОНТАНСЬКА СІЛЬСЬКА РАДА</w:t>
      </w:r>
    </w:p>
    <w:p w14:paraId="3A0C7FD9" w14:textId="77777777" w:rsidR="001613E8" w:rsidRDefault="001613E8" w:rsidP="001613E8">
      <w:pPr>
        <w:widowControl w:val="0"/>
        <w:autoSpaceDE w:val="0"/>
        <w:autoSpaceDN w:val="0"/>
        <w:ind w:firstLine="567"/>
        <w:jc w:val="center"/>
        <w:rPr>
          <w:rFonts w:eastAsia="Microsoft Sans Serif" w:cs="Microsoft Sans Serif"/>
          <w:b/>
          <w:bCs/>
          <w:color w:val="000000"/>
          <w:sz w:val="28"/>
          <w:szCs w:val="28"/>
          <w:lang w:eastAsia="uk-UA" w:bidi="uk-UA"/>
        </w:rPr>
      </w:pPr>
      <w:r>
        <w:rPr>
          <w:rFonts w:eastAsia="Microsoft Sans Serif" w:cs="Microsoft Sans Serif"/>
          <w:b/>
          <w:bCs/>
          <w:color w:val="000000"/>
          <w:sz w:val="28"/>
          <w:szCs w:val="28"/>
          <w:lang w:eastAsia="uk-UA" w:bidi="uk-UA"/>
        </w:rPr>
        <w:t>ОДЕСЬКОГО РАЙОНУ ОДЕСЬКОЇ ОБЛАСТІ</w:t>
      </w:r>
    </w:p>
    <w:p w14:paraId="3E436E5E" w14:textId="77777777" w:rsidR="00BC2B85" w:rsidRDefault="00BC2B85" w:rsidP="00BC2B85">
      <w:pPr>
        <w:ind w:firstLine="4820"/>
        <w:rPr>
          <w:lang w:eastAsia="ru-RU"/>
        </w:rPr>
      </w:pPr>
      <w:bookmarkStart w:id="0" w:name="_Hlk158555458"/>
      <w:bookmarkStart w:id="1" w:name="_Hlk158555923"/>
    </w:p>
    <w:p w14:paraId="4798740D" w14:textId="77777777" w:rsidR="0004468F" w:rsidRPr="00C879CD" w:rsidRDefault="0004468F" w:rsidP="0004468F">
      <w:pPr>
        <w:jc w:val="center"/>
        <w:rPr>
          <w:b/>
          <w:bCs/>
          <w:sz w:val="28"/>
          <w:szCs w:val="28"/>
        </w:rPr>
      </w:pPr>
      <w:bookmarkStart w:id="2" w:name="_Hlk152743991"/>
      <w:bookmarkEnd w:id="0"/>
      <w:bookmarkEnd w:id="1"/>
      <w:r w:rsidRPr="00C879CD">
        <w:rPr>
          <w:b/>
          <w:bCs/>
          <w:sz w:val="28"/>
          <w:szCs w:val="28"/>
        </w:rPr>
        <w:t>РІШЕННЯ</w:t>
      </w:r>
    </w:p>
    <w:bookmarkEnd w:id="2"/>
    <w:p w14:paraId="3EA8F4FC" w14:textId="77777777" w:rsidR="0004468F" w:rsidRPr="00C879CD" w:rsidRDefault="0004468F" w:rsidP="0004468F">
      <w:pPr>
        <w:jc w:val="center"/>
        <w:rPr>
          <w:sz w:val="28"/>
          <w:szCs w:val="28"/>
        </w:rPr>
      </w:pPr>
    </w:p>
    <w:p w14:paraId="72CB2E5A" w14:textId="77777777" w:rsidR="0004468F" w:rsidRPr="00C879CD" w:rsidRDefault="0004468F" w:rsidP="0004468F">
      <w:pPr>
        <w:jc w:val="center"/>
        <w:rPr>
          <w:b/>
          <w:bCs/>
          <w:sz w:val="28"/>
          <w:szCs w:val="28"/>
        </w:rPr>
      </w:pPr>
      <w:r>
        <w:rPr>
          <w:b/>
          <w:bCs/>
          <w:sz w:val="28"/>
          <w:szCs w:val="28"/>
        </w:rPr>
        <w:t>Сімдесят першої</w:t>
      </w:r>
      <w:r w:rsidRPr="00C879CD">
        <w:rPr>
          <w:b/>
          <w:bCs/>
          <w:sz w:val="28"/>
          <w:szCs w:val="28"/>
        </w:rPr>
        <w:t xml:space="preserve"> сесії Фонтанської сільської ради VIII скликання</w:t>
      </w:r>
    </w:p>
    <w:p w14:paraId="77BE257B" w14:textId="77777777" w:rsidR="0004468F" w:rsidRPr="00C879CD" w:rsidRDefault="0004468F" w:rsidP="0004468F">
      <w:pPr>
        <w:jc w:val="center"/>
        <w:rPr>
          <w:sz w:val="28"/>
          <w:szCs w:val="28"/>
        </w:rPr>
      </w:pPr>
    </w:p>
    <w:p w14:paraId="54B0EA60" w14:textId="11B59722" w:rsidR="0004468F" w:rsidRPr="00C879CD" w:rsidRDefault="0004468F" w:rsidP="0004468F">
      <w:pPr>
        <w:rPr>
          <w:b/>
          <w:bCs/>
          <w:sz w:val="28"/>
          <w:szCs w:val="28"/>
        </w:rPr>
      </w:pPr>
      <w:r w:rsidRPr="00C879CD">
        <w:rPr>
          <w:b/>
          <w:bCs/>
          <w:sz w:val="28"/>
          <w:szCs w:val="28"/>
        </w:rPr>
        <w:t xml:space="preserve">№ </w:t>
      </w:r>
      <w:r>
        <w:rPr>
          <w:b/>
          <w:bCs/>
          <w:sz w:val="28"/>
          <w:szCs w:val="28"/>
        </w:rPr>
        <w:t>284</w:t>
      </w:r>
      <w:r>
        <w:rPr>
          <w:b/>
          <w:bCs/>
          <w:sz w:val="28"/>
          <w:szCs w:val="28"/>
        </w:rPr>
        <w:t>4</w:t>
      </w:r>
      <w:r w:rsidRPr="00C879CD">
        <w:rPr>
          <w:b/>
          <w:bCs/>
          <w:sz w:val="28"/>
          <w:szCs w:val="28"/>
        </w:rPr>
        <w:t xml:space="preserve"> - VIII                              </w:t>
      </w:r>
      <w:r w:rsidRPr="00C879CD">
        <w:rPr>
          <w:b/>
          <w:bCs/>
          <w:sz w:val="28"/>
          <w:szCs w:val="28"/>
        </w:rPr>
        <w:tab/>
      </w:r>
      <w:r w:rsidRPr="00C879CD">
        <w:rPr>
          <w:b/>
          <w:bCs/>
          <w:sz w:val="28"/>
          <w:szCs w:val="28"/>
        </w:rPr>
        <w:tab/>
      </w:r>
      <w:r w:rsidRPr="00C879CD">
        <w:rPr>
          <w:b/>
          <w:bCs/>
          <w:sz w:val="28"/>
          <w:szCs w:val="28"/>
        </w:rPr>
        <w:tab/>
        <w:t xml:space="preserve">      від </w:t>
      </w:r>
      <w:r>
        <w:rPr>
          <w:b/>
          <w:bCs/>
          <w:sz w:val="28"/>
          <w:szCs w:val="28"/>
        </w:rPr>
        <w:t>01</w:t>
      </w:r>
      <w:r w:rsidRPr="00C879CD">
        <w:rPr>
          <w:b/>
          <w:bCs/>
          <w:sz w:val="28"/>
          <w:szCs w:val="28"/>
        </w:rPr>
        <w:t xml:space="preserve"> </w:t>
      </w:r>
      <w:r>
        <w:rPr>
          <w:b/>
          <w:bCs/>
          <w:sz w:val="28"/>
          <w:szCs w:val="28"/>
        </w:rPr>
        <w:t>квітня</w:t>
      </w:r>
      <w:r w:rsidRPr="00C879CD">
        <w:rPr>
          <w:b/>
          <w:bCs/>
          <w:sz w:val="28"/>
          <w:szCs w:val="28"/>
        </w:rPr>
        <w:t xml:space="preserve"> 2025 року</w:t>
      </w:r>
    </w:p>
    <w:p w14:paraId="68333C1C" w14:textId="77777777" w:rsidR="00BC2B85" w:rsidRPr="009156AD" w:rsidRDefault="00BC2B85" w:rsidP="00FB1C64">
      <w:pPr>
        <w:tabs>
          <w:tab w:val="left" w:pos="7695"/>
        </w:tabs>
        <w:rPr>
          <w:lang w:eastAsia="ru-RU"/>
        </w:rPr>
      </w:pPr>
    </w:p>
    <w:p w14:paraId="0C12EB4A" w14:textId="3EF58D0C" w:rsidR="00636CB5" w:rsidRPr="00BC2B85" w:rsidRDefault="00BC2B85" w:rsidP="00BC2B85">
      <w:pPr>
        <w:widowControl w:val="0"/>
        <w:tabs>
          <w:tab w:val="left" w:pos="4678"/>
        </w:tabs>
        <w:ind w:right="4534"/>
        <w:jc w:val="both"/>
        <w:rPr>
          <w:b/>
          <w:bCs/>
          <w:sz w:val="28"/>
          <w:szCs w:val="28"/>
        </w:rPr>
      </w:pPr>
      <w:bookmarkStart w:id="3" w:name="_Hlk193785269"/>
      <w:r w:rsidRPr="00B560A5">
        <w:rPr>
          <w:rFonts w:eastAsia="Microsoft Sans Serif" w:cs="Microsoft Sans Serif"/>
          <w:b/>
          <w:sz w:val="28"/>
          <w:szCs w:val="28"/>
          <w:lang w:eastAsia="uk-UA" w:bidi="uk-UA"/>
        </w:rPr>
        <w:t xml:space="preserve">Про </w:t>
      </w:r>
      <w:r>
        <w:rPr>
          <w:rFonts w:eastAsia="Microsoft Sans Serif" w:cs="Microsoft Sans Serif"/>
          <w:b/>
          <w:sz w:val="28"/>
          <w:szCs w:val="28"/>
          <w:lang w:eastAsia="uk-UA" w:bidi="uk-UA"/>
        </w:rPr>
        <w:t>затвердження</w:t>
      </w:r>
      <w:r w:rsidRPr="00B560A5">
        <w:rPr>
          <w:rFonts w:eastAsia="Microsoft Sans Serif" w:cs="Microsoft Sans Serif"/>
          <w:b/>
          <w:sz w:val="28"/>
          <w:szCs w:val="28"/>
          <w:lang w:eastAsia="uk-UA" w:bidi="uk-UA"/>
        </w:rPr>
        <w:t xml:space="preserve"> </w:t>
      </w:r>
      <w:r>
        <w:rPr>
          <w:rFonts w:eastAsia="Microsoft Sans Serif" w:cs="Microsoft Sans Serif"/>
          <w:b/>
          <w:sz w:val="28"/>
          <w:szCs w:val="28"/>
          <w:lang w:eastAsia="uk-UA" w:bidi="uk-UA"/>
        </w:rPr>
        <w:t xml:space="preserve">звіту </w:t>
      </w:r>
      <w:bookmarkEnd w:id="3"/>
      <w:r w:rsidR="00636CB5" w:rsidRPr="00F1204D">
        <w:rPr>
          <w:rFonts w:eastAsia="Microsoft Sans Serif" w:cs="Microsoft Sans Serif"/>
          <w:b/>
          <w:sz w:val="28"/>
          <w:szCs w:val="28"/>
          <w:lang w:eastAsia="uk-UA" w:bidi="uk-UA"/>
        </w:rPr>
        <w:t xml:space="preserve">про виконання </w:t>
      </w:r>
      <w:r w:rsidR="00636CB5" w:rsidRPr="00F1204D">
        <w:rPr>
          <w:b/>
          <w:sz w:val="28"/>
          <w:szCs w:val="28"/>
        </w:rPr>
        <w:t xml:space="preserve">Програми </w:t>
      </w:r>
      <w:r w:rsidR="00636CB5" w:rsidRPr="00F1204D">
        <w:rPr>
          <w:b/>
          <w:bCs/>
          <w:sz w:val="28"/>
          <w:szCs w:val="28"/>
        </w:rPr>
        <w:t>оздоровлення та відпочинку ді</w:t>
      </w:r>
      <w:r w:rsidR="00190D71">
        <w:rPr>
          <w:b/>
          <w:bCs/>
          <w:sz w:val="28"/>
          <w:szCs w:val="28"/>
        </w:rPr>
        <w:t>тей Фонтанської сільської ради з</w:t>
      </w:r>
      <w:r w:rsidR="00636CB5" w:rsidRPr="00F1204D">
        <w:rPr>
          <w:b/>
          <w:bCs/>
          <w:sz w:val="28"/>
          <w:szCs w:val="28"/>
        </w:rPr>
        <w:t>а 2022-2024 роки»</w:t>
      </w:r>
    </w:p>
    <w:p w14:paraId="4CD92310" w14:textId="77777777" w:rsidR="00636CB5" w:rsidRDefault="00636CB5" w:rsidP="00636CB5">
      <w:pPr>
        <w:widowControl w:val="0"/>
        <w:ind w:right="4111" w:firstLine="567"/>
        <w:rPr>
          <w:rFonts w:eastAsia="Microsoft Sans Serif" w:cs="Microsoft Sans Serif"/>
          <w:b/>
          <w:i/>
          <w:sz w:val="28"/>
          <w:szCs w:val="28"/>
          <w:highlight w:val="yellow"/>
          <w:lang w:eastAsia="uk-UA" w:bidi="uk-UA"/>
        </w:rPr>
      </w:pPr>
    </w:p>
    <w:p w14:paraId="65637983" w14:textId="77777777" w:rsidR="00BC2B85" w:rsidRPr="00F1204D" w:rsidRDefault="00BC2B85" w:rsidP="00636CB5">
      <w:pPr>
        <w:widowControl w:val="0"/>
        <w:ind w:right="4111" w:firstLine="567"/>
        <w:rPr>
          <w:rFonts w:eastAsia="Microsoft Sans Serif" w:cs="Microsoft Sans Serif"/>
          <w:b/>
          <w:i/>
          <w:sz w:val="28"/>
          <w:szCs w:val="28"/>
          <w:highlight w:val="yellow"/>
          <w:lang w:eastAsia="uk-UA" w:bidi="uk-UA"/>
        </w:rPr>
      </w:pPr>
    </w:p>
    <w:p w14:paraId="41230AF5" w14:textId="77777777" w:rsidR="00636CB5" w:rsidRPr="00741D1E" w:rsidRDefault="00636CB5" w:rsidP="00741D1E">
      <w:pPr>
        <w:pStyle w:val="a3"/>
        <w:ind w:firstLine="567"/>
        <w:jc w:val="both"/>
        <w:rPr>
          <w:sz w:val="28"/>
          <w:szCs w:val="28"/>
          <w:lang w:eastAsia="ru-RU"/>
        </w:rPr>
      </w:pPr>
      <w:r w:rsidRPr="00F1204D">
        <w:rPr>
          <w:sz w:val="28"/>
          <w:szCs w:val="28"/>
          <w:lang w:eastAsia="ru-RU"/>
        </w:rPr>
        <w:t xml:space="preserve">Відповідно до  пункту 8 Порядку розроблення, фінансування, моніторингу, реалізації цільових програм Фонтанської сільської ради Одеського району Одеської області </w:t>
      </w:r>
      <w:r>
        <w:rPr>
          <w:sz w:val="28"/>
          <w:szCs w:val="28"/>
          <w:lang w:eastAsia="ru-RU"/>
        </w:rPr>
        <w:t xml:space="preserve">(далі - </w:t>
      </w:r>
      <w:r w:rsidRPr="00F1204D">
        <w:rPr>
          <w:sz w:val="28"/>
          <w:szCs w:val="28"/>
          <w:lang w:eastAsia="ru-RU"/>
        </w:rPr>
        <w:t>Фонтанськ</w:t>
      </w:r>
      <w:r>
        <w:rPr>
          <w:sz w:val="28"/>
          <w:szCs w:val="28"/>
          <w:lang w:eastAsia="ru-RU"/>
        </w:rPr>
        <w:t>а</w:t>
      </w:r>
      <w:r w:rsidRPr="00F1204D">
        <w:rPr>
          <w:sz w:val="28"/>
          <w:szCs w:val="28"/>
          <w:lang w:eastAsia="ru-RU"/>
        </w:rPr>
        <w:t xml:space="preserve"> сільськ</w:t>
      </w:r>
      <w:r>
        <w:rPr>
          <w:sz w:val="28"/>
          <w:szCs w:val="28"/>
          <w:lang w:eastAsia="ru-RU"/>
        </w:rPr>
        <w:t>а</w:t>
      </w:r>
      <w:r w:rsidRPr="00F1204D">
        <w:rPr>
          <w:sz w:val="28"/>
          <w:szCs w:val="28"/>
          <w:lang w:eastAsia="ru-RU"/>
        </w:rPr>
        <w:t xml:space="preserve"> рад</w:t>
      </w:r>
      <w:r>
        <w:rPr>
          <w:sz w:val="28"/>
          <w:szCs w:val="28"/>
          <w:lang w:eastAsia="ru-RU"/>
        </w:rPr>
        <w:t>а)</w:t>
      </w:r>
      <w:r w:rsidRPr="00F1204D">
        <w:rPr>
          <w:sz w:val="28"/>
          <w:szCs w:val="28"/>
          <w:lang w:eastAsia="ru-RU"/>
        </w:rPr>
        <w:t xml:space="preserve"> та звітності про їх виконання</w:t>
      </w:r>
      <w:r>
        <w:rPr>
          <w:sz w:val="28"/>
          <w:szCs w:val="28"/>
          <w:lang w:eastAsia="ru-RU"/>
        </w:rPr>
        <w:t>, затвердженого рішенням сесії</w:t>
      </w:r>
      <w:r w:rsidRPr="00F1204D">
        <w:rPr>
          <w:sz w:val="28"/>
          <w:szCs w:val="28"/>
          <w:lang w:eastAsia="ru-RU"/>
        </w:rPr>
        <w:t xml:space="preserve"> Фонтанської сільської ради від 11.11.2022 року № 966-</w:t>
      </w:r>
      <w:r w:rsidRPr="00F1204D">
        <w:rPr>
          <w:sz w:val="28"/>
          <w:szCs w:val="28"/>
          <w:lang w:val="en-US" w:eastAsia="ru-RU"/>
        </w:rPr>
        <w:t>VIII</w:t>
      </w:r>
      <w:r w:rsidRPr="00F1204D">
        <w:rPr>
          <w:sz w:val="28"/>
          <w:szCs w:val="28"/>
          <w:lang w:eastAsia="ru-RU"/>
        </w:rPr>
        <w:t xml:space="preserve">, у зв’язку із звітуванням виконання «Програми </w:t>
      </w:r>
      <w:r w:rsidRPr="00F1204D">
        <w:rPr>
          <w:sz w:val="28"/>
          <w:szCs w:val="28"/>
        </w:rPr>
        <w:t>оздоровлення та відпочинку дітей Фонтанської с</w:t>
      </w:r>
      <w:r w:rsidR="00E93EC1">
        <w:rPr>
          <w:sz w:val="28"/>
          <w:szCs w:val="28"/>
        </w:rPr>
        <w:t>ільської ради з</w:t>
      </w:r>
      <w:r w:rsidR="00EE5F78">
        <w:rPr>
          <w:sz w:val="28"/>
          <w:szCs w:val="28"/>
        </w:rPr>
        <w:t>а 2022-2024 роки</w:t>
      </w:r>
      <w:r w:rsidRPr="00F1204D">
        <w:rPr>
          <w:rFonts w:eastAsia="Microsoft Sans Serif" w:cs="Microsoft Sans Serif"/>
          <w:sz w:val="28"/>
          <w:szCs w:val="28"/>
          <w:lang w:eastAsia="uk-UA" w:bidi="uk-UA"/>
        </w:rPr>
        <w:t>»</w:t>
      </w:r>
      <w:r w:rsidRPr="00F1204D">
        <w:rPr>
          <w:sz w:val="28"/>
          <w:szCs w:val="28"/>
          <w:lang w:eastAsia="ru-RU"/>
        </w:rPr>
        <w:t>, затвердженої рішенням Фонтанської сільської ради від 23.12.2021 року № 590-</w:t>
      </w:r>
      <w:r w:rsidRPr="00F1204D">
        <w:rPr>
          <w:sz w:val="28"/>
          <w:szCs w:val="28"/>
          <w:lang w:val="en-US" w:eastAsia="ru-RU"/>
        </w:rPr>
        <w:t>VIII</w:t>
      </w:r>
      <w:r w:rsidRPr="00F1204D">
        <w:rPr>
          <w:sz w:val="28"/>
          <w:szCs w:val="28"/>
          <w:lang w:eastAsia="ru-RU"/>
        </w:rPr>
        <w:t xml:space="preserve">, </w:t>
      </w:r>
      <w:bookmarkStart w:id="4" w:name="_Hlk125709336"/>
      <w:r w:rsidRPr="00F1204D">
        <w:rPr>
          <w:sz w:val="28"/>
          <w:szCs w:val="28"/>
        </w:rPr>
        <w:t>з внесеними змінами рішенням</w:t>
      </w:r>
      <w:r w:rsidRPr="00F1204D">
        <w:rPr>
          <w:sz w:val="28"/>
          <w:szCs w:val="28"/>
          <w:lang w:eastAsia="ru-RU"/>
        </w:rPr>
        <w:t xml:space="preserve"> виконавчого комітету</w:t>
      </w:r>
      <w:r w:rsidR="00EE5F78">
        <w:rPr>
          <w:sz w:val="28"/>
          <w:szCs w:val="28"/>
          <w:lang w:eastAsia="ru-RU"/>
        </w:rPr>
        <w:t xml:space="preserve"> Фонтанської сільської ради від</w:t>
      </w:r>
      <w:r>
        <w:rPr>
          <w:sz w:val="28"/>
          <w:szCs w:val="28"/>
          <w:lang w:eastAsia="ru-RU"/>
        </w:rPr>
        <w:t xml:space="preserve"> </w:t>
      </w:r>
      <w:r w:rsidRPr="00F1204D">
        <w:rPr>
          <w:sz w:val="28"/>
          <w:szCs w:val="28"/>
          <w:lang w:eastAsia="ru-RU"/>
        </w:rPr>
        <w:t>30 липня 2022 року № 522 «Про внесення змін до Програми оздоровлення та відпочинку дітей Фонтанської сільської ради на 2022-2024 роки», рішенням тридцять дев’ятої сесії Фонтанської сільської ради VІІІ скли</w:t>
      </w:r>
      <w:r w:rsidR="00190D71">
        <w:rPr>
          <w:sz w:val="28"/>
          <w:szCs w:val="28"/>
          <w:lang w:eastAsia="ru-RU"/>
        </w:rPr>
        <w:t>кання від</w:t>
      </w:r>
      <w:r>
        <w:rPr>
          <w:sz w:val="28"/>
          <w:szCs w:val="28"/>
          <w:lang w:eastAsia="ru-RU"/>
        </w:rPr>
        <w:t xml:space="preserve"> </w:t>
      </w:r>
      <w:r w:rsidRPr="00F1204D">
        <w:rPr>
          <w:sz w:val="28"/>
          <w:szCs w:val="28"/>
          <w:lang w:eastAsia="ru-RU"/>
        </w:rPr>
        <w:t>01 червня 2023 року № 1560-VІІІ «Про внесе</w:t>
      </w:r>
      <w:r>
        <w:rPr>
          <w:sz w:val="28"/>
          <w:szCs w:val="28"/>
          <w:lang w:eastAsia="ru-RU"/>
        </w:rPr>
        <w:t>ння змін до рішення Фонтанської</w:t>
      </w:r>
      <w:r w:rsidRPr="00F1204D">
        <w:rPr>
          <w:sz w:val="28"/>
          <w:szCs w:val="28"/>
          <w:lang w:eastAsia="ru-RU"/>
        </w:rPr>
        <w:t xml:space="preserve"> сільської ради від 23 грудня 2021</w:t>
      </w:r>
      <w:r>
        <w:rPr>
          <w:sz w:val="28"/>
          <w:szCs w:val="28"/>
          <w:lang w:eastAsia="ru-RU"/>
        </w:rPr>
        <w:t xml:space="preserve"> № 590 - VІІІ «Про затвердження</w:t>
      </w:r>
      <w:r w:rsidRPr="00F1204D">
        <w:rPr>
          <w:sz w:val="28"/>
          <w:szCs w:val="28"/>
          <w:lang w:eastAsia="ru-RU"/>
        </w:rPr>
        <w:t xml:space="preserve"> програми оздоровлення та відпочинку дітей Фонтанської сільської  ради на 2022-2024»,</w:t>
      </w:r>
      <w:bookmarkEnd w:id="4"/>
      <w:r w:rsidRPr="00F1204D">
        <w:rPr>
          <w:sz w:val="28"/>
          <w:szCs w:val="28"/>
          <w:lang w:eastAsia="ru-RU"/>
        </w:rPr>
        <w:t xml:space="preserve"> </w:t>
      </w:r>
      <w:r w:rsidR="0022574F">
        <w:rPr>
          <w:sz w:val="28"/>
          <w:szCs w:val="28"/>
          <w:lang w:eastAsia="ru-RU"/>
        </w:rPr>
        <w:t>рішенням п’ятдесят першої сесії Фонтанської сільської ради</w:t>
      </w:r>
      <w:r w:rsidR="0022574F" w:rsidRPr="0022574F">
        <w:rPr>
          <w:sz w:val="28"/>
          <w:szCs w:val="28"/>
          <w:lang w:eastAsia="ru-RU"/>
        </w:rPr>
        <w:t xml:space="preserve"> </w:t>
      </w:r>
      <w:r w:rsidR="0022574F">
        <w:rPr>
          <w:sz w:val="28"/>
          <w:szCs w:val="28"/>
          <w:lang w:eastAsia="ru-RU"/>
        </w:rPr>
        <w:t>VІІІ скликання від 05 березня 2024 року № 2033- VІІІ «Про внесення змін</w:t>
      </w:r>
      <w:r w:rsidR="009B3BBF" w:rsidRPr="009B3BBF">
        <w:rPr>
          <w:sz w:val="28"/>
          <w:szCs w:val="28"/>
          <w:lang w:eastAsia="ru-RU"/>
        </w:rPr>
        <w:t xml:space="preserve"> </w:t>
      </w:r>
      <w:r w:rsidR="009B3BBF">
        <w:rPr>
          <w:sz w:val="28"/>
          <w:szCs w:val="28"/>
          <w:lang w:eastAsia="ru-RU"/>
        </w:rPr>
        <w:t>до рішення Фонтанської</w:t>
      </w:r>
      <w:r w:rsidR="009B3BBF" w:rsidRPr="00F1204D">
        <w:rPr>
          <w:sz w:val="28"/>
          <w:szCs w:val="28"/>
          <w:lang w:eastAsia="ru-RU"/>
        </w:rPr>
        <w:t xml:space="preserve"> сільської ради від 23 грудня 2021</w:t>
      </w:r>
      <w:r w:rsidR="009B3BBF">
        <w:rPr>
          <w:sz w:val="28"/>
          <w:szCs w:val="28"/>
          <w:lang w:eastAsia="ru-RU"/>
        </w:rPr>
        <w:t xml:space="preserve"> № 590 - VІІІ «Про затвердження</w:t>
      </w:r>
      <w:r w:rsidR="009B3BBF" w:rsidRPr="00F1204D">
        <w:rPr>
          <w:sz w:val="28"/>
          <w:szCs w:val="28"/>
          <w:lang w:eastAsia="ru-RU"/>
        </w:rPr>
        <w:t xml:space="preserve"> проекту програми оздоровлення та відпочинку дітей Фонтанської сільської  ради на 2022-2024», </w:t>
      </w:r>
      <w:r w:rsidR="009B3BBF">
        <w:rPr>
          <w:sz w:val="28"/>
          <w:szCs w:val="28"/>
          <w:lang w:eastAsia="ru-RU"/>
        </w:rPr>
        <w:t xml:space="preserve"> </w:t>
      </w:r>
      <w:r w:rsidRPr="00F1204D">
        <w:rPr>
          <w:sz w:val="28"/>
          <w:szCs w:val="28"/>
          <w:lang w:eastAsia="ru-RU"/>
        </w:rPr>
        <w:t>керуючись пунк</w:t>
      </w:r>
      <w:r>
        <w:rPr>
          <w:sz w:val="28"/>
          <w:szCs w:val="28"/>
          <w:lang w:eastAsia="ru-RU"/>
        </w:rPr>
        <w:t>том 2 статті 52 Закону України</w:t>
      </w:r>
      <w:r w:rsidRPr="00F1204D">
        <w:rPr>
          <w:sz w:val="28"/>
          <w:szCs w:val="28"/>
          <w:lang w:eastAsia="ru-RU"/>
        </w:rPr>
        <w:t xml:space="preserve"> «Про місцеве самоврядування в Україні», </w:t>
      </w:r>
      <w:r w:rsidRPr="00DF15E8">
        <w:rPr>
          <w:sz w:val="28"/>
          <w:szCs w:val="28"/>
          <w:lang w:eastAsia="ru-RU"/>
        </w:rPr>
        <w:t>виконавч</w:t>
      </w:r>
      <w:r>
        <w:rPr>
          <w:sz w:val="28"/>
          <w:szCs w:val="28"/>
          <w:lang w:eastAsia="ru-RU"/>
        </w:rPr>
        <w:t>ий</w:t>
      </w:r>
      <w:r w:rsidRPr="00DF15E8">
        <w:rPr>
          <w:sz w:val="28"/>
          <w:szCs w:val="28"/>
          <w:lang w:eastAsia="ru-RU"/>
        </w:rPr>
        <w:t xml:space="preserve"> комітет </w:t>
      </w:r>
      <w:r w:rsidRPr="00F1204D">
        <w:rPr>
          <w:sz w:val="28"/>
          <w:szCs w:val="28"/>
          <w:lang w:eastAsia="ru-RU"/>
        </w:rPr>
        <w:t>Фонтанськ</w:t>
      </w:r>
      <w:r>
        <w:rPr>
          <w:sz w:val="28"/>
          <w:szCs w:val="28"/>
          <w:lang w:eastAsia="ru-RU"/>
        </w:rPr>
        <w:t>ої</w:t>
      </w:r>
      <w:r w:rsidRPr="00F1204D">
        <w:rPr>
          <w:sz w:val="28"/>
          <w:szCs w:val="28"/>
          <w:lang w:eastAsia="ru-RU"/>
        </w:rPr>
        <w:t xml:space="preserve"> сільськ</w:t>
      </w:r>
      <w:r>
        <w:rPr>
          <w:sz w:val="28"/>
          <w:szCs w:val="28"/>
          <w:lang w:eastAsia="ru-RU"/>
        </w:rPr>
        <w:t>ої</w:t>
      </w:r>
      <w:r w:rsidRPr="00F1204D">
        <w:rPr>
          <w:sz w:val="28"/>
          <w:szCs w:val="28"/>
          <w:lang w:eastAsia="ru-RU"/>
        </w:rPr>
        <w:t xml:space="preserve"> рад</w:t>
      </w:r>
      <w:r>
        <w:rPr>
          <w:sz w:val="28"/>
          <w:szCs w:val="28"/>
          <w:lang w:eastAsia="ru-RU"/>
        </w:rPr>
        <w:t>и</w:t>
      </w:r>
      <w:r w:rsidRPr="00F1204D">
        <w:rPr>
          <w:sz w:val="28"/>
          <w:szCs w:val="28"/>
          <w:lang w:eastAsia="ru-RU"/>
        </w:rPr>
        <w:t xml:space="preserve"> Одеського району Одеської області,-</w:t>
      </w:r>
    </w:p>
    <w:p w14:paraId="10B626B7" w14:textId="77777777" w:rsidR="00A21060" w:rsidRDefault="00A21060" w:rsidP="00FB1C64">
      <w:pPr>
        <w:suppressAutoHyphens w:val="0"/>
        <w:rPr>
          <w:rFonts w:eastAsia="Calibri"/>
          <w:b/>
          <w:bCs/>
          <w:sz w:val="28"/>
          <w:szCs w:val="28"/>
          <w:lang w:eastAsia="en-US" w:bidi="uk-UA"/>
        </w:rPr>
      </w:pPr>
    </w:p>
    <w:p w14:paraId="09FC6BD1" w14:textId="54886C78" w:rsidR="001613E8" w:rsidRPr="009156AD" w:rsidRDefault="001613E8" w:rsidP="001613E8">
      <w:pPr>
        <w:suppressAutoHyphens w:val="0"/>
        <w:jc w:val="center"/>
        <w:rPr>
          <w:rFonts w:eastAsia="Calibri"/>
          <w:b/>
          <w:bCs/>
          <w:sz w:val="28"/>
          <w:szCs w:val="28"/>
          <w:lang w:eastAsia="en-US" w:bidi="uk-UA"/>
        </w:rPr>
      </w:pPr>
      <w:r w:rsidRPr="009156AD">
        <w:rPr>
          <w:rFonts w:eastAsia="Calibri"/>
          <w:b/>
          <w:bCs/>
          <w:sz w:val="28"/>
          <w:szCs w:val="28"/>
          <w:lang w:eastAsia="en-US" w:bidi="uk-UA"/>
        </w:rPr>
        <w:t>ВИРІШИВ:</w:t>
      </w:r>
    </w:p>
    <w:p w14:paraId="33C0DB09" w14:textId="77777777" w:rsidR="001613E8" w:rsidRPr="009156AD" w:rsidRDefault="001613E8" w:rsidP="001613E8">
      <w:pPr>
        <w:suppressAutoHyphens w:val="0"/>
        <w:jc w:val="both"/>
        <w:rPr>
          <w:sz w:val="28"/>
          <w:szCs w:val="28"/>
        </w:rPr>
      </w:pPr>
    </w:p>
    <w:p w14:paraId="089FC542" w14:textId="5F7B18D9" w:rsidR="001613E8" w:rsidRPr="002B586D" w:rsidRDefault="001613E8" w:rsidP="001613E8">
      <w:pPr>
        <w:suppressAutoHyphens w:val="0"/>
        <w:ind w:firstLine="567"/>
        <w:jc w:val="both"/>
        <w:rPr>
          <w:sz w:val="28"/>
          <w:szCs w:val="28"/>
        </w:rPr>
      </w:pPr>
      <w:r w:rsidRPr="009156AD">
        <w:rPr>
          <w:sz w:val="28"/>
          <w:szCs w:val="28"/>
          <w:lang w:eastAsia="ru-RU"/>
        </w:rPr>
        <w:lastRenderedPageBreak/>
        <w:t>1</w:t>
      </w:r>
      <w:r w:rsidRPr="00BC2B85">
        <w:rPr>
          <w:sz w:val="28"/>
          <w:szCs w:val="28"/>
          <w:lang w:eastAsia="ru-RU"/>
        </w:rPr>
        <w:t xml:space="preserve">. </w:t>
      </w:r>
      <w:bookmarkStart w:id="5" w:name="_Hlk193785355"/>
      <w:bookmarkStart w:id="6" w:name="_Hlk193785854"/>
      <w:r w:rsidR="00BC2B85" w:rsidRPr="00BC2B85">
        <w:rPr>
          <w:sz w:val="28"/>
          <w:szCs w:val="28"/>
          <w:lang w:eastAsia="ru-RU"/>
        </w:rPr>
        <w:t xml:space="preserve">Затвердити звіт </w:t>
      </w:r>
      <w:r w:rsidR="00BC2B85" w:rsidRPr="00BC2B85">
        <w:rPr>
          <w:rFonts w:eastAsia="Microsoft Sans Serif"/>
          <w:sz w:val="28"/>
          <w:szCs w:val="28"/>
          <w:lang w:eastAsia="uk-UA" w:bidi="uk-UA"/>
        </w:rPr>
        <w:t xml:space="preserve">про виконання </w:t>
      </w:r>
      <w:r w:rsidR="00BC2B85" w:rsidRPr="00BC2B85">
        <w:rPr>
          <w:sz w:val="28"/>
          <w:szCs w:val="28"/>
          <w:lang w:eastAsia="uk-UA"/>
        </w:rPr>
        <w:t>Програми</w:t>
      </w:r>
      <w:bookmarkEnd w:id="5"/>
      <w:bookmarkEnd w:id="6"/>
      <w:r w:rsidR="00BC2B85" w:rsidRPr="00B13D9C">
        <w:rPr>
          <w:sz w:val="26"/>
          <w:szCs w:val="26"/>
          <w:lang w:eastAsia="uk-UA"/>
        </w:rPr>
        <w:t xml:space="preserve"> </w:t>
      </w:r>
      <w:r w:rsidRPr="002B586D">
        <w:rPr>
          <w:sz w:val="28"/>
          <w:szCs w:val="28"/>
        </w:rPr>
        <w:t>оздоровлення та відпочинку ді</w:t>
      </w:r>
      <w:r w:rsidR="005E18BB" w:rsidRPr="002B586D">
        <w:rPr>
          <w:sz w:val="28"/>
          <w:szCs w:val="28"/>
        </w:rPr>
        <w:t>тей Фонтанської сільської ради за 2022-2024</w:t>
      </w:r>
      <w:r w:rsidRPr="002B586D">
        <w:rPr>
          <w:sz w:val="28"/>
          <w:szCs w:val="28"/>
        </w:rPr>
        <w:t xml:space="preserve"> роки</w:t>
      </w:r>
      <w:r w:rsidR="005E18BB" w:rsidRPr="002B586D">
        <w:rPr>
          <w:sz w:val="28"/>
          <w:szCs w:val="28"/>
        </w:rPr>
        <w:t>,</w:t>
      </w:r>
      <w:r w:rsidR="005E18BB" w:rsidRPr="002B586D">
        <w:rPr>
          <w:sz w:val="28"/>
          <w:szCs w:val="28"/>
          <w:lang w:eastAsia="ru-RU"/>
        </w:rPr>
        <w:t xml:space="preserve"> додається до рішення.</w:t>
      </w:r>
    </w:p>
    <w:p w14:paraId="288B0EBD" w14:textId="6CEF5B97" w:rsidR="001613E8" w:rsidRDefault="001613E8" w:rsidP="00BC2B85">
      <w:pPr>
        <w:suppressAutoHyphens w:val="0"/>
        <w:ind w:firstLine="567"/>
        <w:jc w:val="both"/>
        <w:rPr>
          <w:b/>
          <w:bCs/>
          <w:sz w:val="28"/>
          <w:szCs w:val="28"/>
        </w:rPr>
      </w:pPr>
      <w:r w:rsidRPr="002B586D">
        <w:rPr>
          <w:sz w:val="28"/>
          <w:szCs w:val="28"/>
        </w:rPr>
        <w:t xml:space="preserve">2. </w:t>
      </w:r>
      <w:bookmarkStart w:id="7" w:name="_Hlk158557655"/>
      <w:r w:rsidR="00BC2B85" w:rsidRPr="00B560A5">
        <w:rPr>
          <w:bCs/>
          <w:sz w:val="28"/>
          <w:szCs w:val="32"/>
          <w:lang w:eastAsia="ru-RU"/>
        </w:rPr>
        <w:t>К</w:t>
      </w:r>
      <w:bookmarkStart w:id="8" w:name="_Hlk193785333"/>
      <w:r w:rsidR="00BC2B85" w:rsidRPr="00B560A5">
        <w:rPr>
          <w:bCs/>
          <w:sz w:val="28"/>
          <w:szCs w:val="32"/>
          <w:lang w:eastAsia="ru-RU"/>
        </w:rPr>
        <w:t>онтроль за виконанням  цього рішення покласти на постійну комісію з питань фінансів, бюджету, планування соціально-економічного розвитку, інвестицій та міжнародного співробітництва.</w:t>
      </w:r>
      <w:bookmarkEnd w:id="7"/>
      <w:bookmarkEnd w:id="8"/>
    </w:p>
    <w:p w14:paraId="79C140EC" w14:textId="77777777" w:rsidR="00741D1E" w:rsidRDefault="00741D1E" w:rsidP="001613E8">
      <w:pPr>
        <w:autoSpaceDE w:val="0"/>
        <w:jc w:val="both"/>
        <w:rPr>
          <w:b/>
          <w:bCs/>
          <w:sz w:val="28"/>
          <w:szCs w:val="28"/>
        </w:rPr>
      </w:pPr>
    </w:p>
    <w:p w14:paraId="05E49CE4" w14:textId="77777777" w:rsidR="00741D1E" w:rsidRDefault="00741D1E" w:rsidP="001613E8">
      <w:pPr>
        <w:autoSpaceDE w:val="0"/>
        <w:jc w:val="both"/>
        <w:rPr>
          <w:b/>
          <w:bCs/>
          <w:sz w:val="28"/>
          <w:szCs w:val="28"/>
        </w:rPr>
      </w:pPr>
    </w:p>
    <w:p w14:paraId="2E6393BF" w14:textId="77777777" w:rsidR="00741D1E" w:rsidRDefault="00741D1E" w:rsidP="001613E8">
      <w:pPr>
        <w:autoSpaceDE w:val="0"/>
        <w:jc w:val="both"/>
        <w:rPr>
          <w:b/>
          <w:bCs/>
          <w:sz w:val="28"/>
          <w:szCs w:val="28"/>
        </w:rPr>
      </w:pPr>
    </w:p>
    <w:p w14:paraId="6D2BB53A" w14:textId="77777777" w:rsidR="0004468F" w:rsidRPr="00C879CD" w:rsidRDefault="0004468F" w:rsidP="0004468F">
      <w:pPr>
        <w:rPr>
          <w:b/>
          <w:sz w:val="28"/>
          <w:szCs w:val="28"/>
        </w:rPr>
      </w:pPr>
      <w:r w:rsidRPr="00C879CD">
        <w:rPr>
          <w:b/>
          <w:sz w:val="28"/>
          <w:szCs w:val="28"/>
        </w:rPr>
        <w:t>В.о. сільського голови</w:t>
      </w:r>
      <w:r w:rsidRPr="00C879CD">
        <w:rPr>
          <w:b/>
          <w:sz w:val="28"/>
          <w:szCs w:val="28"/>
        </w:rPr>
        <w:tab/>
      </w:r>
      <w:r w:rsidRPr="00C879CD">
        <w:rPr>
          <w:b/>
          <w:sz w:val="28"/>
          <w:szCs w:val="28"/>
        </w:rPr>
        <w:tab/>
      </w:r>
      <w:r w:rsidRPr="00C879CD">
        <w:rPr>
          <w:b/>
          <w:sz w:val="28"/>
          <w:szCs w:val="28"/>
        </w:rPr>
        <w:tab/>
        <w:t xml:space="preserve">                </w:t>
      </w:r>
      <w:r w:rsidRPr="00C879CD">
        <w:rPr>
          <w:b/>
          <w:sz w:val="28"/>
          <w:szCs w:val="28"/>
        </w:rPr>
        <w:tab/>
      </w:r>
      <w:r w:rsidRPr="00C879CD">
        <w:rPr>
          <w:b/>
          <w:sz w:val="28"/>
          <w:szCs w:val="28"/>
        </w:rPr>
        <w:tab/>
        <w:t>Андрій СЕРЕБРІЙ</w:t>
      </w:r>
    </w:p>
    <w:p w14:paraId="3D27D3B7" w14:textId="77777777" w:rsidR="00741D1E" w:rsidRDefault="00741D1E" w:rsidP="001613E8">
      <w:pPr>
        <w:autoSpaceDE w:val="0"/>
        <w:jc w:val="both"/>
        <w:rPr>
          <w:b/>
          <w:bCs/>
          <w:sz w:val="28"/>
          <w:szCs w:val="28"/>
        </w:rPr>
      </w:pPr>
    </w:p>
    <w:p w14:paraId="3BF1D857" w14:textId="77777777" w:rsidR="00741D1E" w:rsidRDefault="00741D1E" w:rsidP="001613E8">
      <w:pPr>
        <w:autoSpaceDE w:val="0"/>
        <w:jc w:val="both"/>
        <w:rPr>
          <w:b/>
          <w:bCs/>
          <w:sz w:val="28"/>
          <w:szCs w:val="28"/>
        </w:rPr>
      </w:pPr>
    </w:p>
    <w:p w14:paraId="480558AC" w14:textId="77777777" w:rsidR="00741D1E" w:rsidRDefault="00741D1E" w:rsidP="001613E8">
      <w:pPr>
        <w:autoSpaceDE w:val="0"/>
        <w:jc w:val="both"/>
        <w:rPr>
          <w:b/>
          <w:bCs/>
          <w:sz w:val="28"/>
          <w:szCs w:val="28"/>
        </w:rPr>
      </w:pPr>
    </w:p>
    <w:p w14:paraId="10279AE0" w14:textId="77777777" w:rsidR="00741D1E" w:rsidRDefault="00741D1E" w:rsidP="001613E8">
      <w:pPr>
        <w:autoSpaceDE w:val="0"/>
        <w:jc w:val="both"/>
        <w:rPr>
          <w:b/>
          <w:bCs/>
          <w:sz w:val="28"/>
          <w:szCs w:val="28"/>
        </w:rPr>
      </w:pPr>
    </w:p>
    <w:p w14:paraId="5A6D356D" w14:textId="77777777" w:rsidR="00741D1E" w:rsidRDefault="00741D1E" w:rsidP="001613E8">
      <w:pPr>
        <w:autoSpaceDE w:val="0"/>
        <w:jc w:val="both"/>
        <w:rPr>
          <w:b/>
          <w:bCs/>
          <w:sz w:val="28"/>
          <w:szCs w:val="28"/>
        </w:rPr>
      </w:pPr>
    </w:p>
    <w:p w14:paraId="2AA77D53" w14:textId="77777777" w:rsidR="00741D1E" w:rsidRDefault="00741D1E" w:rsidP="001613E8">
      <w:pPr>
        <w:autoSpaceDE w:val="0"/>
        <w:jc w:val="both"/>
        <w:rPr>
          <w:b/>
          <w:bCs/>
          <w:sz w:val="28"/>
          <w:szCs w:val="28"/>
        </w:rPr>
      </w:pPr>
    </w:p>
    <w:p w14:paraId="767FB41D" w14:textId="77777777" w:rsidR="00741D1E" w:rsidRDefault="00741D1E" w:rsidP="001613E8">
      <w:pPr>
        <w:autoSpaceDE w:val="0"/>
        <w:jc w:val="both"/>
        <w:rPr>
          <w:b/>
          <w:bCs/>
          <w:sz w:val="28"/>
          <w:szCs w:val="28"/>
        </w:rPr>
      </w:pPr>
    </w:p>
    <w:p w14:paraId="1C2DAA02" w14:textId="77777777" w:rsidR="00741D1E" w:rsidRDefault="00741D1E" w:rsidP="001613E8">
      <w:pPr>
        <w:autoSpaceDE w:val="0"/>
        <w:jc w:val="both"/>
        <w:rPr>
          <w:b/>
          <w:bCs/>
          <w:sz w:val="28"/>
          <w:szCs w:val="28"/>
        </w:rPr>
      </w:pPr>
    </w:p>
    <w:p w14:paraId="1EDFD0BE" w14:textId="77777777" w:rsidR="00741D1E" w:rsidRDefault="00741D1E" w:rsidP="001613E8">
      <w:pPr>
        <w:autoSpaceDE w:val="0"/>
        <w:jc w:val="both"/>
        <w:rPr>
          <w:b/>
          <w:bCs/>
          <w:sz w:val="28"/>
          <w:szCs w:val="28"/>
        </w:rPr>
      </w:pPr>
    </w:p>
    <w:p w14:paraId="0B57BD7A" w14:textId="77777777" w:rsidR="00741D1E" w:rsidRDefault="00741D1E" w:rsidP="001613E8">
      <w:pPr>
        <w:autoSpaceDE w:val="0"/>
        <w:jc w:val="both"/>
        <w:rPr>
          <w:b/>
          <w:bCs/>
          <w:sz w:val="28"/>
          <w:szCs w:val="28"/>
        </w:rPr>
      </w:pPr>
    </w:p>
    <w:p w14:paraId="400CAA7E" w14:textId="77777777" w:rsidR="00741D1E" w:rsidRDefault="00741D1E" w:rsidP="001613E8">
      <w:pPr>
        <w:autoSpaceDE w:val="0"/>
        <w:jc w:val="both"/>
        <w:rPr>
          <w:b/>
          <w:bCs/>
          <w:sz w:val="28"/>
          <w:szCs w:val="28"/>
        </w:rPr>
      </w:pPr>
    </w:p>
    <w:p w14:paraId="40F56DF4" w14:textId="77777777" w:rsidR="00741D1E" w:rsidRDefault="00741D1E" w:rsidP="001613E8">
      <w:pPr>
        <w:autoSpaceDE w:val="0"/>
        <w:jc w:val="both"/>
        <w:rPr>
          <w:b/>
          <w:bCs/>
          <w:sz w:val="28"/>
          <w:szCs w:val="28"/>
        </w:rPr>
      </w:pPr>
    </w:p>
    <w:p w14:paraId="2287FCBD" w14:textId="77777777" w:rsidR="00741D1E" w:rsidRDefault="00741D1E" w:rsidP="001613E8">
      <w:pPr>
        <w:autoSpaceDE w:val="0"/>
        <w:jc w:val="both"/>
        <w:rPr>
          <w:b/>
          <w:bCs/>
          <w:sz w:val="28"/>
          <w:szCs w:val="28"/>
        </w:rPr>
      </w:pPr>
    </w:p>
    <w:p w14:paraId="55F7A2FE" w14:textId="77777777" w:rsidR="00741D1E" w:rsidRDefault="00741D1E" w:rsidP="001613E8">
      <w:pPr>
        <w:autoSpaceDE w:val="0"/>
        <w:jc w:val="both"/>
        <w:rPr>
          <w:b/>
          <w:bCs/>
          <w:sz w:val="28"/>
          <w:szCs w:val="28"/>
        </w:rPr>
      </w:pPr>
    </w:p>
    <w:p w14:paraId="1834DD4B" w14:textId="77777777" w:rsidR="00741D1E" w:rsidRDefault="00741D1E" w:rsidP="001613E8">
      <w:pPr>
        <w:autoSpaceDE w:val="0"/>
        <w:jc w:val="both"/>
        <w:rPr>
          <w:b/>
          <w:bCs/>
          <w:sz w:val="28"/>
          <w:szCs w:val="28"/>
        </w:rPr>
      </w:pPr>
    </w:p>
    <w:p w14:paraId="3F1A32C1" w14:textId="77777777" w:rsidR="00741D1E" w:rsidRDefault="00741D1E" w:rsidP="001613E8">
      <w:pPr>
        <w:autoSpaceDE w:val="0"/>
        <w:jc w:val="both"/>
        <w:rPr>
          <w:b/>
          <w:bCs/>
          <w:sz w:val="28"/>
          <w:szCs w:val="28"/>
        </w:rPr>
      </w:pPr>
    </w:p>
    <w:p w14:paraId="6B19EBE7" w14:textId="77777777" w:rsidR="00741D1E" w:rsidRDefault="00741D1E" w:rsidP="001613E8">
      <w:pPr>
        <w:autoSpaceDE w:val="0"/>
        <w:jc w:val="both"/>
        <w:rPr>
          <w:b/>
          <w:bCs/>
          <w:sz w:val="28"/>
          <w:szCs w:val="28"/>
        </w:rPr>
      </w:pPr>
    </w:p>
    <w:p w14:paraId="5C7BFC4B" w14:textId="77777777" w:rsidR="00741D1E" w:rsidRDefault="00741D1E" w:rsidP="001613E8">
      <w:pPr>
        <w:autoSpaceDE w:val="0"/>
        <w:jc w:val="both"/>
        <w:rPr>
          <w:b/>
          <w:bCs/>
          <w:sz w:val="28"/>
          <w:szCs w:val="28"/>
        </w:rPr>
      </w:pPr>
    </w:p>
    <w:p w14:paraId="1B8AC15C" w14:textId="77777777" w:rsidR="00741D1E" w:rsidRDefault="00741D1E" w:rsidP="001613E8">
      <w:pPr>
        <w:autoSpaceDE w:val="0"/>
        <w:jc w:val="both"/>
        <w:rPr>
          <w:b/>
          <w:bCs/>
          <w:sz w:val="28"/>
          <w:szCs w:val="28"/>
        </w:rPr>
      </w:pPr>
    </w:p>
    <w:p w14:paraId="3528A06B" w14:textId="77777777" w:rsidR="00741D1E" w:rsidRDefault="00741D1E" w:rsidP="001613E8">
      <w:pPr>
        <w:autoSpaceDE w:val="0"/>
        <w:jc w:val="both"/>
        <w:rPr>
          <w:b/>
          <w:bCs/>
          <w:sz w:val="28"/>
          <w:szCs w:val="28"/>
        </w:rPr>
      </w:pPr>
    </w:p>
    <w:p w14:paraId="729EF2F9" w14:textId="77777777" w:rsidR="00741D1E" w:rsidRDefault="00741D1E" w:rsidP="001613E8">
      <w:pPr>
        <w:autoSpaceDE w:val="0"/>
        <w:jc w:val="both"/>
        <w:rPr>
          <w:b/>
          <w:bCs/>
          <w:sz w:val="28"/>
          <w:szCs w:val="28"/>
        </w:rPr>
      </w:pPr>
    </w:p>
    <w:p w14:paraId="56DC2CF2" w14:textId="77777777" w:rsidR="00741D1E" w:rsidRDefault="00741D1E" w:rsidP="001613E8">
      <w:pPr>
        <w:autoSpaceDE w:val="0"/>
        <w:jc w:val="both"/>
        <w:rPr>
          <w:b/>
          <w:bCs/>
          <w:sz w:val="28"/>
          <w:szCs w:val="28"/>
        </w:rPr>
      </w:pPr>
    </w:p>
    <w:p w14:paraId="57B52EBB" w14:textId="77777777" w:rsidR="00741D1E" w:rsidRDefault="00741D1E" w:rsidP="001613E8">
      <w:pPr>
        <w:autoSpaceDE w:val="0"/>
        <w:jc w:val="both"/>
        <w:rPr>
          <w:b/>
          <w:bCs/>
          <w:sz w:val="28"/>
          <w:szCs w:val="28"/>
        </w:rPr>
      </w:pPr>
    </w:p>
    <w:p w14:paraId="5CCEAE93" w14:textId="77777777" w:rsidR="00741D1E" w:rsidRDefault="00741D1E" w:rsidP="001613E8">
      <w:pPr>
        <w:autoSpaceDE w:val="0"/>
        <w:jc w:val="both"/>
        <w:rPr>
          <w:b/>
          <w:bCs/>
          <w:sz w:val="28"/>
          <w:szCs w:val="28"/>
        </w:rPr>
      </w:pPr>
    </w:p>
    <w:p w14:paraId="000C13CD" w14:textId="77777777" w:rsidR="00741D1E" w:rsidRDefault="00741D1E" w:rsidP="001613E8">
      <w:pPr>
        <w:autoSpaceDE w:val="0"/>
        <w:jc w:val="both"/>
        <w:rPr>
          <w:b/>
          <w:bCs/>
          <w:sz w:val="28"/>
          <w:szCs w:val="28"/>
        </w:rPr>
      </w:pPr>
    </w:p>
    <w:p w14:paraId="6A603D24" w14:textId="77777777" w:rsidR="00741D1E" w:rsidRDefault="00741D1E" w:rsidP="001613E8">
      <w:pPr>
        <w:autoSpaceDE w:val="0"/>
        <w:jc w:val="both"/>
        <w:rPr>
          <w:b/>
          <w:bCs/>
          <w:sz w:val="28"/>
          <w:szCs w:val="28"/>
        </w:rPr>
      </w:pPr>
    </w:p>
    <w:p w14:paraId="09168B97" w14:textId="77777777" w:rsidR="00741D1E" w:rsidRDefault="00741D1E" w:rsidP="001613E8">
      <w:pPr>
        <w:autoSpaceDE w:val="0"/>
        <w:jc w:val="both"/>
        <w:rPr>
          <w:b/>
          <w:bCs/>
          <w:sz w:val="28"/>
          <w:szCs w:val="28"/>
        </w:rPr>
      </w:pPr>
    </w:p>
    <w:p w14:paraId="40F5C41F" w14:textId="77777777" w:rsidR="00741D1E" w:rsidRDefault="00741D1E" w:rsidP="001613E8">
      <w:pPr>
        <w:autoSpaceDE w:val="0"/>
        <w:jc w:val="both"/>
        <w:rPr>
          <w:b/>
          <w:bCs/>
          <w:sz w:val="28"/>
          <w:szCs w:val="28"/>
        </w:rPr>
      </w:pPr>
    </w:p>
    <w:p w14:paraId="2F71AFCE" w14:textId="77777777" w:rsidR="00CA728E" w:rsidRPr="001613E8" w:rsidRDefault="00CA728E" w:rsidP="001613E8">
      <w:pPr>
        <w:autoSpaceDE w:val="0"/>
        <w:jc w:val="both"/>
        <w:rPr>
          <w:bCs/>
          <w:sz w:val="28"/>
          <w:szCs w:val="28"/>
        </w:rPr>
      </w:pPr>
    </w:p>
    <w:p w14:paraId="377243CF" w14:textId="77777777" w:rsidR="001613E8" w:rsidRPr="001613E8" w:rsidRDefault="001613E8" w:rsidP="001613E8">
      <w:pPr>
        <w:autoSpaceDE w:val="0"/>
        <w:jc w:val="both"/>
        <w:rPr>
          <w:bCs/>
          <w:sz w:val="28"/>
          <w:szCs w:val="28"/>
        </w:rPr>
      </w:pPr>
    </w:p>
    <w:p w14:paraId="35A02B1A" w14:textId="77777777" w:rsidR="001613E8" w:rsidRPr="001613E8" w:rsidRDefault="001613E8" w:rsidP="001613E8">
      <w:pPr>
        <w:autoSpaceDE w:val="0"/>
        <w:jc w:val="both"/>
        <w:rPr>
          <w:bCs/>
          <w:sz w:val="28"/>
          <w:szCs w:val="28"/>
        </w:rPr>
      </w:pPr>
    </w:p>
    <w:p w14:paraId="0C5CB605" w14:textId="6ABF6532" w:rsidR="001613E8" w:rsidRPr="00FB1C64" w:rsidRDefault="001613E8" w:rsidP="00FB1C64">
      <w:pPr>
        <w:autoSpaceDE w:val="0"/>
        <w:jc w:val="both"/>
        <w:rPr>
          <w:bCs/>
          <w:sz w:val="28"/>
          <w:szCs w:val="28"/>
        </w:rPr>
      </w:pPr>
    </w:p>
    <w:p w14:paraId="42E54210" w14:textId="77777777" w:rsidR="001613E8" w:rsidRPr="00264FE0" w:rsidRDefault="001613E8" w:rsidP="00FB1C64">
      <w:pPr>
        <w:rPr>
          <w:b/>
          <w:sz w:val="28"/>
          <w:szCs w:val="28"/>
        </w:rPr>
        <w:sectPr w:rsidR="001613E8" w:rsidRPr="00264FE0" w:rsidSect="001613E8">
          <w:pgSz w:w="11906" w:h="16838"/>
          <w:pgMar w:top="1134" w:right="851" w:bottom="1134" w:left="1701" w:header="709" w:footer="709" w:gutter="0"/>
          <w:cols w:space="708"/>
          <w:docGrid w:linePitch="360"/>
        </w:sectPr>
      </w:pPr>
    </w:p>
    <w:p w14:paraId="601BD54C" w14:textId="77777777" w:rsidR="00BC2B85" w:rsidRDefault="00430362" w:rsidP="00BC2B85">
      <w:pPr>
        <w:widowControl w:val="0"/>
        <w:shd w:val="clear" w:color="auto" w:fill="FFFFFF"/>
        <w:ind w:left="9639"/>
        <w:rPr>
          <w:rFonts w:eastAsia="Microsoft Sans Serif" w:cs="Microsoft Sans Serif"/>
          <w:lang w:eastAsia="uk-UA" w:bidi="uk-UA"/>
        </w:rPr>
      </w:pPr>
      <w:r w:rsidRPr="00264FE0">
        <w:rPr>
          <w:b/>
          <w:sz w:val="28"/>
          <w:szCs w:val="28"/>
        </w:rPr>
        <w:lastRenderedPageBreak/>
        <w:t xml:space="preserve"> </w:t>
      </w:r>
      <w:bookmarkStart w:id="9" w:name="_Hlk158557758"/>
      <w:r w:rsidR="00BC2B85" w:rsidRPr="00B560A5">
        <w:rPr>
          <w:rFonts w:eastAsia="Microsoft Sans Serif" w:cs="Microsoft Sans Serif"/>
          <w:lang w:eastAsia="uk-UA" w:bidi="uk-UA"/>
        </w:rPr>
        <w:t xml:space="preserve">Додаток </w:t>
      </w:r>
      <w:r w:rsidR="00BC2B85">
        <w:rPr>
          <w:rFonts w:eastAsia="Microsoft Sans Serif" w:cs="Microsoft Sans Serif"/>
          <w:lang w:eastAsia="uk-UA" w:bidi="uk-UA"/>
        </w:rPr>
        <w:t>1</w:t>
      </w:r>
      <w:r w:rsidR="00BC2B85" w:rsidRPr="00B560A5">
        <w:rPr>
          <w:rFonts w:eastAsia="Microsoft Sans Serif" w:cs="Microsoft Sans Serif"/>
          <w:lang w:eastAsia="uk-UA" w:bidi="uk-UA"/>
        </w:rPr>
        <w:br/>
        <w:t xml:space="preserve">до рішення </w:t>
      </w:r>
      <w:r w:rsidR="00BC2B85">
        <w:rPr>
          <w:rFonts w:eastAsia="Microsoft Sans Serif" w:cs="Microsoft Sans Serif"/>
          <w:lang w:eastAsia="uk-UA" w:bidi="uk-UA"/>
        </w:rPr>
        <w:t>сесії</w:t>
      </w:r>
      <w:r w:rsidR="00BC2B85" w:rsidRPr="00B560A5">
        <w:rPr>
          <w:rFonts w:eastAsia="Microsoft Sans Serif" w:cs="Microsoft Sans Serif"/>
          <w:lang w:eastAsia="uk-UA" w:bidi="uk-UA"/>
        </w:rPr>
        <w:t xml:space="preserve"> </w:t>
      </w:r>
    </w:p>
    <w:p w14:paraId="26D2B4A1" w14:textId="65B5604E" w:rsidR="00BC2B85" w:rsidRPr="00B560A5" w:rsidRDefault="00BC2B85" w:rsidP="00BC2B85">
      <w:pPr>
        <w:widowControl w:val="0"/>
        <w:shd w:val="clear" w:color="auto" w:fill="FFFFFF"/>
        <w:ind w:left="9639"/>
        <w:rPr>
          <w:rFonts w:eastAsia="Microsoft Sans Serif" w:cs="Microsoft Sans Serif"/>
          <w:lang w:eastAsia="uk-UA" w:bidi="uk-UA"/>
        </w:rPr>
      </w:pPr>
      <w:r w:rsidRPr="00B560A5">
        <w:rPr>
          <w:rFonts w:eastAsia="Microsoft Sans Serif" w:cs="Microsoft Sans Serif"/>
          <w:lang w:eastAsia="uk-UA" w:bidi="uk-UA"/>
        </w:rPr>
        <w:t>Фонтанської сільської ради</w:t>
      </w:r>
      <w:r w:rsidRPr="00B560A5">
        <w:rPr>
          <w:rFonts w:eastAsia="Microsoft Sans Serif" w:cs="Microsoft Sans Serif"/>
          <w:lang w:eastAsia="uk-UA" w:bidi="uk-UA"/>
        </w:rPr>
        <w:br/>
      </w:r>
      <w:bookmarkEnd w:id="9"/>
      <w:r w:rsidR="0004468F" w:rsidRPr="00B560A5">
        <w:rPr>
          <w:rFonts w:eastAsia="Microsoft Sans Serif" w:cs="Microsoft Sans Serif"/>
          <w:lang w:eastAsia="uk-UA" w:bidi="uk-UA"/>
        </w:rPr>
        <w:t xml:space="preserve">від </w:t>
      </w:r>
      <w:r w:rsidR="0004468F">
        <w:rPr>
          <w:rFonts w:eastAsia="Microsoft Sans Serif" w:cs="Microsoft Sans Serif"/>
          <w:lang w:eastAsia="uk-UA" w:bidi="uk-UA"/>
        </w:rPr>
        <w:t>01.04.</w:t>
      </w:r>
      <w:r w:rsidR="0004468F" w:rsidRPr="00B560A5">
        <w:rPr>
          <w:rFonts w:eastAsia="Microsoft Sans Serif" w:cs="Microsoft Sans Serif"/>
          <w:lang w:eastAsia="uk-UA" w:bidi="uk-UA"/>
        </w:rPr>
        <w:t>202</w:t>
      </w:r>
      <w:r w:rsidR="0004468F">
        <w:rPr>
          <w:rFonts w:eastAsia="Microsoft Sans Serif" w:cs="Microsoft Sans Serif"/>
          <w:lang w:eastAsia="uk-UA" w:bidi="uk-UA"/>
        </w:rPr>
        <w:t>5</w:t>
      </w:r>
      <w:r w:rsidR="0004468F" w:rsidRPr="00B560A5">
        <w:rPr>
          <w:rFonts w:eastAsia="Microsoft Sans Serif" w:cs="Microsoft Sans Serif"/>
          <w:lang w:eastAsia="uk-UA" w:bidi="uk-UA"/>
        </w:rPr>
        <w:t xml:space="preserve"> </w:t>
      </w:r>
      <w:r w:rsidR="0004468F">
        <w:rPr>
          <w:rFonts w:eastAsia="Microsoft Sans Serif" w:cs="Microsoft Sans Serif"/>
          <w:lang w:eastAsia="uk-UA" w:bidi="uk-UA"/>
        </w:rPr>
        <w:t>№</w:t>
      </w:r>
      <w:r w:rsidR="0004468F" w:rsidRPr="00C879CD">
        <w:t xml:space="preserve"> 284</w:t>
      </w:r>
      <w:r w:rsidR="0004468F">
        <w:t>4</w:t>
      </w:r>
      <w:r w:rsidR="0004468F" w:rsidRPr="00C879CD">
        <w:t xml:space="preserve"> - VIII</w:t>
      </w:r>
    </w:p>
    <w:p w14:paraId="756FE11C" w14:textId="7C684D2A" w:rsidR="00BC2B85" w:rsidRDefault="00BC2B85" w:rsidP="00430362">
      <w:pPr>
        <w:jc w:val="center"/>
        <w:rPr>
          <w:b/>
          <w:sz w:val="28"/>
          <w:szCs w:val="28"/>
        </w:rPr>
      </w:pPr>
    </w:p>
    <w:p w14:paraId="70242FC2" w14:textId="7A179303" w:rsidR="00430362" w:rsidRPr="00264FE0" w:rsidRDefault="00430362" w:rsidP="00430362">
      <w:pPr>
        <w:jc w:val="center"/>
        <w:rPr>
          <w:b/>
          <w:sz w:val="28"/>
          <w:szCs w:val="28"/>
        </w:rPr>
      </w:pPr>
      <w:r w:rsidRPr="00264FE0">
        <w:rPr>
          <w:b/>
          <w:sz w:val="28"/>
          <w:szCs w:val="28"/>
        </w:rPr>
        <w:t>ЗВІТ</w:t>
      </w:r>
    </w:p>
    <w:p w14:paraId="37491E69" w14:textId="77777777" w:rsidR="000B168A" w:rsidRPr="00264FE0" w:rsidRDefault="00430362" w:rsidP="00430362">
      <w:pPr>
        <w:jc w:val="center"/>
        <w:rPr>
          <w:b/>
          <w:bCs/>
          <w:sz w:val="28"/>
          <w:szCs w:val="28"/>
        </w:rPr>
      </w:pPr>
      <w:r w:rsidRPr="00264FE0">
        <w:rPr>
          <w:b/>
          <w:sz w:val="28"/>
          <w:szCs w:val="28"/>
        </w:rPr>
        <w:t xml:space="preserve">про результати Програми </w:t>
      </w:r>
      <w:r w:rsidRPr="00264FE0">
        <w:rPr>
          <w:b/>
          <w:bCs/>
          <w:sz w:val="28"/>
          <w:szCs w:val="28"/>
        </w:rPr>
        <w:t>оздоровлення та відпочинку дітей Фонтанської сільської ради за 2022-2024 роки</w:t>
      </w:r>
      <w:r w:rsidR="00DE0ED3" w:rsidRPr="00264FE0">
        <w:rPr>
          <w:b/>
          <w:bCs/>
          <w:sz w:val="28"/>
          <w:szCs w:val="28"/>
        </w:rPr>
        <w:t xml:space="preserve"> </w:t>
      </w:r>
    </w:p>
    <w:p w14:paraId="793E38D6" w14:textId="4B9A1418" w:rsidR="00DE0ED3" w:rsidRPr="00264FE0" w:rsidRDefault="00DE0ED3" w:rsidP="00FB1C64">
      <w:pPr>
        <w:jc w:val="center"/>
        <w:rPr>
          <w:b/>
          <w:bCs/>
          <w:sz w:val="28"/>
          <w:szCs w:val="28"/>
        </w:rPr>
      </w:pPr>
      <w:r w:rsidRPr="00264FE0">
        <w:rPr>
          <w:b/>
          <w:bCs/>
          <w:sz w:val="28"/>
          <w:szCs w:val="28"/>
        </w:rPr>
        <w:t>за 2024 рік</w:t>
      </w:r>
    </w:p>
    <w:p w14:paraId="6317581C" w14:textId="77777777" w:rsidR="00430362" w:rsidRPr="00264FE0" w:rsidRDefault="00430362" w:rsidP="00430362">
      <w:pPr>
        <w:widowControl w:val="0"/>
        <w:ind w:left="284" w:right="-36" w:firstLine="424"/>
        <w:contextualSpacing/>
        <w:jc w:val="both"/>
        <w:rPr>
          <w:rFonts w:eastAsia="Microsoft Sans Serif"/>
          <w:b/>
          <w:sz w:val="28"/>
          <w:szCs w:val="28"/>
          <w:lang w:eastAsia="uk-UA" w:bidi="uk-UA"/>
        </w:rPr>
      </w:pPr>
      <w:r w:rsidRPr="00264FE0">
        <w:rPr>
          <w:rFonts w:eastAsia="Microsoft Sans Serif"/>
          <w:b/>
          <w:sz w:val="28"/>
          <w:szCs w:val="28"/>
          <w:lang w:eastAsia="uk-UA" w:bidi="uk-UA"/>
        </w:rPr>
        <w:t xml:space="preserve">Дата і номер рішення сільської ради, яким затверджено Програму та зміни до неї: </w:t>
      </w:r>
      <w:r w:rsidRPr="00264FE0">
        <w:rPr>
          <w:rFonts w:eastAsia="Microsoft Sans Serif"/>
          <w:sz w:val="28"/>
          <w:szCs w:val="28"/>
          <w:lang w:eastAsia="uk-UA" w:bidi="uk-UA"/>
        </w:rPr>
        <w:t>рішення дев'ятнадцятої сесії Фонтанської сільської ради VІІІ скликання від 23 грудня 2021 року № 590–VІІІ, з внесеними змінами рішенням виконавчого комітету Фонтанської сільської ради від 30 липня 2022 року № 522 «Про внесення змін до Програми оздоровлення та відпочинку дітей Фонтанської сільської ради на 2022 -2024 роки», рішенням тридцять дев’ятої сесії Фонтанської сільської ради VІІІ скликання від 01 червня 2023 року № 1560-VІІІ «Про внесення змін до рішення Фонтанської  сільської ради від 23 грудня 2021 № 590-VІІІ «Про затвердження  проекту програми оздоровлення та відпочинку дітей Фонтанської сільської  ради на 2022-2024», рішенням п’ятдесят першої сесії Фонтанської сільської ради VІІІ скликання від 05 березня 2024 року № 2033- VІІІ «Про внесення змін до рішення Фонтанської  сільської ради від 23 грудня 2021 № 590-VІІІ «Про затвердження  проекту програми оздоровлення та відпочинку дітей Фонтанської сільської  ради на 2022-2024».</w:t>
      </w:r>
    </w:p>
    <w:p w14:paraId="119C1972" w14:textId="77777777" w:rsidR="00430362" w:rsidRPr="00264FE0" w:rsidRDefault="00430362" w:rsidP="00430362">
      <w:pPr>
        <w:widowControl w:val="0"/>
        <w:ind w:left="284" w:right="-36" w:firstLine="424"/>
        <w:contextualSpacing/>
        <w:jc w:val="both"/>
        <w:rPr>
          <w:rFonts w:eastAsia="Microsoft Sans Serif"/>
          <w:sz w:val="28"/>
          <w:szCs w:val="28"/>
          <w:lang w:eastAsia="uk-UA" w:bidi="uk-UA"/>
        </w:rPr>
      </w:pPr>
      <w:r w:rsidRPr="00264FE0">
        <w:rPr>
          <w:rFonts w:eastAsia="Microsoft Sans Serif"/>
          <w:b/>
          <w:sz w:val="28"/>
          <w:szCs w:val="28"/>
          <w:lang w:eastAsia="uk-UA" w:bidi="uk-UA"/>
        </w:rPr>
        <w:t>Відповідальний виконавець:</w:t>
      </w:r>
      <w:r w:rsidRPr="00264FE0">
        <w:rPr>
          <w:rFonts w:eastAsia="Microsoft Sans Serif"/>
          <w:sz w:val="28"/>
          <w:szCs w:val="28"/>
          <w:lang w:eastAsia="uk-UA" w:bidi="uk-UA"/>
        </w:rPr>
        <w:t xml:space="preserve"> Управління освіти Фонтанської сільської  ради Одеського району Одеської області.</w:t>
      </w:r>
    </w:p>
    <w:p w14:paraId="2C88D3C7" w14:textId="77777777" w:rsidR="00430362" w:rsidRPr="00264FE0" w:rsidRDefault="00430362" w:rsidP="00AE662E">
      <w:pPr>
        <w:widowControl w:val="0"/>
        <w:ind w:left="284" w:right="-36" w:firstLine="424"/>
        <w:contextualSpacing/>
        <w:jc w:val="both"/>
        <w:rPr>
          <w:rFonts w:eastAsia="Microsoft Sans Serif"/>
          <w:sz w:val="28"/>
          <w:szCs w:val="28"/>
          <w:lang w:eastAsia="uk-UA" w:bidi="uk-UA"/>
        </w:rPr>
      </w:pPr>
      <w:r w:rsidRPr="00264FE0">
        <w:rPr>
          <w:rFonts w:eastAsia="Microsoft Sans Serif"/>
          <w:b/>
          <w:sz w:val="28"/>
          <w:szCs w:val="28"/>
          <w:lang w:eastAsia="uk-UA" w:bidi="uk-UA"/>
        </w:rPr>
        <w:t>Термін реалізації Програми:</w:t>
      </w:r>
      <w:r w:rsidR="00DE0ED3" w:rsidRPr="00264FE0">
        <w:rPr>
          <w:rFonts w:eastAsia="Microsoft Sans Serif"/>
          <w:sz w:val="28"/>
          <w:szCs w:val="28"/>
          <w:lang w:eastAsia="uk-UA" w:bidi="uk-UA"/>
        </w:rPr>
        <w:t xml:space="preserve"> 2022 – 2024 роки, звіт за 2024 рік</w:t>
      </w:r>
    </w:p>
    <w:p w14:paraId="183136F6" w14:textId="77777777" w:rsidR="00AE662E" w:rsidRPr="00264FE0" w:rsidRDefault="00AE662E" w:rsidP="00AE662E">
      <w:pPr>
        <w:pStyle w:val="a5"/>
        <w:widowControl w:val="0"/>
        <w:ind w:left="1068" w:right="-36"/>
        <w:jc w:val="both"/>
        <w:rPr>
          <w:b/>
          <w:sz w:val="28"/>
          <w:szCs w:val="28"/>
          <w:lang w:eastAsia="ru-RU"/>
        </w:rPr>
      </w:pPr>
    </w:p>
    <w:p w14:paraId="331641A7" w14:textId="77777777" w:rsidR="00AE662E" w:rsidRPr="00264FE0" w:rsidRDefault="00AE662E" w:rsidP="00AE662E">
      <w:pPr>
        <w:widowControl w:val="0"/>
        <w:numPr>
          <w:ilvl w:val="0"/>
          <w:numId w:val="9"/>
        </w:numPr>
        <w:tabs>
          <w:tab w:val="left" w:leader="underscore" w:pos="6914"/>
        </w:tabs>
        <w:suppressAutoHyphens w:val="0"/>
        <w:spacing w:after="160" w:line="322" w:lineRule="exact"/>
        <w:contextualSpacing/>
        <w:jc w:val="both"/>
        <w:rPr>
          <w:rFonts w:eastAsia="Microsoft Sans Serif"/>
          <w:b/>
          <w:bCs/>
          <w:sz w:val="28"/>
          <w:szCs w:val="28"/>
          <w:lang w:eastAsia="uk-UA" w:bidi="uk-UA"/>
        </w:rPr>
      </w:pPr>
      <w:r w:rsidRPr="00264FE0">
        <w:rPr>
          <w:rFonts w:eastAsia="Microsoft Sans Serif"/>
          <w:b/>
          <w:bCs/>
          <w:sz w:val="28"/>
          <w:szCs w:val="28"/>
          <w:lang w:eastAsia="uk-UA" w:bidi="uk-UA"/>
        </w:rPr>
        <w:t>Виконання заходів Програми</w:t>
      </w:r>
    </w:p>
    <w:p w14:paraId="77E165AD" w14:textId="77777777" w:rsidR="00AE662E" w:rsidRPr="00264FE0" w:rsidRDefault="00AE662E" w:rsidP="00AE662E">
      <w:pPr>
        <w:widowControl w:val="0"/>
        <w:tabs>
          <w:tab w:val="left" w:leader="underscore" w:pos="6914"/>
        </w:tabs>
        <w:suppressAutoHyphens w:val="0"/>
        <w:spacing w:line="322" w:lineRule="exact"/>
        <w:ind w:left="927"/>
        <w:contextualSpacing/>
        <w:jc w:val="both"/>
        <w:rPr>
          <w:rFonts w:eastAsia="Microsoft Sans Serif"/>
          <w:b/>
          <w:bCs/>
          <w:sz w:val="28"/>
          <w:szCs w:val="28"/>
          <w:lang w:eastAsia="uk-UA" w:bidi="uk-UA"/>
        </w:rPr>
      </w:pPr>
    </w:p>
    <w:tbl>
      <w:tblPr>
        <w:tblW w:w="14034" w:type="dxa"/>
        <w:tblInd w:w="577" w:type="dxa"/>
        <w:tblLayout w:type="fixed"/>
        <w:tblCellMar>
          <w:left w:w="10" w:type="dxa"/>
          <w:right w:w="10" w:type="dxa"/>
        </w:tblCellMar>
        <w:tblLook w:val="04A0" w:firstRow="1" w:lastRow="0" w:firstColumn="1" w:lastColumn="0" w:noHBand="0" w:noVBand="1"/>
      </w:tblPr>
      <w:tblGrid>
        <w:gridCol w:w="567"/>
        <w:gridCol w:w="1560"/>
        <w:gridCol w:w="1984"/>
        <w:gridCol w:w="1276"/>
        <w:gridCol w:w="1417"/>
        <w:gridCol w:w="1560"/>
        <w:gridCol w:w="1984"/>
        <w:gridCol w:w="1276"/>
        <w:gridCol w:w="2410"/>
      </w:tblGrid>
      <w:tr w:rsidR="00264FE0" w:rsidRPr="00264FE0" w14:paraId="544F7BFF" w14:textId="77777777" w:rsidTr="00616B30">
        <w:trPr>
          <w:trHeight w:val="1011"/>
        </w:trPr>
        <w:tc>
          <w:tcPr>
            <w:tcW w:w="567" w:type="dxa"/>
            <w:tcBorders>
              <w:top w:val="single" w:sz="4" w:space="0" w:color="auto"/>
              <w:left w:val="single" w:sz="4" w:space="0" w:color="auto"/>
              <w:bottom w:val="nil"/>
              <w:right w:val="nil"/>
            </w:tcBorders>
            <w:shd w:val="clear" w:color="auto" w:fill="FFFFFF"/>
            <w:vAlign w:val="center"/>
            <w:hideMark/>
          </w:tcPr>
          <w:p w14:paraId="1D069F07" w14:textId="77777777" w:rsidR="00AE662E" w:rsidRPr="00264FE0" w:rsidRDefault="00AE662E" w:rsidP="00AE662E">
            <w:pPr>
              <w:suppressAutoHyphens w:val="0"/>
              <w:spacing w:line="276" w:lineRule="auto"/>
              <w:jc w:val="center"/>
              <w:rPr>
                <w:b/>
                <w:bCs/>
                <w:lang w:eastAsia="uk-UA" w:bidi="uk-UA"/>
              </w:rPr>
            </w:pPr>
            <w:r w:rsidRPr="00264FE0">
              <w:rPr>
                <w:b/>
                <w:bCs/>
                <w:lang w:eastAsia="uk-UA" w:bidi="uk-UA"/>
              </w:rPr>
              <w:t>№</w:t>
            </w:r>
          </w:p>
          <w:p w14:paraId="220F88B7" w14:textId="77777777" w:rsidR="00AE662E" w:rsidRPr="00264FE0" w:rsidRDefault="00AE662E" w:rsidP="00AE662E">
            <w:pPr>
              <w:suppressAutoHyphens w:val="0"/>
              <w:spacing w:line="276" w:lineRule="auto"/>
              <w:jc w:val="center"/>
              <w:rPr>
                <w:b/>
                <w:bCs/>
                <w:lang w:eastAsia="uk-UA" w:bidi="uk-UA"/>
              </w:rPr>
            </w:pPr>
            <w:r w:rsidRPr="00264FE0">
              <w:rPr>
                <w:b/>
                <w:bCs/>
                <w:lang w:eastAsia="uk-UA" w:bidi="uk-UA"/>
              </w:rPr>
              <w:t>з/п</w:t>
            </w:r>
          </w:p>
        </w:tc>
        <w:tc>
          <w:tcPr>
            <w:tcW w:w="1560" w:type="dxa"/>
            <w:tcBorders>
              <w:top w:val="single" w:sz="4" w:space="0" w:color="auto"/>
              <w:left w:val="single" w:sz="4" w:space="0" w:color="auto"/>
              <w:bottom w:val="nil"/>
              <w:right w:val="nil"/>
            </w:tcBorders>
            <w:shd w:val="clear" w:color="auto" w:fill="FFFFFF"/>
            <w:vAlign w:val="center"/>
            <w:hideMark/>
          </w:tcPr>
          <w:p w14:paraId="48FC9EA9" w14:textId="77777777" w:rsidR="00AE662E" w:rsidRPr="00264FE0" w:rsidRDefault="00AE662E" w:rsidP="00AE662E">
            <w:pPr>
              <w:suppressAutoHyphens w:val="0"/>
              <w:spacing w:line="276" w:lineRule="auto"/>
              <w:jc w:val="center"/>
              <w:rPr>
                <w:b/>
                <w:bCs/>
                <w:lang w:eastAsia="uk-UA" w:bidi="uk-UA"/>
              </w:rPr>
            </w:pPr>
            <w:r w:rsidRPr="00264FE0">
              <w:rPr>
                <w:b/>
                <w:bCs/>
                <w:lang w:eastAsia="uk-UA" w:bidi="uk-UA"/>
              </w:rPr>
              <w:t>Пріоритетні завдання</w:t>
            </w:r>
          </w:p>
        </w:tc>
        <w:tc>
          <w:tcPr>
            <w:tcW w:w="1984" w:type="dxa"/>
            <w:tcBorders>
              <w:top w:val="single" w:sz="4" w:space="0" w:color="auto"/>
              <w:left w:val="single" w:sz="4" w:space="0" w:color="auto"/>
              <w:bottom w:val="nil"/>
              <w:right w:val="nil"/>
            </w:tcBorders>
            <w:shd w:val="clear" w:color="auto" w:fill="FFFFFF"/>
            <w:vAlign w:val="center"/>
            <w:hideMark/>
          </w:tcPr>
          <w:p w14:paraId="1E5F8C7E" w14:textId="77777777" w:rsidR="00AE662E" w:rsidRPr="00264FE0" w:rsidRDefault="00AE662E" w:rsidP="00AE662E">
            <w:pPr>
              <w:suppressAutoHyphens w:val="0"/>
              <w:spacing w:line="276" w:lineRule="auto"/>
              <w:jc w:val="center"/>
              <w:rPr>
                <w:b/>
                <w:bCs/>
                <w:lang w:eastAsia="uk-UA" w:bidi="uk-UA"/>
              </w:rPr>
            </w:pPr>
            <w:r w:rsidRPr="00264FE0">
              <w:rPr>
                <w:b/>
                <w:bCs/>
                <w:lang w:eastAsia="uk-UA" w:bidi="uk-UA"/>
              </w:rPr>
              <w:t>Зміст заходів</w:t>
            </w:r>
          </w:p>
        </w:tc>
        <w:tc>
          <w:tcPr>
            <w:tcW w:w="1276" w:type="dxa"/>
            <w:tcBorders>
              <w:top w:val="single" w:sz="4" w:space="0" w:color="auto"/>
              <w:left w:val="single" w:sz="4" w:space="0" w:color="auto"/>
              <w:bottom w:val="nil"/>
              <w:right w:val="nil"/>
            </w:tcBorders>
            <w:shd w:val="clear" w:color="auto" w:fill="FFFFFF"/>
            <w:vAlign w:val="center"/>
            <w:hideMark/>
          </w:tcPr>
          <w:p w14:paraId="529D821B" w14:textId="77777777" w:rsidR="00AE662E" w:rsidRPr="00264FE0" w:rsidRDefault="00AE662E" w:rsidP="00AE662E">
            <w:pPr>
              <w:suppressAutoHyphens w:val="0"/>
              <w:spacing w:line="276" w:lineRule="auto"/>
              <w:jc w:val="center"/>
              <w:rPr>
                <w:b/>
                <w:bCs/>
                <w:lang w:eastAsia="uk-UA" w:bidi="uk-UA"/>
              </w:rPr>
            </w:pPr>
            <w:r w:rsidRPr="00264FE0">
              <w:rPr>
                <w:b/>
                <w:bCs/>
                <w:lang w:eastAsia="uk-UA" w:bidi="uk-UA"/>
              </w:rPr>
              <w:t>Термін</w:t>
            </w:r>
          </w:p>
          <w:p w14:paraId="7F9538D2" w14:textId="77777777" w:rsidR="00AE662E" w:rsidRPr="00264FE0" w:rsidRDefault="00AE662E" w:rsidP="00AE662E">
            <w:pPr>
              <w:suppressAutoHyphens w:val="0"/>
              <w:spacing w:line="276" w:lineRule="auto"/>
              <w:jc w:val="center"/>
              <w:rPr>
                <w:b/>
                <w:bCs/>
                <w:lang w:eastAsia="uk-UA" w:bidi="uk-UA"/>
              </w:rPr>
            </w:pPr>
            <w:r w:rsidRPr="00264FE0">
              <w:rPr>
                <w:b/>
                <w:bCs/>
                <w:lang w:eastAsia="uk-UA" w:bidi="uk-UA"/>
              </w:rPr>
              <w:t>виконання</w:t>
            </w:r>
          </w:p>
        </w:tc>
        <w:tc>
          <w:tcPr>
            <w:tcW w:w="1417" w:type="dxa"/>
            <w:tcBorders>
              <w:top w:val="single" w:sz="4" w:space="0" w:color="auto"/>
              <w:left w:val="single" w:sz="4" w:space="0" w:color="auto"/>
              <w:bottom w:val="nil"/>
              <w:right w:val="nil"/>
            </w:tcBorders>
            <w:shd w:val="clear" w:color="auto" w:fill="FFFFFF"/>
            <w:vAlign w:val="center"/>
            <w:hideMark/>
          </w:tcPr>
          <w:p w14:paraId="1AB1C987" w14:textId="77777777" w:rsidR="00AE662E" w:rsidRPr="00264FE0" w:rsidRDefault="00AE662E" w:rsidP="00AE662E">
            <w:pPr>
              <w:suppressAutoHyphens w:val="0"/>
              <w:spacing w:line="276" w:lineRule="auto"/>
              <w:jc w:val="center"/>
              <w:rPr>
                <w:b/>
                <w:bCs/>
                <w:lang w:eastAsia="uk-UA" w:bidi="uk-UA"/>
              </w:rPr>
            </w:pPr>
            <w:r w:rsidRPr="00264FE0">
              <w:rPr>
                <w:b/>
                <w:bCs/>
                <w:lang w:eastAsia="uk-UA" w:bidi="uk-UA"/>
              </w:rPr>
              <w:t>Виконавці</w:t>
            </w:r>
          </w:p>
        </w:tc>
        <w:tc>
          <w:tcPr>
            <w:tcW w:w="1560" w:type="dxa"/>
            <w:tcBorders>
              <w:top w:val="single" w:sz="4" w:space="0" w:color="auto"/>
              <w:left w:val="single" w:sz="4" w:space="0" w:color="auto"/>
              <w:bottom w:val="nil"/>
              <w:right w:val="nil"/>
            </w:tcBorders>
            <w:shd w:val="clear" w:color="auto" w:fill="FFFFFF"/>
            <w:vAlign w:val="center"/>
            <w:hideMark/>
          </w:tcPr>
          <w:p w14:paraId="318CEFA0" w14:textId="77777777" w:rsidR="00AE662E" w:rsidRPr="00264FE0" w:rsidRDefault="00AE662E" w:rsidP="00AE662E">
            <w:pPr>
              <w:suppressAutoHyphens w:val="0"/>
              <w:spacing w:line="276" w:lineRule="auto"/>
              <w:jc w:val="center"/>
              <w:rPr>
                <w:b/>
                <w:bCs/>
                <w:lang w:eastAsia="uk-UA" w:bidi="uk-UA"/>
              </w:rPr>
            </w:pPr>
            <w:r w:rsidRPr="00264FE0">
              <w:rPr>
                <w:b/>
                <w:bCs/>
                <w:lang w:eastAsia="uk-UA" w:bidi="uk-UA"/>
              </w:rPr>
              <w:t>Річний обсяг фінансування тис. грн.</w:t>
            </w:r>
          </w:p>
        </w:tc>
        <w:tc>
          <w:tcPr>
            <w:tcW w:w="1984" w:type="dxa"/>
            <w:tcBorders>
              <w:top w:val="single" w:sz="4" w:space="0" w:color="auto"/>
              <w:left w:val="single" w:sz="4" w:space="0" w:color="auto"/>
              <w:right w:val="single" w:sz="4" w:space="0" w:color="auto"/>
            </w:tcBorders>
            <w:shd w:val="clear" w:color="auto" w:fill="FFFFFF"/>
            <w:vAlign w:val="center"/>
          </w:tcPr>
          <w:p w14:paraId="06D18DB8" w14:textId="77777777" w:rsidR="00AE662E" w:rsidRPr="00264FE0" w:rsidRDefault="00AE662E" w:rsidP="00AE662E">
            <w:pPr>
              <w:suppressAutoHyphens w:val="0"/>
              <w:spacing w:line="276" w:lineRule="auto"/>
              <w:jc w:val="center"/>
              <w:rPr>
                <w:b/>
                <w:bCs/>
                <w:lang w:eastAsia="uk-UA" w:bidi="uk-UA"/>
              </w:rPr>
            </w:pPr>
            <w:r w:rsidRPr="00264FE0">
              <w:rPr>
                <w:b/>
                <w:bCs/>
                <w:lang w:eastAsia="uk-UA" w:bidi="uk-UA"/>
              </w:rPr>
              <w:t>Фактично профінансовано у звітному періоді тис. грн.</w:t>
            </w:r>
          </w:p>
        </w:tc>
        <w:tc>
          <w:tcPr>
            <w:tcW w:w="1276" w:type="dxa"/>
            <w:tcBorders>
              <w:top w:val="single" w:sz="4" w:space="0" w:color="auto"/>
              <w:left w:val="single" w:sz="4" w:space="0" w:color="auto"/>
              <w:right w:val="single" w:sz="4" w:space="0" w:color="auto"/>
            </w:tcBorders>
            <w:shd w:val="clear" w:color="auto" w:fill="FFFFFF"/>
            <w:vAlign w:val="center"/>
          </w:tcPr>
          <w:p w14:paraId="30366EFD" w14:textId="77777777" w:rsidR="00AE662E" w:rsidRPr="00264FE0" w:rsidRDefault="00AE662E" w:rsidP="00AE662E">
            <w:pPr>
              <w:suppressAutoHyphens w:val="0"/>
              <w:spacing w:line="276" w:lineRule="auto"/>
              <w:jc w:val="center"/>
              <w:rPr>
                <w:b/>
                <w:bCs/>
                <w:lang w:val="ru-RU" w:eastAsia="en-US"/>
              </w:rPr>
            </w:pPr>
            <w:proofErr w:type="spellStart"/>
            <w:r w:rsidRPr="00264FE0">
              <w:rPr>
                <w:b/>
                <w:bCs/>
                <w:lang w:val="ru-RU" w:eastAsia="en-US"/>
              </w:rPr>
              <w:t>Відсоток</w:t>
            </w:r>
            <w:proofErr w:type="spellEnd"/>
            <w:r w:rsidRPr="00264FE0">
              <w:rPr>
                <w:b/>
                <w:bCs/>
                <w:lang w:val="ru-RU" w:eastAsia="en-US"/>
              </w:rPr>
              <w:t xml:space="preserve"> </w:t>
            </w:r>
            <w:proofErr w:type="spellStart"/>
            <w:r w:rsidRPr="00264FE0">
              <w:rPr>
                <w:b/>
                <w:bCs/>
                <w:lang w:val="ru-RU" w:eastAsia="en-US"/>
              </w:rPr>
              <w:t>виконання</w:t>
            </w:r>
            <w:proofErr w:type="spellEnd"/>
            <w:r w:rsidRPr="00264FE0">
              <w:rPr>
                <w:b/>
                <w:bCs/>
                <w:lang w:val="ru-RU" w:eastAsia="en-US"/>
              </w:rPr>
              <w:t xml:space="preserve"> заходу,%</w:t>
            </w:r>
          </w:p>
        </w:tc>
        <w:tc>
          <w:tcPr>
            <w:tcW w:w="2410" w:type="dxa"/>
            <w:tcBorders>
              <w:top w:val="single" w:sz="4" w:space="0" w:color="auto"/>
              <w:left w:val="single" w:sz="4" w:space="0" w:color="auto"/>
              <w:bottom w:val="nil"/>
              <w:right w:val="single" w:sz="4" w:space="0" w:color="auto"/>
            </w:tcBorders>
            <w:shd w:val="clear" w:color="auto" w:fill="FFFFFF"/>
          </w:tcPr>
          <w:p w14:paraId="334C9AA8" w14:textId="77777777" w:rsidR="00AE662E" w:rsidRPr="00264FE0" w:rsidRDefault="00AE662E" w:rsidP="00AE662E">
            <w:pPr>
              <w:suppressAutoHyphens w:val="0"/>
              <w:spacing w:line="276" w:lineRule="auto"/>
              <w:jc w:val="center"/>
              <w:rPr>
                <w:b/>
                <w:bCs/>
                <w:lang w:val="ru-RU" w:eastAsia="en-US"/>
              </w:rPr>
            </w:pPr>
          </w:p>
          <w:p w14:paraId="1CD5E218" w14:textId="77777777" w:rsidR="00AE662E" w:rsidRPr="00264FE0" w:rsidRDefault="00AE662E" w:rsidP="00AE662E">
            <w:pPr>
              <w:suppressAutoHyphens w:val="0"/>
              <w:spacing w:line="276" w:lineRule="auto"/>
              <w:jc w:val="center"/>
              <w:rPr>
                <w:b/>
                <w:bCs/>
                <w:lang w:eastAsia="uk-UA" w:bidi="uk-UA"/>
              </w:rPr>
            </w:pPr>
            <w:r w:rsidRPr="00264FE0">
              <w:rPr>
                <w:b/>
                <w:bCs/>
                <w:lang w:eastAsia="uk-UA" w:bidi="uk-UA"/>
              </w:rPr>
              <w:t>Інформація про виконання або причини невиконання</w:t>
            </w:r>
          </w:p>
        </w:tc>
      </w:tr>
      <w:tr w:rsidR="00264FE0" w:rsidRPr="00264FE0" w14:paraId="50E4AF80" w14:textId="77777777" w:rsidTr="00616B30">
        <w:trPr>
          <w:trHeight w:hRule="exact" w:val="5243"/>
        </w:trPr>
        <w:tc>
          <w:tcPr>
            <w:tcW w:w="567" w:type="dxa"/>
            <w:tcBorders>
              <w:top w:val="single" w:sz="4" w:space="0" w:color="auto"/>
              <w:left w:val="single" w:sz="4" w:space="0" w:color="auto"/>
              <w:bottom w:val="single" w:sz="4" w:space="0" w:color="auto"/>
              <w:right w:val="nil"/>
            </w:tcBorders>
            <w:shd w:val="clear" w:color="auto" w:fill="FFFFFF"/>
            <w:hideMark/>
          </w:tcPr>
          <w:p w14:paraId="0854D835" w14:textId="77777777" w:rsidR="00616B30" w:rsidRPr="00264FE0" w:rsidRDefault="00616B30" w:rsidP="00492AA8">
            <w:pPr>
              <w:widowControl w:val="0"/>
              <w:jc w:val="center"/>
              <w:rPr>
                <w:bCs/>
                <w:lang w:eastAsia="ru-RU" w:bidi="uk-UA"/>
              </w:rPr>
            </w:pPr>
            <w:r w:rsidRPr="00264FE0">
              <w:rPr>
                <w:bCs/>
                <w:lang w:eastAsia="ru-RU" w:bidi="uk-UA"/>
              </w:rPr>
              <w:lastRenderedPageBreak/>
              <w:t>1</w:t>
            </w:r>
          </w:p>
        </w:tc>
        <w:tc>
          <w:tcPr>
            <w:tcW w:w="1560" w:type="dxa"/>
            <w:tcBorders>
              <w:top w:val="single" w:sz="4" w:space="0" w:color="auto"/>
              <w:left w:val="single" w:sz="4" w:space="0" w:color="auto"/>
              <w:bottom w:val="single" w:sz="4" w:space="0" w:color="auto"/>
              <w:right w:val="nil"/>
            </w:tcBorders>
            <w:shd w:val="clear" w:color="auto" w:fill="FFFFFF"/>
            <w:hideMark/>
          </w:tcPr>
          <w:p w14:paraId="39F71251" w14:textId="77777777" w:rsidR="00616B30" w:rsidRPr="00264FE0" w:rsidRDefault="00616B30" w:rsidP="00492AA8">
            <w:pPr>
              <w:spacing w:after="200" w:line="276" w:lineRule="auto"/>
              <w:jc w:val="center"/>
              <w:rPr>
                <w:bCs/>
                <w:lang w:eastAsia="ru-RU" w:bidi="uk-UA"/>
              </w:rPr>
            </w:pPr>
            <w:r w:rsidRPr="00264FE0">
              <w:t xml:space="preserve">Постійно оновлюється бази даних дітей в закладах загальної середньої освіти Фонтанської сільської ради , які потребують особливої соціальної уваги та підтримки </w:t>
            </w:r>
          </w:p>
        </w:tc>
        <w:tc>
          <w:tcPr>
            <w:tcW w:w="1984" w:type="dxa"/>
            <w:tcBorders>
              <w:top w:val="single" w:sz="4" w:space="0" w:color="auto"/>
              <w:left w:val="single" w:sz="4" w:space="0" w:color="auto"/>
              <w:bottom w:val="single" w:sz="4" w:space="0" w:color="auto"/>
              <w:right w:val="nil"/>
            </w:tcBorders>
            <w:shd w:val="clear" w:color="auto" w:fill="FFFFFF"/>
            <w:hideMark/>
          </w:tcPr>
          <w:p w14:paraId="56867595" w14:textId="77777777" w:rsidR="00616B30" w:rsidRPr="00264FE0" w:rsidRDefault="00616B30" w:rsidP="00492AA8">
            <w:pPr>
              <w:widowControl w:val="0"/>
              <w:rPr>
                <w:bCs/>
                <w:lang w:eastAsia="ru-RU" w:bidi="uk-UA"/>
              </w:rPr>
            </w:pPr>
            <w:r w:rsidRPr="00264FE0">
              <w:t>Створено бази даних дітей, які потребують особливої соціальної уваги та підтримки, та мають бути направлені на оздоровлення та відпочинок</w:t>
            </w:r>
          </w:p>
        </w:tc>
        <w:tc>
          <w:tcPr>
            <w:tcW w:w="1276" w:type="dxa"/>
            <w:tcBorders>
              <w:top w:val="single" w:sz="4" w:space="0" w:color="auto"/>
              <w:left w:val="single" w:sz="4" w:space="0" w:color="auto"/>
              <w:bottom w:val="single" w:sz="4" w:space="0" w:color="auto"/>
              <w:right w:val="nil"/>
            </w:tcBorders>
            <w:shd w:val="clear" w:color="auto" w:fill="FFFFFF"/>
            <w:hideMark/>
          </w:tcPr>
          <w:p w14:paraId="7F59ABE4" w14:textId="77777777" w:rsidR="00616B30" w:rsidRPr="00264FE0" w:rsidRDefault="00616B30" w:rsidP="00492AA8">
            <w:pPr>
              <w:widowControl w:val="0"/>
              <w:jc w:val="center"/>
              <w:rPr>
                <w:bCs/>
                <w:lang w:eastAsia="ru-RU" w:bidi="uk-UA"/>
              </w:rPr>
            </w:pPr>
            <w:r w:rsidRPr="00264FE0">
              <w:t>2024</w:t>
            </w:r>
          </w:p>
        </w:tc>
        <w:tc>
          <w:tcPr>
            <w:tcW w:w="1417" w:type="dxa"/>
            <w:tcBorders>
              <w:top w:val="single" w:sz="4" w:space="0" w:color="auto"/>
              <w:left w:val="single" w:sz="4" w:space="0" w:color="auto"/>
              <w:bottom w:val="single" w:sz="4" w:space="0" w:color="auto"/>
              <w:right w:val="nil"/>
            </w:tcBorders>
            <w:shd w:val="clear" w:color="auto" w:fill="FFFFFF"/>
          </w:tcPr>
          <w:p w14:paraId="2E245712" w14:textId="77777777" w:rsidR="00616B30" w:rsidRPr="00264FE0" w:rsidRDefault="00616B30" w:rsidP="00492AA8">
            <w:pPr>
              <w:tabs>
                <w:tab w:val="left" w:leader="underscore" w:pos="6914"/>
              </w:tabs>
              <w:ind w:left="-12" w:hanging="94"/>
              <w:jc w:val="center"/>
              <w:rPr>
                <w:bCs/>
                <w:lang w:eastAsia="ru-RU" w:bidi="uk-UA"/>
              </w:rPr>
            </w:pPr>
            <w:r w:rsidRPr="00264FE0">
              <w:t>Управління освіти Фонтанської сільської  ради Одеського району Одеської області</w:t>
            </w:r>
          </w:p>
        </w:tc>
        <w:tc>
          <w:tcPr>
            <w:tcW w:w="1560" w:type="dxa"/>
            <w:tcBorders>
              <w:top w:val="single" w:sz="4" w:space="0" w:color="auto"/>
              <w:left w:val="single" w:sz="4" w:space="0" w:color="auto"/>
              <w:bottom w:val="single" w:sz="4" w:space="0" w:color="auto"/>
              <w:right w:val="nil"/>
            </w:tcBorders>
            <w:shd w:val="clear" w:color="auto" w:fill="FFFFFF"/>
            <w:hideMark/>
          </w:tcPr>
          <w:p w14:paraId="432D1027" w14:textId="77777777" w:rsidR="00616B30" w:rsidRPr="00264FE0" w:rsidRDefault="00616B30" w:rsidP="00492AA8">
            <w:pPr>
              <w:widowControl w:val="0"/>
              <w:jc w:val="center"/>
              <w:rPr>
                <w:bCs/>
                <w:lang w:eastAsia="ru-RU" w:bidi="uk-UA"/>
              </w:rPr>
            </w:pPr>
            <w:r w:rsidRPr="00264FE0">
              <w:rPr>
                <w:bCs/>
                <w:lang w:eastAsia="ru-RU" w:bidi="uk-UA"/>
              </w:rPr>
              <w:t>800,0</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32D16E01" w14:textId="77777777" w:rsidR="00616B30" w:rsidRPr="00264FE0" w:rsidRDefault="00616B30" w:rsidP="00492AA8">
            <w:pPr>
              <w:widowControl w:val="0"/>
              <w:jc w:val="center"/>
              <w:rPr>
                <w:bCs/>
                <w:lang w:eastAsia="ru-RU" w:bidi="uk-UA"/>
              </w:rPr>
            </w:pPr>
            <w:r w:rsidRPr="00264FE0">
              <w:rPr>
                <w:bCs/>
                <w:lang w:eastAsia="ru-RU" w:bidi="uk-UA"/>
              </w:rPr>
              <w:t>799,7</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775DAEE" w14:textId="77777777" w:rsidR="00616B30" w:rsidRPr="00264FE0" w:rsidRDefault="00616B30" w:rsidP="00492AA8">
            <w:pPr>
              <w:widowControl w:val="0"/>
              <w:jc w:val="center"/>
              <w:rPr>
                <w:bCs/>
                <w:lang w:eastAsia="ru-RU" w:bidi="uk-UA"/>
              </w:rPr>
            </w:pPr>
            <w:r w:rsidRPr="00264FE0">
              <w:rPr>
                <w:bCs/>
                <w:lang w:eastAsia="ru-RU" w:bidi="uk-UA"/>
              </w:rPr>
              <w:t>100%</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14:paraId="6F5CA9A2" w14:textId="77777777" w:rsidR="00616B30" w:rsidRPr="00264FE0" w:rsidRDefault="00616B30" w:rsidP="00492AA8">
            <w:pPr>
              <w:widowControl w:val="0"/>
              <w:jc w:val="center"/>
              <w:rPr>
                <w:bCs/>
                <w:lang w:eastAsia="ru-RU" w:bidi="uk-UA"/>
              </w:rPr>
            </w:pPr>
            <w:r w:rsidRPr="00264FE0">
              <w:t>створено базу даних дітей, які потребують особливої соціальної уваги та підтримки</w:t>
            </w:r>
          </w:p>
        </w:tc>
      </w:tr>
    </w:tbl>
    <w:p w14:paraId="702DA0E2" w14:textId="77777777" w:rsidR="00AE662E" w:rsidRPr="00264FE0" w:rsidRDefault="00AE662E" w:rsidP="00AE662E">
      <w:pPr>
        <w:rPr>
          <w:sz w:val="28"/>
          <w:szCs w:val="28"/>
          <w:lang w:eastAsia="ru-RU"/>
        </w:rPr>
      </w:pPr>
    </w:p>
    <w:p w14:paraId="2181E0B6" w14:textId="77777777" w:rsidR="00AE662E" w:rsidRPr="00264FE0" w:rsidRDefault="00AE662E" w:rsidP="00AE662E">
      <w:pPr>
        <w:numPr>
          <w:ilvl w:val="0"/>
          <w:numId w:val="9"/>
        </w:numPr>
        <w:suppressAutoHyphens w:val="0"/>
        <w:spacing w:after="160" w:line="360" w:lineRule="auto"/>
        <w:contextualSpacing/>
        <w:rPr>
          <w:b/>
          <w:sz w:val="28"/>
          <w:szCs w:val="28"/>
        </w:rPr>
      </w:pPr>
      <w:r w:rsidRPr="00264FE0">
        <w:rPr>
          <w:b/>
          <w:sz w:val="28"/>
          <w:szCs w:val="28"/>
        </w:rPr>
        <w:t>Виконання результативних показників Програми</w:t>
      </w:r>
      <w:r w:rsidR="00DE0ED3" w:rsidRPr="00264FE0">
        <w:rPr>
          <w:b/>
          <w:sz w:val="28"/>
          <w:szCs w:val="28"/>
        </w:rPr>
        <w:t xml:space="preserve"> за 2024 рік</w:t>
      </w:r>
    </w:p>
    <w:tbl>
      <w:tblPr>
        <w:tblStyle w:val="11"/>
        <w:tblW w:w="14034" w:type="dxa"/>
        <w:tblInd w:w="675" w:type="dxa"/>
        <w:tblLayout w:type="fixed"/>
        <w:tblLook w:val="04A0" w:firstRow="1" w:lastRow="0" w:firstColumn="1" w:lastColumn="0" w:noHBand="0" w:noVBand="1"/>
      </w:tblPr>
      <w:tblGrid>
        <w:gridCol w:w="567"/>
        <w:gridCol w:w="3402"/>
        <w:gridCol w:w="1560"/>
        <w:gridCol w:w="1842"/>
        <w:gridCol w:w="2268"/>
        <w:gridCol w:w="2410"/>
        <w:gridCol w:w="1985"/>
      </w:tblGrid>
      <w:tr w:rsidR="00264FE0" w:rsidRPr="00264FE0" w14:paraId="7324F169" w14:textId="77777777" w:rsidTr="006D5673">
        <w:trPr>
          <w:trHeight w:val="890"/>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0E965B18" w14:textId="77777777" w:rsidR="0080237A" w:rsidRPr="00264FE0" w:rsidRDefault="0080237A" w:rsidP="00AE662E">
            <w:pPr>
              <w:jc w:val="center"/>
              <w:rPr>
                <w:b/>
              </w:rPr>
            </w:pPr>
            <w:r w:rsidRPr="00264FE0">
              <w:t>№ з/п</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39316B4E" w14:textId="77777777" w:rsidR="0080237A" w:rsidRPr="00264FE0" w:rsidRDefault="0080237A" w:rsidP="00AE662E">
            <w:pPr>
              <w:jc w:val="center"/>
              <w:rPr>
                <w:b/>
              </w:rPr>
            </w:pPr>
            <w:r w:rsidRPr="00264FE0">
              <w:t>Найменування показника</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EE6308" w14:textId="77777777" w:rsidR="0080237A" w:rsidRPr="00264FE0" w:rsidRDefault="0080237A" w:rsidP="00AE662E">
            <w:pPr>
              <w:jc w:val="center"/>
            </w:pPr>
            <w:r w:rsidRPr="00264FE0">
              <w:t>Одиниця виміру</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F59FFA0" w14:textId="77777777" w:rsidR="0080237A" w:rsidRPr="00264FE0" w:rsidRDefault="0080237A" w:rsidP="00AE662E">
            <w:pPr>
              <w:jc w:val="center"/>
              <w:rPr>
                <w:b/>
              </w:rPr>
            </w:pPr>
            <w:r w:rsidRPr="00264FE0">
              <w:t>Планове значення показника</w:t>
            </w:r>
          </w:p>
        </w:tc>
        <w:tc>
          <w:tcPr>
            <w:tcW w:w="2268" w:type="dxa"/>
            <w:tcBorders>
              <w:top w:val="single" w:sz="4" w:space="0" w:color="000000"/>
              <w:left w:val="single" w:sz="4" w:space="0" w:color="000000"/>
              <w:bottom w:val="single" w:sz="4" w:space="0" w:color="000000"/>
              <w:right w:val="single" w:sz="4" w:space="0" w:color="000000"/>
            </w:tcBorders>
            <w:vAlign w:val="center"/>
          </w:tcPr>
          <w:p w14:paraId="4AB06F2C" w14:textId="77777777" w:rsidR="0080237A" w:rsidRPr="00264FE0" w:rsidRDefault="0080237A" w:rsidP="00AE662E">
            <w:pPr>
              <w:jc w:val="center"/>
            </w:pPr>
            <w:r w:rsidRPr="00264FE0">
              <w:t>Фактичне значення показника</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6DA5C0DA" w14:textId="77777777" w:rsidR="0080237A" w:rsidRPr="00264FE0" w:rsidRDefault="0080237A" w:rsidP="00AE662E">
            <w:pPr>
              <w:jc w:val="center"/>
              <w:rPr>
                <w:b/>
              </w:rPr>
            </w:pPr>
            <w:r w:rsidRPr="00264FE0">
              <w:t>Причини невиконання</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0AE44B2F" w14:textId="77777777" w:rsidR="0080237A" w:rsidRPr="00264FE0" w:rsidRDefault="0080237A" w:rsidP="00AE662E">
            <w:pPr>
              <w:jc w:val="center"/>
              <w:rPr>
                <w:b/>
              </w:rPr>
            </w:pPr>
            <w:r w:rsidRPr="00264FE0">
              <w:t>Що зроблено для виправлення</w:t>
            </w:r>
          </w:p>
        </w:tc>
      </w:tr>
      <w:tr w:rsidR="00264FE0" w:rsidRPr="00264FE0" w14:paraId="2EEA2276" w14:textId="77777777" w:rsidTr="006D5673">
        <w:trPr>
          <w:trHeight w:val="890"/>
        </w:trPr>
        <w:tc>
          <w:tcPr>
            <w:tcW w:w="567" w:type="dxa"/>
            <w:tcBorders>
              <w:top w:val="single" w:sz="4" w:space="0" w:color="000000"/>
              <w:left w:val="single" w:sz="4" w:space="0" w:color="000000"/>
              <w:bottom w:val="single" w:sz="4" w:space="0" w:color="000000"/>
              <w:right w:val="single" w:sz="4" w:space="0" w:color="000000"/>
            </w:tcBorders>
          </w:tcPr>
          <w:p w14:paraId="6B4E30D8" w14:textId="77777777" w:rsidR="0080237A" w:rsidRPr="00264FE0" w:rsidRDefault="0080237A" w:rsidP="00492AA8">
            <w:pPr>
              <w:widowControl w:val="0"/>
              <w:jc w:val="center"/>
              <w:rPr>
                <w:bCs/>
                <w:lang w:eastAsia="ru-RU" w:bidi="uk-UA"/>
              </w:rPr>
            </w:pPr>
            <w:r w:rsidRPr="00264FE0">
              <w:rPr>
                <w:bCs/>
                <w:lang w:eastAsia="ru-RU" w:bidi="uk-UA"/>
              </w:rPr>
              <w:t>1</w:t>
            </w:r>
          </w:p>
        </w:tc>
        <w:tc>
          <w:tcPr>
            <w:tcW w:w="3402" w:type="dxa"/>
            <w:tcBorders>
              <w:top w:val="single" w:sz="4" w:space="0" w:color="000000"/>
              <w:left w:val="single" w:sz="4" w:space="0" w:color="000000"/>
              <w:bottom w:val="single" w:sz="4" w:space="0" w:color="000000"/>
              <w:right w:val="single" w:sz="4" w:space="0" w:color="000000"/>
            </w:tcBorders>
          </w:tcPr>
          <w:p w14:paraId="31B4B74B" w14:textId="77777777" w:rsidR="0080237A" w:rsidRPr="00264FE0" w:rsidRDefault="0080237A" w:rsidP="00492AA8">
            <w:pPr>
              <w:widowControl w:val="0"/>
              <w:rPr>
                <w:bCs/>
                <w:lang w:eastAsia="ru-RU" w:bidi="uk-UA"/>
              </w:rPr>
            </w:pPr>
            <w:r w:rsidRPr="00264FE0">
              <w:t>Кількість дітей, які потребують особливої соціальної уваги та підтримки та мають бути направлені на оздоровлення та відпочинок</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CE89694" w14:textId="77777777" w:rsidR="0080237A" w:rsidRPr="00264FE0" w:rsidRDefault="0080237A" w:rsidP="00236046">
            <w:pPr>
              <w:widowControl w:val="0"/>
              <w:jc w:val="center"/>
              <w:rPr>
                <w:bCs/>
                <w:lang w:eastAsia="ru-RU" w:bidi="uk-UA"/>
              </w:rPr>
            </w:pPr>
            <w:r w:rsidRPr="00264FE0">
              <w:rPr>
                <w:bCs/>
                <w:lang w:eastAsia="ru-RU" w:bidi="uk-UA"/>
              </w:rPr>
              <w:t>осіб</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E59FE9" w14:textId="77777777" w:rsidR="0080237A" w:rsidRPr="00264FE0" w:rsidRDefault="0080237A" w:rsidP="00236046">
            <w:pPr>
              <w:widowControl w:val="0"/>
              <w:jc w:val="center"/>
              <w:rPr>
                <w:bCs/>
                <w:lang w:eastAsia="ru-RU" w:bidi="uk-UA"/>
              </w:rPr>
            </w:pPr>
            <w:r w:rsidRPr="00264FE0">
              <w:rPr>
                <w:bCs/>
                <w:lang w:eastAsia="ru-RU" w:bidi="uk-UA"/>
              </w:rPr>
              <w:t>817</w:t>
            </w:r>
          </w:p>
        </w:tc>
        <w:tc>
          <w:tcPr>
            <w:tcW w:w="2268" w:type="dxa"/>
            <w:tcBorders>
              <w:top w:val="single" w:sz="4" w:space="0" w:color="000000"/>
              <w:left w:val="single" w:sz="4" w:space="0" w:color="000000"/>
              <w:bottom w:val="single" w:sz="4" w:space="0" w:color="000000"/>
              <w:right w:val="single" w:sz="4" w:space="0" w:color="000000"/>
            </w:tcBorders>
          </w:tcPr>
          <w:p w14:paraId="61344FBC" w14:textId="77777777" w:rsidR="0080237A" w:rsidRPr="00264FE0" w:rsidRDefault="0080237A" w:rsidP="00236046">
            <w:pPr>
              <w:widowControl w:val="0"/>
              <w:jc w:val="center"/>
              <w:rPr>
                <w:bCs/>
                <w:lang w:eastAsia="ru-RU" w:bidi="uk-UA"/>
              </w:rPr>
            </w:pPr>
            <w:r w:rsidRPr="00264FE0">
              <w:rPr>
                <w:bCs/>
                <w:lang w:eastAsia="ru-RU" w:bidi="uk-UA"/>
              </w:rPr>
              <w:t>48</w:t>
            </w:r>
          </w:p>
        </w:tc>
        <w:tc>
          <w:tcPr>
            <w:tcW w:w="2410" w:type="dxa"/>
            <w:tcBorders>
              <w:top w:val="single" w:sz="4" w:space="0" w:color="000000"/>
              <w:left w:val="single" w:sz="4" w:space="0" w:color="000000"/>
              <w:bottom w:val="single" w:sz="4" w:space="0" w:color="000000"/>
              <w:right w:val="single" w:sz="4" w:space="0" w:color="000000"/>
            </w:tcBorders>
          </w:tcPr>
          <w:p w14:paraId="2EE3D1F1" w14:textId="77777777" w:rsidR="0080237A" w:rsidRPr="00264FE0" w:rsidRDefault="0080237A" w:rsidP="00236046">
            <w:pPr>
              <w:jc w:val="center"/>
              <w:rPr>
                <w:bCs/>
                <w:lang w:eastAsia="ru-RU" w:bidi="uk-UA"/>
              </w:rPr>
            </w:pPr>
            <w:r w:rsidRPr="00264FE0">
              <w:rPr>
                <w:rFonts w:eastAsia="Calibri"/>
                <w:lang w:eastAsia="ru-RU"/>
              </w:rPr>
              <w:t>внаслідок військової агресії РФ, тільки  48 батьків надали письмову згоду на оздоровлення</w:t>
            </w:r>
          </w:p>
        </w:tc>
        <w:tc>
          <w:tcPr>
            <w:tcW w:w="1985" w:type="dxa"/>
            <w:tcBorders>
              <w:top w:val="single" w:sz="4" w:space="0" w:color="000000"/>
              <w:left w:val="single" w:sz="4" w:space="0" w:color="000000"/>
              <w:bottom w:val="single" w:sz="4" w:space="0" w:color="000000"/>
              <w:right w:val="single" w:sz="4" w:space="0" w:color="000000"/>
            </w:tcBorders>
          </w:tcPr>
          <w:p w14:paraId="74F9D194" w14:textId="77777777" w:rsidR="0080237A" w:rsidRPr="00264FE0" w:rsidRDefault="0080237A" w:rsidP="00CC4360">
            <w:pPr>
              <w:widowControl w:val="0"/>
              <w:jc w:val="center"/>
              <w:rPr>
                <w:bCs/>
                <w:lang w:eastAsia="ru-RU" w:bidi="uk-UA"/>
              </w:rPr>
            </w:pPr>
          </w:p>
        </w:tc>
      </w:tr>
      <w:tr w:rsidR="00264FE0" w:rsidRPr="00264FE0" w14:paraId="4B54650E" w14:textId="77777777" w:rsidTr="006D5673">
        <w:trPr>
          <w:trHeight w:val="890"/>
        </w:trPr>
        <w:tc>
          <w:tcPr>
            <w:tcW w:w="567" w:type="dxa"/>
            <w:tcBorders>
              <w:top w:val="single" w:sz="4" w:space="0" w:color="000000"/>
              <w:left w:val="single" w:sz="4" w:space="0" w:color="000000"/>
              <w:bottom w:val="single" w:sz="4" w:space="0" w:color="000000"/>
              <w:right w:val="single" w:sz="4" w:space="0" w:color="000000"/>
            </w:tcBorders>
          </w:tcPr>
          <w:p w14:paraId="6738E0E8" w14:textId="77777777" w:rsidR="0080237A" w:rsidRPr="00264FE0" w:rsidRDefault="0080237A" w:rsidP="00492AA8">
            <w:pPr>
              <w:widowControl w:val="0"/>
              <w:jc w:val="center"/>
              <w:rPr>
                <w:bCs/>
                <w:lang w:eastAsia="ru-RU" w:bidi="uk-UA"/>
              </w:rPr>
            </w:pPr>
            <w:r w:rsidRPr="00264FE0">
              <w:rPr>
                <w:bCs/>
                <w:lang w:eastAsia="ru-RU" w:bidi="uk-UA"/>
              </w:rPr>
              <w:t>2</w:t>
            </w:r>
          </w:p>
        </w:tc>
        <w:tc>
          <w:tcPr>
            <w:tcW w:w="3402" w:type="dxa"/>
            <w:tcBorders>
              <w:top w:val="single" w:sz="4" w:space="0" w:color="000000"/>
              <w:left w:val="single" w:sz="4" w:space="0" w:color="000000"/>
              <w:bottom w:val="single" w:sz="4" w:space="0" w:color="000000"/>
              <w:right w:val="single" w:sz="4" w:space="0" w:color="000000"/>
            </w:tcBorders>
          </w:tcPr>
          <w:p w14:paraId="0C190E88" w14:textId="77777777" w:rsidR="0080237A" w:rsidRPr="00264FE0" w:rsidRDefault="0080237A" w:rsidP="00492AA8">
            <w:pPr>
              <w:widowControl w:val="0"/>
              <w:rPr>
                <w:bCs/>
                <w:lang w:eastAsia="ru-RU" w:bidi="uk-UA"/>
              </w:rPr>
            </w:pPr>
            <w:r w:rsidRPr="00264FE0">
              <w:t xml:space="preserve">Придбання путівок для дітей пільгових категорій: дітей-сиріт, дітей позбавлених батьківського піклування, </w:t>
            </w:r>
            <w:r w:rsidRPr="00264FE0">
              <w:lastRenderedPageBreak/>
              <w:t>дітям осіб визнаними учасниками бойових дій, дітей з багатодітних, малозабезпечених сімей, дітей учасників АТО та батьки яких загинули в АТО, дітей, батьки яких загинули під час революції Гідності, дітей - ВПО, дітей призерів Міжнародних, Всеукраїнських та обласних конкурсів, змагань та олімпіад тощо</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4F409D" w14:textId="77777777" w:rsidR="0080237A" w:rsidRPr="00264FE0" w:rsidRDefault="0080237A" w:rsidP="00236046">
            <w:pPr>
              <w:widowControl w:val="0"/>
              <w:jc w:val="center"/>
              <w:rPr>
                <w:bCs/>
                <w:lang w:eastAsia="ru-RU" w:bidi="uk-UA"/>
              </w:rPr>
            </w:pPr>
            <w:r w:rsidRPr="00264FE0">
              <w:rPr>
                <w:bCs/>
                <w:lang w:eastAsia="ru-RU" w:bidi="uk-UA"/>
              </w:rPr>
              <w:lastRenderedPageBreak/>
              <w:t>шт.</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6E8C45" w14:textId="77777777" w:rsidR="0080237A" w:rsidRPr="00264FE0" w:rsidRDefault="0080237A" w:rsidP="00236046">
            <w:pPr>
              <w:widowControl w:val="0"/>
              <w:jc w:val="center"/>
              <w:rPr>
                <w:bCs/>
                <w:lang w:eastAsia="ru-RU" w:bidi="uk-UA"/>
              </w:rPr>
            </w:pPr>
            <w:r w:rsidRPr="00264FE0">
              <w:rPr>
                <w:bCs/>
                <w:lang w:eastAsia="ru-RU" w:bidi="uk-UA"/>
              </w:rPr>
              <w:t>48</w:t>
            </w:r>
          </w:p>
        </w:tc>
        <w:tc>
          <w:tcPr>
            <w:tcW w:w="2268" w:type="dxa"/>
            <w:tcBorders>
              <w:top w:val="single" w:sz="4" w:space="0" w:color="000000"/>
              <w:left w:val="single" w:sz="4" w:space="0" w:color="000000"/>
              <w:bottom w:val="single" w:sz="4" w:space="0" w:color="000000"/>
              <w:right w:val="single" w:sz="4" w:space="0" w:color="000000"/>
            </w:tcBorders>
          </w:tcPr>
          <w:p w14:paraId="5308069C" w14:textId="77777777" w:rsidR="0080237A" w:rsidRPr="00264FE0" w:rsidRDefault="0080237A" w:rsidP="00236046">
            <w:pPr>
              <w:widowControl w:val="0"/>
              <w:jc w:val="center"/>
              <w:rPr>
                <w:bCs/>
              </w:rPr>
            </w:pPr>
            <w:r w:rsidRPr="00264FE0">
              <w:rPr>
                <w:bCs/>
                <w:lang w:eastAsia="ru-RU" w:bidi="uk-UA"/>
              </w:rPr>
              <w:t>48</w:t>
            </w:r>
            <w:r w:rsidRPr="00264FE0">
              <w:rPr>
                <w:bCs/>
              </w:rPr>
              <w:t xml:space="preserve">  </w:t>
            </w:r>
          </w:p>
          <w:p w14:paraId="75F27CD0" w14:textId="77777777" w:rsidR="0080237A" w:rsidRPr="00264FE0" w:rsidRDefault="0080237A" w:rsidP="0080237A">
            <w:pPr>
              <w:widowControl w:val="0"/>
              <w:jc w:val="center"/>
              <w:rPr>
                <w:bCs/>
                <w:lang w:eastAsia="ru-RU" w:bidi="uk-UA"/>
              </w:rPr>
            </w:pPr>
            <w:r w:rsidRPr="00264FE0">
              <w:rPr>
                <w:bCs/>
              </w:rPr>
              <w:t xml:space="preserve"> (з них 34 для дівчат) </w:t>
            </w:r>
          </w:p>
        </w:tc>
        <w:tc>
          <w:tcPr>
            <w:tcW w:w="2410" w:type="dxa"/>
            <w:tcBorders>
              <w:top w:val="single" w:sz="4" w:space="0" w:color="000000"/>
              <w:left w:val="single" w:sz="4" w:space="0" w:color="000000"/>
              <w:bottom w:val="single" w:sz="4" w:space="0" w:color="000000"/>
              <w:right w:val="single" w:sz="4" w:space="0" w:color="000000"/>
            </w:tcBorders>
          </w:tcPr>
          <w:p w14:paraId="72AB3836" w14:textId="77777777" w:rsidR="0080237A" w:rsidRPr="00264FE0" w:rsidRDefault="0080237A" w:rsidP="0080237A">
            <w:pPr>
              <w:pStyle w:val="a5"/>
              <w:rPr>
                <w:bCs/>
                <w:lang w:eastAsia="ru-RU" w:bidi="uk-UA"/>
              </w:rPr>
            </w:pPr>
            <w:r w:rsidRPr="00264FE0">
              <w:rPr>
                <w:bCs/>
                <w:lang w:eastAsia="ru-RU" w:bidi="uk-UA"/>
              </w:rPr>
              <w:t xml:space="preserve">        _</w:t>
            </w:r>
          </w:p>
        </w:tc>
        <w:tc>
          <w:tcPr>
            <w:tcW w:w="1985" w:type="dxa"/>
            <w:tcBorders>
              <w:top w:val="single" w:sz="4" w:space="0" w:color="000000"/>
              <w:left w:val="single" w:sz="4" w:space="0" w:color="000000"/>
              <w:bottom w:val="single" w:sz="4" w:space="0" w:color="000000"/>
              <w:right w:val="single" w:sz="4" w:space="0" w:color="000000"/>
            </w:tcBorders>
          </w:tcPr>
          <w:p w14:paraId="2D986B2D" w14:textId="77777777" w:rsidR="0080237A" w:rsidRPr="00264FE0" w:rsidRDefault="0080237A" w:rsidP="0080237A">
            <w:pPr>
              <w:widowControl w:val="0"/>
              <w:jc w:val="center"/>
              <w:rPr>
                <w:bCs/>
                <w:lang w:eastAsia="ru-RU" w:bidi="uk-UA"/>
              </w:rPr>
            </w:pPr>
            <w:r w:rsidRPr="00264FE0">
              <w:rPr>
                <w:bCs/>
                <w:lang w:eastAsia="ru-RU" w:bidi="uk-UA"/>
              </w:rPr>
              <w:t>_</w:t>
            </w:r>
          </w:p>
        </w:tc>
      </w:tr>
      <w:tr w:rsidR="00264FE0" w:rsidRPr="00264FE0" w14:paraId="3B87E6FD" w14:textId="77777777" w:rsidTr="006D5673">
        <w:trPr>
          <w:trHeight w:val="890"/>
        </w:trPr>
        <w:tc>
          <w:tcPr>
            <w:tcW w:w="567" w:type="dxa"/>
            <w:tcBorders>
              <w:top w:val="single" w:sz="4" w:space="0" w:color="000000"/>
              <w:left w:val="single" w:sz="4" w:space="0" w:color="000000"/>
              <w:bottom w:val="single" w:sz="4" w:space="0" w:color="000000"/>
              <w:right w:val="single" w:sz="4" w:space="0" w:color="000000"/>
            </w:tcBorders>
          </w:tcPr>
          <w:p w14:paraId="7FB59D67" w14:textId="77777777" w:rsidR="0080237A" w:rsidRPr="00264FE0" w:rsidRDefault="0080237A" w:rsidP="00492AA8">
            <w:pPr>
              <w:widowControl w:val="0"/>
              <w:jc w:val="center"/>
              <w:rPr>
                <w:bCs/>
                <w:lang w:eastAsia="ru-RU" w:bidi="uk-UA"/>
              </w:rPr>
            </w:pPr>
            <w:r w:rsidRPr="00264FE0">
              <w:rPr>
                <w:bCs/>
                <w:lang w:eastAsia="ru-RU" w:bidi="uk-UA"/>
              </w:rPr>
              <w:t>3</w:t>
            </w:r>
          </w:p>
        </w:tc>
        <w:tc>
          <w:tcPr>
            <w:tcW w:w="3402" w:type="dxa"/>
            <w:tcBorders>
              <w:top w:val="single" w:sz="4" w:space="0" w:color="000000"/>
              <w:left w:val="single" w:sz="4" w:space="0" w:color="000000"/>
              <w:bottom w:val="single" w:sz="4" w:space="0" w:color="000000"/>
              <w:right w:val="single" w:sz="4" w:space="0" w:color="000000"/>
            </w:tcBorders>
          </w:tcPr>
          <w:p w14:paraId="75647805" w14:textId="77777777" w:rsidR="0080237A" w:rsidRPr="00264FE0" w:rsidRDefault="0080237A" w:rsidP="00492AA8">
            <w:pPr>
              <w:widowControl w:val="0"/>
              <w:rPr>
                <w:bCs/>
                <w:lang w:eastAsia="ru-RU" w:bidi="uk-UA"/>
              </w:rPr>
            </w:pPr>
            <w:r w:rsidRPr="00264FE0">
              <w:t>Відкриття таборів з денним перебуванням на базі ЗЗСО</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5D3E8B" w14:textId="77777777" w:rsidR="0080237A" w:rsidRPr="00264FE0" w:rsidRDefault="0080237A" w:rsidP="00236046">
            <w:pPr>
              <w:widowControl w:val="0"/>
              <w:jc w:val="center"/>
              <w:rPr>
                <w:bCs/>
                <w:lang w:eastAsia="ru-RU" w:bidi="uk-UA"/>
              </w:rPr>
            </w:pPr>
            <w:r w:rsidRPr="00264FE0">
              <w:rPr>
                <w:bCs/>
                <w:lang w:eastAsia="ru-RU" w:bidi="uk-UA"/>
              </w:rPr>
              <w:t>шт.</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353588" w14:textId="77777777" w:rsidR="0080237A" w:rsidRPr="00264FE0" w:rsidRDefault="0080237A" w:rsidP="00236046">
            <w:pPr>
              <w:widowControl w:val="0"/>
              <w:jc w:val="center"/>
              <w:rPr>
                <w:bCs/>
                <w:lang w:eastAsia="ru-RU" w:bidi="uk-UA"/>
              </w:rPr>
            </w:pPr>
            <w:r w:rsidRPr="00264FE0">
              <w:rPr>
                <w:bCs/>
                <w:lang w:eastAsia="ru-RU" w:bidi="uk-UA"/>
              </w:rPr>
              <w:t>5</w:t>
            </w:r>
          </w:p>
        </w:tc>
        <w:tc>
          <w:tcPr>
            <w:tcW w:w="2268" w:type="dxa"/>
            <w:tcBorders>
              <w:top w:val="single" w:sz="4" w:space="0" w:color="000000"/>
              <w:left w:val="single" w:sz="4" w:space="0" w:color="000000"/>
              <w:bottom w:val="single" w:sz="4" w:space="0" w:color="000000"/>
              <w:right w:val="single" w:sz="4" w:space="0" w:color="000000"/>
            </w:tcBorders>
          </w:tcPr>
          <w:p w14:paraId="525396D8" w14:textId="77777777" w:rsidR="0080237A" w:rsidRPr="00264FE0" w:rsidRDefault="0080237A" w:rsidP="00236046">
            <w:pPr>
              <w:widowControl w:val="0"/>
              <w:jc w:val="center"/>
              <w:rPr>
                <w:bCs/>
                <w:lang w:eastAsia="ru-RU" w:bidi="uk-UA"/>
              </w:rPr>
            </w:pPr>
            <w:r w:rsidRPr="00264FE0">
              <w:rPr>
                <w:bCs/>
                <w:lang w:eastAsia="ru-RU" w:bidi="uk-UA"/>
              </w:rPr>
              <w:t>3</w:t>
            </w:r>
          </w:p>
          <w:p w14:paraId="6BCEC0A5" w14:textId="77777777" w:rsidR="0080237A" w:rsidRPr="00264FE0" w:rsidRDefault="0080237A" w:rsidP="00236046">
            <w:pPr>
              <w:widowControl w:val="0"/>
              <w:jc w:val="center"/>
              <w:rPr>
                <w:bCs/>
                <w:lang w:eastAsia="ru-RU" w:bidi="uk-UA"/>
              </w:rPr>
            </w:pPr>
            <w:r w:rsidRPr="00264FE0">
              <w:rPr>
                <w:rFonts w:eastAsia="Calibri"/>
                <w:lang w:eastAsia="ru-RU"/>
              </w:rPr>
              <w:t>(внаслідок військової агресії РФ</w:t>
            </w:r>
            <w:r w:rsidRPr="00264FE0">
              <w:rPr>
                <w:rFonts w:eastAsia="Calibri"/>
              </w:rPr>
              <w:t>, пришкільні табори короткотривалого перебування працювали у закладах загальної середньої освіти з наявними укриттями)</w:t>
            </w:r>
          </w:p>
        </w:tc>
        <w:tc>
          <w:tcPr>
            <w:tcW w:w="2410" w:type="dxa"/>
            <w:tcBorders>
              <w:top w:val="single" w:sz="4" w:space="0" w:color="000000"/>
              <w:left w:val="single" w:sz="4" w:space="0" w:color="000000"/>
              <w:bottom w:val="single" w:sz="4" w:space="0" w:color="000000"/>
              <w:right w:val="single" w:sz="4" w:space="0" w:color="000000"/>
            </w:tcBorders>
          </w:tcPr>
          <w:p w14:paraId="75C17485" w14:textId="77777777" w:rsidR="0080237A" w:rsidRPr="00264FE0" w:rsidRDefault="0080237A" w:rsidP="0080237A">
            <w:pPr>
              <w:widowControl w:val="0"/>
              <w:jc w:val="center"/>
              <w:rPr>
                <w:bCs/>
                <w:lang w:eastAsia="ru-RU" w:bidi="uk-UA"/>
              </w:rPr>
            </w:pPr>
            <w:r w:rsidRPr="00264FE0">
              <w:rPr>
                <w:rFonts w:eastAsia="Microsoft Sans Serif"/>
                <w:bCs/>
                <w:lang w:eastAsia="uk-UA" w:bidi="uk-UA"/>
              </w:rPr>
              <w:t xml:space="preserve">Проводяться </w:t>
            </w:r>
            <w:proofErr w:type="spellStart"/>
            <w:r w:rsidRPr="00264FE0">
              <w:rPr>
                <w:rFonts w:eastAsia="Microsoft Sans Serif"/>
                <w:bCs/>
                <w:lang w:val="ru-RU" w:eastAsia="uk-UA" w:bidi="uk-UA"/>
              </w:rPr>
              <w:t>будівельн</w:t>
            </w:r>
            <w:proofErr w:type="spellEnd"/>
            <w:r w:rsidRPr="00264FE0">
              <w:rPr>
                <w:rFonts w:eastAsia="Microsoft Sans Serif"/>
                <w:bCs/>
                <w:lang w:eastAsia="uk-UA" w:bidi="uk-UA"/>
              </w:rPr>
              <w:t>і та ремонтні роботи</w:t>
            </w:r>
          </w:p>
          <w:p w14:paraId="19A018D1" w14:textId="77777777" w:rsidR="0080237A" w:rsidRPr="00264FE0" w:rsidRDefault="0080237A" w:rsidP="0080237A">
            <w:pPr>
              <w:widowControl w:val="0"/>
              <w:jc w:val="center"/>
              <w:rPr>
                <w:bCs/>
                <w:lang w:eastAsia="ru-RU" w:bidi="uk-UA"/>
              </w:rPr>
            </w:pPr>
            <w:r w:rsidRPr="00264FE0">
              <w:rPr>
                <w:rFonts w:eastAsia="Microsoft Sans Serif"/>
                <w:bCs/>
                <w:lang w:eastAsia="uk-UA" w:bidi="uk-UA"/>
              </w:rPr>
              <w:t>укриттів закладів освіти</w:t>
            </w:r>
          </w:p>
        </w:tc>
        <w:tc>
          <w:tcPr>
            <w:tcW w:w="1985" w:type="dxa"/>
            <w:tcBorders>
              <w:top w:val="single" w:sz="4" w:space="0" w:color="000000"/>
              <w:left w:val="single" w:sz="4" w:space="0" w:color="000000"/>
              <w:bottom w:val="single" w:sz="4" w:space="0" w:color="000000"/>
              <w:right w:val="single" w:sz="4" w:space="0" w:color="000000"/>
            </w:tcBorders>
          </w:tcPr>
          <w:p w14:paraId="2DE4BF34" w14:textId="77777777" w:rsidR="0080237A" w:rsidRPr="00264FE0" w:rsidRDefault="0080237A" w:rsidP="00ED25EA">
            <w:pPr>
              <w:widowControl w:val="0"/>
              <w:jc w:val="center"/>
              <w:rPr>
                <w:bCs/>
                <w:lang w:eastAsia="ru-RU" w:bidi="uk-UA"/>
              </w:rPr>
            </w:pPr>
            <w:r w:rsidRPr="00264FE0">
              <w:rPr>
                <w:bCs/>
                <w:lang w:eastAsia="ru-RU" w:bidi="uk-UA"/>
              </w:rPr>
              <w:t xml:space="preserve">Планується подальше удосконалення  та облаштування укриттів закладів загальної середньої освіти </w:t>
            </w:r>
          </w:p>
        </w:tc>
      </w:tr>
    </w:tbl>
    <w:p w14:paraId="67B53B1E" w14:textId="77777777" w:rsidR="000B168A" w:rsidRPr="00264FE0" w:rsidRDefault="000B168A" w:rsidP="000B168A">
      <w:pPr>
        <w:pStyle w:val="a5"/>
        <w:widowControl w:val="0"/>
        <w:numPr>
          <w:ilvl w:val="0"/>
          <w:numId w:val="9"/>
        </w:numPr>
        <w:tabs>
          <w:tab w:val="left" w:pos="284"/>
        </w:tabs>
        <w:spacing w:before="300" w:line="322" w:lineRule="exact"/>
        <w:jc w:val="center"/>
        <w:rPr>
          <w:rFonts w:eastAsia="Microsoft Sans Serif"/>
          <w:b/>
          <w:sz w:val="28"/>
          <w:szCs w:val="28"/>
          <w:lang w:eastAsia="uk-UA" w:bidi="uk-UA"/>
        </w:rPr>
      </w:pPr>
      <w:r w:rsidRPr="00264FE0">
        <w:rPr>
          <w:rFonts w:eastAsia="Microsoft Sans Serif"/>
          <w:b/>
          <w:sz w:val="28"/>
          <w:szCs w:val="28"/>
          <w:lang w:eastAsia="uk-UA" w:bidi="uk-UA"/>
        </w:rPr>
        <w:t>Оцінка ефективності виконання програми та пропозиції щодо подальшої реалізації програми</w:t>
      </w:r>
    </w:p>
    <w:p w14:paraId="2EA9EB7B" w14:textId="77777777" w:rsidR="000B168A" w:rsidRPr="00264FE0" w:rsidRDefault="000B168A" w:rsidP="000B168A">
      <w:pPr>
        <w:ind w:firstLine="720"/>
        <w:jc w:val="both"/>
        <w:rPr>
          <w:sz w:val="28"/>
          <w:szCs w:val="28"/>
        </w:rPr>
      </w:pPr>
    </w:p>
    <w:p w14:paraId="47BB91A5" w14:textId="77777777" w:rsidR="000B168A" w:rsidRPr="00264FE0" w:rsidRDefault="000B168A" w:rsidP="000B168A">
      <w:pPr>
        <w:pStyle w:val="a3"/>
        <w:ind w:left="567" w:firstLine="720"/>
        <w:jc w:val="both"/>
        <w:rPr>
          <w:sz w:val="28"/>
          <w:szCs w:val="28"/>
          <w:shd w:val="clear" w:color="auto" w:fill="FFFFFF"/>
        </w:rPr>
      </w:pPr>
      <w:r w:rsidRPr="00264FE0">
        <w:rPr>
          <w:b/>
          <w:sz w:val="28"/>
          <w:szCs w:val="28"/>
        </w:rPr>
        <w:t xml:space="preserve">Програма розроблена </w:t>
      </w:r>
      <w:r w:rsidRPr="00264FE0">
        <w:rPr>
          <w:sz w:val="28"/>
          <w:szCs w:val="28"/>
        </w:rPr>
        <w:t>відповідно до</w:t>
      </w:r>
      <w:r w:rsidRPr="00264FE0">
        <w:rPr>
          <w:sz w:val="28"/>
          <w:szCs w:val="28"/>
          <w:shd w:val="clear" w:color="auto" w:fill="FFFFFF"/>
        </w:rPr>
        <w:t xml:space="preserve"> Конвенції «Про права дитини», </w:t>
      </w:r>
      <w:r w:rsidRPr="00264FE0">
        <w:rPr>
          <w:sz w:val="28"/>
          <w:szCs w:val="28"/>
        </w:rPr>
        <w:t xml:space="preserve">Бюджетного кодексу України, </w:t>
      </w:r>
      <w:r w:rsidRPr="00264FE0">
        <w:rPr>
          <w:sz w:val="28"/>
          <w:szCs w:val="28"/>
          <w:shd w:val="clear" w:color="auto" w:fill="FFFFFF"/>
        </w:rPr>
        <w:t>Законів України «Про оздоровлення та відпочинок дітей» 2008 року (зі змінами), «Про охорону дитинства» 2001 року (зі змінами), «Про позашкільну освіту» 2000 року (зі змінами), «Про соціальну роботу з сім’ями, дітьми та молоддю» 2001 року (зі змінами), «Про фізичну культуру і спорт» 1994 (зі змінами), «Про охорону дитинства» 2001 (зі змінами), ст. 42 Закону України «Про місцеве самоврядування в Україні».</w:t>
      </w:r>
    </w:p>
    <w:p w14:paraId="01CF371E" w14:textId="77777777" w:rsidR="00EB6D64" w:rsidRPr="00264FE0" w:rsidRDefault="000B168A" w:rsidP="00EB6D64">
      <w:pPr>
        <w:pStyle w:val="a3"/>
        <w:ind w:left="567" w:firstLine="720"/>
        <w:jc w:val="both"/>
        <w:rPr>
          <w:sz w:val="28"/>
          <w:szCs w:val="28"/>
          <w:shd w:val="clear" w:color="auto" w:fill="FFFFFF"/>
        </w:rPr>
      </w:pPr>
      <w:r w:rsidRPr="00264FE0">
        <w:rPr>
          <w:b/>
          <w:sz w:val="28"/>
        </w:rPr>
        <w:lastRenderedPageBreak/>
        <w:t>Метою цієї Програми</w:t>
      </w:r>
      <w:r w:rsidRPr="00264FE0">
        <w:rPr>
          <w:sz w:val="28"/>
        </w:rPr>
        <w:t xml:space="preserve"> є </w:t>
      </w:r>
      <w:r w:rsidRPr="00264FE0">
        <w:rPr>
          <w:sz w:val="28"/>
          <w:szCs w:val="28"/>
          <w:shd w:val="clear" w:color="auto" w:fill="FFFFFF"/>
        </w:rPr>
        <w:t>організація повноцінного оздоровлення та відпочинку дітей, охоплення оздоровчими послугами пільгової категорії учнів, зміцнення здоров’я дитячого населення Фонтанської територіальної громади шляхом удосконалення системи оздоровлення та відпочинку дітей, забезпечення державних гарантій щодо доступності та якості оздоровчих та відпочинкових послуг.</w:t>
      </w:r>
    </w:p>
    <w:p w14:paraId="05823B04" w14:textId="77777777" w:rsidR="000B168A" w:rsidRPr="00264FE0" w:rsidRDefault="000B168A" w:rsidP="00EB6D64">
      <w:pPr>
        <w:pStyle w:val="a3"/>
        <w:ind w:left="567" w:firstLine="720"/>
        <w:jc w:val="both"/>
        <w:rPr>
          <w:sz w:val="28"/>
          <w:szCs w:val="28"/>
          <w:shd w:val="clear" w:color="auto" w:fill="FFFFFF"/>
        </w:rPr>
      </w:pPr>
      <w:r w:rsidRPr="00264FE0">
        <w:rPr>
          <w:b/>
          <w:sz w:val="28"/>
        </w:rPr>
        <w:t>Завданнями Програми</w:t>
      </w:r>
      <w:r w:rsidR="00EB6D64" w:rsidRPr="00264FE0">
        <w:rPr>
          <w:b/>
          <w:sz w:val="28"/>
        </w:rPr>
        <w:t xml:space="preserve"> </w:t>
      </w:r>
      <w:r w:rsidRPr="00264FE0">
        <w:rPr>
          <w:b/>
          <w:sz w:val="28"/>
        </w:rPr>
        <w:t>є:</w:t>
      </w:r>
    </w:p>
    <w:p w14:paraId="701EB602" w14:textId="77777777" w:rsidR="000B168A" w:rsidRPr="00264FE0" w:rsidRDefault="000B168A" w:rsidP="000B168A">
      <w:pPr>
        <w:pStyle w:val="a5"/>
        <w:numPr>
          <w:ilvl w:val="0"/>
          <w:numId w:val="3"/>
        </w:numPr>
        <w:shd w:val="clear" w:color="auto" w:fill="FFFFFF"/>
        <w:suppressAutoHyphens w:val="0"/>
        <w:ind w:left="0" w:right="225" w:firstLine="567"/>
        <w:jc w:val="both"/>
        <w:rPr>
          <w:sz w:val="28"/>
        </w:rPr>
      </w:pPr>
      <w:r w:rsidRPr="00264FE0">
        <w:rPr>
          <w:sz w:val="28"/>
          <w:szCs w:val="28"/>
          <w:bdr w:val="none" w:sz="0" w:space="0" w:color="auto" w:frame="1"/>
          <w:shd w:val="clear" w:color="auto" w:fill="FFFFFF"/>
        </w:rPr>
        <w:t>збільшення кількості дітей, охоплених організованими формами відпочинку та оздоровлення;</w:t>
      </w:r>
    </w:p>
    <w:p w14:paraId="65396C57" w14:textId="77777777" w:rsidR="00EB6D64" w:rsidRPr="00264FE0" w:rsidRDefault="000B168A" w:rsidP="000B168A">
      <w:pPr>
        <w:pStyle w:val="a5"/>
        <w:numPr>
          <w:ilvl w:val="0"/>
          <w:numId w:val="3"/>
        </w:numPr>
        <w:shd w:val="clear" w:color="auto" w:fill="FFFFFF"/>
        <w:suppressAutoHyphens w:val="0"/>
        <w:ind w:left="0" w:right="225" w:firstLine="567"/>
        <w:jc w:val="both"/>
        <w:rPr>
          <w:sz w:val="28"/>
        </w:rPr>
      </w:pPr>
      <w:r w:rsidRPr="00264FE0">
        <w:rPr>
          <w:sz w:val="28"/>
          <w:szCs w:val="28"/>
          <w:bdr w:val="none" w:sz="0" w:space="0" w:color="auto" w:frame="1"/>
          <w:shd w:val="clear" w:color="auto" w:fill="FFFFFF"/>
        </w:rPr>
        <w:t xml:space="preserve">створення умов для зміцнення фізичного та психічного здоров'я дітей шляхом належної організації оздоровлення </w:t>
      </w:r>
      <w:r w:rsidR="00EB6D64" w:rsidRPr="00264FE0">
        <w:rPr>
          <w:sz w:val="28"/>
          <w:szCs w:val="28"/>
          <w:bdr w:val="none" w:sz="0" w:space="0" w:color="auto" w:frame="1"/>
          <w:shd w:val="clear" w:color="auto" w:fill="FFFFFF"/>
        </w:rPr>
        <w:t xml:space="preserve">                  </w:t>
      </w:r>
    </w:p>
    <w:p w14:paraId="66FE3FD0" w14:textId="77777777" w:rsidR="000B168A" w:rsidRPr="00264FE0" w:rsidRDefault="000B168A" w:rsidP="00EB6D64">
      <w:pPr>
        <w:pStyle w:val="a5"/>
        <w:shd w:val="clear" w:color="auto" w:fill="FFFFFF"/>
        <w:suppressAutoHyphens w:val="0"/>
        <w:ind w:left="567" w:right="225"/>
        <w:jc w:val="both"/>
        <w:rPr>
          <w:sz w:val="28"/>
        </w:rPr>
      </w:pPr>
      <w:r w:rsidRPr="00264FE0">
        <w:rPr>
          <w:sz w:val="28"/>
          <w:szCs w:val="28"/>
          <w:bdr w:val="none" w:sz="0" w:space="0" w:color="auto" w:frame="1"/>
          <w:shd w:val="clear" w:color="auto" w:fill="FFFFFF"/>
        </w:rPr>
        <w:t>та відпочинку;</w:t>
      </w:r>
    </w:p>
    <w:p w14:paraId="42E2F238" w14:textId="77777777" w:rsidR="000B168A" w:rsidRPr="00264FE0" w:rsidRDefault="000B168A" w:rsidP="000B168A">
      <w:pPr>
        <w:pStyle w:val="a5"/>
        <w:numPr>
          <w:ilvl w:val="0"/>
          <w:numId w:val="3"/>
        </w:numPr>
        <w:shd w:val="clear" w:color="auto" w:fill="FFFFFF"/>
        <w:suppressAutoHyphens w:val="0"/>
        <w:ind w:left="0" w:right="225" w:firstLine="567"/>
        <w:jc w:val="both"/>
        <w:rPr>
          <w:sz w:val="28"/>
        </w:rPr>
      </w:pPr>
      <w:r w:rsidRPr="00264FE0">
        <w:rPr>
          <w:sz w:val="28"/>
          <w:szCs w:val="28"/>
          <w:bdr w:val="none" w:sz="0" w:space="0" w:color="auto" w:frame="1"/>
          <w:shd w:val="clear" w:color="auto" w:fill="FFFFFF"/>
        </w:rPr>
        <w:t>надання послуг з оздоровлення та відпочинку дітям, які потребують особливої соціальної уваги та підтримки;</w:t>
      </w:r>
    </w:p>
    <w:p w14:paraId="17731827" w14:textId="77777777" w:rsidR="00EB6D64" w:rsidRPr="00264FE0" w:rsidRDefault="000B168A" w:rsidP="00EB6D64">
      <w:pPr>
        <w:pStyle w:val="a5"/>
        <w:numPr>
          <w:ilvl w:val="0"/>
          <w:numId w:val="3"/>
        </w:numPr>
        <w:shd w:val="clear" w:color="auto" w:fill="FFFFFF"/>
        <w:suppressAutoHyphens w:val="0"/>
        <w:ind w:left="0" w:right="225" w:firstLine="567"/>
        <w:jc w:val="both"/>
        <w:rPr>
          <w:sz w:val="28"/>
        </w:rPr>
      </w:pPr>
      <w:r w:rsidRPr="00264FE0">
        <w:rPr>
          <w:sz w:val="28"/>
          <w:szCs w:val="28"/>
          <w:bdr w:val="none" w:sz="0" w:space="0" w:color="auto" w:frame="1"/>
          <w:shd w:val="clear" w:color="auto" w:fill="FFFFFF"/>
        </w:rPr>
        <w:t>формування та пропаганда здорового і безпечного способу життя.</w:t>
      </w:r>
    </w:p>
    <w:p w14:paraId="3572406C" w14:textId="77777777" w:rsidR="000B168A" w:rsidRPr="00264FE0" w:rsidRDefault="000B168A" w:rsidP="00EB6D64">
      <w:pPr>
        <w:pStyle w:val="a5"/>
        <w:shd w:val="clear" w:color="auto" w:fill="FFFFFF"/>
        <w:suppressAutoHyphens w:val="0"/>
        <w:ind w:left="993" w:right="225" w:firstLine="423"/>
        <w:jc w:val="both"/>
        <w:rPr>
          <w:sz w:val="28"/>
        </w:rPr>
      </w:pPr>
      <w:r w:rsidRPr="00264FE0">
        <w:rPr>
          <w:b/>
          <w:spacing w:val="7"/>
          <w:sz w:val="28"/>
          <w:shd w:val="clear" w:color="auto" w:fill="FFFFFF"/>
        </w:rPr>
        <w:t xml:space="preserve">Реалізація Програми </w:t>
      </w:r>
    </w:p>
    <w:p w14:paraId="7B1E482C" w14:textId="77777777" w:rsidR="000B168A" w:rsidRPr="00264FE0" w:rsidRDefault="000B168A" w:rsidP="000B168A">
      <w:pPr>
        <w:pStyle w:val="a3"/>
        <w:ind w:left="567" w:firstLine="567"/>
        <w:jc w:val="both"/>
        <w:rPr>
          <w:bCs/>
          <w:spacing w:val="7"/>
          <w:sz w:val="28"/>
          <w:shd w:val="clear" w:color="auto" w:fill="FFFFFF"/>
        </w:rPr>
      </w:pPr>
      <w:r w:rsidRPr="00264FE0">
        <w:rPr>
          <w:bCs/>
          <w:spacing w:val="7"/>
          <w:sz w:val="28"/>
          <w:shd w:val="clear" w:color="auto" w:fill="FFFFFF"/>
        </w:rPr>
        <w:t>На виконання «Програми оздоровлення та відпочинку дітей Фонтанської сільської ради на 2022-2024 роки» рішенням п’ятдесят першої сесії Фонтанської сільської ради від 05 березня 2024 року № 2033-</w:t>
      </w:r>
      <w:r w:rsidRPr="00264FE0">
        <w:rPr>
          <w:bCs/>
          <w:spacing w:val="7"/>
          <w:sz w:val="28"/>
          <w:shd w:val="clear" w:color="auto" w:fill="FFFFFF"/>
          <w:lang w:val="en-US"/>
        </w:rPr>
        <w:t>V</w:t>
      </w:r>
      <w:r w:rsidRPr="00264FE0">
        <w:rPr>
          <w:bCs/>
          <w:spacing w:val="7"/>
          <w:sz w:val="28"/>
          <w:shd w:val="clear" w:color="auto" w:fill="FFFFFF"/>
        </w:rPr>
        <w:t>ІІІ «Про внесення змін до рішення Фонтанської  сільської ради від 23 грудня 2021 № 590 – VІІІ «Про затвердження  проєкту програми оздоровлення та відпочинку дітей Фонтанської сільської ради на 2022-2024» було виділено 800 тис. грн. на оздоровлення дітей у 2024 році згідно рішення сесії від 05 березня 2024 року № 2074 – VІІІ «Про  внесення змін і доповнень до рішення сесії Фонтанської сільської ради № 1980 – VІІІ від 22.12.2023»Про бюджет Фонтанської сільської територіальної громади на 2024 рік».</w:t>
      </w:r>
    </w:p>
    <w:p w14:paraId="53C3B120" w14:textId="77777777" w:rsidR="00CC4360" w:rsidRPr="006D5673" w:rsidRDefault="000B168A" w:rsidP="006D5673">
      <w:pPr>
        <w:pStyle w:val="a3"/>
        <w:tabs>
          <w:tab w:val="left" w:pos="284"/>
        </w:tabs>
        <w:ind w:left="567" w:firstLine="567"/>
        <w:jc w:val="both"/>
        <w:rPr>
          <w:bCs/>
          <w:spacing w:val="7"/>
          <w:sz w:val="28"/>
          <w:shd w:val="clear" w:color="auto" w:fill="FFFFFF"/>
        </w:rPr>
      </w:pPr>
      <w:r w:rsidRPr="00264FE0">
        <w:rPr>
          <w:bCs/>
          <w:spacing w:val="7"/>
          <w:sz w:val="28"/>
          <w:shd w:val="clear" w:color="auto" w:fill="FFFFFF"/>
        </w:rPr>
        <w:t xml:space="preserve">Управлінням освіти Фонтанської сільської ради проведено відповідну тендерну процедуру (звіт про результати проведення процедури закупівлі </w:t>
      </w:r>
      <w:r w:rsidRPr="00264FE0">
        <w:rPr>
          <w:bCs/>
          <w:spacing w:val="7"/>
          <w:sz w:val="28"/>
          <w:shd w:val="clear" w:color="auto" w:fill="FFFFFF"/>
          <w:lang w:val="en-US"/>
        </w:rPr>
        <w:t>UA</w:t>
      </w:r>
      <w:r w:rsidRPr="00264FE0">
        <w:rPr>
          <w:bCs/>
          <w:spacing w:val="7"/>
          <w:sz w:val="28"/>
          <w:shd w:val="clear" w:color="auto" w:fill="FFFFFF"/>
        </w:rPr>
        <w:t xml:space="preserve"> -2024-06-17-0112570-а) та закуплено 48 путівок</w:t>
      </w:r>
      <w:r w:rsidR="00EB6D64" w:rsidRPr="00264FE0">
        <w:rPr>
          <w:bCs/>
          <w:spacing w:val="7"/>
          <w:sz w:val="28"/>
          <w:shd w:val="clear" w:color="auto" w:fill="FFFFFF"/>
        </w:rPr>
        <w:t xml:space="preserve"> </w:t>
      </w:r>
      <w:r w:rsidR="00EB6D64" w:rsidRPr="00264FE0">
        <w:rPr>
          <w:bCs/>
          <w:sz w:val="28"/>
          <w:szCs w:val="28"/>
        </w:rPr>
        <w:t xml:space="preserve">(з них 34 для дівчат) </w:t>
      </w:r>
      <w:r w:rsidRPr="00264FE0">
        <w:rPr>
          <w:bCs/>
          <w:spacing w:val="7"/>
          <w:sz w:val="28"/>
          <w:shd w:val="clear" w:color="auto" w:fill="FFFFFF"/>
        </w:rPr>
        <w:t>суму 799,7 тис. грн.</w:t>
      </w:r>
      <w:r w:rsidR="00EB6D64" w:rsidRPr="00264FE0">
        <w:rPr>
          <w:bCs/>
          <w:sz w:val="28"/>
          <w:szCs w:val="28"/>
        </w:rPr>
        <w:t xml:space="preserve"> (середня вартість 1 путівки </w:t>
      </w:r>
      <w:r w:rsidR="00EB6D64" w:rsidRPr="00264FE0">
        <w:rPr>
          <w:sz w:val="28"/>
          <w:szCs w:val="28"/>
        </w:rPr>
        <w:t xml:space="preserve">16 600,00 </w:t>
      </w:r>
      <w:r w:rsidR="00EB6D64" w:rsidRPr="00264FE0">
        <w:rPr>
          <w:bCs/>
          <w:sz w:val="28"/>
          <w:szCs w:val="28"/>
        </w:rPr>
        <w:t xml:space="preserve">грн.) </w:t>
      </w:r>
      <w:r w:rsidRPr="00264FE0">
        <w:rPr>
          <w:bCs/>
          <w:spacing w:val="7"/>
          <w:sz w:val="28"/>
          <w:shd w:val="clear" w:color="auto" w:fill="FFFFFF"/>
        </w:rPr>
        <w:t xml:space="preserve"> в </w:t>
      </w:r>
      <w:r w:rsidRPr="00264FE0">
        <w:rPr>
          <w:rFonts w:eastAsia="Calibri"/>
          <w:sz w:val="28"/>
          <w:szCs w:val="28"/>
          <w:lang w:eastAsia="ru-RU"/>
        </w:rPr>
        <w:t>Дитячий оздоровчий табір</w:t>
      </w:r>
      <w:r w:rsidRPr="00264FE0">
        <w:rPr>
          <w:bCs/>
          <w:spacing w:val="7"/>
          <w:sz w:val="28"/>
          <w:shd w:val="clear" w:color="auto" w:fill="FFFFFF"/>
        </w:rPr>
        <w:t xml:space="preserve"> «Наталія» </w:t>
      </w:r>
      <w:r w:rsidRPr="00264FE0">
        <w:rPr>
          <w:rFonts w:eastAsia="Calibri"/>
          <w:sz w:val="28"/>
          <w:szCs w:val="28"/>
          <w:lang w:eastAsia="ru-RU"/>
        </w:rPr>
        <w:t>(с. Білин, Закарпатська область, Рахівський район)</w:t>
      </w:r>
      <w:r w:rsidRPr="00264FE0">
        <w:rPr>
          <w:rFonts w:eastAsia="Calibri"/>
          <w:b/>
          <w:sz w:val="24"/>
          <w:lang w:eastAsia="ru-RU"/>
        </w:rPr>
        <w:t xml:space="preserve"> </w:t>
      </w:r>
      <w:r w:rsidRPr="00264FE0">
        <w:rPr>
          <w:bCs/>
          <w:spacing w:val="7"/>
          <w:sz w:val="28"/>
          <w:shd w:val="clear" w:color="auto" w:fill="FFFFFF"/>
        </w:rPr>
        <w:t>для відпочинку дітей пільгових категорій відповідно Договору від 10 липня 2024 року № 212 між Управлінням освіти Фонтанської сільської ради та Фізичною особою підприємцем Костюк Ларисою Зіновіївною.</w:t>
      </w:r>
    </w:p>
    <w:p w14:paraId="156EFD42" w14:textId="77777777" w:rsidR="000B168A" w:rsidRPr="00264FE0" w:rsidRDefault="000B168A" w:rsidP="000B168A">
      <w:pPr>
        <w:pStyle w:val="a3"/>
        <w:ind w:left="567" w:firstLine="720"/>
        <w:jc w:val="both"/>
        <w:rPr>
          <w:sz w:val="28"/>
        </w:rPr>
      </w:pPr>
      <w:r w:rsidRPr="00264FE0">
        <w:rPr>
          <w:b/>
          <w:bCs/>
          <w:sz w:val="28"/>
        </w:rPr>
        <w:t>Програма є ефективною</w:t>
      </w:r>
      <w:r w:rsidRPr="00264FE0">
        <w:rPr>
          <w:sz w:val="28"/>
        </w:rPr>
        <w:t xml:space="preserve"> в частині виконання основних завдань, які ставились при запровадження даної програми, а саме: </w:t>
      </w:r>
    </w:p>
    <w:p w14:paraId="5DF67E47" w14:textId="77777777" w:rsidR="000B168A" w:rsidRPr="00264FE0" w:rsidRDefault="000B168A" w:rsidP="000B168A">
      <w:pPr>
        <w:pStyle w:val="a3"/>
        <w:ind w:left="567" w:firstLine="567"/>
        <w:jc w:val="both"/>
        <w:rPr>
          <w:sz w:val="32"/>
          <w:szCs w:val="32"/>
        </w:rPr>
      </w:pPr>
      <w:r w:rsidRPr="00264FE0">
        <w:rPr>
          <w:sz w:val="28"/>
          <w:szCs w:val="28"/>
          <w:shd w:val="clear" w:color="auto" w:fill="FFFFFF"/>
        </w:rPr>
        <w:t xml:space="preserve">На період </w:t>
      </w:r>
      <w:proofErr w:type="spellStart"/>
      <w:r w:rsidRPr="00264FE0">
        <w:rPr>
          <w:sz w:val="28"/>
          <w:szCs w:val="28"/>
          <w:shd w:val="clear" w:color="auto" w:fill="FFFFFF"/>
        </w:rPr>
        <w:t>війського</w:t>
      </w:r>
      <w:proofErr w:type="spellEnd"/>
      <w:r w:rsidRPr="00264FE0">
        <w:rPr>
          <w:sz w:val="28"/>
          <w:szCs w:val="28"/>
          <w:shd w:val="clear" w:color="auto" w:fill="FFFFFF"/>
        </w:rPr>
        <w:t xml:space="preserve"> стану на території України, Управлінням освіти було організовано оздоровлення і відпочинок дітей, які потребують особливої уваги та підтримки, в дитячих оздоровчих таборах, які розташовані в гірських районах.</w:t>
      </w:r>
    </w:p>
    <w:p w14:paraId="54575790" w14:textId="77777777" w:rsidR="000B168A" w:rsidRPr="00264FE0" w:rsidRDefault="000B168A" w:rsidP="000B168A">
      <w:pPr>
        <w:ind w:left="567" w:firstLine="567"/>
        <w:rPr>
          <w:bCs/>
          <w:sz w:val="28"/>
          <w:szCs w:val="28"/>
        </w:rPr>
      </w:pPr>
      <w:r w:rsidRPr="00264FE0">
        <w:rPr>
          <w:sz w:val="28"/>
          <w:szCs w:val="28"/>
          <w:shd w:val="clear" w:color="auto" w:fill="FFFFFF"/>
        </w:rPr>
        <w:lastRenderedPageBreak/>
        <w:t xml:space="preserve">У зв’язку з тим, що </w:t>
      </w:r>
      <w:r w:rsidRPr="00264FE0">
        <w:rPr>
          <w:bCs/>
          <w:sz w:val="28"/>
          <w:szCs w:val="28"/>
        </w:rPr>
        <w:t xml:space="preserve">Програма оздоровлення та відпочинку дітей Фонтанської сільської ради на 2022-2024 роки була ефективною та перспективною, доцільне її продовження на наступний бюджетний рік. </w:t>
      </w:r>
    </w:p>
    <w:p w14:paraId="35C70D20" w14:textId="77777777" w:rsidR="000B168A" w:rsidRPr="00264FE0" w:rsidRDefault="000B168A" w:rsidP="000B168A">
      <w:pPr>
        <w:pStyle w:val="a3"/>
        <w:ind w:left="567" w:firstLine="720"/>
        <w:jc w:val="both"/>
        <w:rPr>
          <w:sz w:val="28"/>
          <w:szCs w:val="28"/>
          <w:lang w:eastAsia="uk-UA" w:bidi="uk-UA"/>
        </w:rPr>
      </w:pPr>
    </w:p>
    <w:p w14:paraId="70287C1B" w14:textId="77777777" w:rsidR="000B168A" w:rsidRPr="00264FE0" w:rsidRDefault="000B168A" w:rsidP="000B168A">
      <w:pPr>
        <w:ind w:firstLine="284"/>
        <w:jc w:val="center"/>
        <w:rPr>
          <w:sz w:val="28"/>
          <w:szCs w:val="28"/>
          <w:lang w:eastAsia="ru-RU"/>
        </w:rPr>
      </w:pPr>
    </w:p>
    <w:p w14:paraId="5C2E0F2B" w14:textId="77777777" w:rsidR="00CC4360" w:rsidRPr="00264FE0" w:rsidRDefault="00CC4360" w:rsidP="00AE662E">
      <w:pPr>
        <w:pStyle w:val="a5"/>
        <w:widowControl w:val="0"/>
        <w:ind w:left="1068" w:right="-36"/>
        <w:jc w:val="both"/>
        <w:rPr>
          <w:b/>
          <w:sz w:val="28"/>
          <w:szCs w:val="28"/>
          <w:lang w:eastAsia="ru-RU"/>
        </w:rPr>
      </w:pPr>
    </w:p>
    <w:p w14:paraId="6E08CC18" w14:textId="77777777" w:rsidR="00CC4360" w:rsidRPr="00264FE0" w:rsidRDefault="00CC4360" w:rsidP="00AE662E">
      <w:pPr>
        <w:pStyle w:val="a5"/>
        <w:widowControl w:val="0"/>
        <w:ind w:left="1068" w:right="-36"/>
        <w:jc w:val="both"/>
        <w:rPr>
          <w:b/>
          <w:sz w:val="28"/>
          <w:szCs w:val="28"/>
          <w:lang w:eastAsia="ru-RU"/>
        </w:rPr>
      </w:pPr>
    </w:p>
    <w:p w14:paraId="38A6E339" w14:textId="3FE1A4B8" w:rsidR="0004468F" w:rsidRPr="00C879CD" w:rsidRDefault="0004468F" w:rsidP="0004468F">
      <w:pPr>
        <w:rPr>
          <w:b/>
          <w:sz w:val="28"/>
          <w:szCs w:val="28"/>
        </w:rPr>
      </w:pPr>
      <w:r w:rsidRPr="00C879CD">
        <w:rPr>
          <w:b/>
          <w:sz w:val="28"/>
          <w:szCs w:val="28"/>
        </w:rPr>
        <w:t>В.о. сільського голови</w:t>
      </w:r>
      <w:r w:rsidRPr="00C879CD">
        <w:rPr>
          <w:b/>
          <w:sz w:val="28"/>
          <w:szCs w:val="28"/>
        </w:rPr>
        <w:tab/>
      </w:r>
      <w:r w:rsidRPr="00C879CD">
        <w:rPr>
          <w:b/>
          <w:sz w:val="28"/>
          <w:szCs w:val="28"/>
        </w:rPr>
        <w:tab/>
      </w:r>
      <w:r w:rsidRPr="00C879CD">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C879CD">
        <w:rPr>
          <w:b/>
          <w:sz w:val="28"/>
          <w:szCs w:val="28"/>
        </w:rPr>
        <w:t xml:space="preserve">                </w:t>
      </w:r>
      <w:r w:rsidRPr="00C879CD">
        <w:rPr>
          <w:b/>
          <w:sz w:val="28"/>
          <w:szCs w:val="28"/>
        </w:rPr>
        <w:tab/>
      </w:r>
      <w:r w:rsidRPr="00C879CD">
        <w:rPr>
          <w:b/>
          <w:sz w:val="28"/>
          <w:szCs w:val="28"/>
        </w:rPr>
        <w:tab/>
        <w:t>Андрій СЕРЕБРІЙ</w:t>
      </w:r>
    </w:p>
    <w:p w14:paraId="628AAF00" w14:textId="77777777" w:rsidR="00EB6D64" w:rsidRPr="00264FE0" w:rsidRDefault="00EB6D64" w:rsidP="00AE662E">
      <w:pPr>
        <w:pStyle w:val="a5"/>
        <w:widowControl w:val="0"/>
        <w:ind w:left="1068" w:right="-36"/>
        <w:jc w:val="both"/>
        <w:rPr>
          <w:b/>
          <w:sz w:val="28"/>
          <w:szCs w:val="28"/>
          <w:lang w:eastAsia="ru-RU"/>
        </w:rPr>
      </w:pPr>
    </w:p>
    <w:p w14:paraId="7D687D9F" w14:textId="77777777" w:rsidR="00EB6D64" w:rsidRPr="00264FE0" w:rsidRDefault="00EB6D64" w:rsidP="00AE662E">
      <w:pPr>
        <w:pStyle w:val="a5"/>
        <w:widowControl w:val="0"/>
        <w:ind w:left="1068" w:right="-36"/>
        <w:jc w:val="both"/>
        <w:rPr>
          <w:b/>
          <w:sz w:val="28"/>
          <w:szCs w:val="28"/>
          <w:lang w:eastAsia="ru-RU"/>
        </w:rPr>
      </w:pPr>
    </w:p>
    <w:p w14:paraId="2CA828CF" w14:textId="77777777" w:rsidR="00EB6D64" w:rsidRPr="00264FE0" w:rsidRDefault="00EB6D64" w:rsidP="00AE662E">
      <w:pPr>
        <w:pStyle w:val="a5"/>
        <w:widowControl w:val="0"/>
        <w:ind w:left="1068" w:right="-36"/>
        <w:jc w:val="both"/>
        <w:rPr>
          <w:b/>
          <w:sz w:val="28"/>
          <w:szCs w:val="28"/>
          <w:lang w:eastAsia="ru-RU"/>
        </w:rPr>
      </w:pPr>
    </w:p>
    <w:p w14:paraId="4A326457" w14:textId="77777777" w:rsidR="00EB6D64" w:rsidRPr="00264FE0" w:rsidRDefault="00EB6D64" w:rsidP="00AE662E">
      <w:pPr>
        <w:pStyle w:val="a5"/>
        <w:widowControl w:val="0"/>
        <w:ind w:left="1068" w:right="-36"/>
        <w:jc w:val="both"/>
        <w:rPr>
          <w:b/>
          <w:sz w:val="28"/>
          <w:szCs w:val="28"/>
          <w:lang w:eastAsia="ru-RU"/>
        </w:rPr>
      </w:pPr>
    </w:p>
    <w:p w14:paraId="0A4040F7" w14:textId="77777777" w:rsidR="00EB6D64" w:rsidRPr="00264FE0" w:rsidRDefault="00EB6D64" w:rsidP="00AE662E">
      <w:pPr>
        <w:pStyle w:val="a5"/>
        <w:widowControl w:val="0"/>
        <w:ind w:left="1068" w:right="-36"/>
        <w:jc w:val="both"/>
        <w:rPr>
          <w:b/>
          <w:sz w:val="28"/>
          <w:szCs w:val="28"/>
          <w:lang w:eastAsia="ru-RU"/>
        </w:rPr>
      </w:pPr>
    </w:p>
    <w:p w14:paraId="5E08F1A9" w14:textId="77777777" w:rsidR="00D462CA" w:rsidRPr="00264FE0" w:rsidRDefault="00D462CA" w:rsidP="00AE662E">
      <w:pPr>
        <w:pStyle w:val="a5"/>
        <w:widowControl w:val="0"/>
        <w:ind w:left="1068" w:right="-36"/>
        <w:jc w:val="both"/>
        <w:rPr>
          <w:b/>
          <w:sz w:val="28"/>
          <w:szCs w:val="28"/>
          <w:lang w:eastAsia="ru-RU"/>
        </w:rPr>
      </w:pPr>
    </w:p>
    <w:p w14:paraId="182BC780" w14:textId="77777777" w:rsidR="00D462CA" w:rsidRPr="00264FE0" w:rsidRDefault="00D462CA" w:rsidP="00AE662E">
      <w:pPr>
        <w:pStyle w:val="a5"/>
        <w:widowControl w:val="0"/>
        <w:ind w:left="1068" w:right="-36"/>
        <w:jc w:val="both"/>
        <w:rPr>
          <w:b/>
          <w:sz w:val="28"/>
          <w:szCs w:val="28"/>
          <w:lang w:eastAsia="ru-RU"/>
        </w:rPr>
      </w:pPr>
    </w:p>
    <w:p w14:paraId="62912A94" w14:textId="77777777" w:rsidR="00D462CA" w:rsidRPr="00264FE0" w:rsidRDefault="00D462CA" w:rsidP="00AE662E">
      <w:pPr>
        <w:pStyle w:val="a5"/>
        <w:widowControl w:val="0"/>
        <w:ind w:left="1068" w:right="-36"/>
        <w:jc w:val="both"/>
        <w:rPr>
          <w:b/>
          <w:sz w:val="28"/>
          <w:szCs w:val="28"/>
          <w:lang w:eastAsia="ru-RU"/>
        </w:rPr>
      </w:pPr>
    </w:p>
    <w:p w14:paraId="761B48A1" w14:textId="77777777" w:rsidR="00D462CA" w:rsidRPr="00264FE0" w:rsidRDefault="00D462CA" w:rsidP="00AE662E">
      <w:pPr>
        <w:pStyle w:val="a5"/>
        <w:widowControl w:val="0"/>
        <w:ind w:left="1068" w:right="-36"/>
        <w:jc w:val="both"/>
        <w:rPr>
          <w:b/>
          <w:sz w:val="28"/>
          <w:szCs w:val="28"/>
          <w:lang w:eastAsia="ru-RU"/>
        </w:rPr>
      </w:pPr>
    </w:p>
    <w:p w14:paraId="0FBE32AA" w14:textId="77777777" w:rsidR="00EB6D64" w:rsidRPr="00264FE0" w:rsidRDefault="00EB6D64" w:rsidP="00AE662E">
      <w:pPr>
        <w:pStyle w:val="a5"/>
        <w:widowControl w:val="0"/>
        <w:ind w:left="1068" w:right="-36"/>
        <w:jc w:val="both"/>
        <w:rPr>
          <w:b/>
          <w:sz w:val="28"/>
          <w:szCs w:val="28"/>
          <w:lang w:eastAsia="ru-RU"/>
        </w:rPr>
      </w:pPr>
    </w:p>
    <w:p w14:paraId="0EAA6613" w14:textId="77777777" w:rsidR="00264FE0" w:rsidRPr="00264FE0" w:rsidRDefault="00264FE0" w:rsidP="00AE662E">
      <w:pPr>
        <w:pStyle w:val="a5"/>
        <w:widowControl w:val="0"/>
        <w:ind w:left="1068" w:right="-36"/>
        <w:jc w:val="both"/>
        <w:rPr>
          <w:b/>
          <w:sz w:val="28"/>
          <w:szCs w:val="28"/>
          <w:lang w:eastAsia="ru-RU"/>
        </w:rPr>
      </w:pPr>
    </w:p>
    <w:p w14:paraId="3A1A90DD" w14:textId="77777777" w:rsidR="00264FE0" w:rsidRPr="00264FE0" w:rsidRDefault="00264FE0" w:rsidP="00AE662E">
      <w:pPr>
        <w:pStyle w:val="a5"/>
        <w:widowControl w:val="0"/>
        <w:ind w:left="1068" w:right="-36"/>
        <w:jc w:val="both"/>
        <w:rPr>
          <w:b/>
          <w:sz w:val="28"/>
          <w:szCs w:val="28"/>
          <w:lang w:eastAsia="ru-RU"/>
        </w:rPr>
      </w:pPr>
    </w:p>
    <w:p w14:paraId="28343D56" w14:textId="77777777" w:rsidR="00264FE0" w:rsidRPr="00264FE0" w:rsidRDefault="00264FE0" w:rsidP="00AE662E">
      <w:pPr>
        <w:pStyle w:val="a5"/>
        <w:widowControl w:val="0"/>
        <w:ind w:left="1068" w:right="-36"/>
        <w:jc w:val="both"/>
        <w:rPr>
          <w:b/>
          <w:sz w:val="28"/>
          <w:szCs w:val="28"/>
          <w:lang w:eastAsia="ru-RU"/>
        </w:rPr>
      </w:pPr>
    </w:p>
    <w:p w14:paraId="7721D7EB" w14:textId="77777777" w:rsidR="00264FE0" w:rsidRDefault="00264FE0" w:rsidP="00AE662E">
      <w:pPr>
        <w:pStyle w:val="a5"/>
        <w:widowControl w:val="0"/>
        <w:ind w:left="1068" w:right="-36"/>
        <w:jc w:val="both"/>
        <w:rPr>
          <w:b/>
          <w:sz w:val="28"/>
          <w:szCs w:val="28"/>
          <w:lang w:eastAsia="ru-RU"/>
        </w:rPr>
      </w:pPr>
    </w:p>
    <w:p w14:paraId="68653DBE" w14:textId="77777777" w:rsidR="006D5673" w:rsidRDefault="006D5673" w:rsidP="00AE662E">
      <w:pPr>
        <w:pStyle w:val="a5"/>
        <w:widowControl w:val="0"/>
        <w:ind w:left="1068" w:right="-36"/>
        <w:jc w:val="both"/>
        <w:rPr>
          <w:b/>
          <w:sz w:val="28"/>
          <w:szCs w:val="28"/>
          <w:lang w:eastAsia="ru-RU"/>
        </w:rPr>
      </w:pPr>
    </w:p>
    <w:p w14:paraId="0EFE871B" w14:textId="77777777" w:rsidR="006D5673" w:rsidRDefault="006D5673" w:rsidP="00AE662E">
      <w:pPr>
        <w:pStyle w:val="a5"/>
        <w:widowControl w:val="0"/>
        <w:ind w:left="1068" w:right="-36"/>
        <w:jc w:val="both"/>
        <w:rPr>
          <w:b/>
          <w:sz w:val="28"/>
          <w:szCs w:val="28"/>
          <w:lang w:eastAsia="ru-RU"/>
        </w:rPr>
      </w:pPr>
    </w:p>
    <w:p w14:paraId="5591CB8F" w14:textId="77777777" w:rsidR="006D5673" w:rsidRPr="00264FE0" w:rsidRDefault="006D5673" w:rsidP="00AE662E">
      <w:pPr>
        <w:pStyle w:val="a5"/>
        <w:widowControl w:val="0"/>
        <w:ind w:left="1068" w:right="-36"/>
        <w:jc w:val="both"/>
        <w:rPr>
          <w:b/>
          <w:sz w:val="28"/>
          <w:szCs w:val="28"/>
          <w:lang w:eastAsia="ru-RU"/>
        </w:rPr>
      </w:pPr>
    </w:p>
    <w:p w14:paraId="553B01FE" w14:textId="77777777" w:rsidR="00264FE0" w:rsidRPr="00264FE0" w:rsidRDefault="00264FE0" w:rsidP="00AE662E">
      <w:pPr>
        <w:pStyle w:val="a5"/>
        <w:widowControl w:val="0"/>
        <w:ind w:left="1068" w:right="-36"/>
        <w:jc w:val="both"/>
        <w:rPr>
          <w:b/>
          <w:sz w:val="28"/>
          <w:szCs w:val="28"/>
          <w:lang w:eastAsia="ru-RU"/>
        </w:rPr>
      </w:pPr>
    </w:p>
    <w:p w14:paraId="53C84D55" w14:textId="77777777" w:rsidR="00EB6D64" w:rsidRPr="00264FE0" w:rsidRDefault="00EB6D64" w:rsidP="00AE662E">
      <w:pPr>
        <w:pStyle w:val="a5"/>
        <w:widowControl w:val="0"/>
        <w:ind w:left="1068" w:right="-36"/>
        <w:jc w:val="both"/>
        <w:rPr>
          <w:b/>
          <w:sz w:val="28"/>
          <w:szCs w:val="28"/>
          <w:lang w:eastAsia="ru-RU"/>
        </w:rPr>
      </w:pPr>
    </w:p>
    <w:p w14:paraId="464B8A79" w14:textId="77777777" w:rsidR="00EB6D64" w:rsidRPr="00264FE0" w:rsidRDefault="00EB6D64" w:rsidP="00AE662E">
      <w:pPr>
        <w:pStyle w:val="a5"/>
        <w:widowControl w:val="0"/>
        <w:ind w:left="1068" w:right="-36"/>
        <w:jc w:val="both"/>
        <w:rPr>
          <w:b/>
          <w:sz w:val="28"/>
          <w:szCs w:val="28"/>
          <w:lang w:eastAsia="ru-RU"/>
        </w:rPr>
      </w:pPr>
    </w:p>
    <w:p w14:paraId="5B0C2091" w14:textId="77777777" w:rsidR="00EB6D64" w:rsidRDefault="00EB6D64" w:rsidP="00AE662E">
      <w:pPr>
        <w:pStyle w:val="a5"/>
        <w:widowControl w:val="0"/>
        <w:ind w:left="1068" w:right="-36"/>
        <w:jc w:val="both"/>
        <w:rPr>
          <w:b/>
          <w:sz w:val="28"/>
          <w:szCs w:val="28"/>
          <w:lang w:eastAsia="ru-RU"/>
        </w:rPr>
      </w:pPr>
    </w:p>
    <w:p w14:paraId="7819C053" w14:textId="77777777" w:rsidR="00BC2B85" w:rsidRDefault="00BC2B85" w:rsidP="00AE662E">
      <w:pPr>
        <w:pStyle w:val="a5"/>
        <w:widowControl w:val="0"/>
        <w:ind w:left="1068" w:right="-36"/>
        <w:jc w:val="both"/>
        <w:rPr>
          <w:b/>
          <w:sz w:val="28"/>
          <w:szCs w:val="28"/>
          <w:lang w:eastAsia="ru-RU"/>
        </w:rPr>
      </w:pPr>
    </w:p>
    <w:p w14:paraId="5B295A14" w14:textId="77777777" w:rsidR="00BC2B85" w:rsidRDefault="00BC2B85" w:rsidP="0004468F">
      <w:pPr>
        <w:widowControl w:val="0"/>
        <w:shd w:val="clear" w:color="auto" w:fill="FFFFFF"/>
        <w:rPr>
          <w:rFonts w:eastAsia="Microsoft Sans Serif" w:cs="Microsoft Sans Serif"/>
          <w:lang w:eastAsia="uk-UA" w:bidi="uk-UA"/>
        </w:rPr>
      </w:pPr>
    </w:p>
    <w:p w14:paraId="584E8D03" w14:textId="0B93553E" w:rsidR="00BC2B85" w:rsidRDefault="00BC2B85" w:rsidP="00BC2B85">
      <w:pPr>
        <w:widowControl w:val="0"/>
        <w:shd w:val="clear" w:color="auto" w:fill="FFFFFF"/>
        <w:ind w:left="9639"/>
        <w:rPr>
          <w:rFonts w:eastAsia="Microsoft Sans Serif" w:cs="Microsoft Sans Serif"/>
          <w:lang w:eastAsia="uk-UA" w:bidi="uk-UA"/>
        </w:rPr>
      </w:pPr>
      <w:r w:rsidRPr="00B560A5">
        <w:rPr>
          <w:rFonts w:eastAsia="Microsoft Sans Serif" w:cs="Microsoft Sans Serif"/>
          <w:lang w:eastAsia="uk-UA" w:bidi="uk-UA"/>
        </w:rPr>
        <w:lastRenderedPageBreak/>
        <w:t xml:space="preserve">Додаток </w:t>
      </w:r>
      <w:r>
        <w:rPr>
          <w:rFonts w:eastAsia="Microsoft Sans Serif" w:cs="Microsoft Sans Serif"/>
          <w:lang w:eastAsia="uk-UA" w:bidi="uk-UA"/>
        </w:rPr>
        <w:t>2</w:t>
      </w:r>
      <w:r w:rsidRPr="00B560A5">
        <w:rPr>
          <w:rFonts w:eastAsia="Microsoft Sans Serif" w:cs="Microsoft Sans Serif"/>
          <w:lang w:eastAsia="uk-UA" w:bidi="uk-UA"/>
        </w:rPr>
        <w:br/>
        <w:t xml:space="preserve">до рішення </w:t>
      </w:r>
      <w:r>
        <w:rPr>
          <w:rFonts w:eastAsia="Microsoft Sans Serif" w:cs="Microsoft Sans Serif"/>
          <w:lang w:eastAsia="uk-UA" w:bidi="uk-UA"/>
        </w:rPr>
        <w:t>сесії</w:t>
      </w:r>
      <w:r w:rsidRPr="00B560A5">
        <w:rPr>
          <w:rFonts w:eastAsia="Microsoft Sans Serif" w:cs="Microsoft Sans Serif"/>
          <w:lang w:eastAsia="uk-UA" w:bidi="uk-UA"/>
        </w:rPr>
        <w:t xml:space="preserve"> </w:t>
      </w:r>
    </w:p>
    <w:p w14:paraId="58848BC6" w14:textId="6F6C13C9" w:rsidR="00BC2B85" w:rsidRPr="00B560A5" w:rsidRDefault="00BC2B85" w:rsidP="00BC2B85">
      <w:pPr>
        <w:widowControl w:val="0"/>
        <w:shd w:val="clear" w:color="auto" w:fill="FFFFFF"/>
        <w:ind w:left="9639"/>
        <w:rPr>
          <w:rFonts w:eastAsia="Microsoft Sans Serif" w:cs="Microsoft Sans Serif"/>
          <w:lang w:eastAsia="uk-UA" w:bidi="uk-UA"/>
        </w:rPr>
      </w:pPr>
      <w:r w:rsidRPr="00B560A5">
        <w:rPr>
          <w:rFonts w:eastAsia="Microsoft Sans Serif" w:cs="Microsoft Sans Serif"/>
          <w:lang w:eastAsia="uk-UA" w:bidi="uk-UA"/>
        </w:rPr>
        <w:t>Фонтанської сільської ради</w:t>
      </w:r>
      <w:r w:rsidRPr="00B560A5">
        <w:rPr>
          <w:rFonts w:eastAsia="Microsoft Sans Serif" w:cs="Microsoft Sans Serif"/>
          <w:lang w:eastAsia="uk-UA" w:bidi="uk-UA"/>
        </w:rPr>
        <w:br/>
      </w:r>
      <w:r w:rsidR="0004468F" w:rsidRPr="00B560A5">
        <w:rPr>
          <w:rFonts w:eastAsia="Microsoft Sans Serif" w:cs="Microsoft Sans Serif"/>
          <w:lang w:eastAsia="uk-UA" w:bidi="uk-UA"/>
        </w:rPr>
        <w:t xml:space="preserve">від </w:t>
      </w:r>
      <w:r w:rsidR="0004468F">
        <w:rPr>
          <w:rFonts w:eastAsia="Microsoft Sans Serif" w:cs="Microsoft Sans Serif"/>
          <w:lang w:eastAsia="uk-UA" w:bidi="uk-UA"/>
        </w:rPr>
        <w:t>01.04.</w:t>
      </w:r>
      <w:r w:rsidR="0004468F" w:rsidRPr="00B560A5">
        <w:rPr>
          <w:rFonts w:eastAsia="Microsoft Sans Serif" w:cs="Microsoft Sans Serif"/>
          <w:lang w:eastAsia="uk-UA" w:bidi="uk-UA"/>
        </w:rPr>
        <w:t>202</w:t>
      </w:r>
      <w:r w:rsidR="0004468F">
        <w:rPr>
          <w:rFonts w:eastAsia="Microsoft Sans Serif" w:cs="Microsoft Sans Serif"/>
          <w:lang w:eastAsia="uk-UA" w:bidi="uk-UA"/>
        </w:rPr>
        <w:t>5</w:t>
      </w:r>
      <w:r w:rsidR="0004468F" w:rsidRPr="00B560A5">
        <w:rPr>
          <w:rFonts w:eastAsia="Microsoft Sans Serif" w:cs="Microsoft Sans Serif"/>
          <w:lang w:eastAsia="uk-UA" w:bidi="uk-UA"/>
        </w:rPr>
        <w:t xml:space="preserve"> </w:t>
      </w:r>
      <w:r w:rsidR="0004468F">
        <w:rPr>
          <w:rFonts w:eastAsia="Microsoft Sans Serif" w:cs="Microsoft Sans Serif"/>
          <w:lang w:eastAsia="uk-UA" w:bidi="uk-UA"/>
        </w:rPr>
        <w:t>№</w:t>
      </w:r>
      <w:r w:rsidR="0004468F" w:rsidRPr="00C879CD">
        <w:t xml:space="preserve"> 284</w:t>
      </w:r>
      <w:r w:rsidR="0004468F">
        <w:t>4</w:t>
      </w:r>
      <w:r w:rsidR="0004468F" w:rsidRPr="00C879CD">
        <w:t xml:space="preserve"> - VIII</w:t>
      </w:r>
    </w:p>
    <w:p w14:paraId="57712D75" w14:textId="77777777" w:rsidR="00FB1C64" w:rsidRDefault="00FB1C64" w:rsidP="00107FD8">
      <w:pPr>
        <w:jc w:val="center"/>
        <w:rPr>
          <w:b/>
          <w:sz w:val="28"/>
          <w:szCs w:val="28"/>
        </w:rPr>
      </w:pPr>
    </w:p>
    <w:p w14:paraId="39682A2C" w14:textId="77777777" w:rsidR="00BC2B85" w:rsidRDefault="00BC2B85" w:rsidP="00107FD8">
      <w:pPr>
        <w:jc w:val="center"/>
        <w:rPr>
          <w:b/>
          <w:sz w:val="28"/>
          <w:szCs w:val="28"/>
        </w:rPr>
      </w:pPr>
    </w:p>
    <w:p w14:paraId="7B4A47FE" w14:textId="5C44D376" w:rsidR="00107FD8" w:rsidRPr="00264FE0" w:rsidRDefault="00107FD8" w:rsidP="00107FD8">
      <w:pPr>
        <w:jc w:val="center"/>
        <w:rPr>
          <w:b/>
          <w:sz w:val="28"/>
          <w:szCs w:val="28"/>
        </w:rPr>
      </w:pPr>
      <w:r w:rsidRPr="00264FE0">
        <w:rPr>
          <w:b/>
          <w:sz w:val="28"/>
          <w:szCs w:val="28"/>
        </w:rPr>
        <w:t>ЗАКЛЮЧНИЙ ЗВІТ</w:t>
      </w:r>
    </w:p>
    <w:p w14:paraId="2320FF16" w14:textId="77777777" w:rsidR="00BC2B85" w:rsidRDefault="00107FD8" w:rsidP="00107FD8">
      <w:pPr>
        <w:jc w:val="center"/>
        <w:rPr>
          <w:b/>
          <w:bCs/>
          <w:sz w:val="28"/>
          <w:szCs w:val="28"/>
        </w:rPr>
      </w:pPr>
      <w:r w:rsidRPr="00264FE0">
        <w:rPr>
          <w:b/>
          <w:sz w:val="28"/>
          <w:szCs w:val="28"/>
        </w:rPr>
        <w:t xml:space="preserve">про результати Програми </w:t>
      </w:r>
      <w:r w:rsidRPr="00264FE0">
        <w:rPr>
          <w:b/>
          <w:bCs/>
          <w:sz w:val="28"/>
          <w:szCs w:val="28"/>
        </w:rPr>
        <w:t xml:space="preserve">оздоровлення та відпочинку дітей </w:t>
      </w:r>
    </w:p>
    <w:p w14:paraId="6BB8DBFF" w14:textId="6C26AF53" w:rsidR="00107FD8" w:rsidRDefault="00107FD8" w:rsidP="00107FD8">
      <w:pPr>
        <w:jc w:val="center"/>
        <w:rPr>
          <w:b/>
          <w:bCs/>
          <w:sz w:val="28"/>
          <w:szCs w:val="28"/>
        </w:rPr>
      </w:pPr>
      <w:r w:rsidRPr="00264FE0">
        <w:rPr>
          <w:b/>
          <w:bCs/>
          <w:sz w:val="28"/>
          <w:szCs w:val="28"/>
        </w:rPr>
        <w:t>Фонтанської сільської ради на 2022-2024 роки</w:t>
      </w:r>
    </w:p>
    <w:p w14:paraId="4070E7CC" w14:textId="77777777" w:rsidR="00BC2B85" w:rsidRPr="00264FE0" w:rsidRDefault="00BC2B85" w:rsidP="00107FD8">
      <w:pPr>
        <w:jc w:val="center"/>
        <w:rPr>
          <w:b/>
          <w:bCs/>
          <w:sz w:val="28"/>
          <w:szCs w:val="28"/>
        </w:rPr>
      </w:pPr>
    </w:p>
    <w:p w14:paraId="7D04967B" w14:textId="1B689A7C" w:rsidR="00BC2B85" w:rsidRPr="00BC2B85" w:rsidRDefault="00107FD8" w:rsidP="00BC2B85">
      <w:pPr>
        <w:pStyle w:val="a5"/>
        <w:numPr>
          <w:ilvl w:val="0"/>
          <w:numId w:val="1"/>
        </w:numPr>
        <w:jc w:val="center"/>
        <w:rPr>
          <w:b/>
          <w:bCs/>
          <w:sz w:val="28"/>
          <w:szCs w:val="28"/>
        </w:rPr>
      </w:pPr>
      <w:r w:rsidRPr="00264FE0">
        <w:rPr>
          <w:b/>
          <w:bCs/>
          <w:sz w:val="28"/>
          <w:szCs w:val="28"/>
        </w:rPr>
        <w:t>Основні дані.</w:t>
      </w:r>
    </w:p>
    <w:p w14:paraId="09FA96B8" w14:textId="77777777" w:rsidR="00107FD8" w:rsidRPr="00264FE0" w:rsidRDefault="00107FD8" w:rsidP="00E9144F">
      <w:pPr>
        <w:pStyle w:val="a5"/>
        <w:widowControl w:val="0"/>
        <w:numPr>
          <w:ilvl w:val="0"/>
          <w:numId w:val="2"/>
        </w:numPr>
        <w:ind w:left="284" w:right="-36" w:firstLine="0"/>
        <w:jc w:val="both"/>
        <w:rPr>
          <w:b/>
          <w:sz w:val="28"/>
          <w:szCs w:val="28"/>
          <w:lang w:eastAsia="ru-RU"/>
        </w:rPr>
      </w:pPr>
      <w:r w:rsidRPr="00264FE0">
        <w:rPr>
          <w:rFonts w:eastAsia="Microsoft Sans Serif"/>
          <w:b/>
          <w:sz w:val="28"/>
          <w:szCs w:val="28"/>
          <w:lang w:eastAsia="uk-UA" w:bidi="uk-UA"/>
        </w:rPr>
        <w:t xml:space="preserve">Дата і номер рішення </w:t>
      </w:r>
      <w:r w:rsidRPr="00264FE0">
        <w:rPr>
          <w:rFonts w:eastAsia="Microsoft Sans Serif"/>
          <w:b/>
          <w:iCs/>
          <w:sz w:val="28"/>
          <w:szCs w:val="28"/>
          <w:lang w:eastAsia="uk-UA" w:bidi="uk-UA"/>
        </w:rPr>
        <w:t xml:space="preserve">сільської </w:t>
      </w:r>
      <w:r w:rsidRPr="00264FE0">
        <w:rPr>
          <w:rFonts w:eastAsia="Microsoft Sans Serif"/>
          <w:b/>
          <w:sz w:val="28"/>
          <w:szCs w:val="28"/>
          <w:lang w:eastAsia="uk-UA" w:bidi="uk-UA"/>
        </w:rPr>
        <w:t xml:space="preserve">ради, яким затверджено Програму та зміни до неї: </w:t>
      </w:r>
    </w:p>
    <w:p w14:paraId="6D74BA0D" w14:textId="77777777" w:rsidR="00107FD8" w:rsidRPr="00264FE0" w:rsidRDefault="00107FD8" w:rsidP="00CA728E">
      <w:pPr>
        <w:pStyle w:val="a5"/>
        <w:widowControl w:val="0"/>
        <w:ind w:left="284" w:right="-36"/>
        <w:jc w:val="both"/>
        <w:rPr>
          <w:sz w:val="28"/>
          <w:szCs w:val="28"/>
          <w:lang w:eastAsia="ru-RU"/>
        </w:rPr>
      </w:pPr>
      <w:r w:rsidRPr="00264FE0">
        <w:rPr>
          <w:rFonts w:eastAsia="Microsoft Sans Serif"/>
          <w:sz w:val="28"/>
          <w:szCs w:val="28"/>
          <w:lang w:eastAsia="uk-UA" w:bidi="uk-UA"/>
        </w:rPr>
        <w:t xml:space="preserve">рішення дев'ятнадцятої сесії Фонтанської сільської ради </w:t>
      </w:r>
      <w:r w:rsidRPr="00264FE0">
        <w:rPr>
          <w:rFonts w:eastAsia="Microsoft Sans Serif"/>
          <w:sz w:val="28"/>
          <w:szCs w:val="28"/>
          <w:lang w:val="en-US" w:eastAsia="uk-UA" w:bidi="uk-UA"/>
        </w:rPr>
        <w:t>V</w:t>
      </w:r>
      <w:r w:rsidRPr="00264FE0">
        <w:rPr>
          <w:rFonts w:eastAsia="Microsoft Sans Serif"/>
          <w:sz w:val="28"/>
          <w:szCs w:val="28"/>
          <w:lang w:eastAsia="uk-UA" w:bidi="uk-UA"/>
        </w:rPr>
        <w:t>ІІІ скликання від 23 грудня 2021 року № 590–</w:t>
      </w:r>
      <w:bookmarkStart w:id="10" w:name="_Hlk145424939"/>
      <w:r w:rsidRPr="00264FE0">
        <w:rPr>
          <w:rFonts w:eastAsia="Microsoft Sans Serif"/>
          <w:sz w:val="28"/>
          <w:szCs w:val="28"/>
          <w:lang w:val="en-US" w:eastAsia="uk-UA" w:bidi="uk-UA"/>
        </w:rPr>
        <w:t>V</w:t>
      </w:r>
      <w:r w:rsidRPr="00264FE0">
        <w:rPr>
          <w:rFonts w:eastAsia="Microsoft Sans Serif"/>
          <w:sz w:val="28"/>
          <w:szCs w:val="28"/>
          <w:lang w:eastAsia="uk-UA" w:bidi="uk-UA"/>
        </w:rPr>
        <w:t>ІІІ</w:t>
      </w:r>
      <w:bookmarkEnd w:id="10"/>
      <w:r w:rsidRPr="00264FE0">
        <w:rPr>
          <w:rFonts w:eastAsia="Microsoft Sans Serif"/>
          <w:sz w:val="28"/>
          <w:szCs w:val="28"/>
          <w:lang w:eastAsia="uk-UA" w:bidi="uk-UA"/>
        </w:rPr>
        <w:t>,</w:t>
      </w:r>
      <w:r w:rsidRPr="00264FE0">
        <w:rPr>
          <w:sz w:val="28"/>
          <w:szCs w:val="28"/>
        </w:rPr>
        <w:t xml:space="preserve"> з внесеними змінами рішенням</w:t>
      </w:r>
      <w:r w:rsidRPr="00264FE0">
        <w:rPr>
          <w:sz w:val="28"/>
          <w:szCs w:val="28"/>
          <w:lang w:eastAsia="ru-RU"/>
        </w:rPr>
        <w:t xml:space="preserve"> виконавчого комітету Фонтанської сільської ради від 30 липня 2022 року № 522 «Про внесення змін до Програми </w:t>
      </w:r>
      <w:r w:rsidRPr="00264FE0">
        <w:rPr>
          <w:sz w:val="28"/>
          <w:szCs w:val="28"/>
        </w:rPr>
        <w:t>оздоровлення та відпочинку дітей Фонтанської сільської ради</w:t>
      </w:r>
      <w:r w:rsidR="00CA728E" w:rsidRPr="00264FE0">
        <w:rPr>
          <w:sz w:val="28"/>
          <w:szCs w:val="28"/>
        </w:rPr>
        <w:t xml:space="preserve"> </w:t>
      </w:r>
      <w:r w:rsidRPr="00264FE0">
        <w:rPr>
          <w:sz w:val="28"/>
          <w:szCs w:val="28"/>
          <w:lang w:eastAsia="ru-RU"/>
        </w:rPr>
        <w:t>на 2022 -2024 роки»,</w:t>
      </w:r>
      <w:r w:rsidR="00CA728E" w:rsidRPr="00264FE0">
        <w:rPr>
          <w:sz w:val="28"/>
          <w:szCs w:val="28"/>
          <w:lang w:eastAsia="ru-RU"/>
        </w:rPr>
        <w:t xml:space="preserve"> </w:t>
      </w:r>
      <w:r w:rsidRPr="00264FE0">
        <w:rPr>
          <w:sz w:val="28"/>
          <w:szCs w:val="28"/>
          <w:lang w:eastAsia="ru-RU"/>
        </w:rPr>
        <w:t xml:space="preserve">рішенням тридцять дев’ятої сесії Фонтанської сільської ради </w:t>
      </w:r>
      <w:r w:rsidRPr="00264FE0">
        <w:rPr>
          <w:sz w:val="28"/>
          <w:szCs w:val="28"/>
          <w:lang w:val="en-US" w:eastAsia="ru-RU"/>
        </w:rPr>
        <w:t>V</w:t>
      </w:r>
      <w:r w:rsidRPr="00264FE0">
        <w:rPr>
          <w:sz w:val="28"/>
          <w:szCs w:val="28"/>
          <w:lang w:eastAsia="ru-RU"/>
        </w:rPr>
        <w:t>ІІІ скликання від 01 червня 2023 року № 1560-</w:t>
      </w:r>
      <w:r w:rsidRPr="00264FE0">
        <w:rPr>
          <w:rFonts w:eastAsia="Microsoft Sans Serif"/>
          <w:sz w:val="28"/>
          <w:szCs w:val="28"/>
          <w:lang w:val="en-US" w:eastAsia="uk-UA" w:bidi="uk-UA"/>
        </w:rPr>
        <w:t>V</w:t>
      </w:r>
      <w:r w:rsidRPr="00264FE0">
        <w:rPr>
          <w:rFonts w:eastAsia="Microsoft Sans Serif"/>
          <w:sz w:val="28"/>
          <w:szCs w:val="28"/>
          <w:lang w:eastAsia="uk-UA" w:bidi="uk-UA"/>
        </w:rPr>
        <w:t>ІІІ</w:t>
      </w:r>
      <w:r w:rsidRPr="00264FE0">
        <w:rPr>
          <w:sz w:val="28"/>
          <w:szCs w:val="28"/>
          <w:lang w:eastAsia="ru-RU"/>
        </w:rPr>
        <w:t xml:space="preserve"> «Про внесення змін до рішення Фонтанської  сільської ради від 23 грудня 2021 № 590-</w:t>
      </w:r>
      <w:r w:rsidRPr="00264FE0">
        <w:rPr>
          <w:rFonts w:eastAsia="Microsoft Sans Serif"/>
          <w:sz w:val="28"/>
          <w:szCs w:val="28"/>
          <w:lang w:val="en-US" w:eastAsia="uk-UA" w:bidi="uk-UA"/>
        </w:rPr>
        <w:t>V</w:t>
      </w:r>
      <w:r w:rsidRPr="00264FE0">
        <w:rPr>
          <w:rFonts w:eastAsia="Microsoft Sans Serif"/>
          <w:sz w:val="28"/>
          <w:szCs w:val="28"/>
          <w:lang w:eastAsia="uk-UA" w:bidi="uk-UA"/>
        </w:rPr>
        <w:t>ІІІ «Про затвердження  проекту програми оздоровлення та відпочинку дітей Фонтанської сільської  ради на 2022-2024</w:t>
      </w:r>
      <w:r w:rsidRPr="00264FE0">
        <w:rPr>
          <w:sz w:val="28"/>
          <w:szCs w:val="28"/>
          <w:lang w:eastAsia="ru-RU"/>
        </w:rPr>
        <w:t xml:space="preserve">», </w:t>
      </w:r>
      <w:r w:rsidRPr="00264FE0">
        <w:rPr>
          <w:rFonts w:eastAsia="Microsoft Sans Serif"/>
          <w:sz w:val="28"/>
          <w:szCs w:val="28"/>
          <w:lang w:eastAsia="uk-UA" w:bidi="uk-UA"/>
        </w:rPr>
        <w:t>рішенням п’ятдесят першої сесії Фонтанської сільської ради VІІІ скликання від 05 березня 2024 року № 2033-</w:t>
      </w:r>
      <w:r w:rsidRPr="00264FE0">
        <w:rPr>
          <w:sz w:val="28"/>
          <w:szCs w:val="28"/>
        </w:rPr>
        <w:t xml:space="preserve"> </w:t>
      </w:r>
      <w:r w:rsidRPr="00264FE0">
        <w:rPr>
          <w:rFonts w:eastAsia="Microsoft Sans Serif"/>
          <w:sz w:val="28"/>
          <w:szCs w:val="28"/>
          <w:lang w:eastAsia="uk-UA" w:bidi="uk-UA"/>
        </w:rPr>
        <w:t>VІІІ «Про внесення змін до рішення Фонтанської  сільської ради від 23 грудня 2021 № 590-VІІІ «Про затвердження  проекту програми оздоровлення та відпочинку дітей Фонтанської сільської  ради на 2022-2024».</w:t>
      </w:r>
    </w:p>
    <w:p w14:paraId="3212812E" w14:textId="77777777" w:rsidR="00107FD8" w:rsidRPr="00264FE0" w:rsidRDefault="00107FD8" w:rsidP="00E9144F">
      <w:pPr>
        <w:pStyle w:val="a5"/>
        <w:widowControl w:val="0"/>
        <w:ind w:left="284" w:right="-36" w:firstLine="424"/>
        <w:jc w:val="both"/>
        <w:rPr>
          <w:sz w:val="28"/>
          <w:szCs w:val="28"/>
          <w:lang w:eastAsia="ru-RU"/>
        </w:rPr>
      </w:pPr>
      <w:r w:rsidRPr="00264FE0">
        <w:rPr>
          <w:b/>
          <w:sz w:val="28"/>
          <w:szCs w:val="28"/>
          <w:lang w:eastAsia="ru-RU"/>
        </w:rPr>
        <w:t>Відповідальний виконавець:</w:t>
      </w:r>
      <w:r w:rsidRPr="00264FE0">
        <w:rPr>
          <w:sz w:val="28"/>
          <w:szCs w:val="28"/>
          <w:lang w:eastAsia="ru-RU"/>
        </w:rPr>
        <w:t xml:space="preserve"> Управління освіти Фонтанської сільської  ради Одеського району Одеської області.</w:t>
      </w:r>
    </w:p>
    <w:p w14:paraId="0AF29050" w14:textId="77777777" w:rsidR="00107FD8" w:rsidRPr="00264FE0" w:rsidRDefault="00107FD8" w:rsidP="00E9144F">
      <w:pPr>
        <w:pStyle w:val="a5"/>
        <w:widowControl w:val="0"/>
        <w:ind w:left="284" w:right="-36" w:firstLine="424"/>
        <w:jc w:val="both"/>
        <w:rPr>
          <w:sz w:val="28"/>
          <w:szCs w:val="28"/>
          <w:lang w:eastAsia="ru-RU"/>
        </w:rPr>
      </w:pPr>
      <w:r w:rsidRPr="00264FE0">
        <w:rPr>
          <w:b/>
          <w:sz w:val="28"/>
          <w:szCs w:val="28"/>
          <w:lang w:eastAsia="ru-RU"/>
        </w:rPr>
        <w:t>Термін реалізації Програми:</w:t>
      </w:r>
      <w:r w:rsidRPr="00264FE0">
        <w:rPr>
          <w:sz w:val="28"/>
          <w:szCs w:val="28"/>
          <w:lang w:eastAsia="ru-RU"/>
        </w:rPr>
        <w:t xml:space="preserve"> 2022 – 2024 роки.</w:t>
      </w:r>
    </w:p>
    <w:p w14:paraId="1697154C" w14:textId="77777777" w:rsidR="00107FD8" w:rsidRPr="00264FE0" w:rsidRDefault="00107FD8" w:rsidP="00E9144F">
      <w:pPr>
        <w:pStyle w:val="a5"/>
        <w:widowControl w:val="0"/>
        <w:ind w:left="284" w:right="-36" w:firstLine="424"/>
        <w:jc w:val="both"/>
        <w:rPr>
          <w:sz w:val="28"/>
          <w:szCs w:val="28"/>
          <w:lang w:eastAsia="ru-RU"/>
        </w:rPr>
      </w:pPr>
    </w:p>
    <w:p w14:paraId="3D18BBFB" w14:textId="77777777" w:rsidR="00107FD8" w:rsidRPr="00264FE0" w:rsidRDefault="00107FD8" w:rsidP="00107FD8">
      <w:pPr>
        <w:pStyle w:val="a5"/>
        <w:numPr>
          <w:ilvl w:val="0"/>
          <w:numId w:val="2"/>
        </w:numPr>
        <w:suppressAutoHyphens w:val="0"/>
        <w:spacing w:line="259" w:lineRule="auto"/>
        <w:jc w:val="center"/>
        <w:rPr>
          <w:b/>
          <w:sz w:val="28"/>
          <w:szCs w:val="28"/>
          <w:lang w:eastAsia="ru-RU"/>
        </w:rPr>
      </w:pPr>
      <w:r w:rsidRPr="00264FE0">
        <w:rPr>
          <w:b/>
          <w:sz w:val="28"/>
          <w:szCs w:val="28"/>
          <w:lang w:eastAsia="ru-RU"/>
        </w:rPr>
        <w:t>Мета програми та результати її досягнення.</w:t>
      </w:r>
    </w:p>
    <w:p w14:paraId="78F06EF0" w14:textId="77777777" w:rsidR="00107FD8" w:rsidRPr="00264FE0" w:rsidRDefault="00107FD8" w:rsidP="00107FD8">
      <w:pPr>
        <w:ind w:left="284" w:firstLine="567"/>
        <w:contextualSpacing/>
        <w:jc w:val="both"/>
        <w:rPr>
          <w:sz w:val="28"/>
          <w:szCs w:val="28"/>
        </w:rPr>
      </w:pPr>
      <w:r w:rsidRPr="00264FE0">
        <w:rPr>
          <w:sz w:val="28"/>
          <w:szCs w:val="28"/>
        </w:rPr>
        <w:t xml:space="preserve">     Метою програми є реалізація  права дітей на повноцінний  відпочинок, оздоровлення,  забезпечення  змістовного  дозвілля,  задоволення  інтересів і духовних запитів дітей відповідно до їх індивідуальних потреб, підвищення рівня психічного та фізичного здоров’я, надання послуг із відпочинку та оздоровлення дітям,  які потребують особливої соціальної уваги і підтримки, зокрема, в канікулярний час.</w:t>
      </w:r>
    </w:p>
    <w:p w14:paraId="3ADCD676" w14:textId="77777777" w:rsidR="00107FD8" w:rsidRPr="00264FE0" w:rsidRDefault="00107FD8" w:rsidP="00107FD8">
      <w:pPr>
        <w:ind w:left="284" w:firstLine="567"/>
        <w:contextualSpacing/>
        <w:jc w:val="both"/>
        <w:rPr>
          <w:sz w:val="28"/>
          <w:szCs w:val="28"/>
        </w:rPr>
      </w:pPr>
    </w:p>
    <w:p w14:paraId="451C4EA6" w14:textId="77777777" w:rsidR="003E3C3B" w:rsidRPr="00264FE0" w:rsidRDefault="003E3C3B" w:rsidP="00820BDC">
      <w:pPr>
        <w:pStyle w:val="a5"/>
        <w:numPr>
          <w:ilvl w:val="0"/>
          <w:numId w:val="2"/>
        </w:numPr>
        <w:spacing w:line="360" w:lineRule="auto"/>
        <w:jc w:val="center"/>
        <w:rPr>
          <w:b/>
          <w:sz w:val="28"/>
          <w:szCs w:val="28"/>
        </w:rPr>
      </w:pPr>
      <w:r w:rsidRPr="00264FE0">
        <w:rPr>
          <w:b/>
          <w:sz w:val="28"/>
          <w:szCs w:val="28"/>
        </w:rPr>
        <w:lastRenderedPageBreak/>
        <w:t>Фінансування</w:t>
      </w:r>
    </w:p>
    <w:p w14:paraId="6A0211B7" w14:textId="77777777" w:rsidR="003E3C3B" w:rsidRPr="00264FE0" w:rsidRDefault="00820BDC" w:rsidP="00F20451">
      <w:pPr>
        <w:ind w:left="284" w:firstLine="708"/>
        <w:jc w:val="both"/>
        <w:rPr>
          <w:sz w:val="28"/>
          <w:szCs w:val="28"/>
        </w:rPr>
      </w:pPr>
      <w:r w:rsidRPr="00264FE0">
        <w:rPr>
          <w:sz w:val="28"/>
          <w:szCs w:val="28"/>
        </w:rPr>
        <w:t xml:space="preserve">На території Фонтанської сільської ради щороку впроваджується комплекс заходів, спрямованих на організацію літнього відпочинку та оздоровлення дітей. У першочерговому порядку оздоровлюються діти, які потребують особливої соціальної уваги та підтримки. </w:t>
      </w:r>
    </w:p>
    <w:p w14:paraId="6C6E8A65" w14:textId="77777777" w:rsidR="00643707" w:rsidRDefault="00820BDC" w:rsidP="00643707">
      <w:pPr>
        <w:ind w:left="284" w:firstLine="708"/>
        <w:jc w:val="both"/>
        <w:rPr>
          <w:sz w:val="28"/>
          <w:szCs w:val="28"/>
          <w:lang w:eastAsia="en-US"/>
        </w:rPr>
      </w:pPr>
      <w:r w:rsidRPr="00264FE0">
        <w:rPr>
          <w:sz w:val="28"/>
          <w:szCs w:val="28"/>
        </w:rPr>
        <w:t>Аналіз результативних показників доводить ефективність даної програми.</w:t>
      </w:r>
      <w:r w:rsidR="00F20451" w:rsidRPr="00264FE0">
        <w:rPr>
          <w:sz w:val="28"/>
          <w:szCs w:val="28"/>
        </w:rPr>
        <w:t xml:space="preserve"> </w:t>
      </w:r>
      <w:r w:rsidR="00F20451" w:rsidRPr="00264FE0">
        <w:rPr>
          <w:sz w:val="28"/>
          <w:szCs w:val="28"/>
          <w:lang w:eastAsia="en-US"/>
        </w:rPr>
        <w:t>К</w:t>
      </w:r>
      <w:r w:rsidR="000850BB" w:rsidRPr="00264FE0">
        <w:rPr>
          <w:sz w:val="28"/>
          <w:szCs w:val="28"/>
          <w:lang w:eastAsia="en-US"/>
        </w:rPr>
        <w:t>ількість дітей у закладах загальної середньої</w:t>
      </w:r>
      <w:r w:rsidR="00F20451" w:rsidRPr="00264FE0">
        <w:rPr>
          <w:sz w:val="28"/>
          <w:szCs w:val="28"/>
          <w:lang w:eastAsia="en-US"/>
        </w:rPr>
        <w:t xml:space="preserve"> освіти </w:t>
      </w:r>
      <w:r w:rsidR="000850BB" w:rsidRPr="00264FE0">
        <w:rPr>
          <w:sz w:val="28"/>
          <w:szCs w:val="28"/>
          <w:lang w:eastAsia="en-US"/>
        </w:rPr>
        <w:t>складала:</w:t>
      </w:r>
    </w:p>
    <w:p w14:paraId="67C03AA0" w14:textId="77777777" w:rsidR="00BF04AD" w:rsidRPr="00643707" w:rsidRDefault="00643707" w:rsidP="00643707">
      <w:pPr>
        <w:ind w:left="567"/>
        <w:jc w:val="both"/>
        <w:rPr>
          <w:sz w:val="28"/>
          <w:szCs w:val="28"/>
          <w:lang w:eastAsia="en-US"/>
        </w:rPr>
      </w:pPr>
      <w:r>
        <w:rPr>
          <w:sz w:val="28"/>
          <w:szCs w:val="28"/>
          <w:lang w:eastAsia="en-US"/>
        </w:rPr>
        <w:t xml:space="preserve">- </w:t>
      </w:r>
      <w:r w:rsidR="00F20451" w:rsidRPr="00643707">
        <w:rPr>
          <w:sz w:val="28"/>
          <w:szCs w:val="28"/>
          <w:lang w:eastAsia="en-US"/>
        </w:rPr>
        <w:t>у 2022 році</w:t>
      </w:r>
      <w:r w:rsidR="000850BB" w:rsidRPr="00643707">
        <w:rPr>
          <w:sz w:val="28"/>
          <w:szCs w:val="28"/>
          <w:lang w:eastAsia="en-US"/>
        </w:rPr>
        <w:t xml:space="preserve"> -</w:t>
      </w:r>
      <w:r w:rsidR="00F20451" w:rsidRPr="00643707">
        <w:rPr>
          <w:sz w:val="28"/>
          <w:szCs w:val="28"/>
          <w:lang w:eastAsia="en-US"/>
        </w:rPr>
        <w:t xml:space="preserve"> 2505 осіб, </w:t>
      </w:r>
      <w:r w:rsidR="000850BB" w:rsidRPr="00643707">
        <w:rPr>
          <w:sz w:val="28"/>
          <w:szCs w:val="28"/>
          <w:lang w:eastAsia="en-US"/>
        </w:rPr>
        <w:t xml:space="preserve">з них 1245 </w:t>
      </w:r>
      <w:r w:rsidR="00F20451" w:rsidRPr="00643707">
        <w:rPr>
          <w:sz w:val="28"/>
          <w:szCs w:val="28"/>
          <w:lang w:eastAsia="en-US"/>
        </w:rPr>
        <w:t>дівчат</w:t>
      </w:r>
      <w:r w:rsidR="000850BB" w:rsidRPr="00643707">
        <w:rPr>
          <w:sz w:val="28"/>
          <w:szCs w:val="28"/>
          <w:lang w:eastAsia="en-US"/>
        </w:rPr>
        <w:t>а</w:t>
      </w:r>
      <w:r w:rsidR="00BC4714" w:rsidRPr="00643707">
        <w:rPr>
          <w:sz w:val="28"/>
          <w:szCs w:val="28"/>
          <w:lang w:eastAsia="en-US"/>
        </w:rPr>
        <w:t xml:space="preserve">. </w:t>
      </w:r>
      <w:r w:rsidR="00BC4714" w:rsidRPr="00643707">
        <w:rPr>
          <w:bCs/>
          <w:sz w:val="28"/>
          <w:szCs w:val="28"/>
        </w:rPr>
        <w:t>Н</w:t>
      </w:r>
      <w:r w:rsidR="00126F2F" w:rsidRPr="00643707">
        <w:rPr>
          <w:bCs/>
          <w:sz w:val="28"/>
          <w:szCs w:val="28"/>
        </w:rPr>
        <w:t>а реалізацію П</w:t>
      </w:r>
      <w:r w:rsidR="00BC4714" w:rsidRPr="00643707">
        <w:rPr>
          <w:bCs/>
          <w:sz w:val="28"/>
          <w:szCs w:val="28"/>
        </w:rPr>
        <w:t xml:space="preserve">рограми з місцевого бюджету було заплановано </w:t>
      </w:r>
      <w:r w:rsidR="00BC4714" w:rsidRPr="00643707">
        <w:rPr>
          <w:sz w:val="28"/>
          <w:szCs w:val="28"/>
        </w:rPr>
        <w:t>3916322,00</w:t>
      </w:r>
      <w:r w:rsidR="00F20451" w:rsidRPr="00643707">
        <w:rPr>
          <w:sz w:val="28"/>
          <w:szCs w:val="28"/>
          <w:lang w:eastAsia="en-US"/>
        </w:rPr>
        <w:t xml:space="preserve"> </w:t>
      </w:r>
      <w:r w:rsidR="00BF04AD" w:rsidRPr="00643707">
        <w:rPr>
          <w:sz w:val="28"/>
          <w:szCs w:val="28"/>
          <w:lang w:eastAsia="en-US"/>
        </w:rPr>
        <w:t>грн., з яких:</w:t>
      </w:r>
    </w:p>
    <w:p w14:paraId="549608BB" w14:textId="77777777" w:rsidR="00BC4714" w:rsidRPr="00264FE0" w:rsidRDefault="00BF04AD" w:rsidP="006D5673">
      <w:pPr>
        <w:pStyle w:val="a5"/>
        <w:ind w:left="851" w:hanging="284"/>
        <w:jc w:val="both"/>
        <w:rPr>
          <w:sz w:val="28"/>
          <w:szCs w:val="28"/>
          <w:lang w:eastAsia="en-US"/>
        </w:rPr>
      </w:pPr>
      <w:r w:rsidRPr="00264FE0">
        <w:rPr>
          <w:sz w:val="28"/>
          <w:szCs w:val="28"/>
        </w:rPr>
        <w:t>*</w:t>
      </w:r>
      <w:r w:rsidR="00BC4714" w:rsidRPr="00264FE0">
        <w:rPr>
          <w:sz w:val="28"/>
          <w:szCs w:val="28"/>
          <w:lang w:eastAsia="en-US"/>
        </w:rPr>
        <w:t xml:space="preserve"> </w:t>
      </w:r>
      <w:r w:rsidR="00BC4714" w:rsidRPr="00264FE0">
        <w:rPr>
          <w:sz w:val="28"/>
          <w:szCs w:val="28"/>
        </w:rPr>
        <w:t>3116322,00 грн</w:t>
      </w:r>
      <w:r w:rsidRPr="00264FE0">
        <w:rPr>
          <w:sz w:val="28"/>
          <w:szCs w:val="28"/>
        </w:rPr>
        <w:t>.</w:t>
      </w:r>
      <w:r w:rsidR="00BC4714" w:rsidRPr="00264FE0">
        <w:rPr>
          <w:sz w:val="28"/>
          <w:szCs w:val="28"/>
        </w:rPr>
        <w:t xml:space="preserve"> на пришкільні табори (харчування)</w:t>
      </w:r>
      <w:r w:rsidRPr="00264FE0">
        <w:rPr>
          <w:sz w:val="28"/>
          <w:szCs w:val="28"/>
        </w:rPr>
        <w:t>;</w:t>
      </w:r>
    </w:p>
    <w:p w14:paraId="1AD9CA66" w14:textId="77777777" w:rsidR="00BF04AD" w:rsidRPr="00264FE0" w:rsidRDefault="00BF04AD" w:rsidP="006D5673">
      <w:pPr>
        <w:pStyle w:val="a5"/>
        <w:ind w:left="851" w:hanging="284"/>
        <w:jc w:val="both"/>
        <w:rPr>
          <w:bCs/>
          <w:sz w:val="28"/>
          <w:szCs w:val="28"/>
        </w:rPr>
      </w:pPr>
      <w:r w:rsidRPr="00264FE0">
        <w:rPr>
          <w:bCs/>
          <w:sz w:val="28"/>
          <w:szCs w:val="28"/>
        </w:rPr>
        <w:t>* 800 000,00 грн. на оздоровлення пільгових категорій дітей;</w:t>
      </w:r>
    </w:p>
    <w:p w14:paraId="30366414" w14:textId="77777777" w:rsidR="00EB6D64" w:rsidRPr="00264FE0" w:rsidRDefault="00F20451" w:rsidP="00DE57AB">
      <w:pPr>
        <w:pStyle w:val="a5"/>
        <w:ind w:left="567"/>
        <w:jc w:val="both"/>
        <w:rPr>
          <w:sz w:val="28"/>
          <w:szCs w:val="28"/>
          <w:lang w:eastAsia="en-US"/>
        </w:rPr>
      </w:pPr>
      <w:r w:rsidRPr="00264FE0">
        <w:rPr>
          <w:sz w:val="28"/>
          <w:szCs w:val="28"/>
          <w:lang w:eastAsia="en-US"/>
        </w:rPr>
        <w:t>у зв’язку</w:t>
      </w:r>
      <w:r w:rsidR="00F917FA" w:rsidRPr="00264FE0">
        <w:rPr>
          <w:sz w:val="28"/>
          <w:szCs w:val="28"/>
          <w:lang w:eastAsia="en-US"/>
        </w:rPr>
        <w:t xml:space="preserve"> з Указом П</w:t>
      </w:r>
      <w:r w:rsidRPr="00264FE0">
        <w:rPr>
          <w:sz w:val="28"/>
          <w:szCs w:val="28"/>
          <w:lang w:eastAsia="en-US"/>
        </w:rPr>
        <w:t>рези</w:t>
      </w:r>
      <w:r w:rsidR="00F917FA" w:rsidRPr="00264FE0">
        <w:rPr>
          <w:sz w:val="28"/>
          <w:szCs w:val="28"/>
          <w:lang w:eastAsia="en-US"/>
        </w:rPr>
        <w:t>дента</w:t>
      </w:r>
      <w:r w:rsidRPr="00264FE0">
        <w:rPr>
          <w:sz w:val="28"/>
          <w:szCs w:val="28"/>
          <w:lang w:eastAsia="en-US"/>
        </w:rPr>
        <w:t xml:space="preserve"> </w:t>
      </w:r>
      <w:r w:rsidR="00F917FA" w:rsidRPr="00264FE0">
        <w:rPr>
          <w:sz w:val="28"/>
          <w:szCs w:val="28"/>
          <w:lang w:eastAsia="en-US"/>
        </w:rPr>
        <w:t>України від 24.02.2022 № 2102-ІХ «Про введення воєнного стану в Україні»</w:t>
      </w:r>
      <w:r w:rsidR="00EB6D64" w:rsidRPr="00264FE0">
        <w:rPr>
          <w:sz w:val="28"/>
          <w:szCs w:val="28"/>
          <w:lang w:eastAsia="en-US"/>
        </w:rPr>
        <w:t xml:space="preserve"> (зі </w:t>
      </w:r>
      <w:r w:rsidR="00F917FA" w:rsidRPr="00264FE0">
        <w:rPr>
          <w:sz w:val="28"/>
          <w:szCs w:val="28"/>
          <w:lang w:eastAsia="en-US"/>
        </w:rPr>
        <w:t xml:space="preserve">змінами) кошти на оздоровлення дітей пільгових категорій </w:t>
      </w:r>
      <w:r w:rsidR="000877B4" w:rsidRPr="00264FE0">
        <w:rPr>
          <w:sz w:val="28"/>
          <w:szCs w:val="28"/>
          <w:lang w:eastAsia="en-US"/>
        </w:rPr>
        <w:t xml:space="preserve">та пришкільні табори </w:t>
      </w:r>
      <w:r w:rsidR="00F917FA" w:rsidRPr="00264FE0">
        <w:rPr>
          <w:sz w:val="28"/>
          <w:szCs w:val="28"/>
          <w:lang w:eastAsia="en-US"/>
        </w:rPr>
        <w:t>не виділялись</w:t>
      </w:r>
      <w:r w:rsidRPr="00264FE0">
        <w:rPr>
          <w:sz w:val="28"/>
          <w:szCs w:val="28"/>
          <w:lang w:eastAsia="en-US"/>
        </w:rPr>
        <w:t>;</w:t>
      </w:r>
    </w:p>
    <w:p w14:paraId="31AA0F82" w14:textId="77777777" w:rsidR="00BC4714" w:rsidRPr="00264FE0" w:rsidRDefault="00EB6D64" w:rsidP="00DE57AB">
      <w:pPr>
        <w:pStyle w:val="a5"/>
        <w:ind w:left="567"/>
        <w:jc w:val="both"/>
        <w:rPr>
          <w:sz w:val="28"/>
          <w:szCs w:val="28"/>
          <w:lang w:eastAsia="en-US"/>
        </w:rPr>
      </w:pPr>
      <w:r w:rsidRPr="00264FE0">
        <w:rPr>
          <w:sz w:val="28"/>
          <w:szCs w:val="28"/>
          <w:lang w:eastAsia="en-US"/>
        </w:rPr>
        <w:t xml:space="preserve">- </w:t>
      </w:r>
      <w:r w:rsidR="000850BB" w:rsidRPr="00264FE0">
        <w:rPr>
          <w:sz w:val="28"/>
          <w:szCs w:val="28"/>
          <w:lang w:eastAsia="en-US"/>
        </w:rPr>
        <w:t xml:space="preserve">у 2023 році – </w:t>
      </w:r>
      <w:r w:rsidR="000850BB" w:rsidRPr="00264FE0">
        <w:rPr>
          <w:bCs/>
          <w:sz w:val="28"/>
          <w:szCs w:val="28"/>
        </w:rPr>
        <w:t>2588 осіб, з них 1297 дівчат</w:t>
      </w:r>
      <w:r w:rsidR="000877B4" w:rsidRPr="00264FE0">
        <w:rPr>
          <w:bCs/>
          <w:sz w:val="28"/>
          <w:szCs w:val="28"/>
        </w:rPr>
        <w:t>а. Н</w:t>
      </w:r>
      <w:r w:rsidR="00E805D7" w:rsidRPr="00264FE0">
        <w:rPr>
          <w:bCs/>
          <w:sz w:val="28"/>
          <w:szCs w:val="28"/>
        </w:rPr>
        <w:t>а реалізацію П</w:t>
      </w:r>
      <w:r w:rsidR="00F14FC2" w:rsidRPr="00264FE0">
        <w:rPr>
          <w:bCs/>
          <w:sz w:val="28"/>
          <w:szCs w:val="28"/>
        </w:rPr>
        <w:t>рограми з місцевого бюджету було заплановано</w:t>
      </w:r>
      <w:r w:rsidR="00BC4714" w:rsidRPr="00264FE0">
        <w:rPr>
          <w:bCs/>
          <w:sz w:val="28"/>
          <w:szCs w:val="28"/>
        </w:rPr>
        <w:t xml:space="preserve"> </w:t>
      </w:r>
      <w:r w:rsidR="00DE57AB" w:rsidRPr="00264FE0">
        <w:rPr>
          <w:bCs/>
          <w:sz w:val="28"/>
          <w:szCs w:val="28"/>
        </w:rPr>
        <w:t xml:space="preserve">      </w:t>
      </w:r>
      <w:r w:rsidR="00BC4714" w:rsidRPr="00264FE0">
        <w:rPr>
          <w:sz w:val="28"/>
          <w:szCs w:val="28"/>
        </w:rPr>
        <w:t>2600 000,00, з яких</w:t>
      </w:r>
      <w:r w:rsidR="00F14FC2" w:rsidRPr="00264FE0">
        <w:rPr>
          <w:bCs/>
          <w:sz w:val="28"/>
          <w:szCs w:val="28"/>
        </w:rPr>
        <w:t xml:space="preserve">: </w:t>
      </w:r>
    </w:p>
    <w:p w14:paraId="6421C990" w14:textId="77777777" w:rsidR="00F14FC2" w:rsidRPr="00264FE0" w:rsidRDefault="00BC4714" w:rsidP="00EB6D64">
      <w:pPr>
        <w:pStyle w:val="a5"/>
        <w:ind w:left="1134" w:hanging="567"/>
        <w:jc w:val="both"/>
        <w:rPr>
          <w:sz w:val="28"/>
          <w:szCs w:val="28"/>
        </w:rPr>
      </w:pPr>
      <w:r w:rsidRPr="00264FE0">
        <w:rPr>
          <w:bCs/>
          <w:sz w:val="28"/>
          <w:szCs w:val="28"/>
        </w:rPr>
        <w:t xml:space="preserve">* </w:t>
      </w:r>
      <w:r w:rsidRPr="00264FE0">
        <w:rPr>
          <w:sz w:val="28"/>
          <w:szCs w:val="28"/>
        </w:rPr>
        <w:t>1800 000,00  грн</w:t>
      </w:r>
      <w:r w:rsidR="00126F2F" w:rsidRPr="00264FE0">
        <w:rPr>
          <w:sz w:val="28"/>
          <w:szCs w:val="28"/>
        </w:rPr>
        <w:t>.</w:t>
      </w:r>
      <w:r w:rsidRPr="00264FE0">
        <w:rPr>
          <w:sz w:val="28"/>
          <w:szCs w:val="28"/>
        </w:rPr>
        <w:t xml:space="preserve"> </w:t>
      </w:r>
      <w:r w:rsidR="00F14FC2" w:rsidRPr="00264FE0">
        <w:rPr>
          <w:sz w:val="28"/>
          <w:szCs w:val="28"/>
        </w:rPr>
        <w:t>на пришкільні табори (харчування)</w:t>
      </w:r>
      <w:r w:rsidR="00BF04AD" w:rsidRPr="00264FE0">
        <w:rPr>
          <w:sz w:val="28"/>
          <w:szCs w:val="28"/>
        </w:rPr>
        <w:t xml:space="preserve">, </w:t>
      </w:r>
      <w:r w:rsidR="00F14FC2" w:rsidRPr="00264FE0">
        <w:rPr>
          <w:sz w:val="28"/>
          <w:szCs w:val="28"/>
        </w:rPr>
        <w:t xml:space="preserve">фактично виділено </w:t>
      </w:r>
      <w:r w:rsidR="00BF04AD" w:rsidRPr="00264FE0">
        <w:rPr>
          <w:sz w:val="28"/>
          <w:szCs w:val="28"/>
        </w:rPr>
        <w:t>–</w:t>
      </w:r>
      <w:r w:rsidR="00F14FC2" w:rsidRPr="00264FE0">
        <w:rPr>
          <w:sz w:val="28"/>
          <w:szCs w:val="28"/>
        </w:rPr>
        <w:t xml:space="preserve"> 0</w:t>
      </w:r>
      <w:r w:rsidR="00BF04AD" w:rsidRPr="00264FE0">
        <w:rPr>
          <w:sz w:val="28"/>
          <w:szCs w:val="28"/>
        </w:rPr>
        <w:t xml:space="preserve"> грн.</w:t>
      </w:r>
      <w:r w:rsidR="00F14FC2" w:rsidRPr="00264FE0">
        <w:rPr>
          <w:bCs/>
          <w:sz w:val="28"/>
          <w:szCs w:val="28"/>
        </w:rPr>
        <w:t>;</w:t>
      </w:r>
    </w:p>
    <w:p w14:paraId="7F3E8342" w14:textId="77777777" w:rsidR="00EB6D64" w:rsidRPr="00264FE0" w:rsidRDefault="00F14FC2" w:rsidP="00EB6D64">
      <w:pPr>
        <w:pStyle w:val="a5"/>
        <w:ind w:left="567"/>
        <w:jc w:val="both"/>
        <w:rPr>
          <w:bCs/>
          <w:spacing w:val="7"/>
          <w:sz w:val="28"/>
          <w:szCs w:val="28"/>
          <w:shd w:val="clear" w:color="auto" w:fill="FFFFFF"/>
        </w:rPr>
      </w:pPr>
      <w:r w:rsidRPr="00264FE0">
        <w:rPr>
          <w:sz w:val="28"/>
          <w:szCs w:val="28"/>
          <w:lang w:eastAsia="en-US"/>
        </w:rPr>
        <w:t>*</w:t>
      </w:r>
      <w:r w:rsidR="00BC4714" w:rsidRPr="00264FE0">
        <w:rPr>
          <w:sz w:val="28"/>
          <w:szCs w:val="28"/>
          <w:lang w:eastAsia="en-US"/>
        </w:rPr>
        <w:t xml:space="preserve"> </w:t>
      </w:r>
      <w:r w:rsidR="000877B4" w:rsidRPr="00264FE0">
        <w:rPr>
          <w:bCs/>
          <w:sz w:val="28"/>
          <w:szCs w:val="28"/>
        </w:rPr>
        <w:t>800 000,00 грн.</w:t>
      </w:r>
      <w:r w:rsidRPr="00264FE0">
        <w:rPr>
          <w:bCs/>
          <w:sz w:val="28"/>
          <w:szCs w:val="28"/>
        </w:rPr>
        <w:t xml:space="preserve"> на оздоровлення пільгових категорій дітей</w:t>
      </w:r>
      <w:r w:rsidR="000877B4" w:rsidRPr="00264FE0">
        <w:rPr>
          <w:bCs/>
          <w:sz w:val="28"/>
          <w:szCs w:val="28"/>
        </w:rPr>
        <w:t xml:space="preserve">, з яких фактично витрачено </w:t>
      </w:r>
      <w:r w:rsidR="00944DD2" w:rsidRPr="00264FE0">
        <w:rPr>
          <w:bCs/>
          <w:sz w:val="28"/>
          <w:szCs w:val="28"/>
        </w:rPr>
        <w:t xml:space="preserve">799 400,00 грн. </w:t>
      </w:r>
      <w:r w:rsidR="00EB6D64" w:rsidRPr="00264FE0">
        <w:rPr>
          <w:bCs/>
          <w:sz w:val="28"/>
          <w:szCs w:val="28"/>
        </w:rPr>
        <w:t xml:space="preserve">(середня </w:t>
      </w:r>
      <w:r w:rsidR="00593110" w:rsidRPr="00264FE0">
        <w:rPr>
          <w:bCs/>
          <w:sz w:val="28"/>
          <w:szCs w:val="28"/>
        </w:rPr>
        <w:t xml:space="preserve">вартість 1 путівки 15 988,00 грн.) </w:t>
      </w:r>
      <w:r w:rsidR="000877B4" w:rsidRPr="00264FE0">
        <w:rPr>
          <w:bCs/>
          <w:sz w:val="28"/>
          <w:szCs w:val="28"/>
        </w:rPr>
        <w:t>на закупівлю 50 путівок (</w:t>
      </w:r>
      <w:r w:rsidR="00F43E38" w:rsidRPr="00264FE0">
        <w:rPr>
          <w:bCs/>
          <w:sz w:val="28"/>
          <w:szCs w:val="28"/>
        </w:rPr>
        <w:t>з них 35</w:t>
      </w:r>
      <w:r w:rsidR="0068652C" w:rsidRPr="00264FE0">
        <w:rPr>
          <w:bCs/>
          <w:sz w:val="28"/>
          <w:szCs w:val="28"/>
        </w:rPr>
        <w:t xml:space="preserve"> для дівчат) </w:t>
      </w:r>
      <w:r w:rsidR="000877B4" w:rsidRPr="00264FE0">
        <w:rPr>
          <w:bCs/>
          <w:sz w:val="28"/>
          <w:szCs w:val="28"/>
        </w:rPr>
        <w:t xml:space="preserve">до </w:t>
      </w:r>
      <w:r w:rsidR="00944DD2" w:rsidRPr="00264FE0">
        <w:rPr>
          <w:bCs/>
          <w:sz w:val="28"/>
          <w:szCs w:val="28"/>
        </w:rPr>
        <w:t xml:space="preserve">дитячого </w:t>
      </w:r>
      <w:r w:rsidR="000877B4" w:rsidRPr="00264FE0">
        <w:rPr>
          <w:bCs/>
          <w:spacing w:val="7"/>
          <w:sz w:val="28"/>
          <w:szCs w:val="28"/>
          <w:shd w:val="clear" w:color="auto" w:fill="FFFFFF"/>
        </w:rPr>
        <w:t>табору «Артек Прикарпаття» ТОВ «Оздоровчо-профілактичний комплекс «Планета Здоров’я» (82200, Львівська область, Дрогобицький район, м. Трускавець, вул. Суховоля, 61)</w:t>
      </w:r>
      <w:r w:rsidR="005A4104" w:rsidRPr="00264FE0">
        <w:rPr>
          <w:bCs/>
          <w:spacing w:val="7"/>
          <w:sz w:val="28"/>
          <w:szCs w:val="28"/>
          <w:shd w:val="clear" w:color="auto" w:fill="FFFFFF"/>
        </w:rPr>
        <w:t xml:space="preserve"> на 14 днів; </w:t>
      </w:r>
    </w:p>
    <w:p w14:paraId="1C3E750A" w14:textId="77777777" w:rsidR="00BC4714" w:rsidRPr="00264FE0" w:rsidRDefault="00EB6D64" w:rsidP="00EB6D64">
      <w:pPr>
        <w:pStyle w:val="a5"/>
        <w:ind w:left="1134" w:hanging="567"/>
        <w:jc w:val="both"/>
        <w:rPr>
          <w:sz w:val="28"/>
          <w:szCs w:val="28"/>
        </w:rPr>
      </w:pPr>
      <w:r w:rsidRPr="00264FE0">
        <w:rPr>
          <w:bCs/>
          <w:spacing w:val="7"/>
          <w:sz w:val="28"/>
          <w:szCs w:val="28"/>
          <w:shd w:val="clear" w:color="auto" w:fill="FFFFFF"/>
        </w:rPr>
        <w:t xml:space="preserve">- </w:t>
      </w:r>
      <w:r w:rsidR="000850BB" w:rsidRPr="00264FE0">
        <w:rPr>
          <w:sz w:val="28"/>
          <w:szCs w:val="28"/>
          <w:lang w:eastAsia="en-US"/>
        </w:rPr>
        <w:t>у 2024 році –</w:t>
      </w:r>
      <w:r w:rsidR="000850BB" w:rsidRPr="00264FE0">
        <w:rPr>
          <w:sz w:val="28"/>
          <w:szCs w:val="28"/>
        </w:rPr>
        <w:t xml:space="preserve"> 2516 осіб, з них 1276 дівчата</w:t>
      </w:r>
      <w:r w:rsidR="0068652C" w:rsidRPr="00264FE0">
        <w:rPr>
          <w:sz w:val="28"/>
          <w:szCs w:val="28"/>
        </w:rPr>
        <w:t>.</w:t>
      </w:r>
      <w:r w:rsidR="000877B4" w:rsidRPr="00264FE0">
        <w:rPr>
          <w:bCs/>
          <w:sz w:val="28"/>
          <w:szCs w:val="28"/>
        </w:rPr>
        <w:t xml:space="preserve"> </w:t>
      </w:r>
      <w:r w:rsidR="0068652C" w:rsidRPr="00264FE0">
        <w:rPr>
          <w:bCs/>
          <w:sz w:val="28"/>
          <w:szCs w:val="28"/>
        </w:rPr>
        <w:t>Н</w:t>
      </w:r>
      <w:r w:rsidR="00E805D7" w:rsidRPr="00264FE0">
        <w:rPr>
          <w:bCs/>
          <w:sz w:val="28"/>
          <w:szCs w:val="28"/>
        </w:rPr>
        <w:t>а реалізацію П</w:t>
      </w:r>
      <w:r w:rsidR="000877B4" w:rsidRPr="00264FE0">
        <w:rPr>
          <w:bCs/>
          <w:sz w:val="28"/>
          <w:szCs w:val="28"/>
        </w:rPr>
        <w:t xml:space="preserve">рограми було </w:t>
      </w:r>
      <w:r w:rsidR="00BC4714" w:rsidRPr="00264FE0">
        <w:rPr>
          <w:bCs/>
          <w:sz w:val="28"/>
          <w:szCs w:val="28"/>
        </w:rPr>
        <w:t xml:space="preserve">заплановано </w:t>
      </w:r>
      <w:r w:rsidR="00BC4714" w:rsidRPr="00264FE0">
        <w:rPr>
          <w:sz w:val="28"/>
          <w:szCs w:val="28"/>
        </w:rPr>
        <w:t>2600 000,00, з яких</w:t>
      </w:r>
      <w:r w:rsidR="00BC4714" w:rsidRPr="00264FE0">
        <w:rPr>
          <w:bCs/>
          <w:sz w:val="28"/>
          <w:szCs w:val="28"/>
        </w:rPr>
        <w:t>:</w:t>
      </w:r>
    </w:p>
    <w:p w14:paraId="231CB011" w14:textId="77777777" w:rsidR="00BC4714" w:rsidRPr="00264FE0" w:rsidRDefault="00BC4714" w:rsidP="00EB6D64">
      <w:pPr>
        <w:pStyle w:val="a5"/>
        <w:ind w:left="1134" w:hanging="567"/>
        <w:jc w:val="both"/>
        <w:rPr>
          <w:sz w:val="28"/>
          <w:szCs w:val="28"/>
        </w:rPr>
      </w:pPr>
      <w:r w:rsidRPr="00264FE0">
        <w:rPr>
          <w:bCs/>
          <w:sz w:val="28"/>
          <w:szCs w:val="28"/>
        </w:rPr>
        <w:t>*</w:t>
      </w:r>
      <w:r w:rsidR="00BF04AD" w:rsidRPr="00264FE0">
        <w:rPr>
          <w:bCs/>
          <w:sz w:val="28"/>
          <w:szCs w:val="28"/>
        </w:rPr>
        <w:t xml:space="preserve"> </w:t>
      </w:r>
      <w:r w:rsidRPr="00264FE0">
        <w:rPr>
          <w:sz w:val="28"/>
          <w:szCs w:val="28"/>
        </w:rPr>
        <w:t>1800 000,00  грн на пришкільні табори (харчування)</w:t>
      </w:r>
      <w:r w:rsidR="00BF04AD" w:rsidRPr="00264FE0">
        <w:rPr>
          <w:sz w:val="28"/>
          <w:szCs w:val="28"/>
        </w:rPr>
        <w:t xml:space="preserve">, </w:t>
      </w:r>
      <w:r w:rsidRPr="00264FE0">
        <w:rPr>
          <w:sz w:val="28"/>
          <w:szCs w:val="28"/>
        </w:rPr>
        <w:t xml:space="preserve">фактично виділено </w:t>
      </w:r>
      <w:r w:rsidR="00BF04AD" w:rsidRPr="00264FE0">
        <w:rPr>
          <w:sz w:val="28"/>
          <w:szCs w:val="28"/>
        </w:rPr>
        <w:t>–</w:t>
      </w:r>
      <w:r w:rsidRPr="00264FE0">
        <w:rPr>
          <w:sz w:val="28"/>
          <w:szCs w:val="28"/>
        </w:rPr>
        <w:t xml:space="preserve"> 0</w:t>
      </w:r>
      <w:r w:rsidR="00BF04AD" w:rsidRPr="00264FE0">
        <w:rPr>
          <w:sz w:val="28"/>
          <w:szCs w:val="28"/>
        </w:rPr>
        <w:t xml:space="preserve"> грн</w:t>
      </w:r>
      <w:r w:rsidRPr="00264FE0">
        <w:rPr>
          <w:bCs/>
          <w:sz w:val="28"/>
          <w:szCs w:val="28"/>
        </w:rPr>
        <w:t>;</w:t>
      </w:r>
    </w:p>
    <w:p w14:paraId="1E9B2ED4" w14:textId="77777777" w:rsidR="00EB6D64" w:rsidRPr="00264FE0" w:rsidRDefault="00BC4714" w:rsidP="00EB6D64">
      <w:pPr>
        <w:pStyle w:val="a5"/>
        <w:ind w:left="567"/>
        <w:jc w:val="both"/>
        <w:rPr>
          <w:rFonts w:eastAsia="Calibri"/>
          <w:sz w:val="28"/>
          <w:szCs w:val="28"/>
          <w:lang w:eastAsia="ru-RU"/>
        </w:rPr>
      </w:pPr>
      <w:r w:rsidRPr="00264FE0">
        <w:rPr>
          <w:sz w:val="28"/>
          <w:szCs w:val="28"/>
          <w:lang w:eastAsia="en-US"/>
        </w:rPr>
        <w:t>*</w:t>
      </w:r>
      <w:r w:rsidR="00BF04AD" w:rsidRPr="00264FE0">
        <w:rPr>
          <w:sz w:val="28"/>
          <w:szCs w:val="28"/>
          <w:lang w:eastAsia="en-US"/>
        </w:rPr>
        <w:t xml:space="preserve"> </w:t>
      </w:r>
      <w:r w:rsidRPr="00264FE0">
        <w:rPr>
          <w:bCs/>
          <w:sz w:val="28"/>
          <w:szCs w:val="28"/>
        </w:rPr>
        <w:t xml:space="preserve">800 000,00 грн. на оздоровлення пільгових категорій дітей, з яких фактично витрачено </w:t>
      </w:r>
      <w:r w:rsidR="00944DD2" w:rsidRPr="00264FE0">
        <w:rPr>
          <w:bCs/>
          <w:sz w:val="28"/>
          <w:szCs w:val="28"/>
        </w:rPr>
        <w:t xml:space="preserve">799 700,00 грн. </w:t>
      </w:r>
      <w:r w:rsidR="00B03498" w:rsidRPr="00264FE0">
        <w:rPr>
          <w:bCs/>
          <w:sz w:val="28"/>
          <w:szCs w:val="28"/>
        </w:rPr>
        <w:t xml:space="preserve">(середня вартість 1 путівки </w:t>
      </w:r>
      <w:r w:rsidR="00B03498" w:rsidRPr="00264FE0">
        <w:rPr>
          <w:sz w:val="28"/>
          <w:szCs w:val="28"/>
        </w:rPr>
        <w:t xml:space="preserve">16 600,00 </w:t>
      </w:r>
      <w:r w:rsidR="00B03498" w:rsidRPr="00264FE0">
        <w:rPr>
          <w:bCs/>
          <w:sz w:val="28"/>
          <w:szCs w:val="28"/>
        </w:rPr>
        <w:t xml:space="preserve">грн.) </w:t>
      </w:r>
      <w:r w:rsidR="0068652C" w:rsidRPr="00264FE0">
        <w:rPr>
          <w:bCs/>
          <w:sz w:val="28"/>
          <w:szCs w:val="28"/>
        </w:rPr>
        <w:t>на закупівлю 48 путівок (</w:t>
      </w:r>
      <w:r w:rsidR="00F43E38" w:rsidRPr="00264FE0">
        <w:rPr>
          <w:bCs/>
          <w:sz w:val="28"/>
          <w:szCs w:val="28"/>
        </w:rPr>
        <w:t>з них 34</w:t>
      </w:r>
      <w:r w:rsidR="0068652C" w:rsidRPr="00264FE0">
        <w:rPr>
          <w:bCs/>
          <w:sz w:val="28"/>
          <w:szCs w:val="28"/>
        </w:rPr>
        <w:t xml:space="preserve"> для дівчат) до </w:t>
      </w:r>
      <w:r w:rsidR="00944DD2" w:rsidRPr="00264FE0">
        <w:rPr>
          <w:bCs/>
          <w:sz w:val="28"/>
          <w:szCs w:val="28"/>
        </w:rPr>
        <w:t xml:space="preserve">дитячого табору </w:t>
      </w:r>
      <w:r w:rsidR="00944DD2" w:rsidRPr="00264FE0">
        <w:rPr>
          <w:bCs/>
          <w:spacing w:val="7"/>
          <w:sz w:val="28"/>
          <w:szCs w:val="28"/>
          <w:shd w:val="clear" w:color="auto" w:fill="FFFFFF"/>
        </w:rPr>
        <w:t xml:space="preserve">«Наталія» </w:t>
      </w:r>
      <w:r w:rsidR="00944DD2" w:rsidRPr="00264FE0">
        <w:rPr>
          <w:rFonts w:eastAsia="Calibri"/>
          <w:sz w:val="28"/>
          <w:szCs w:val="28"/>
          <w:lang w:eastAsia="ru-RU"/>
        </w:rPr>
        <w:t>(с. Білин, Закарпатська область, Рахівський район)</w:t>
      </w:r>
      <w:r w:rsidR="005A4104" w:rsidRPr="00264FE0">
        <w:rPr>
          <w:rFonts w:eastAsia="Calibri"/>
          <w:sz w:val="28"/>
          <w:szCs w:val="28"/>
          <w:lang w:eastAsia="ru-RU"/>
        </w:rPr>
        <w:t xml:space="preserve"> на 14 днів. </w:t>
      </w:r>
    </w:p>
    <w:p w14:paraId="42604CC3" w14:textId="77777777" w:rsidR="00107FD8" w:rsidRDefault="00EB6D64" w:rsidP="00EB6D64">
      <w:pPr>
        <w:pStyle w:val="a5"/>
        <w:ind w:left="567"/>
        <w:jc w:val="both"/>
        <w:rPr>
          <w:bCs/>
          <w:spacing w:val="7"/>
          <w:sz w:val="28"/>
          <w:szCs w:val="28"/>
          <w:shd w:val="clear" w:color="auto" w:fill="FFFFFF"/>
        </w:rPr>
      </w:pPr>
      <w:r w:rsidRPr="00264FE0">
        <w:rPr>
          <w:rFonts w:eastAsia="Calibri"/>
          <w:sz w:val="28"/>
          <w:szCs w:val="28"/>
          <w:lang w:eastAsia="ru-RU"/>
        </w:rPr>
        <w:t xml:space="preserve">         </w:t>
      </w:r>
      <w:r w:rsidR="00C70721" w:rsidRPr="00264FE0">
        <w:rPr>
          <w:bCs/>
          <w:spacing w:val="7"/>
          <w:sz w:val="28"/>
          <w:szCs w:val="28"/>
          <w:shd w:val="clear" w:color="auto" w:fill="FFFFFF"/>
        </w:rPr>
        <w:t>У</w:t>
      </w:r>
      <w:r w:rsidR="005A4104" w:rsidRPr="00264FE0">
        <w:rPr>
          <w:bCs/>
          <w:spacing w:val="7"/>
          <w:sz w:val="28"/>
          <w:szCs w:val="28"/>
          <w:shd w:val="clear" w:color="auto" w:fill="FFFFFF"/>
        </w:rPr>
        <w:t xml:space="preserve"> закладах загальної середньої освіти працювало 3 табори короткотривалого перебування</w:t>
      </w:r>
      <w:r w:rsidR="00C70721" w:rsidRPr="00264FE0">
        <w:rPr>
          <w:bCs/>
          <w:spacing w:val="7"/>
          <w:sz w:val="28"/>
          <w:szCs w:val="28"/>
          <w:shd w:val="clear" w:color="auto" w:fill="FFFFFF"/>
        </w:rPr>
        <w:t xml:space="preserve"> без харчування, у зв’язку з тим, що кошти на їх утримання не виділялися.</w:t>
      </w:r>
      <w:r w:rsidR="005A4104" w:rsidRPr="00264FE0">
        <w:rPr>
          <w:bCs/>
          <w:spacing w:val="7"/>
          <w:sz w:val="28"/>
          <w:szCs w:val="28"/>
          <w:shd w:val="clear" w:color="auto" w:fill="FFFFFF"/>
        </w:rPr>
        <w:t xml:space="preserve"> </w:t>
      </w:r>
      <w:r w:rsidR="00C70721" w:rsidRPr="00264FE0">
        <w:rPr>
          <w:bCs/>
          <w:spacing w:val="7"/>
          <w:sz w:val="28"/>
          <w:szCs w:val="28"/>
          <w:shd w:val="clear" w:color="auto" w:fill="FFFFFF"/>
        </w:rPr>
        <w:t xml:space="preserve">Усього </w:t>
      </w:r>
      <w:r w:rsidR="00EE50BA" w:rsidRPr="00264FE0">
        <w:rPr>
          <w:bCs/>
          <w:spacing w:val="7"/>
          <w:sz w:val="28"/>
          <w:szCs w:val="28"/>
          <w:shd w:val="clear" w:color="auto" w:fill="FFFFFF"/>
        </w:rPr>
        <w:t xml:space="preserve">протягом 2024 року оздоровленням та відпочинком у </w:t>
      </w:r>
      <w:r w:rsidR="00C70721" w:rsidRPr="00264FE0">
        <w:rPr>
          <w:bCs/>
          <w:spacing w:val="7"/>
          <w:sz w:val="28"/>
          <w:szCs w:val="28"/>
          <w:shd w:val="clear" w:color="auto" w:fill="FFFFFF"/>
        </w:rPr>
        <w:t xml:space="preserve"> </w:t>
      </w:r>
      <w:r w:rsidR="00EE50BA" w:rsidRPr="00264FE0">
        <w:rPr>
          <w:bCs/>
          <w:spacing w:val="7"/>
          <w:sz w:val="28"/>
          <w:szCs w:val="28"/>
          <w:shd w:val="clear" w:color="auto" w:fill="FFFFFF"/>
        </w:rPr>
        <w:t xml:space="preserve">пришкільних таборах було охоплено </w:t>
      </w:r>
      <w:r w:rsidR="00EE50BA" w:rsidRPr="00264FE0">
        <w:rPr>
          <w:bCs/>
          <w:sz w:val="28"/>
          <w:szCs w:val="28"/>
        </w:rPr>
        <w:t xml:space="preserve">641 учня, з яких 319 дівчат, </w:t>
      </w:r>
      <w:r w:rsidR="00EE50BA" w:rsidRPr="00264FE0">
        <w:rPr>
          <w:bCs/>
          <w:spacing w:val="7"/>
          <w:sz w:val="28"/>
          <w:szCs w:val="28"/>
          <w:shd w:val="clear" w:color="auto" w:fill="FFFFFF"/>
        </w:rPr>
        <w:t>к</w:t>
      </w:r>
      <w:r w:rsidR="005A4104" w:rsidRPr="00264FE0">
        <w:rPr>
          <w:bCs/>
          <w:spacing w:val="7"/>
          <w:sz w:val="28"/>
          <w:szCs w:val="28"/>
          <w:shd w:val="clear" w:color="auto" w:fill="FFFFFF"/>
        </w:rPr>
        <w:t>ількість дітей була обумовлена місткістю укриттів</w:t>
      </w:r>
      <w:r w:rsidR="00EE50BA" w:rsidRPr="00264FE0">
        <w:rPr>
          <w:bCs/>
          <w:spacing w:val="7"/>
          <w:sz w:val="28"/>
          <w:szCs w:val="28"/>
          <w:shd w:val="clear" w:color="auto" w:fill="FFFFFF"/>
        </w:rPr>
        <w:t>.</w:t>
      </w:r>
    </w:p>
    <w:p w14:paraId="04778A4D" w14:textId="77777777" w:rsidR="00BC2B85" w:rsidRPr="00264FE0" w:rsidRDefault="00BC2B85" w:rsidP="00EB6D64">
      <w:pPr>
        <w:pStyle w:val="a5"/>
        <w:ind w:left="567"/>
        <w:jc w:val="both"/>
        <w:rPr>
          <w:bCs/>
          <w:spacing w:val="7"/>
          <w:sz w:val="28"/>
          <w:szCs w:val="28"/>
          <w:shd w:val="clear" w:color="auto" w:fill="FFFFFF"/>
        </w:rPr>
      </w:pPr>
    </w:p>
    <w:p w14:paraId="036DB534" w14:textId="77777777" w:rsidR="00107FD8" w:rsidRPr="00264FE0" w:rsidRDefault="00107FD8" w:rsidP="00332738">
      <w:pPr>
        <w:pStyle w:val="a5"/>
        <w:widowControl w:val="0"/>
        <w:numPr>
          <w:ilvl w:val="0"/>
          <w:numId w:val="2"/>
        </w:numPr>
        <w:tabs>
          <w:tab w:val="left" w:pos="284"/>
        </w:tabs>
        <w:suppressAutoHyphens w:val="0"/>
        <w:spacing w:before="300" w:line="322" w:lineRule="exact"/>
        <w:jc w:val="center"/>
        <w:rPr>
          <w:rFonts w:eastAsia="Microsoft Sans Serif"/>
          <w:b/>
          <w:sz w:val="28"/>
          <w:szCs w:val="28"/>
          <w:lang w:eastAsia="uk-UA"/>
        </w:rPr>
      </w:pPr>
      <w:r w:rsidRPr="00264FE0">
        <w:rPr>
          <w:rFonts w:eastAsia="Microsoft Sans Serif"/>
          <w:b/>
          <w:sz w:val="28"/>
          <w:szCs w:val="28"/>
          <w:lang w:eastAsia="uk-UA" w:bidi="uk-UA"/>
        </w:rPr>
        <w:lastRenderedPageBreak/>
        <w:t xml:space="preserve">Виконання </w:t>
      </w:r>
      <w:r w:rsidR="00AC585E" w:rsidRPr="00264FE0">
        <w:rPr>
          <w:rFonts w:eastAsia="Microsoft Sans Serif"/>
          <w:b/>
          <w:sz w:val="28"/>
          <w:szCs w:val="28"/>
          <w:lang w:eastAsia="uk-UA" w:bidi="uk-UA"/>
        </w:rPr>
        <w:t>заходів</w:t>
      </w:r>
      <w:r w:rsidRPr="00264FE0">
        <w:rPr>
          <w:rFonts w:eastAsia="Microsoft Sans Serif"/>
          <w:b/>
          <w:sz w:val="28"/>
          <w:szCs w:val="28"/>
          <w:lang w:eastAsia="uk-UA" w:bidi="uk-UA"/>
        </w:rPr>
        <w:t xml:space="preserve"> Програми</w:t>
      </w:r>
    </w:p>
    <w:p w14:paraId="22CD2FA2" w14:textId="77777777" w:rsidR="00107FD8" w:rsidRPr="00264FE0" w:rsidRDefault="00107FD8" w:rsidP="00107FD8">
      <w:pPr>
        <w:pStyle w:val="a5"/>
        <w:widowControl w:val="0"/>
        <w:spacing w:line="280" w:lineRule="exact"/>
        <w:ind w:left="360"/>
        <w:jc w:val="both"/>
        <w:rPr>
          <w:b/>
          <w:sz w:val="28"/>
          <w:szCs w:val="28"/>
        </w:rPr>
      </w:pPr>
    </w:p>
    <w:tbl>
      <w:tblPr>
        <w:tblW w:w="14033" w:type="dxa"/>
        <w:tblInd w:w="534" w:type="dxa"/>
        <w:tblLayout w:type="fixed"/>
        <w:tblLook w:val="04A0" w:firstRow="1" w:lastRow="0" w:firstColumn="1" w:lastColumn="0" w:noHBand="0" w:noVBand="1"/>
      </w:tblPr>
      <w:tblGrid>
        <w:gridCol w:w="567"/>
        <w:gridCol w:w="3969"/>
        <w:gridCol w:w="1559"/>
        <w:gridCol w:w="1843"/>
        <w:gridCol w:w="2693"/>
        <w:gridCol w:w="3402"/>
      </w:tblGrid>
      <w:tr w:rsidR="00264FE0" w:rsidRPr="00264FE0" w14:paraId="35788844" w14:textId="77777777" w:rsidTr="00332738">
        <w:trPr>
          <w:trHeight w:val="560"/>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34A925FB" w14:textId="77777777" w:rsidR="00A536B5" w:rsidRPr="00264FE0" w:rsidRDefault="00A536B5" w:rsidP="002F3DD4">
            <w:pPr>
              <w:widowControl w:val="0"/>
              <w:jc w:val="center"/>
              <w:rPr>
                <w:bCs/>
                <w:lang w:eastAsia="ru-RU" w:bidi="uk-UA"/>
              </w:rPr>
            </w:pPr>
            <w:r w:rsidRPr="00264FE0">
              <w:rPr>
                <w:bCs/>
                <w:lang w:eastAsia="ru-RU" w:bidi="uk-UA"/>
              </w:rPr>
              <w:t>№ з/п</w:t>
            </w:r>
          </w:p>
        </w:tc>
        <w:tc>
          <w:tcPr>
            <w:tcW w:w="3969" w:type="dxa"/>
            <w:tcBorders>
              <w:top w:val="single" w:sz="4" w:space="0" w:color="auto"/>
              <w:left w:val="nil"/>
              <w:bottom w:val="single" w:sz="4" w:space="0" w:color="auto"/>
              <w:right w:val="single" w:sz="4" w:space="0" w:color="auto"/>
            </w:tcBorders>
            <w:shd w:val="clear" w:color="auto" w:fill="auto"/>
            <w:hideMark/>
          </w:tcPr>
          <w:p w14:paraId="5822D6A3" w14:textId="77777777" w:rsidR="00A536B5" w:rsidRPr="00264FE0" w:rsidRDefault="00A536B5" w:rsidP="002F3DD4">
            <w:pPr>
              <w:widowControl w:val="0"/>
              <w:jc w:val="center"/>
              <w:rPr>
                <w:bCs/>
                <w:lang w:eastAsia="ru-RU" w:bidi="uk-UA"/>
              </w:rPr>
            </w:pPr>
            <w:r w:rsidRPr="00264FE0">
              <w:rPr>
                <w:bCs/>
                <w:lang w:eastAsia="ru-RU" w:bidi="uk-UA"/>
              </w:rPr>
              <w:t>Найменування показника</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B911DDB" w14:textId="77777777" w:rsidR="00A536B5" w:rsidRPr="00264FE0" w:rsidRDefault="00A536B5" w:rsidP="002F3DD4">
            <w:pPr>
              <w:widowControl w:val="0"/>
              <w:jc w:val="center"/>
              <w:rPr>
                <w:bCs/>
                <w:lang w:eastAsia="ru-RU" w:bidi="uk-UA"/>
              </w:rPr>
            </w:pPr>
            <w:r w:rsidRPr="00264FE0">
              <w:rPr>
                <w:bCs/>
                <w:lang w:eastAsia="ru-RU" w:bidi="uk-UA"/>
              </w:rPr>
              <w:t>Планове значення показників</w:t>
            </w:r>
          </w:p>
        </w:tc>
        <w:tc>
          <w:tcPr>
            <w:tcW w:w="1843" w:type="dxa"/>
            <w:tcBorders>
              <w:top w:val="single" w:sz="4" w:space="0" w:color="auto"/>
              <w:left w:val="nil"/>
              <w:bottom w:val="single" w:sz="4" w:space="0" w:color="auto"/>
              <w:right w:val="single" w:sz="4" w:space="0" w:color="auto"/>
            </w:tcBorders>
            <w:shd w:val="clear" w:color="auto" w:fill="auto"/>
            <w:hideMark/>
          </w:tcPr>
          <w:p w14:paraId="193330F4" w14:textId="77777777" w:rsidR="00A536B5" w:rsidRPr="00264FE0" w:rsidRDefault="00A536B5" w:rsidP="002F3DD4">
            <w:pPr>
              <w:widowControl w:val="0"/>
              <w:jc w:val="center"/>
              <w:rPr>
                <w:bCs/>
                <w:lang w:eastAsia="ru-RU" w:bidi="uk-UA"/>
              </w:rPr>
            </w:pPr>
            <w:r w:rsidRPr="00264FE0">
              <w:rPr>
                <w:bCs/>
                <w:lang w:eastAsia="ru-RU" w:bidi="uk-UA"/>
              </w:rPr>
              <w:t>Фактичне значення показника</w:t>
            </w:r>
          </w:p>
        </w:tc>
        <w:tc>
          <w:tcPr>
            <w:tcW w:w="2693" w:type="dxa"/>
            <w:tcBorders>
              <w:top w:val="single" w:sz="4" w:space="0" w:color="auto"/>
              <w:left w:val="nil"/>
              <w:bottom w:val="single" w:sz="4" w:space="0" w:color="auto"/>
              <w:right w:val="single" w:sz="4" w:space="0" w:color="auto"/>
            </w:tcBorders>
            <w:shd w:val="clear" w:color="auto" w:fill="auto"/>
          </w:tcPr>
          <w:p w14:paraId="5BE9C4AD" w14:textId="77777777" w:rsidR="00A536B5" w:rsidRPr="00264FE0" w:rsidRDefault="00A536B5" w:rsidP="002F3DD4">
            <w:pPr>
              <w:widowControl w:val="0"/>
              <w:jc w:val="center"/>
              <w:rPr>
                <w:bCs/>
                <w:lang w:eastAsia="ru-RU" w:bidi="uk-UA"/>
              </w:rPr>
            </w:pPr>
            <w:r w:rsidRPr="00264FE0">
              <w:rPr>
                <w:bCs/>
                <w:lang w:eastAsia="ru-RU" w:bidi="uk-UA"/>
              </w:rPr>
              <w:t>Причини невиконання</w:t>
            </w:r>
          </w:p>
        </w:tc>
        <w:tc>
          <w:tcPr>
            <w:tcW w:w="3402" w:type="dxa"/>
            <w:tcBorders>
              <w:top w:val="single" w:sz="4" w:space="0" w:color="auto"/>
              <w:left w:val="nil"/>
              <w:bottom w:val="single" w:sz="4" w:space="0" w:color="auto"/>
              <w:right w:val="single" w:sz="4" w:space="0" w:color="auto"/>
            </w:tcBorders>
            <w:shd w:val="clear" w:color="auto" w:fill="auto"/>
            <w:hideMark/>
          </w:tcPr>
          <w:p w14:paraId="322AF7FE" w14:textId="77777777" w:rsidR="00A536B5" w:rsidRPr="00264FE0" w:rsidRDefault="00A536B5" w:rsidP="002F3DD4">
            <w:pPr>
              <w:widowControl w:val="0"/>
              <w:jc w:val="center"/>
              <w:rPr>
                <w:bCs/>
                <w:lang w:eastAsia="ru-RU" w:bidi="uk-UA"/>
              </w:rPr>
            </w:pPr>
            <w:r w:rsidRPr="00264FE0">
              <w:rPr>
                <w:bCs/>
                <w:lang w:eastAsia="ru-RU" w:bidi="uk-UA"/>
              </w:rPr>
              <w:t>Що зроблено для виправлення ситуації</w:t>
            </w:r>
          </w:p>
        </w:tc>
      </w:tr>
      <w:tr w:rsidR="00264FE0" w:rsidRPr="00264FE0" w14:paraId="48B69C64" w14:textId="77777777" w:rsidTr="00332738">
        <w:trPr>
          <w:trHeight w:val="841"/>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6C106CFF" w14:textId="77777777" w:rsidR="00A536B5" w:rsidRPr="00264FE0" w:rsidRDefault="00A536B5" w:rsidP="002F3DD4">
            <w:pPr>
              <w:widowControl w:val="0"/>
              <w:jc w:val="center"/>
              <w:rPr>
                <w:bCs/>
                <w:lang w:eastAsia="ru-RU" w:bidi="uk-UA"/>
              </w:rPr>
            </w:pPr>
            <w:r w:rsidRPr="00264FE0">
              <w:rPr>
                <w:bCs/>
                <w:lang w:eastAsia="ru-RU" w:bidi="uk-UA"/>
              </w:rPr>
              <w:t>1</w:t>
            </w:r>
          </w:p>
        </w:tc>
        <w:tc>
          <w:tcPr>
            <w:tcW w:w="3969" w:type="dxa"/>
            <w:tcBorders>
              <w:top w:val="single" w:sz="4" w:space="0" w:color="auto"/>
              <w:left w:val="nil"/>
              <w:bottom w:val="single" w:sz="4" w:space="0" w:color="auto"/>
              <w:right w:val="single" w:sz="4" w:space="0" w:color="auto"/>
            </w:tcBorders>
            <w:shd w:val="clear" w:color="auto" w:fill="auto"/>
          </w:tcPr>
          <w:p w14:paraId="4D3259BD" w14:textId="77777777" w:rsidR="00A536B5" w:rsidRPr="00264FE0" w:rsidRDefault="00A536B5" w:rsidP="002F3DD4">
            <w:pPr>
              <w:widowControl w:val="0"/>
              <w:rPr>
                <w:bCs/>
                <w:lang w:eastAsia="ru-RU" w:bidi="uk-UA"/>
              </w:rPr>
            </w:pPr>
            <w:r w:rsidRPr="00264FE0">
              <w:t>Кількість дітей, які потребують особливої соціальної уваги та підтримки та мають бути направлені на оздоровлення та відпочинок</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FA97F1B" w14:textId="77777777" w:rsidR="00A536B5" w:rsidRPr="00264FE0" w:rsidRDefault="00264FE0" w:rsidP="002F3DD4">
            <w:pPr>
              <w:widowControl w:val="0"/>
              <w:jc w:val="center"/>
              <w:rPr>
                <w:bCs/>
                <w:lang w:eastAsia="ru-RU" w:bidi="uk-UA"/>
              </w:rPr>
            </w:pPr>
            <w:r w:rsidRPr="00264FE0">
              <w:rPr>
                <w:bCs/>
                <w:lang w:eastAsia="ru-RU" w:bidi="uk-UA"/>
              </w:rPr>
              <w:t>817</w:t>
            </w:r>
          </w:p>
        </w:tc>
        <w:tc>
          <w:tcPr>
            <w:tcW w:w="1843" w:type="dxa"/>
            <w:tcBorders>
              <w:top w:val="single" w:sz="4" w:space="0" w:color="auto"/>
              <w:left w:val="nil"/>
              <w:bottom w:val="single" w:sz="4" w:space="0" w:color="auto"/>
              <w:right w:val="single" w:sz="4" w:space="0" w:color="auto"/>
            </w:tcBorders>
            <w:shd w:val="clear" w:color="auto" w:fill="auto"/>
          </w:tcPr>
          <w:p w14:paraId="447DE14F" w14:textId="77777777" w:rsidR="00A536B5" w:rsidRPr="00264FE0" w:rsidRDefault="00A536B5" w:rsidP="002F3DD4">
            <w:pPr>
              <w:widowControl w:val="0"/>
              <w:jc w:val="center"/>
              <w:rPr>
                <w:bCs/>
                <w:lang w:eastAsia="ru-RU" w:bidi="uk-UA"/>
              </w:rPr>
            </w:pPr>
            <w:r w:rsidRPr="00264FE0">
              <w:rPr>
                <w:bCs/>
                <w:lang w:eastAsia="ru-RU" w:bidi="uk-UA"/>
              </w:rPr>
              <w:t>98</w:t>
            </w:r>
          </w:p>
        </w:tc>
        <w:tc>
          <w:tcPr>
            <w:tcW w:w="2693" w:type="dxa"/>
            <w:tcBorders>
              <w:top w:val="single" w:sz="4" w:space="0" w:color="auto"/>
              <w:left w:val="nil"/>
              <w:bottom w:val="single" w:sz="4" w:space="0" w:color="auto"/>
              <w:right w:val="single" w:sz="4" w:space="0" w:color="auto"/>
            </w:tcBorders>
            <w:shd w:val="clear" w:color="auto" w:fill="auto"/>
          </w:tcPr>
          <w:p w14:paraId="2C397DE0" w14:textId="77777777" w:rsidR="00A536B5" w:rsidRPr="00264FE0" w:rsidRDefault="00A536B5" w:rsidP="00492AA8">
            <w:pPr>
              <w:jc w:val="center"/>
              <w:rPr>
                <w:bCs/>
                <w:lang w:eastAsia="ru-RU" w:bidi="uk-UA"/>
              </w:rPr>
            </w:pPr>
            <w:r w:rsidRPr="00264FE0">
              <w:rPr>
                <w:rFonts w:eastAsia="Calibri"/>
                <w:lang w:eastAsia="ru-RU"/>
              </w:rPr>
              <w:t>внаслідок військової агресії РФ, тільки  98 батьків надали письмову згоду на оздоровлення</w:t>
            </w:r>
          </w:p>
        </w:tc>
        <w:tc>
          <w:tcPr>
            <w:tcW w:w="3402" w:type="dxa"/>
            <w:vMerge w:val="restart"/>
            <w:tcBorders>
              <w:top w:val="single" w:sz="4" w:space="0" w:color="auto"/>
              <w:left w:val="nil"/>
              <w:right w:val="single" w:sz="4" w:space="0" w:color="auto"/>
            </w:tcBorders>
            <w:shd w:val="clear" w:color="auto" w:fill="auto"/>
          </w:tcPr>
          <w:p w14:paraId="349EBC9D" w14:textId="77777777" w:rsidR="00A536B5" w:rsidRPr="00264FE0" w:rsidRDefault="00A536B5" w:rsidP="002F3DD4">
            <w:pPr>
              <w:widowControl w:val="0"/>
              <w:jc w:val="center"/>
            </w:pPr>
            <w:r w:rsidRPr="00264FE0">
              <w:rPr>
                <w:shd w:val="clear" w:color="auto" w:fill="FFFFFF"/>
              </w:rPr>
              <w:t>На постійній основі працівники закладів освіти п</w:t>
            </w:r>
            <w:r w:rsidRPr="00264FE0">
              <w:t>роводять інформаційно - просвітницькі профілактичні заходи з дітьми даної категорії та їх батьками щодо оздоровлення в наступному році</w:t>
            </w:r>
          </w:p>
        </w:tc>
      </w:tr>
      <w:tr w:rsidR="00264FE0" w:rsidRPr="00264FE0" w14:paraId="7ECCE0C5" w14:textId="77777777" w:rsidTr="00332738">
        <w:trPr>
          <w:trHeight w:val="1720"/>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209A7B80" w14:textId="77777777" w:rsidR="00A536B5" w:rsidRPr="00264FE0" w:rsidRDefault="00A536B5" w:rsidP="002F3DD4">
            <w:pPr>
              <w:widowControl w:val="0"/>
              <w:jc w:val="center"/>
              <w:rPr>
                <w:bCs/>
                <w:lang w:eastAsia="ru-RU" w:bidi="uk-UA"/>
              </w:rPr>
            </w:pPr>
            <w:r w:rsidRPr="00264FE0">
              <w:rPr>
                <w:bCs/>
                <w:lang w:eastAsia="ru-RU" w:bidi="uk-UA"/>
              </w:rPr>
              <w:t>2</w:t>
            </w:r>
          </w:p>
        </w:tc>
        <w:tc>
          <w:tcPr>
            <w:tcW w:w="3969" w:type="dxa"/>
            <w:tcBorders>
              <w:top w:val="single" w:sz="4" w:space="0" w:color="auto"/>
              <w:left w:val="nil"/>
              <w:bottom w:val="single" w:sz="4" w:space="0" w:color="auto"/>
              <w:right w:val="single" w:sz="4" w:space="0" w:color="auto"/>
            </w:tcBorders>
            <w:shd w:val="clear" w:color="auto" w:fill="auto"/>
          </w:tcPr>
          <w:p w14:paraId="6180A8CD" w14:textId="77777777" w:rsidR="00A536B5" w:rsidRPr="00264FE0" w:rsidRDefault="00A536B5" w:rsidP="002F3DD4">
            <w:pPr>
              <w:widowControl w:val="0"/>
              <w:rPr>
                <w:bCs/>
                <w:lang w:eastAsia="ru-RU" w:bidi="uk-UA"/>
              </w:rPr>
            </w:pPr>
            <w:r w:rsidRPr="00264FE0">
              <w:t>Придбання путівок для дітей пільгових категорій: дітей-сиріт, дітей позбавлених батьківського піклування, дітям осіб визнаними учасниками бойових дій, дітей з багатодітних, малозабезпечених сімей, дітей учасників АТО та батьки яких загинули в АТО, дітей, батьки яких загинули під час революції Гідності, дітей - переселенців, дітей призерів Міжнародних, Всеукраїнських та обласних конкурсів, змагань та олімпіад тощо</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FD8AF5E" w14:textId="77777777" w:rsidR="00A536B5" w:rsidRPr="00264FE0" w:rsidRDefault="00A536B5" w:rsidP="002F3DD4">
            <w:pPr>
              <w:widowControl w:val="0"/>
              <w:jc w:val="center"/>
              <w:rPr>
                <w:bCs/>
                <w:lang w:eastAsia="ru-RU" w:bidi="uk-UA"/>
              </w:rPr>
            </w:pPr>
            <w:r w:rsidRPr="00264FE0">
              <w:rPr>
                <w:bCs/>
                <w:lang w:eastAsia="ru-RU" w:bidi="uk-UA"/>
              </w:rPr>
              <w:t>98</w:t>
            </w:r>
          </w:p>
        </w:tc>
        <w:tc>
          <w:tcPr>
            <w:tcW w:w="1843" w:type="dxa"/>
            <w:tcBorders>
              <w:top w:val="single" w:sz="4" w:space="0" w:color="auto"/>
              <w:left w:val="nil"/>
              <w:bottom w:val="single" w:sz="4" w:space="0" w:color="auto"/>
              <w:right w:val="single" w:sz="4" w:space="0" w:color="auto"/>
            </w:tcBorders>
            <w:shd w:val="clear" w:color="auto" w:fill="auto"/>
          </w:tcPr>
          <w:p w14:paraId="56CC7C65" w14:textId="77777777" w:rsidR="00A536B5" w:rsidRPr="00264FE0" w:rsidRDefault="00A536B5" w:rsidP="002F3DD4">
            <w:pPr>
              <w:widowControl w:val="0"/>
              <w:jc w:val="center"/>
              <w:rPr>
                <w:bCs/>
                <w:lang w:eastAsia="ru-RU" w:bidi="uk-UA"/>
              </w:rPr>
            </w:pPr>
            <w:r w:rsidRPr="00264FE0">
              <w:rPr>
                <w:bCs/>
                <w:lang w:eastAsia="ru-RU" w:bidi="uk-UA"/>
              </w:rPr>
              <w:t>98</w:t>
            </w:r>
          </w:p>
        </w:tc>
        <w:tc>
          <w:tcPr>
            <w:tcW w:w="2693" w:type="dxa"/>
            <w:tcBorders>
              <w:top w:val="single" w:sz="4" w:space="0" w:color="auto"/>
              <w:left w:val="nil"/>
              <w:bottom w:val="single" w:sz="4" w:space="0" w:color="auto"/>
              <w:right w:val="single" w:sz="4" w:space="0" w:color="auto"/>
            </w:tcBorders>
            <w:shd w:val="clear" w:color="auto" w:fill="auto"/>
          </w:tcPr>
          <w:p w14:paraId="7DCD00F6" w14:textId="77777777" w:rsidR="00A536B5" w:rsidRPr="00264FE0" w:rsidRDefault="00A536B5" w:rsidP="00492AA8">
            <w:pPr>
              <w:jc w:val="center"/>
              <w:rPr>
                <w:bCs/>
                <w:sz w:val="28"/>
                <w:szCs w:val="28"/>
                <w:lang w:eastAsia="ru-RU" w:bidi="uk-UA"/>
              </w:rPr>
            </w:pPr>
            <w:r w:rsidRPr="00264FE0">
              <w:rPr>
                <w:bCs/>
                <w:sz w:val="28"/>
                <w:szCs w:val="28"/>
                <w:lang w:eastAsia="ru-RU" w:bidi="uk-UA"/>
              </w:rPr>
              <w:t>У 2022</w:t>
            </w:r>
            <w:r w:rsidRPr="00264FE0">
              <w:rPr>
                <w:rFonts w:eastAsia="Calibri"/>
                <w:lang w:eastAsia="ru-RU"/>
              </w:rPr>
              <w:t xml:space="preserve"> внаслідок військової агресії РФ кошти не виділялися</w:t>
            </w:r>
          </w:p>
        </w:tc>
        <w:tc>
          <w:tcPr>
            <w:tcW w:w="3402" w:type="dxa"/>
            <w:vMerge/>
            <w:tcBorders>
              <w:left w:val="nil"/>
              <w:bottom w:val="single" w:sz="4" w:space="0" w:color="auto"/>
              <w:right w:val="single" w:sz="4" w:space="0" w:color="auto"/>
            </w:tcBorders>
            <w:shd w:val="clear" w:color="auto" w:fill="auto"/>
          </w:tcPr>
          <w:p w14:paraId="3CAAC824" w14:textId="77777777" w:rsidR="00A536B5" w:rsidRPr="00264FE0" w:rsidRDefault="00A536B5" w:rsidP="002F3DD4">
            <w:pPr>
              <w:widowControl w:val="0"/>
              <w:jc w:val="center"/>
              <w:rPr>
                <w:bCs/>
                <w:sz w:val="28"/>
                <w:szCs w:val="28"/>
                <w:lang w:eastAsia="ru-RU" w:bidi="uk-UA"/>
              </w:rPr>
            </w:pPr>
          </w:p>
        </w:tc>
      </w:tr>
      <w:tr w:rsidR="00264FE0" w:rsidRPr="00264FE0" w14:paraId="7EAFAACB" w14:textId="77777777" w:rsidTr="00332738">
        <w:trPr>
          <w:trHeight w:val="153"/>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14D7E1A7" w14:textId="77777777" w:rsidR="00A536B5" w:rsidRPr="00264FE0" w:rsidRDefault="00A536B5" w:rsidP="002F3DD4">
            <w:pPr>
              <w:widowControl w:val="0"/>
              <w:jc w:val="center"/>
              <w:rPr>
                <w:bCs/>
                <w:lang w:eastAsia="ru-RU" w:bidi="uk-UA"/>
              </w:rPr>
            </w:pPr>
            <w:r w:rsidRPr="00264FE0">
              <w:rPr>
                <w:bCs/>
                <w:lang w:eastAsia="ru-RU" w:bidi="uk-UA"/>
              </w:rPr>
              <w:t>3</w:t>
            </w:r>
          </w:p>
        </w:tc>
        <w:tc>
          <w:tcPr>
            <w:tcW w:w="3969" w:type="dxa"/>
            <w:tcBorders>
              <w:top w:val="single" w:sz="4" w:space="0" w:color="auto"/>
              <w:left w:val="nil"/>
              <w:bottom w:val="single" w:sz="4" w:space="0" w:color="auto"/>
              <w:right w:val="single" w:sz="4" w:space="0" w:color="auto"/>
            </w:tcBorders>
            <w:shd w:val="clear" w:color="auto" w:fill="auto"/>
          </w:tcPr>
          <w:p w14:paraId="38F86F5A" w14:textId="77777777" w:rsidR="00A536B5" w:rsidRPr="00264FE0" w:rsidRDefault="00A536B5" w:rsidP="002F3DD4">
            <w:pPr>
              <w:widowControl w:val="0"/>
              <w:rPr>
                <w:bCs/>
                <w:lang w:eastAsia="ru-RU" w:bidi="uk-UA"/>
              </w:rPr>
            </w:pPr>
            <w:r w:rsidRPr="00264FE0">
              <w:t>Відкриття таборів з денним перебуванням на базі ЗЗСО</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DD4A591" w14:textId="77777777" w:rsidR="00A536B5" w:rsidRPr="00264FE0" w:rsidRDefault="00A536B5" w:rsidP="002F3DD4">
            <w:pPr>
              <w:widowControl w:val="0"/>
              <w:jc w:val="center"/>
              <w:rPr>
                <w:bCs/>
                <w:lang w:eastAsia="ru-RU" w:bidi="uk-UA"/>
              </w:rPr>
            </w:pPr>
            <w:r w:rsidRPr="00264FE0">
              <w:rPr>
                <w:bCs/>
                <w:lang w:eastAsia="ru-RU" w:bidi="uk-UA"/>
              </w:rPr>
              <w:t>5</w:t>
            </w:r>
          </w:p>
        </w:tc>
        <w:tc>
          <w:tcPr>
            <w:tcW w:w="1843" w:type="dxa"/>
            <w:tcBorders>
              <w:top w:val="single" w:sz="4" w:space="0" w:color="auto"/>
              <w:left w:val="nil"/>
              <w:bottom w:val="single" w:sz="4" w:space="0" w:color="auto"/>
              <w:right w:val="single" w:sz="4" w:space="0" w:color="auto"/>
            </w:tcBorders>
            <w:shd w:val="clear" w:color="auto" w:fill="auto"/>
          </w:tcPr>
          <w:p w14:paraId="51E0654B" w14:textId="77777777" w:rsidR="00A536B5" w:rsidRPr="00264FE0" w:rsidRDefault="00A536B5" w:rsidP="002F3DD4">
            <w:pPr>
              <w:widowControl w:val="0"/>
              <w:jc w:val="center"/>
              <w:rPr>
                <w:bCs/>
                <w:lang w:eastAsia="ru-RU" w:bidi="uk-UA"/>
              </w:rPr>
            </w:pPr>
            <w:r w:rsidRPr="00264FE0">
              <w:rPr>
                <w:bCs/>
                <w:lang w:eastAsia="ru-RU" w:bidi="uk-UA"/>
              </w:rPr>
              <w:t>3</w:t>
            </w:r>
          </w:p>
        </w:tc>
        <w:tc>
          <w:tcPr>
            <w:tcW w:w="2693" w:type="dxa"/>
            <w:tcBorders>
              <w:top w:val="single" w:sz="4" w:space="0" w:color="auto"/>
              <w:left w:val="nil"/>
              <w:bottom w:val="single" w:sz="4" w:space="0" w:color="auto"/>
              <w:right w:val="single" w:sz="4" w:space="0" w:color="auto"/>
            </w:tcBorders>
            <w:shd w:val="clear" w:color="auto" w:fill="auto"/>
          </w:tcPr>
          <w:p w14:paraId="289AE23D" w14:textId="77777777" w:rsidR="00A536B5" w:rsidRPr="00264FE0" w:rsidRDefault="00A536B5" w:rsidP="00492AA8">
            <w:pPr>
              <w:widowControl w:val="0"/>
              <w:jc w:val="center"/>
              <w:rPr>
                <w:bCs/>
                <w:lang w:eastAsia="ru-RU" w:bidi="uk-UA"/>
              </w:rPr>
            </w:pPr>
            <w:r w:rsidRPr="00264FE0">
              <w:rPr>
                <w:rFonts w:eastAsia="Calibri"/>
                <w:lang w:eastAsia="ru-RU"/>
              </w:rPr>
              <w:t>внаслідок військової агресії РФ</w:t>
            </w:r>
            <w:r w:rsidRPr="00264FE0">
              <w:rPr>
                <w:rFonts w:eastAsia="Calibri"/>
              </w:rPr>
              <w:t xml:space="preserve">, пришкільні табори короткотривалого перебування працювали у закладах загальної середньої освіти з наявними укриттями </w:t>
            </w:r>
          </w:p>
        </w:tc>
        <w:tc>
          <w:tcPr>
            <w:tcW w:w="3402" w:type="dxa"/>
            <w:tcBorders>
              <w:top w:val="single" w:sz="4" w:space="0" w:color="auto"/>
              <w:left w:val="nil"/>
              <w:bottom w:val="single" w:sz="4" w:space="0" w:color="auto"/>
              <w:right w:val="single" w:sz="4" w:space="0" w:color="auto"/>
            </w:tcBorders>
            <w:shd w:val="clear" w:color="auto" w:fill="auto"/>
          </w:tcPr>
          <w:p w14:paraId="58E5F887" w14:textId="77777777" w:rsidR="00A536B5" w:rsidRPr="00264FE0" w:rsidRDefault="00A536B5" w:rsidP="002F3DD4">
            <w:pPr>
              <w:widowControl w:val="0"/>
              <w:jc w:val="center"/>
              <w:rPr>
                <w:bCs/>
                <w:lang w:eastAsia="ru-RU" w:bidi="uk-UA"/>
              </w:rPr>
            </w:pPr>
            <w:r w:rsidRPr="00264FE0">
              <w:rPr>
                <w:rFonts w:eastAsia="Microsoft Sans Serif"/>
                <w:bCs/>
                <w:lang w:eastAsia="uk-UA" w:bidi="uk-UA"/>
              </w:rPr>
              <w:t xml:space="preserve">проводяться капітальні ремонти </w:t>
            </w:r>
          </w:p>
          <w:p w14:paraId="097C3FFE" w14:textId="77777777" w:rsidR="00A536B5" w:rsidRPr="00264FE0" w:rsidRDefault="00A536B5" w:rsidP="002F3DD4">
            <w:pPr>
              <w:widowControl w:val="0"/>
              <w:jc w:val="center"/>
              <w:rPr>
                <w:bCs/>
                <w:lang w:eastAsia="ru-RU" w:bidi="uk-UA"/>
              </w:rPr>
            </w:pPr>
            <w:r w:rsidRPr="00264FE0">
              <w:rPr>
                <w:rFonts w:eastAsia="Microsoft Sans Serif"/>
                <w:bCs/>
                <w:lang w:eastAsia="uk-UA" w:bidi="uk-UA"/>
              </w:rPr>
              <w:t>укриттів закладів освіти</w:t>
            </w:r>
          </w:p>
        </w:tc>
      </w:tr>
    </w:tbl>
    <w:p w14:paraId="34381E70" w14:textId="77777777" w:rsidR="00EB6D64" w:rsidRPr="00264FE0" w:rsidRDefault="004B0DC2" w:rsidP="00EB6D64">
      <w:pPr>
        <w:pStyle w:val="a5"/>
        <w:widowControl w:val="0"/>
        <w:numPr>
          <w:ilvl w:val="0"/>
          <w:numId w:val="2"/>
        </w:numPr>
        <w:tabs>
          <w:tab w:val="left" w:pos="284"/>
        </w:tabs>
        <w:spacing w:before="300" w:line="322" w:lineRule="exact"/>
        <w:jc w:val="center"/>
        <w:rPr>
          <w:rFonts w:eastAsia="Microsoft Sans Serif"/>
          <w:b/>
          <w:sz w:val="28"/>
          <w:szCs w:val="28"/>
          <w:lang w:eastAsia="uk-UA" w:bidi="uk-UA"/>
        </w:rPr>
      </w:pPr>
      <w:r w:rsidRPr="00264FE0">
        <w:rPr>
          <w:rFonts w:eastAsia="Microsoft Sans Serif"/>
          <w:b/>
          <w:sz w:val="28"/>
          <w:szCs w:val="28"/>
          <w:lang w:eastAsia="uk-UA" w:bidi="uk-UA"/>
        </w:rPr>
        <w:lastRenderedPageBreak/>
        <w:t>Оцінка ефективності виконання програми та пропозиції щодо подальшої реалізації програми</w:t>
      </w:r>
      <w:bookmarkStart w:id="11" w:name="_Hlk158358582"/>
    </w:p>
    <w:p w14:paraId="67F48FB8" w14:textId="77777777" w:rsidR="00EB6D64" w:rsidRPr="00264FE0" w:rsidRDefault="00EB6D64" w:rsidP="00F02DC3">
      <w:pPr>
        <w:pStyle w:val="a5"/>
        <w:widowControl w:val="0"/>
        <w:tabs>
          <w:tab w:val="left" w:pos="284"/>
        </w:tabs>
        <w:spacing w:before="300" w:line="322" w:lineRule="exact"/>
        <w:rPr>
          <w:rFonts w:eastAsia="Microsoft Sans Serif"/>
          <w:b/>
          <w:sz w:val="28"/>
          <w:szCs w:val="28"/>
          <w:lang w:eastAsia="uk-UA" w:bidi="uk-UA"/>
        </w:rPr>
      </w:pPr>
    </w:p>
    <w:p w14:paraId="2C3A684D" w14:textId="77777777" w:rsidR="004B0DC2" w:rsidRPr="00264FE0" w:rsidRDefault="00EB6D64" w:rsidP="00643707">
      <w:pPr>
        <w:pStyle w:val="a5"/>
        <w:widowControl w:val="0"/>
        <w:tabs>
          <w:tab w:val="left" w:pos="284"/>
        </w:tabs>
        <w:spacing w:before="300" w:line="322" w:lineRule="exact"/>
        <w:jc w:val="both"/>
        <w:rPr>
          <w:rFonts w:eastAsia="Microsoft Sans Serif"/>
          <w:b/>
          <w:sz w:val="28"/>
          <w:szCs w:val="28"/>
          <w:lang w:eastAsia="uk-UA" w:bidi="uk-UA"/>
        </w:rPr>
      </w:pPr>
      <w:r w:rsidRPr="00264FE0">
        <w:rPr>
          <w:rFonts w:eastAsia="Microsoft Sans Serif"/>
          <w:b/>
          <w:sz w:val="28"/>
          <w:szCs w:val="28"/>
          <w:lang w:eastAsia="uk-UA" w:bidi="uk-UA"/>
        </w:rPr>
        <w:tab/>
      </w:r>
      <w:r w:rsidR="004B0DC2" w:rsidRPr="00264FE0">
        <w:rPr>
          <w:b/>
          <w:sz w:val="28"/>
          <w:szCs w:val="28"/>
        </w:rPr>
        <w:t>Програма розроблена</w:t>
      </w:r>
      <w:bookmarkEnd w:id="11"/>
      <w:r w:rsidR="004B0DC2" w:rsidRPr="00264FE0">
        <w:rPr>
          <w:b/>
          <w:sz w:val="28"/>
          <w:szCs w:val="28"/>
        </w:rPr>
        <w:t xml:space="preserve"> </w:t>
      </w:r>
      <w:r w:rsidR="004B0DC2" w:rsidRPr="00264FE0">
        <w:rPr>
          <w:sz w:val="28"/>
          <w:szCs w:val="28"/>
        </w:rPr>
        <w:t>відповідно до</w:t>
      </w:r>
      <w:r w:rsidR="004B0DC2" w:rsidRPr="00264FE0">
        <w:rPr>
          <w:sz w:val="28"/>
          <w:szCs w:val="28"/>
          <w:shd w:val="clear" w:color="auto" w:fill="FFFFFF"/>
        </w:rPr>
        <w:t xml:space="preserve"> Конвенції «Про права дитини», </w:t>
      </w:r>
      <w:r w:rsidR="004B0DC2" w:rsidRPr="00264FE0">
        <w:rPr>
          <w:sz w:val="28"/>
          <w:szCs w:val="28"/>
        </w:rPr>
        <w:t xml:space="preserve">Бюджетного кодексу України, </w:t>
      </w:r>
      <w:r w:rsidR="004B0DC2" w:rsidRPr="00264FE0">
        <w:rPr>
          <w:sz w:val="28"/>
          <w:szCs w:val="28"/>
          <w:shd w:val="clear" w:color="auto" w:fill="FFFFFF"/>
        </w:rPr>
        <w:t>Законів України «Про оздоровлення та відпочинок дітей» 2008 року (зі змінами), «Про охорону дитинства» 2001 року (зі змінами), «Про позашкільну освіту» 2000 року (зі змінами), «Про соціальну роботу з сім’ями, дітьми та молоддю» 2001 року (зі змінами), «Про фізичну культуру і спорт» 1994 (зі змінами), «Про охорону дитинства» 2001 (зі змінами), ст. 42 Закону України «Про місцеве самоврядування в Україні».</w:t>
      </w:r>
    </w:p>
    <w:p w14:paraId="57C01F5F" w14:textId="77777777" w:rsidR="004B0DC2" w:rsidRPr="00264FE0" w:rsidRDefault="004B0DC2" w:rsidP="00643707">
      <w:pPr>
        <w:pStyle w:val="a3"/>
        <w:ind w:left="567" w:firstLine="720"/>
        <w:jc w:val="both"/>
        <w:rPr>
          <w:sz w:val="28"/>
          <w:szCs w:val="28"/>
          <w:shd w:val="clear" w:color="auto" w:fill="FFFFFF"/>
        </w:rPr>
      </w:pPr>
      <w:r w:rsidRPr="00264FE0">
        <w:rPr>
          <w:b/>
          <w:sz w:val="28"/>
        </w:rPr>
        <w:t>Метою цієї Програми</w:t>
      </w:r>
      <w:r w:rsidRPr="00264FE0">
        <w:rPr>
          <w:sz w:val="28"/>
        </w:rPr>
        <w:t xml:space="preserve"> є </w:t>
      </w:r>
      <w:r w:rsidRPr="00264FE0">
        <w:rPr>
          <w:sz w:val="28"/>
          <w:szCs w:val="28"/>
          <w:shd w:val="clear" w:color="auto" w:fill="FFFFFF"/>
        </w:rPr>
        <w:t>організація повноцінного оздоровлення та відпочинку дітей, зміцнення здоров’я дитячого населення Фонтанської територіальної громади шляхом удосконалення системи оздоровлення та відпочинку дітей, забезпечення державних гарантій щодо доступності та якості оздоровчих та відпочинкових послуг.</w:t>
      </w:r>
    </w:p>
    <w:p w14:paraId="008071B5" w14:textId="77777777" w:rsidR="004B0DC2" w:rsidRPr="00264FE0" w:rsidRDefault="002B586D" w:rsidP="00643707">
      <w:pPr>
        <w:shd w:val="clear" w:color="auto" w:fill="FFFFFF"/>
        <w:ind w:left="567" w:right="225" w:firstLine="567"/>
        <w:jc w:val="both"/>
        <w:rPr>
          <w:sz w:val="28"/>
        </w:rPr>
      </w:pPr>
      <w:bookmarkStart w:id="12" w:name="_Hlk158358666"/>
      <w:r w:rsidRPr="00264FE0">
        <w:rPr>
          <w:b/>
          <w:sz w:val="28"/>
        </w:rPr>
        <w:t xml:space="preserve"> </w:t>
      </w:r>
      <w:r w:rsidR="004B0DC2" w:rsidRPr="00264FE0">
        <w:rPr>
          <w:b/>
          <w:sz w:val="28"/>
        </w:rPr>
        <w:t>Завданнями Програми</w:t>
      </w:r>
      <w:bookmarkEnd w:id="12"/>
      <w:r w:rsidR="00E805D7" w:rsidRPr="00264FE0">
        <w:rPr>
          <w:b/>
          <w:sz w:val="28"/>
        </w:rPr>
        <w:t xml:space="preserve"> </w:t>
      </w:r>
      <w:r w:rsidR="004B0DC2" w:rsidRPr="00264FE0">
        <w:rPr>
          <w:b/>
          <w:sz w:val="28"/>
        </w:rPr>
        <w:t>є:</w:t>
      </w:r>
    </w:p>
    <w:p w14:paraId="5A96D956" w14:textId="77777777" w:rsidR="004B0DC2" w:rsidRPr="00264FE0" w:rsidRDefault="004B0DC2" w:rsidP="00643707">
      <w:pPr>
        <w:pStyle w:val="a5"/>
        <w:numPr>
          <w:ilvl w:val="0"/>
          <w:numId w:val="3"/>
        </w:numPr>
        <w:shd w:val="clear" w:color="auto" w:fill="FFFFFF"/>
        <w:suppressAutoHyphens w:val="0"/>
        <w:ind w:left="567" w:right="225" w:firstLine="567"/>
        <w:jc w:val="both"/>
        <w:rPr>
          <w:sz w:val="28"/>
        </w:rPr>
      </w:pPr>
      <w:r w:rsidRPr="00264FE0">
        <w:rPr>
          <w:sz w:val="28"/>
          <w:szCs w:val="28"/>
          <w:bdr w:val="none" w:sz="0" w:space="0" w:color="auto" w:frame="1"/>
          <w:shd w:val="clear" w:color="auto" w:fill="FFFFFF"/>
        </w:rPr>
        <w:t>збільшення кількості дітей, охоплених організованими формами відпочинку та оздоровлення;</w:t>
      </w:r>
    </w:p>
    <w:p w14:paraId="681C9501" w14:textId="77777777" w:rsidR="004B0DC2" w:rsidRPr="00264FE0" w:rsidRDefault="004B0DC2" w:rsidP="00643707">
      <w:pPr>
        <w:pStyle w:val="a5"/>
        <w:numPr>
          <w:ilvl w:val="0"/>
          <w:numId w:val="3"/>
        </w:numPr>
        <w:shd w:val="clear" w:color="auto" w:fill="FFFFFF"/>
        <w:suppressAutoHyphens w:val="0"/>
        <w:ind w:left="567" w:right="225" w:firstLine="567"/>
        <w:jc w:val="both"/>
        <w:rPr>
          <w:sz w:val="28"/>
        </w:rPr>
      </w:pPr>
      <w:r w:rsidRPr="00264FE0">
        <w:rPr>
          <w:sz w:val="28"/>
          <w:szCs w:val="28"/>
          <w:bdr w:val="none" w:sz="0" w:space="0" w:color="auto" w:frame="1"/>
          <w:shd w:val="clear" w:color="auto" w:fill="FFFFFF"/>
        </w:rPr>
        <w:t>створення умов для зміцнення фізичного та психічного здоров'я дітей шляхом належної організації оздоровлення та відпочинку;</w:t>
      </w:r>
    </w:p>
    <w:p w14:paraId="2B8D27B9" w14:textId="77777777" w:rsidR="004B0DC2" w:rsidRPr="00264FE0" w:rsidRDefault="004B0DC2" w:rsidP="00643707">
      <w:pPr>
        <w:pStyle w:val="a5"/>
        <w:numPr>
          <w:ilvl w:val="0"/>
          <w:numId w:val="3"/>
        </w:numPr>
        <w:shd w:val="clear" w:color="auto" w:fill="FFFFFF"/>
        <w:suppressAutoHyphens w:val="0"/>
        <w:ind w:left="567" w:right="225" w:firstLine="567"/>
        <w:jc w:val="both"/>
        <w:rPr>
          <w:sz w:val="28"/>
        </w:rPr>
      </w:pPr>
      <w:r w:rsidRPr="00264FE0">
        <w:rPr>
          <w:sz w:val="28"/>
          <w:szCs w:val="28"/>
          <w:bdr w:val="none" w:sz="0" w:space="0" w:color="auto" w:frame="1"/>
          <w:shd w:val="clear" w:color="auto" w:fill="FFFFFF"/>
        </w:rPr>
        <w:t>надання послуг з оздоровлення та відпочинку дітям, які потребують особливої соціальної уваги та підтримки;</w:t>
      </w:r>
    </w:p>
    <w:p w14:paraId="6139AE4F" w14:textId="77777777" w:rsidR="004B0DC2" w:rsidRPr="00264FE0" w:rsidRDefault="004B0DC2" w:rsidP="00643707">
      <w:pPr>
        <w:pStyle w:val="a5"/>
        <w:numPr>
          <w:ilvl w:val="0"/>
          <w:numId w:val="3"/>
        </w:numPr>
        <w:shd w:val="clear" w:color="auto" w:fill="FFFFFF"/>
        <w:suppressAutoHyphens w:val="0"/>
        <w:ind w:left="567" w:right="225" w:firstLine="567"/>
        <w:jc w:val="both"/>
        <w:rPr>
          <w:sz w:val="28"/>
        </w:rPr>
      </w:pPr>
      <w:r w:rsidRPr="00264FE0">
        <w:rPr>
          <w:sz w:val="28"/>
          <w:szCs w:val="28"/>
          <w:bdr w:val="none" w:sz="0" w:space="0" w:color="auto" w:frame="1"/>
          <w:shd w:val="clear" w:color="auto" w:fill="FFFFFF"/>
        </w:rPr>
        <w:t>формування та пропаганда здорового і безпечного способу життя.</w:t>
      </w:r>
    </w:p>
    <w:p w14:paraId="7CE0FF30" w14:textId="77777777" w:rsidR="004B0DC2" w:rsidRPr="00264FE0" w:rsidRDefault="004B0DC2" w:rsidP="00643707">
      <w:pPr>
        <w:pStyle w:val="a3"/>
        <w:ind w:left="567" w:firstLine="567"/>
        <w:jc w:val="both"/>
        <w:rPr>
          <w:b/>
          <w:spacing w:val="7"/>
          <w:sz w:val="28"/>
          <w:shd w:val="clear" w:color="auto" w:fill="FFFFFF"/>
        </w:rPr>
      </w:pPr>
      <w:bookmarkStart w:id="13" w:name="_Hlk158361775"/>
    </w:p>
    <w:p w14:paraId="5EAAC341" w14:textId="77777777" w:rsidR="00276A90" w:rsidRPr="00264FE0" w:rsidRDefault="00126F2F" w:rsidP="00643707">
      <w:pPr>
        <w:tabs>
          <w:tab w:val="left" w:pos="567"/>
        </w:tabs>
        <w:ind w:left="567"/>
        <w:jc w:val="both"/>
        <w:rPr>
          <w:b/>
          <w:spacing w:val="7"/>
          <w:sz w:val="28"/>
          <w:shd w:val="clear" w:color="auto" w:fill="FFFFFF"/>
        </w:rPr>
      </w:pPr>
      <w:r w:rsidRPr="00264FE0">
        <w:rPr>
          <w:b/>
          <w:spacing w:val="7"/>
          <w:sz w:val="28"/>
          <w:shd w:val="clear" w:color="auto" w:fill="FFFFFF"/>
        </w:rPr>
        <w:tab/>
        <w:t xml:space="preserve">      </w:t>
      </w:r>
      <w:r w:rsidR="004B0DC2" w:rsidRPr="00264FE0">
        <w:rPr>
          <w:b/>
          <w:spacing w:val="7"/>
          <w:sz w:val="28"/>
          <w:shd w:val="clear" w:color="auto" w:fill="FFFFFF"/>
        </w:rPr>
        <w:t>Реалізація Програми</w:t>
      </w:r>
      <w:r w:rsidRPr="00264FE0">
        <w:rPr>
          <w:b/>
          <w:spacing w:val="7"/>
          <w:sz w:val="28"/>
          <w:shd w:val="clear" w:color="auto" w:fill="FFFFFF"/>
        </w:rPr>
        <w:t>.</w:t>
      </w:r>
      <w:r w:rsidR="004B0DC2" w:rsidRPr="00264FE0">
        <w:rPr>
          <w:b/>
          <w:spacing w:val="7"/>
          <w:sz w:val="28"/>
          <w:shd w:val="clear" w:color="auto" w:fill="FFFFFF"/>
        </w:rPr>
        <w:t xml:space="preserve"> </w:t>
      </w:r>
      <w:r w:rsidR="00754C35" w:rsidRPr="00264FE0">
        <w:rPr>
          <w:rFonts w:eastAsia="SimSun"/>
          <w:sz w:val="28"/>
          <w:szCs w:val="28"/>
          <w:lang w:eastAsia="ru-RU"/>
        </w:rPr>
        <w:t xml:space="preserve">Упродовж 2022-2024 років на організацію оздоровлення та відпочинку дітей було </w:t>
      </w:r>
      <w:r w:rsidR="00AA455A" w:rsidRPr="00264FE0">
        <w:rPr>
          <w:rFonts w:eastAsia="SimSun"/>
          <w:sz w:val="28"/>
          <w:szCs w:val="28"/>
          <w:lang w:eastAsia="ru-RU"/>
        </w:rPr>
        <w:t xml:space="preserve">фактично </w:t>
      </w:r>
      <w:r w:rsidR="00754C35" w:rsidRPr="00264FE0">
        <w:rPr>
          <w:rFonts w:eastAsia="SimSun"/>
          <w:sz w:val="28"/>
          <w:szCs w:val="28"/>
          <w:lang w:eastAsia="ru-RU"/>
        </w:rPr>
        <w:t>використано 1 598</w:t>
      </w:r>
      <w:r w:rsidR="00332738" w:rsidRPr="00264FE0">
        <w:rPr>
          <w:rFonts w:eastAsia="SimSun"/>
          <w:sz w:val="28"/>
          <w:szCs w:val="28"/>
          <w:lang w:eastAsia="ru-RU"/>
        </w:rPr>
        <w:t> </w:t>
      </w:r>
      <w:r w:rsidR="00754C35" w:rsidRPr="00264FE0">
        <w:rPr>
          <w:rFonts w:eastAsia="SimSun"/>
          <w:sz w:val="28"/>
          <w:szCs w:val="28"/>
          <w:lang w:eastAsia="ru-RU"/>
        </w:rPr>
        <w:t>800</w:t>
      </w:r>
      <w:r w:rsidR="00332738" w:rsidRPr="00264FE0">
        <w:rPr>
          <w:rFonts w:eastAsia="SimSun"/>
          <w:sz w:val="28"/>
          <w:szCs w:val="28"/>
          <w:lang w:eastAsia="ru-RU"/>
        </w:rPr>
        <w:t>,00</w:t>
      </w:r>
      <w:r w:rsidR="00754C35" w:rsidRPr="00264FE0">
        <w:rPr>
          <w:rFonts w:eastAsia="SimSun"/>
          <w:sz w:val="28"/>
          <w:szCs w:val="28"/>
          <w:lang w:eastAsia="ru-RU"/>
        </w:rPr>
        <w:t xml:space="preserve"> гривень. Коштами Фонтанської територіальної громади було</w:t>
      </w:r>
      <w:r w:rsidR="008357A9" w:rsidRPr="00264FE0">
        <w:rPr>
          <w:rFonts w:eastAsia="SimSun"/>
          <w:sz w:val="28"/>
          <w:szCs w:val="28"/>
          <w:lang w:eastAsia="ru-RU"/>
        </w:rPr>
        <w:t xml:space="preserve"> оздоровлено 9</w:t>
      </w:r>
      <w:r w:rsidR="00754C35" w:rsidRPr="00264FE0">
        <w:rPr>
          <w:rFonts w:eastAsia="SimSun"/>
          <w:sz w:val="28"/>
          <w:szCs w:val="28"/>
          <w:lang w:eastAsia="ru-RU"/>
        </w:rPr>
        <w:t>8 дітей</w:t>
      </w:r>
      <w:r w:rsidR="00754C35" w:rsidRPr="00264FE0">
        <w:rPr>
          <w:rFonts w:eastAsia="SimSun"/>
          <w:bCs/>
          <w:sz w:val="28"/>
          <w:szCs w:val="28"/>
          <w:lang w:eastAsia="ru-RU"/>
        </w:rPr>
        <w:t xml:space="preserve">, </w:t>
      </w:r>
      <w:r w:rsidR="00CF1DF3" w:rsidRPr="00264FE0">
        <w:rPr>
          <w:rFonts w:eastAsia="SimSun"/>
          <w:bCs/>
          <w:sz w:val="28"/>
          <w:szCs w:val="28"/>
          <w:lang w:eastAsia="ru-RU"/>
        </w:rPr>
        <w:t>з них 69</w:t>
      </w:r>
      <w:r w:rsidR="00F63F9A" w:rsidRPr="00264FE0">
        <w:rPr>
          <w:rFonts w:eastAsia="SimSun"/>
          <w:bCs/>
          <w:sz w:val="28"/>
          <w:szCs w:val="28"/>
          <w:lang w:eastAsia="ru-RU"/>
        </w:rPr>
        <w:t xml:space="preserve"> дівчат, </w:t>
      </w:r>
      <w:r w:rsidR="00754C35" w:rsidRPr="00264FE0">
        <w:rPr>
          <w:rFonts w:eastAsia="SimSun"/>
          <w:bCs/>
          <w:sz w:val="28"/>
          <w:szCs w:val="28"/>
          <w:lang w:eastAsia="ru-RU"/>
        </w:rPr>
        <w:t>які потребують особливої соціальної уваги та підтримки.</w:t>
      </w:r>
      <w:r w:rsidRPr="00264FE0">
        <w:rPr>
          <w:rFonts w:eastAsia="SimSun"/>
          <w:bCs/>
          <w:sz w:val="28"/>
          <w:szCs w:val="28"/>
          <w:lang w:eastAsia="ru-RU"/>
        </w:rPr>
        <w:t xml:space="preserve"> Впродовж тер</w:t>
      </w:r>
      <w:r w:rsidR="00F63F9A" w:rsidRPr="00264FE0">
        <w:rPr>
          <w:rFonts w:eastAsia="SimSun"/>
          <w:bCs/>
          <w:sz w:val="28"/>
          <w:szCs w:val="28"/>
          <w:lang w:eastAsia="ru-RU"/>
        </w:rPr>
        <w:t>міну дії Програми, послугами оздоровлення т</w:t>
      </w:r>
      <w:r w:rsidR="004629C7" w:rsidRPr="00264FE0">
        <w:rPr>
          <w:rFonts w:eastAsia="SimSun"/>
          <w:bCs/>
          <w:sz w:val="28"/>
          <w:szCs w:val="28"/>
          <w:lang w:eastAsia="ru-RU"/>
        </w:rPr>
        <w:t xml:space="preserve">а відпочинку було охоплено пільгові категорії дітей: </w:t>
      </w:r>
    </w:p>
    <w:p w14:paraId="58118754" w14:textId="77777777" w:rsidR="00276A90" w:rsidRPr="00264FE0" w:rsidRDefault="00276A90" w:rsidP="00126F2F">
      <w:pPr>
        <w:pStyle w:val="a5"/>
        <w:numPr>
          <w:ilvl w:val="0"/>
          <w:numId w:val="6"/>
        </w:numPr>
        <w:tabs>
          <w:tab w:val="left" w:pos="1418"/>
        </w:tabs>
        <w:ind w:left="1418"/>
        <w:jc w:val="both"/>
        <w:rPr>
          <w:rFonts w:eastAsia="SimSun"/>
          <w:bCs/>
          <w:sz w:val="28"/>
          <w:szCs w:val="28"/>
          <w:lang w:eastAsia="ru-RU"/>
        </w:rPr>
      </w:pPr>
      <w:r w:rsidRPr="00264FE0">
        <w:rPr>
          <w:rFonts w:eastAsia="SimSun"/>
          <w:sz w:val="28"/>
          <w:szCs w:val="28"/>
          <w:lang w:eastAsia="ru-RU"/>
        </w:rPr>
        <w:t>діти-сироти та діти, позбавлені батьківського піклування, які перебувають в різних сімейних формах виховання – 4;</w:t>
      </w:r>
    </w:p>
    <w:p w14:paraId="33817EE1" w14:textId="77777777" w:rsidR="00276A90" w:rsidRPr="00264FE0" w:rsidRDefault="00276A90" w:rsidP="00126F2F">
      <w:pPr>
        <w:pStyle w:val="a5"/>
        <w:numPr>
          <w:ilvl w:val="0"/>
          <w:numId w:val="6"/>
        </w:numPr>
        <w:tabs>
          <w:tab w:val="left" w:pos="1418"/>
        </w:tabs>
        <w:ind w:left="1418"/>
        <w:jc w:val="both"/>
        <w:rPr>
          <w:rFonts w:eastAsia="SimSun"/>
          <w:bCs/>
          <w:sz w:val="28"/>
          <w:szCs w:val="28"/>
          <w:lang w:eastAsia="ru-RU"/>
        </w:rPr>
      </w:pPr>
      <w:r w:rsidRPr="00264FE0">
        <w:rPr>
          <w:rFonts w:eastAsia="SimSun"/>
          <w:bCs/>
          <w:sz w:val="28"/>
          <w:szCs w:val="28"/>
          <w:lang w:eastAsia="ru-RU"/>
        </w:rPr>
        <w:t>діти з багатодітних сімей – 18;</w:t>
      </w:r>
    </w:p>
    <w:p w14:paraId="09ED3DA8" w14:textId="77777777" w:rsidR="00276A90" w:rsidRPr="00264FE0" w:rsidRDefault="00276A90" w:rsidP="00126F2F">
      <w:pPr>
        <w:pStyle w:val="a5"/>
        <w:numPr>
          <w:ilvl w:val="0"/>
          <w:numId w:val="6"/>
        </w:numPr>
        <w:tabs>
          <w:tab w:val="left" w:pos="1418"/>
        </w:tabs>
        <w:ind w:left="1418"/>
        <w:jc w:val="both"/>
        <w:rPr>
          <w:rFonts w:eastAsia="SimSun"/>
          <w:bCs/>
          <w:sz w:val="28"/>
          <w:szCs w:val="28"/>
          <w:lang w:eastAsia="ru-RU"/>
        </w:rPr>
      </w:pPr>
      <w:r w:rsidRPr="00264FE0">
        <w:rPr>
          <w:rFonts w:eastAsia="SimSun"/>
          <w:bCs/>
          <w:sz w:val="28"/>
          <w:szCs w:val="28"/>
          <w:lang w:eastAsia="ru-RU"/>
        </w:rPr>
        <w:t>талановиті та обдаровані діти – 27;</w:t>
      </w:r>
    </w:p>
    <w:p w14:paraId="6D63072F" w14:textId="77777777" w:rsidR="00276A90" w:rsidRPr="00264FE0" w:rsidRDefault="00276A90" w:rsidP="00126F2F">
      <w:pPr>
        <w:pStyle w:val="a5"/>
        <w:numPr>
          <w:ilvl w:val="0"/>
          <w:numId w:val="6"/>
        </w:numPr>
        <w:tabs>
          <w:tab w:val="left" w:pos="1418"/>
        </w:tabs>
        <w:ind w:left="1418"/>
        <w:jc w:val="both"/>
        <w:rPr>
          <w:rFonts w:eastAsia="SimSun"/>
          <w:bCs/>
          <w:sz w:val="28"/>
          <w:szCs w:val="28"/>
          <w:lang w:eastAsia="ru-RU"/>
        </w:rPr>
      </w:pPr>
      <w:r w:rsidRPr="00264FE0">
        <w:rPr>
          <w:rFonts w:eastAsia="SimSun"/>
          <w:bCs/>
          <w:sz w:val="28"/>
          <w:szCs w:val="28"/>
          <w:lang w:eastAsia="ru-RU"/>
        </w:rPr>
        <w:t>діти осіб, визнаних учасниками бойових дій відповідно до пунктів 19-24 частини першої статті 6 Закону України "Про статус ветеранів війни, гарантії їх соціального захисту" – 26;</w:t>
      </w:r>
    </w:p>
    <w:p w14:paraId="0B1775E9" w14:textId="77777777" w:rsidR="00276A90" w:rsidRPr="00264FE0" w:rsidRDefault="00276A90" w:rsidP="00126F2F">
      <w:pPr>
        <w:pStyle w:val="a5"/>
        <w:numPr>
          <w:ilvl w:val="0"/>
          <w:numId w:val="6"/>
        </w:numPr>
        <w:tabs>
          <w:tab w:val="left" w:pos="1418"/>
        </w:tabs>
        <w:ind w:left="1418"/>
        <w:jc w:val="both"/>
        <w:rPr>
          <w:rFonts w:eastAsia="SimSun"/>
          <w:bCs/>
          <w:sz w:val="28"/>
          <w:szCs w:val="28"/>
          <w:lang w:eastAsia="ru-RU"/>
        </w:rPr>
      </w:pPr>
      <w:r w:rsidRPr="00264FE0">
        <w:rPr>
          <w:rFonts w:eastAsia="SimSun"/>
          <w:bCs/>
          <w:sz w:val="28"/>
          <w:szCs w:val="28"/>
          <w:lang w:eastAsia="ru-RU"/>
        </w:rPr>
        <w:lastRenderedPageBreak/>
        <w:t>діти, один із батьків яких загинув (пропав безвісти) у районі проведення антитерористичних операцій, здійснення заходів із забезпечення національної безпеки і оборони або помер внаслідок поранення, контузії чи каліцтва, одержаних у районі проведення антитерористичних операцій, бойових дій чи збройних конфліктів при здійснення заходів із забезпеченні національної безпеки і оборони, а також внаслідок захворювання, одержаного в період участі в антитерористичній операції, здійснення заходів із забезпечення національної безпеки і оборони – 4;</w:t>
      </w:r>
    </w:p>
    <w:p w14:paraId="1E132B69" w14:textId="77777777" w:rsidR="00276A90" w:rsidRPr="00264FE0" w:rsidRDefault="00276A90" w:rsidP="00126F2F">
      <w:pPr>
        <w:pStyle w:val="a5"/>
        <w:numPr>
          <w:ilvl w:val="0"/>
          <w:numId w:val="6"/>
        </w:numPr>
        <w:tabs>
          <w:tab w:val="left" w:pos="1418"/>
        </w:tabs>
        <w:ind w:left="1418"/>
        <w:jc w:val="both"/>
        <w:rPr>
          <w:rFonts w:eastAsia="SimSun"/>
          <w:bCs/>
          <w:sz w:val="28"/>
          <w:szCs w:val="28"/>
          <w:lang w:eastAsia="ru-RU"/>
        </w:rPr>
      </w:pPr>
      <w:r w:rsidRPr="00264FE0">
        <w:rPr>
          <w:rFonts w:eastAsia="SimSun"/>
          <w:bCs/>
          <w:sz w:val="28"/>
          <w:szCs w:val="28"/>
          <w:lang w:eastAsia="ru-RU"/>
        </w:rPr>
        <w:t>діти, зареєстровані як внутрішньо переміщені особи – 19.</w:t>
      </w:r>
    </w:p>
    <w:p w14:paraId="607524B9" w14:textId="77777777" w:rsidR="00332738" w:rsidRPr="00264FE0" w:rsidRDefault="00754C35" w:rsidP="00332738">
      <w:pPr>
        <w:pStyle w:val="a3"/>
        <w:ind w:left="567" w:firstLine="567"/>
        <w:jc w:val="both"/>
        <w:rPr>
          <w:bCs/>
          <w:spacing w:val="7"/>
          <w:sz w:val="28"/>
          <w:shd w:val="clear" w:color="auto" w:fill="FFFFFF"/>
        </w:rPr>
      </w:pPr>
      <w:r w:rsidRPr="00264FE0">
        <w:rPr>
          <w:bCs/>
          <w:spacing w:val="7"/>
          <w:sz w:val="28"/>
          <w:shd w:val="clear" w:color="auto" w:fill="FFFFFF"/>
        </w:rPr>
        <w:t xml:space="preserve">Управлінням освіти Фонтанської сільської ради </w:t>
      </w:r>
      <w:r w:rsidR="00F43E38" w:rsidRPr="00264FE0">
        <w:rPr>
          <w:bCs/>
          <w:spacing w:val="7"/>
          <w:sz w:val="28"/>
          <w:shd w:val="clear" w:color="auto" w:fill="FFFFFF"/>
        </w:rPr>
        <w:t xml:space="preserve">було </w:t>
      </w:r>
      <w:r w:rsidR="00AA455A" w:rsidRPr="00264FE0">
        <w:rPr>
          <w:bCs/>
          <w:spacing w:val="7"/>
          <w:sz w:val="28"/>
          <w:shd w:val="clear" w:color="auto" w:fill="FFFFFF"/>
        </w:rPr>
        <w:t>проведено відповідні</w:t>
      </w:r>
      <w:r w:rsidRPr="00264FE0">
        <w:rPr>
          <w:bCs/>
          <w:spacing w:val="7"/>
          <w:sz w:val="28"/>
          <w:shd w:val="clear" w:color="auto" w:fill="FFFFFF"/>
        </w:rPr>
        <w:t xml:space="preserve"> те</w:t>
      </w:r>
      <w:r w:rsidR="00AA455A" w:rsidRPr="00264FE0">
        <w:rPr>
          <w:bCs/>
          <w:spacing w:val="7"/>
          <w:sz w:val="28"/>
          <w:shd w:val="clear" w:color="auto" w:fill="FFFFFF"/>
        </w:rPr>
        <w:t>ндерні процедури та закуплено путівки до оздоровчих таборів:</w:t>
      </w:r>
    </w:p>
    <w:p w14:paraId="090EB549" w14:textId="77777777" w:rsidR="00551CE6" w:rsidRPr="00264FE0" w:rsidRDefault="00AA455A" w:rsidP="00551CE6">
      <w:pPr>
        <w:pStyle w:val="a3"/>
        <w:numPr>
          <w:ilvl w:val="0"/>
          <w:numId w:val="4"/>
        </w:numPr>
        <w:jc w:val="both"/>
        <w:rPr>
          <w:bCs/>
          <w:spacing w:val="7"/>
          <w:sz w:val="28"/>
          <w:shd w:val="clear" w:color="auto" w:fill="FFFFFF"/>
        </w:rPr>
      </w:pPr>
      <w:r w:rsidRPr="00264FE0">
        <w:rPr>
          <w:bCs/>
          <w:spacing w:val="7"/>
          <w:sz w:val="28"/>
          <w:shd w:val="clear" w:color="auto" w:fill="FFFFFF"/>
        </w:rPr>
        <w:t xml:space="preserve">у </w:t>
      </w:r>
      <w:r w:rsidR="00126F2F" w:rsidRPr="00264FE0">
        <w:rPr>
          <w:bCs/>
          <w:spacing w:val="7"/>
          <w:sz w:val="28"/>
          <w:shd w:val="clear" w:color="auto" w:fill="FFFFFF"/>
        </w:rPr>
        <w:t xml:space="preserve"> </w:t>
      </w:r>
      <w:r w:rsidRPr="00264FE0">
        <w:rPr>
          <w:bCs/>
          <w:spacing w:val="7"/>
          <w:sz w:val="28"/>
          <w:shd w:val="clear" w:color="auto" w:fill="FFFFFF"/>
        </w:rPr>
        <w:t>2022</w:t>
      </w:r>
      <w:r w:rsidR="00C02F72" w:rsidRPr="00264FE0">
        <w:rPr>
          <w:bCs/>
          <w:spacing w:val="7"/>
          <w:sz w:val="28"/>
          <w:shd w:val="clear" w:color="auto" w:fill="FFFFFF"/>
        </w:rPr>
        <w:t xml:space="preserve"> </w:t>
      </w:r>
      <w:r w:rsidR="00176151" w:rsidRPr="00264FE0">
        <w:rPr>
          <w:bCs/>
          <w:spacing w:val="7"/>
          <w:sz w:val="28"/>
          <w:shd w:val="clear" w:color="auto" w:fill="FFFFFF"/>
        </w:rPr>
        <w:t>з</w:t>
      </w:r>
      <w:r w:rsidR="00551CE6" w:rsidRPr="00264FE0">
        <w:rPr>
          <w:bCs/>
          <w:spacing w:val="7"/>
          <w:sz w:val="28"/>
          <w:shd w:val="clear" w:color="auto" w:fill="FFFFFF"/>
        </w:rPr>
        <w:t xml:space="preserve">агальна кількість учнів складала </w:t>
      </w:r>
      <w:r w:rsidR="00551CE6" w:rsidRPr="00264FE0">
        <w:rPr>
          <w:sz w:val="28"/>
          <w:szCs w:val="28"/>
          <w:lang w:eastAsia="en-US"/>
        </w:rPr>
        <w:t>2505 осіб, з них 1245 дівчата; з них 618 осіб пільгової категорії.</w:t>
      </w:r>
      <w:r w:rsidR="00551CE6" w:rsidRPr="00264FE0">
        <w:rPr>
          <w:bCs/>
          <w:spacing w:val="7"/>
          <w:sz w:val="28"/>
          <w:shd w:val="clear" w:color="auto" w:fill="FFFFFF"/>
        </w:rPr>
        <w:t xml:space="preserve"> У </w:t>
      </w:r>
      <w:r w:rsidR="00C02F72" w:rsidRPr="00264FE0">
        <w:rPr>
          <w:bCs/>
          <w:spacing w:val="7"/>
          <w:sz w:val="28"/>
          <w:shd w:val="clear" w:color="auto" w:fill="FFFFFF"/>
        </w:rPr>
        <w:t>зв</w:t>
      </w:r>
      <w:r w:rsidR="005E7F24" w:rsidRPr="00264FE0">
        <w:rPr>
          <w:bCs/>
          <w:spacing w:val="7"/>
          <w:sz w:val="28"/>
          <w:shd w:val="clear" w:color="auto" w:fill="FFFFFF"/>
        </w:rPr>
        <w:t xml:space="preserve">’язку з воєнним станом </w:t>
      </w:r>
      <w:r w:rsidR="00C02F72" w:rsidRPr="00264FE0">
        <w:rPr>
          <w:bCs/>
          <w:spacing w:val="7"/>
          <w:sz w:val="28"/>
          <w:shd w:val="clear" w:color="auto" w:fill="FFFFFF"/>
        </w:rPr>
        <w:t xml:space="preserve">кошти </w:t>
      </w:r>
      <w:r w:rsidR="005E7F24" w:rsidRPr="00264FE0">
        <w:rPr>
          <w:bCs/>
          <w:spacing w:val="7"/>
          <w:sz w:val="28"/>
          <w:shd w:val="clear" w:color="auto" w:fill="FFFFFF"/>
        </w:rPr>
        <w:t>на</w:t>
      </w:r>
      <w:r w:rsidR="00C02F72" w:rsidRPr="00264FE0">
        <w:rPr>
          <w:bCs/>
          <w:spacing w:val="7"/>
          <w:sz w:val="28"/>
          <w:shd w:val="clear" w:color="auto" w:fill="FFFFFF"/>
        </w:rPr>
        <w:t xml:space="preserve"> оздоровлення та відпочинок дітей не виді</w:t>
      </w:r>
      <w:r w:rsidR="00551CE6" w:rsidRPr="00264FE0">
        <w:rPr>
          <w:bCs/>
          <w:spacing w:val="7"/>
          <w:sz w:val="28"/>
          <w:shd w:val="clear" w:color="auto" w:fill="FFFFFF"/>
        </w:rPr>
        <w:t>лялись</w:t>
      </w:r>
      <w:r w:rsidR="00FC7C5C" w:rsidRPr="00264FE0">
        <w:rPr>
          <w:sz w:val="28"/>
          <w:szCs w:val="28"/>
          <w:lang w:eastAsia="en-US"/>
        </w:rPr>
        <w:t>;</w:t>
      </w:r>
    </w:p>
    <w:p w14:paraId="144D7076" w14:textId="77777777" w:rsidR="00551CE6" w:rsidRPr="00264FE0" w:rsidRDefault="00126F2F" w:rsidP="00551CE6">
      <w:pPr>
        <w:pStyle w:val="a3"/>
        <w:numPr>
          <w:ilvl w:val="0"/>
          <w:numId w:val="4"/>
        </w:numPr>
        <w:jc w:val="both"/>
        <w:rPr>
          <w:bCs/>
          <w:spacing w:val="7"/>
          <w:sz w:val="28"/>
          <w:shd w:val="clear" w:color="auto" w:fill="FFFFFF"/>
        </w:rPr>
      </w:pPr>
      <w:r w:rsidRPr="00264FE0">
        <w:rPr>
          <w:bCs/>
          <w:spacing w:val="7"/>
          <w:sz w:val="28"/>
          <w:shd w:val="clear" w:color="auto" w:fill="FFFFFF"/>
        </w:rPr>
        <w:t xml:space="preserve">у </w:t>
      </w:r>
      <w:r w:rsidR="00944DD2" w:rsidRPr="00264FE0">
        <w:rPr>
          <w:bCs/>
          <w:spacing w:val="7"/>
          <w:sz w:val="28"/>
          <w:shd w:val="clear" w:color="auto" w:fill="FFFFFF"/>
        </w:rPr>
        <w:t>2023</w:t>
      </w:r>
      <w:r w:rsidR="005E7F24" w:rsidRPr="00264FE0">
        <w:rPr>
          <w:bCs/>
          <w:spacing w:val="7"/>
          <w:sz w:val="28"/>
          <w:shd w:val="clear" w:color="auto" w:fill="FFFFFF"/>
        </w:rPr>
        <w:t xml:space="preserve"> році </w:t>
      </w:r>
      <w:r w:rsidR="00551CE6" w:rsidRPr="00264FE0">
        <w:rPr>
          <w:bCs/>
          <w:spacing w:val="7"/>
          <w:sz w:val="28"/>
          <w:shd w:val="clear" w:color="auto" w:fill="FFFFFF"/>
        </w:rPr>
        <w:t xml:space="preserve">загальна кількість учнів складала </w:t>
      </w:r>
      <w:r w:rsidR="00551CE6" w:rsidRPr="00264FE0">
        <w:rPr>
          <w:sz w:val="28"/>
          <w:szCs w:val="28"/>
          <w:lang w:eastAsia="en-US"/>
        </w:rPr>
        <w:t>2505 осіб, з них 1245 дівчата</w:t>
      </w:r>
      <w:r w:rsidR="00643707">
        <w:rPr>
          <w:sz w:val="28"/>
          <w:szCs w:val="28"/>
          <w:lang w:eastAsia="en-US"/>
        </w:rPr>
        <w:t>; з них 7</w:t>
      </w:r>
      <w:r w:rsidR="00551CE6" w:rsidRPr="00264FE0">
        <w:rPr>
          <w:sz w:val="28"/>
          <w:szCs w:val="28"/>
          <w:lang w:eastAsia="en-US"/>
        </w:rPr>
        <w:t xml:space="preserve">18 осіб пільгової категорії. </w:t>
      </w:r>
      <w:r w:rsidR="00551CE6" w:rsidRPr="00264FE0">
        <w:rPr>
          <w:bCs/>
          <w:spacing w:val="7"/>
          <w:sz w:val="28"/>
          <w:shd w:val="clear" w:color="auto" w:fill="FFFFFF"/>
        </w:rPr>
        <w:t>Р</w:t>
      </w:r>
      <w:r w:rsidR="005E7F24" w:rsidRPr="00264FE0">
        <w:rPr>
          <w:bCs/>
          <w:spacing w:val="7"/>
          <w:sz w:val="28"/>
          <w:shd w:val="clear" w:color="auto" w:fill="FFFFFF"/>
        </w:rPr>
        <w:t>ішенням тридцять дев’ятої сесії Фонтанської сільської</w:t>
      </w:r>
      <w:r w:rsidR="00332738" w:rsidRPr="00264FE0">
        <w:rPr>
          <w:bCs/>
          <w:spacing w:val="7"/>
          <w:sz w:val="28"/>
          <w:shd w:val="clear" w:color="auto" w:fill="FFFFFF"/>
        </w:rPr>
        <w:t xml:space="preserve"> ради від 01 червня 2023 року № </w:t>
      </w:r>
      <w:r w:rsidR="005E7F24" w:rsidRPr="00264FE0">
        <w:rPr>
          <w:bCs/>
          <w:spacing w:val="7"/>
          <w:sz w:val="28"/>
          <w:shd w:val="clear" w:color="auto" w:fill="FFFFFF"/>
        </w:rPr>
        <w:t>1560-</w:t>
      </w:r>
      <w:r w:rsidR="005E7F24" w:rsidRPr="00264FE0">
        <w:rPr>
          <w:bCs/>
          <w:spacing w:val="7"/>
          <w:sz w:val="28"/>
          <w:shd w:val="clear" w:color="auto" w:fill="FFFFFF"/>
          <w:lang w:val="en-US"/>
        </w:rPr>
        <w:t>V</w:t>
      </w:r>
      <w:r w:rsidR="005E7F24" w:rsidRPr="00264FE0">
        <w:rPr>
          <w:bCs/>
          <w:spacing w:val="7"/>
          <w:sz w:val="28"/>
          <w:shd w:val="clear" w:color="auto" w:fill="FFFFFF"/>
        </w:rPr>
        <w:t xml:space="preserve">ІІІ «Про внесення змін до рішення Фонтанської  сільської ради від 23 грудня 2021 № 590 – VІІІ «Про затвердження  проєкту програми оздоровлення та відпочинку дітей Фонтанської сільської ради на </w:t>
      </w:r>
      <w:r w:rsidR="00F43E38" w:rsidRPr="00264FE0">
        <w:rPr>
          <w:bCs/>
          <w:spacing w:val="7"/>
          <w:sz w:val="28"/>
          <w:shd w:val="clear" w:color="auto" w:fill="FFFFFF"/>
        </w:rPr>
        <w:t>2022-2024» було виділено 800 000,00</w:t>
      </w:r>
      <w:r w:rsidR="005E7F24" w:rsidRPr="00264FE0">
        <w:rPr>
          <w:bCs/>
          <w:spacing w:val="7"/>
          <w:sz w:val="28"/>
          <w:shd w:val="clear" w:color="auto" w:fill="FFFFFF"/>
        </w:rPr>
        <w:t xml:space="preserve"> грн. на оздоровлення дітей у 2023 році та</w:t>
      </w:r>
      <w:r w:rsidR="00AA455A" w:rsidRPr="00264FE0">
        <w:rPr>
          <w:bCs/>
          <w:spacing w:val="7"/>
          <w:sz w:val="28"/>
          <w:shd w:val="clear" w:color="auto" w:fill="FFFFFF"/>
        </w:rPr>
        <w:t xml:space="preserve"> закуплено 50 путівок</w:t>
      </w:r>
      <w:r w:rsidR="00F43E38" w:rsidRPr="00264FE0">
        <w:rPr>
          <w:bCs/>
          <w:sz w:val="28"/>
          <w:szCs w:val="28"/>
        </w:rPr>
        <w:t xml:space="preserve">, з яких 35 для дівчат </w:t>
      </w:r>
      <w:r w:rsidR="00F43E38" w:rsidRPr="00264FE0">
        <w:rPr>
          <w:bCs/>
          <w:spacing w:val="7"/>
          <w:sz w:val="28"/>
          <w:shd w:val="clear" w:color="auto" w:fill="FFFFFF"/>
        </w:rPr>
        <w:t>на суму 799 </w:t>
      </w:r>
      <w:r w:rsidR="00AA455A" w:rsidRPr="00264FE0">
        <w:rPr>
          <w:bCs/>
          <w:spacing w:val="7"/>
          <w:sz w:val="28"/>
          <w:shd w:val="clear" w:color="auto" w:fill="FFFFFF"/>
        </w:rPr>
        <w:t>4</w:t>
      </w:r>
      <w:r w:rsidR="00F43E38" w:rsidRPr="00264FE0">
        <w:rPr>
          <w:bCs/>
          <w:spacing w:val="7"/>
          <w:sz w:val="28"/>
          <w:shd w:val="clear" w:color="auto" w:fill="FFFFFF"/>
        </w:rPr>
        <w:t>00,00</w:t>
      </w:r>
      <w:r w:rsidR="00AA455A" w:rsidRPr="00264FE0">
        <w:rPr>
          <w:bCs/>
          <w:spacing w:val="7"/>
          <w:sz w:val="28"/>
          <w:shd w:val="clear" w:color="auto" w:fill="FFFFFF"/>
        </w:rPr>
        <w:t xml:space="preserve"> грн.</w:t>
      </w:r>
      <w:r w:rsidR="00F43E38" w:rsidRPr="00264FE0">
        <w:rPr>
          <w:bCs/>
          <w:sz w:val="28"/>
          <w:szCs w:val="28"/>
        </w:rPr>
        <w:t xml:space="preserve"> (середня вартість 1 путівки 15 988,00 грн.)</w:t>
      </w:r>
      <w:r w:rsidR="00AA455A" w:rsidRPr="00264FE0">
        <w:rPr>
          <w:bCs/>
          <w:spacing w:val="7"/>
          <w:sz w:val="28"/>
          <w:shd w:val="clear" w:color="auto" w:fill="FFFFFF"/>
        </w:rPr>
        <w:t xml:space="preserve"> в табір «Артек Прикарпаття» </w:t>
      </w:r>
      <w:r w:rsidR="00C02F72" w:rsidRPr="00264FE0">
        <w:rPr>
          <w:bCs/>
          <w:spacing w:val="7"/>
          <w:sz w:val="28"/>
          <w:shd w:val="clear" w:color="auto" w:fill="FFFFFF"/>
        </w:rPr>
        <w:t>ТОВ «Оздоровчо-профілактичний комплекс «Планета Здоров’я» (82200, Львівська область, Дрогобицький район, м. Трускавець, вул. Суховоля, 61)</w:t>
      </w:r>
      <w:r w:rsidR="00FC7C5C" w:rsidRPr="00264FE0">
        <w:rPr>
          <w:bCs/>
          <w:spacing w:val="7"/>
          <w:sz w:val="28"/>
          <w:shd w:val="clear" w:color="auto" w:fill="FFFFFF"/>
        </w:rPr>
        <w:t>.</w:t>
      </w:r>
      <w:r w:rsidR="00551CE6" w:rsidRPr="00264FE0">
        <w:rPr>
          <w:bCs/>
          <w:spacing w:val="7"/>
          <w:sz w:val="28"/>
          <w:shd w:val="clear" w:color="auto" w:fill="FFFFFF"/>
        </w:rPr>
        <w:t xml:space="preserve"> Оздоровленням були охоплені наступні категорії:</w:t>
      </w:r>
      <w:r w:rsidR="00551CE6" w:rsidRPr="00264FE0">
        <w:rPr>
          <w:rFonts w:eastAsia="SimSun"/>
          <w:sz w:val="28"/>
          <w:szCs w:val="28"/>
          <w:lang w:eastAsia="ru-RU"/>
        </w:rPr>
        <w:t xml:space="preserve"> </w:t>
      </w:r>
    </w:p>
    <w:p w14:paraId="79E02885" w14:textId="77777777" w:rsidR="00551CE6" w:rsidRPr="00264FE0" w:rsidRDefault="00551CE6" w:rsidP="00551CE6">
      <w:pPr>
        <w:pStyle w:val="a3"/>
        <w:numPr>
          <w:ilvl w:val="0"/>
          <w:numId w:val="3"/>
        </w:numPr>
        <w:jc w:val="both"/>
        <w:rPr>
          <w:bCs/>
          <w:spacing w:val="7"/>
          <w:sz w:val="28"/>
          <w:shd w:val="clear" w:color="auto" w:fill="FFFFFF"/>
        </w:rPr>
      </w:pPr>
      <w:r w:rsidRPr="00264FE0">
        <w:rPr>
          <w:rFonts w:eastAsia="SimSun"/>
          <w:sz w:val="28"/>
          <w:szCs w:val="28"/>
          <w:lang w:eastAsia="ru-RU"/>
        </w:rPr>
        <w:t>діти-сироти та діти, позбавлені батьківського піклування, які перебувають в різних сімейних формах виховання – 2;</w:t>
      </w:r>
    </w:p>
    <w:p w14:paraId="277F655D" w14:textId="77777777" w:rsidR="00551CE6" w:rsidRPr="00264FE0" w:rsidRDefault="00551CE6" w:rsidP="00551CE6">
      <w:pPr>
        <w:pStyle w:val="a5"/>
        <w:numPr>
          <w:ilvl w:val="0"/>
          <w:numId w:val="6"/>
        </w:numPr>
        <w:tabs>
          <w:tab w:val="left" w:pos="1418"/>
        </w:tabs>
        <w:ind w:left="1418"/>
        <w:jc w:val="both"/>
        <w:rPr>
          <w:rFonts w:eastAsia="SimSun"/>
          <w:bCs/>
          <w:sz w:val="28"/>
          <w:szCs w:val="28"/>
          <w:lang w:eastAsia="ru-RU"/>
        </w:rPr>
      </w:pPr>
      <w:r w:rsidRPr="00264FE0">
        <w:rPr>
          <w:rFonts w:eastAsia="SimSun"/>
          <w:bCs/>
          <w:sz w:val="28"/>
          <w:szCs w:val="28"/>
          <w:lang w:eastAsia="ru-RU"/>
        </w:rPr>
        <w:t>діти з багатодітних сімей – 12;</w:t>
      </w:r>
    </w:p>
    <w:p w14:paraId="5D605BC1" w14:textId="77777777" w:rsidR="00551CE6" w:rsidRPr="00264FE0" w:rsidRDefault="00551CE6" w:rsidP="00551CE6">
      <w:pPr>
        <w:pStyle w:val="a5"/>
        <w:numPr>
          <w:ilvl w:val="0"/>
          <w:numId w:val="6"/>
        </w:numPr>
        <w:tabs>
          <w:tab w:val="left" w:pos="1418"/>
        </w:tabs>
        <w:ind w:left="1418"/>
        <w:jc w:val="both"/>
        <w:rPr>
          <w:rFonts w:eastAsia="SimSun"/>
          <w:bCs/>
          <w:sz w:val="28"/>
          <w:szCs w:val="28"/>
          <w:lang w:eastAsia="ru-RU"/>
        </w:rPr>
      </w:pPr>
      <w:r w:rsidRPr="00264FE0">
        <w:rPr>
          <w:rFonts w:eastAsia="SimSun"/>
          <w:bCs/>
          <w:sz w:val="28"/>
          <w:szCs w:val="28"/>
          <w:lang w:eastAsia="ru-RU"/>
        </w:rPr>
        <w:t>талановиті та обдаровані діти – 17;</w:t>
      </w:r>
    </w:p>
    <w:p w14:paraId="54ACD314" w14:textId="77777777" w:rsidR="00551CE6" w:rsidRPr="00264FE0" w:rsidRDefault="00551CE6" w:rsidP="00551CE6">
      <w:pPr>
        <w:pStyle w:val="a5"/>
        <w:numPr>
          <w:ilvl w:val="0"/>
          <w:numId w:val="6"/>
        </w:numPr>
        <w:tabs>
          <w:tab w:val="left" w:pos="1418"/>
        </w:tabs>
        <w:ind w:left="1418"/>
        <w:jc w:val="both"/>
        <w:rPr>
          <w:rFonts w:eastAsia="SimSun"/>
          <w:bCs/>
          <w:sz w:val="28"/>
          <w:szCs w:val="28"/>
          <w:lang w:eastAsia="ru-RU"/>
        </w:rPr>
      </w:pPr>
      <w:r w:rsidRPr="00264FE0">
        <w:rPr>
          <w:rFonts w:eastAsia="SimSun"/>
          <w:bCs/>
          <w:sz w:val="28"/>
          <w:szCs w:val="28"/>
          <w:lang w:eastAsia="ru-RU"/>
        </w:rPr>
        <w:t>діти осіб, визнаних учасниками бойових дій відповідно до пунктів 19-24 частини першої статті 6 Закону України "Про статус ветеранів війни, гарантії їх соціального захисту" – 6;</w:t>
      </w:r>
    </w:p>
    <w:p w14:paraId="052A898D" w14:textId="77777777" w:rsidR="00551CE6" w:rsidRPr="00264FE0" w:rsidRDefault="00551CE6" w:rsidP="00551CE6">
      <w:pPr>
        <w:pStyle w:val="a5"/>
        <w:numPr>
          <w:ilvl w:val="0"/>
          <w:numId w:val="6"/>
        </w:numPr>
        <w:tabs>
          <w:tab w:val="left" w:pos="1418"/>
        </w:tabs>
        <w:ind w:left="1418"/>
        <w:jc w:val="both"/>
        <w:rPr>
          <w:rFonts w:eastAsia="SimSun"/>
          <w:bCs/>
          <w:sz w:val="28"/>
          <w:szCs w:val="28"/>
          <w:lang w:eastAsia="ru-RU"/>
        </w:rPr>
      </w:pPr>
      <w:r w:rsidRPr="00264FE0">
        <w:rPr>
          <w:rFonts w:eastAsia="SimSun"/>
          <w:bCs/>
          <w:sz w:val="28"/>
          <w:szCs w:val="28"/>
          <w:lang w:eastAsia="ru-RU"/>
        </w:rPr>
        <w:t xml:space="preserve">діти, один із батьків яких загинув (пропав безвісти) у районі проведення антитерористичних операцій, здійснення заходів із забезпечення національної безпеки і оборони або помер внаслідок поранення, контузії чи каліцтва, одержаних у районі проведення антитерористичних операцій, бойових дій чи збройних конфліктів при здійснення заходів із забезпеченні національної безпеки і оборони, а також внаслідок захворювання, </w:t>
      </w:r>
      <w:r w:rsidRPr="00264FE0">
        <w:rPr>
          <w:rFonts w:eastAsia="SimSun"/>
          <w:bCs/>
          <w:sz w:val="28"/>
          <w:szCs w:val="28"/>
          <w:lang w:eastAsia="ru-RU"/>
        </w:rPr>
        <w:lastRenderedPageBreak/>
        <w:t>одержаного в період участі в антитерористичній операції, здійснення заходів із забезпечення національної безпеки і оборони – 2;</w:t>
      </w:r>
    </w:p>
    <w:p w14:paraId="4BEB8D2F" w14:textId="77777777" w:rsidR="00551CE6" w:rsidRPr="00264FE0" w:rsidRDefault="00551CE6" w:rsidP="00551CE6">
      <w:pPr>
        <w:pStyle w:val="a5"/>
        <w:numPr>
          <w:ilvl w:val="0"/>
          <w:numId w:val="6"/>
        </w:numPr>
        <w:tabs>
          <w:tab w:val="left" w:pos="1418"/>
        </w:tabs>
        <w:ind w:left="1418"/>
        <w:jc w:val="both"/>
        <w:rPr>
          <w:rFonts w:eastAsia="SimSun"/>
          <w:bCs/>
          <w:sz w:val="28"/>
          <w:szCs w:val="28"/>
          <w:lang w:eastAsia="ru-RU"/>
        </w:rPr>
      </w:pPr>
      <w:r w:rsidRPr="00264FE0">
        <w:rPr>
          <w:rFonts w:eastAsia="SimSun"/>
          <w:bCs/>
          <w:sz w:val="28"/>
          <w:szCs w:val="28"/>
          <w:lang w:eastAsia="ru-RU"/>
        </w:rPr>
        <w:t>діти, зареєстровані як внутрішньо переміщені особи – 11.</w:t>
      </w:r>
    </w:p>
    <w:p w14:paraId="26942F4C" w14:textId="77777777" w:rsidR="00C02F72" w:rsidRPr="00264FE0" w:rsidRDefault="00C02F72" w:rsidP="00551CE6">
      <w:pPr>
        <w:pStyle w:val="a3"/>
        <w:ind w:left="1352"/>
        <w:jc w:val="both"/>
        <w:rPr>
          <w:bCs/>
          <w:spacing w:val="7"/>
          <w:sz w:val="28"/>
          <w:shd w:val="clear" w:color="auto" w:fill="FFFFFF"/>
        </w:rPr>
      </w:pPr>
    </w:p>
    <w:p w14:paraId="1DE74DAE" w14:textId="77777777" w:rsidR="009F1277" w:rsidRPr="00264FE0" w:rsidRDefault="005E7F24" w:rsidP="009F1277">
      <w:pPr>
        <w:pStyle w:val="a3"/>
        <w:numPr>
          <w:ilvl w:val="0"/>
          <w:numId w:val="4"/>
        </w:numPr>
        <w:jc w:val="both"/>
        <w:rPr>
          <w:bCs/>
          <w:spacing w:val="7"/>
          <w:sz w:val="28"/>
          <w:shd w:val="clear" w:color="auto" w:fill="FFFFFF"/>
        </w:rPr>
      </w:pPr>
      <w:r w:rsidRPr="00264FE0">
        <w:rPr>
          <w:bCs/>
          <w:spacing w:val="7"/>
          <w:sz w:val="28"/>
          <w:shd w:val="clear" w:color="auto" w:fill="FFFFFF"/>
        </w:rPr>
        <w:t xml:space="preserve">у 2024 році </w:t>
      </w:r>
      <w:r w:rsidR="00176151" w:rsidRPr="00264FE0">
        <w:rPr>
          <w:bCs/>
          <w:spacing w:val="7"/>
          <w:sz w:val="28"/>
          <w:shd w:val="clear" w:color="auto" w:fill="FFFFFF"/>
        </w:rPr>
        <w:t xml:space="preserve">загальна кількість учнів складала </w:t>
      </w:r>
      <w:r w:rsidR="009F1277" w:rsidRPr="00264FE0">
        <w:rPr>
          <w:sz w:val="28"/>
          <w:szCs w:val="28"/>
          <w:lang w:eastAsia="en-US"/>
        </w:rPr>
        <w:t>2516</w:t>
      </w:r>
      <w:r w:rsidR="00176151" w:rsidRPr="00264FE0">
        <w:rPr>
          <w:sz w:val="28"/>
          <w:szCs w:val="28"/>
          <w:lang w:eastAsia="en-US"/>
        </w:rPr>
        <w:t xml:space="preserve"> осіб, </w:t>
      </w:r>
      <w:r w:rsidR="009F1277" w:rsidRPr="00264FE0">
        <w:rPr>
          <w:sz w:val="28"/>
          <w:szCs w:val="28"/>
          <w:lang w:eastAsia="en-US"/>
        </w:rPr>
        <w:t>з них 1276</w:t>
      </w:r>
      <w:r w:rsidR="00176151" w:rsidRPr="00264FE0">
        <w:rPr>
          <w:sz w:val="28"/>
          <w:szCs w:val="28"/>
          <w:lang w:eastAsia="en-US"/>
        </w:rPr>
        <w:t xml:space="preserve"> дівчата; з них </w:t>
      </w:r>
      <w:r w:rsidR="00643707">
        <w:rPr>
          <w:sz w:val="28"/>
          <w:szCs w:val="28"/>
          <w:lang w:eastAsia="en-US"/>
        </w:rPr>
        <w:t>817</w:t>
      </w:r>
      <w:r w:rsidR="00176151" w:rsidRPr="00264FE0">
        <w:rPr>
          <w:sz w:val="28"/>
          <w:szCs w:val="28"/>
          <w:lang w:eastAsia="en-US"/>
        </w:rPr>
        <w:t xml:space="preserve"> осіб пільгової категорії</w:t>
      </w:r>
      <w:r w:rsidR="009F1277" w:rsidRPr="00264FE0">
        <w:rPr>
          <w:sz w:val="28"/>
          <w:szCs w:val="28"/>
          <w:lang w:eastAsia="en-US"/>
        </w:rPr>
        <w:t>.</w:t>
      </w:r>
      <w:r w:rsidR="00176151" w:rsidRPr="00264FE0">
        <w:rPr>
          <w:bCs/>
          <w:spacing w:val="7"/>
          <w:sz w:val="28"/>
          <w:shd w:val="clear" w:color="auto" w:fill="FFFFFF"/>
        </w:rPr>
        <w:t xml:space="preserve"> </w:t>
      </w:r>
      <w:r w:rsidR="009F1277" w:rsidRPr="00264FE0">
        <w:rPr>
          <w:bCs/>
          <w:spacing w:val="7"/>
          <w:sz w:val="28"/>
          <w:shd w:val="clear" w:color="auto" w:fill="FFFFFF"/>
        </w:rPr>
        <w:t>Р</w:t>
      </w:r>
      <w:r w:rsidRPr="00264FE0">
        <w:rPr>
          <w:bCs/>
          <w:spacing w:val="7"/>
          <w:sz w:val="28"/>
          <w:shd w:val="clear" w:color="auto" w:fill="FFFFFF"/>
        </w:rPr>
        <w:t>ішенням п’ятдесят першої сесії Фонтанської сільської ради від 05 березня 2024 року № 2033-</w:t>
      </w:r>
      <w:r w:rsidRPr="00264FE0">
        <w:rPr>
          <w:bCs/>
          <w:spacing w:val="7"/>
          <w:sz w:val="28"/>
          <w:shd w:val="clear" w:color="auto" w:fill="FFFFFF"/>
          <w:lang w:val="en-US"/>
        </w:rPr>
        <w:t>V</w:t>
      </w:r>
      <w:r w:rsidRPr="00264FE0">
        <w:rPr>
          <w:bCs/>
          <w:spacing w:val="7"/>
          <w:sz w:val="28"/>
          <w:shd w:val="clear" w:color="auto" w:fill="FFFFFF"/>
        </w:rPr>
        <w:t>ІІІ «Про внесення змін до рішення Фонтанської  сільської ради від 23 грудня 2021</w:t>
      </w:r>
      <w:r w:rsidR="00D77FC4" w:rsidRPr="00264FE0">
        <w:rPr>
          <w:bCs/>
          <w:spacing w:val="7"/>
          <w:sz w:val="28"/>
          <w:shd w:val="clear" w:color="auto" w:fill="FFFFFF"/>
        </w:rPr>
        <w:t xml:space="preserve"> № 590 – VІІІ «Про затвердження</w:t>
      </w:r>
      <w:r w:rsidRPr="00264FE0">
        <w:rPr>
          <w:bCs/>
          <w:spacing w:val="7"/>
          <w:sz w:val="28"/>
          <w:shd w:val="clear" w:color="auto" w:fill="FFFFFF"/>
        </w:rPr>
        <w:t xml:space="preserve"> проєкту програми оздоровлення та відпочинку дітей Фонтанської сільської ради на 2</w:t>
      </w:r>
      <w:r w:rsidR="009F1277" w:rsidRPr="00264FE0">
        <w:rPr>
          <w:bCs/>
          <w:spacing w:val="7"/>
          <w:sz w:val="28"/>
          <w:shd w:val="clear" w:color="auto" w:fill="FFFFFF"/>
        </w:rPr>
        <w:t>022-2024» було виділено 800 000,00</w:t>
      </w:r>
      <w:r w:rsidRPr="00264FE0">
        <w:rPr>
          <w:bCs/>
          <w:spacing w:val="7"/>
          <w:sz w:val="28"/>
          <w:shd w:val="clear" w:color="auto" w:fill="FFFFFF"/>
        </w:rPr>
        <w:t xml:space="preserve"> грн. на оздоровлення дітей у 2024 році згідно рішення сесії від 05 березня 2024 року № 2074 – VІІІ «Про  внесення змін і доповнень до рішення сесії Фонтанської сільської ради № 1980 – VІІІ від 22.12.2023»</w:t>
      </w:r>
      <w:r w:rsidR="009F1277" w:rsidRPr="00264FE0">
        <w:rPr>
          <w:bCs/>
          <w:spacing w:val="7"/>
          <w:sz w:val="28"/>
          <w:shd w:val="clear" w:color="auto" w:fill="FFFFFF"/>
        </w:rPr>
        <w:t xml:space="preserve"> </w:t>
      </w:r>
      <w:r w:rsidRPr="00264FE0">
        <w:rPr>
          <w:bCs/>
          <w:spacing w:val="7"/>
          <w:sz w:val="28"/>
          <w:shd w:val="clear" w:color="auto" w:fill="FFFFFF"/>
        </w:rPr>
        <w:t>Про бюджет Фонтанської сільської територіальної громади на 2024 рік» та</w:t>
      </w:r>
      <w:r w:rsidR="00AA455A" w:rsidRPr="00264FE0">
        <w:rPr>
          <w:bCs/>
          <w:spacing w:val="7"/>
          <w:sz w:val="28"/>
          <w:shd w:val="clear" w:color="auto" w:fill="FFFFFF"/>
        </w:rPr>
        <w:t xml:space="preserve"> з</w:t>
      </w:r>
      <w:r w:rsidR="009F1277" w:rsidRPr="00264FE0">
        <w:rPr>
          <w:bCs/>
          <w:spacing w:val="7"/>
          <w:sz w:val="28"/>
          <w:shd w:val="clear" w:color="auto" w:fill="FFFFFF"/>
        </w:rPr>
        <w:t xml:space="preserve">акуплено 48 путівок, з яких 34 дівчата, на суму 799 </w:t>
      </w:r>
      <w:r w:rsidR="00AA455A" w:rsidRPr="00264FE0">
        <w:rPr>
          <w:bCs/>
          <w:spacing w:val="7"/>
          <w:sz w:val="28"/>
          <w:shd w:val="clear" w:color="auto" w:fill="FFFFFF"/>
        </w:rPr>
        <w:t>7</w:t>
      </w:r>
      <w:r w:rsidR="009F1277" w:rsidRPr="00264FE0">
        <w:rPr>
          <w:bCs/>
          <w:spacing w:val="7"/>
          <w:sz w:val="28"/>
          <w:shd w:val="clear" w:color="auto" w:fill="FFFFFF"/>
        </w:rPr>
        <w:t>00,00</w:t>
      </w:r>
      <w:r w:rsidR="00AA455A" w:rsidRPr="00264FE0">
        <w:rPr>
          <w:bCs/>
          <w:spacing w:val="7"/>
          <w:sz w:val="28"/>
          <w:shd w:val="clear" w:color="auto" w:fill="FFFFFF"/>
        </w:rPr>
        <w:t xml:space="preserve"> грн. </w:t>
      </w:r>
      <w:r w:rsidR="009F1277" w:rsidRPr="00264FE0">
        <w:rPr>
          <w:bCs/>
          <w:sz w:val="28"/>
          <w:szCs w:val="28"/>
        </w:rPr>
        <w:t xml:space="preserve">(середня вартість 1 путівки </w:t>
      </w:r>
      <w:r w:rsidR="009F1277" w:rsidRPr="00264FE0">
        <w:rPr>
          <w:sz w:val="28"/>
          <w:szCs w:val="28"/>
        </w:rPr>
        <w:t xml:space="preserve">16 600,00 </w:t>
      </w:r>
      <w:r w:rsidR="009F1277" w:rsidRPr="00264FE0">
        <w:rPr>
          <w:bCs/>
          <w:sz w:val="28"/>
          <w:szCs w:val="28"/>
        </w:rPr>
        <w:t xml:space="preserve">грн.) </w:t>
      </w:r>
      <w:r w:rsidR="00AA455A" w:rsidRPr="00264FE0">
        <w:rPr>
          <w:bCs/>
          <w:spacing w:val="7"/>
          <w:sz w:val="28"/>
          <w:shd w:val="clear" w:color="auto" w:fill="FFFFFF"/>
        </w:rPr>
        <w:t xml:space="preserve">в </w:t>
      </w:r>
      <w:r w:rsidR="00AA455A" w:rsidRPr="00264FE0">
        <w:rPr>
          <w:rFonts w:eastAsia="Calibri"/>
          <w:sz w:val="28"/>
          <w:szCs w:val="28"/>
          <w:lang w:eastAsia="ru-RU"/>
        </w:rPr>
        <w:t>Дитячий оздоровчий табір</w:t>
      </w:r>
      <w:r w:rsidR="00AA455A" w:rsidRPr="00264FE0">
        <w:rPr>
          <w:bCs/>
          <w:spacing w:val="7"/>
          <w:sz w:val="28"/>
          <w:shd w:val="clear" w:color="auto" w:fill="FFFFFF"/>
        </w:rPr>
        <w:t xml:space="preserve"> «Наталія» </w:t>
      </w:r>
      <w:r w:rsidR="00AA455A" w:rsidRPr="00264FE0">
        <w:rPr>
          <w:rFonts w:eastAsia="Calibri"/>
          <w:sz w:val="28"/>
          <w:szCs w:val="28"/>
          <w:lang w:eastAsia="ru-RU"/>
        </w:rPr>
        <w:t>(с. Білин, Закарпатська область, Рахівський район)</w:t>
      </w:r>
      <w:r w:rsidR="009F1277" w:rsidRPr="00264FE0">
        <w:rPr>
          <w:bCs/>
          <w:spacing w:val="7"/>
          <w:sz w:val="28"/>
          <w:shd w:val="clear" w:color="auto" w:fill="FFFFFF"/>
        </w:rPr>
        <w:t>. Оздоровленням були охоплені наступні категорії:</w:t>
      </w:r>
      <w:r w:rsidR="009F1277" w:rsidRPr="00264FE0">
        <w:rPr>
          <w:rFonts w:eastAsia="SimSun"/>
          <w:sz w:val="28"/>
          <w:szCs w:val="28"/>
          <w:lang w:eastAsia="ru-RU"/>
        </w:rPr>
        <w:t xml:space="preserve"> </w:t>
      </w:r>
    </w:p>
    <w:p w14:paraId="4D9BC23C" w14:textId="77777777" w:rsidR="009F1277" w:rsidRPr="00264FE0" w:rsidRDefault="009F1277" w:rsidP="009F1277">
      <w:pPr>
        <w:pStyle w:val="a3"/>
        <w:numPr>
          <w:ilvl w:val="0"/>
          <w:numId w:val="3"/>
        </w:numPr>
        <w:jc w:val="both"/>
        <w:rPr>
          <w:bCs/>
          <w:spacing w:val="7"/>
          <w:sz w:val="28"/>
          <w:shd w:val="clear" w:color="auto" w:fill="FFFFFF"/>
        </w:rPr>
      </w:pPr>
      <w:r w:rsidRPr="00264FE0">
        <w:rPr>
          <w:rFonts w:eastAsia="SimSun"/>
          <w:sz w:val="28"/>
          <w:szCs w:val="28"/>
          <w:lang w:eastAsia="ru-RU"/>
        </w:rPr>
        <w:t>діти-сироти та діти, позбавлені батьківського піклування, які перебувають в різних сімейних формах виховання – 2;</w:t>
      </w:r>
    </w:p>
    <w:p w14:paraId="6B775036" w14:textId="77777777" w:rsidR="009F1277" w:rsidRPr="00264FE0" w:rsidRDefault="009F1277" w:rsidP="009F1277">
      <w:pPr>
        <w:pStyle w:val="a5"/>
        <w:numPr>
          <w:ilvl w:val="0"/>
          <w:numId w:val="6"/>
        </w:numPr>
        <w:tabs>
          <w:tab w:val="left" w:pos="1418"/>
        </w:tabs>
        <w:ind w:left="1418"/>
        <w:jc w:val="both"/>
        <w:rPr>
          <w:rFonts w:eastAsia="SimSun"/>
          <w:bCs/>
          <w:sz w:val="28"/>
          <w:szCs w:val="28"/>
          <w:lang w:eastAsia="ru-RU"/>
        </w:rPr>
      </w:pPr>
      <w:r w:rsidRPr="00264FE0">
        <w:rPr>
          <w:rFonts w:eastAsia="SimSun"/>
          <w:bCs/>
          <w:sz w:val="28"/>
          <w:szCs w:val="28"/>
          <w:lang w:eastAsia="ru-RU"/>
        </w:rPr>
        <w:t>діти з багатодітних сімей – 6;</w:t>
      </w:r>
    </w:p>
    <w:p w14:paraId="5B4D0E58" w14:textId="77777777" w:rsidR="009F1277" w:rsidRPr="00264FE0" w:rsidRDefault="009F1277" w:rsidP="009F1277">
      <w:pPr>
        <w:pStyle w:val="a5"/>
        <w:numPr>
          <w:ilvl w:val="0"/>
          <w:numId w:val="6"/>
        </w:numPr>
        <w:tabs>
          <w:tab w:val="left" w:pos="1418"/>
        </w:tabs>
        <w:ind w:left="1418"/>
        <w:jc w:val="both"/>
        <w:rPr>
          <w:rFonts w:eastAsia="SimSun"/>
          <w:bCs/>
          <w:sz w:val="28"/>
          <w:szCs w:val="28"/>
          <w:lang w:eastAsia="ru-RU"/>
        </w:rPr>
      </w:pPr>
      <w:r w:rsidRPr="00264FE0">
        <w:rPr>
          <w:rFonts w:eastAsia="SimSun"/>
          <w:bCs/>
          <w:sz w:val="28"/>
          <w:szCs w:val="28"/>
          <w:lang w:eastAsia="ru-RU"/>
        </w:rPr>
        <w:t>талановиті та обдаровані діти – 10;</w:t>
      </w:r>
    </w:p>
    <w:p w14:paraId="362C2102" w14:textId="77777777" w:rsidR="009F1277" w:rsidRPr="00264FE0" w:rsidRDefault="009F1277" w:rsidP="009F1277">
      <w:pPr>
        <w:pStyle w:val="a5"/>
        <w:numPr>
          <w:ilvl w:val="0"/>
          <w:numId w:val="6"/>
        </w:numPr>
        <w:tabs>
          <w:tab w:val="left" w:pos="1418"/>
        </w:tabs>
        <w:ind w:left="1418"/>
        <w:jc w:val="both"/>
        <w:rPr>
          <w:rFonts w:eastAsia="SimSun"/>
          <w:bCs/>
          <w:sz w:val="28"/>
          <w:szCs w:val="28"/>
          <w:lang w:eastAsia="ru-RU"/>
        </w:rPr>
      </w:pPr>
      <w:r w:rsidRPr="00264FE0">
        <w:rPr>
          <w:rFonts w:eastAsia="SimSun"/>
          <w:bCs/>
          <w:sz w:val="28"/>
          <w:szCs w:val="28"/>
          <w:lang w:eastAsia="ru-RU"/>
        </w:rPr>
        <w:t>діти осіб, визнаних учасниками бойових дій відповідно до пунктів 19-24 частини першої статті 6 Закону України "Про статус ветеранів війни, гарантії їх соціального захисту" – 20;</w:t>
      </w:r>
    </w:p>
    <w:p w14:paraId="55FB17CD" w14:textId="77777777" w:rsidR="009F1277" w:rsidRPr="00264FE0" w:rsidRDefault="009F1277" w:rsidP="009F1277">
      <w:pPr>
        <w:pStyle w:val="a5"/>
        <w:numPr>
          <w:ilvl w:val="0"/>
          <w:numId w:val="6"/>
        </w:numPr>
        <w:tabs>
          <w:tab w:val="left" w:pos="1418"/>
        </w:tabs>
        <w:ind w:left="1418"/>
        <w:jc w:val="both"/>
        <w:rPr>
          <w:rFonts w:eastAsia="SimSun"/>
          <w:bCs/>
          <w:sz w:val="28"/>
          <w:szCs w:val="28"/>
          <w:lang w:eastAsia="ru-RU"/>
        </w:rPr>
      </w:pPr>
      <w:r w:rsidRPr="00264FE0">
        <w:rPr>
          <w:rFonts w:eastAsia="SimSun"/>
          <w:bCs/>
          <w:sz w:val="28"/>
          <w:szCs w:val="28"/>
          <w:lang w:eastAsia="ru-RU"/>
        </w:rPr>
        <w:t>діти, один із батьків яких загинув (пропав безвісти) у районі проведення антитерористичних операцій, здійснення заходів із забезпечення національної безпеки і оборони або помер внаслідок поранення, контузії чи каліцтва, одержаних у районі проведення антитерористичних операцій, бойових дій чи збройних конфліктів при здійснення заходів із забезпеченні національної безпеки і оборони, а також внаслідок захворювання, одержаного в період участі в антитерористичній операції, здійснення заходів із забезпечення національної безпеки і оборони – 2;</w:t>
      </w:r>
    </w:p>
    <w:p w14:paraId="1CCCF7A7" w14:textId="77777777" w:rsidR="009F1277" w:rsidRPr="00264FE0" w:rsidRDefault="009F1277" w:rsidP="009F1277">
      <w:pPr>
        <w:pStyle w:val="a5"/>
        <w:numPr>
          <w:ilvl w:val="0"/>
          <w:numId w:val="6"/>
        </w:numPr>
        <w:tabs>
          <w:tab w:val="left" w:pos="1418"/>
        </w:tabs>
        <w:ind w:left="1418"/>
        <w:jc w:val="both"/>
        <w:rPr>
          <w:rFonts w:eastAsia="SimSun"/>
          <w:bCs/>
          <w:sz w:val="28"/>
          <w:szCs w:val="28"/>
          <w:lang w:eastAsia="ru-RU"/>
        </w:rPr>
      </w:pPr>
      <w:r w:rsidRPr="00264FE0">
        <w:rPr>
          <w:rFonts w:eastAsia="SimSun"/>
          <w:bCs/>
          <w:sz w:val="28"/>
          <w:szCs w:val="28"/>
          <w:lang w:eastAsia="ru-RU"/>
        </w:rPr>
        <w:t>діти, зареєстровані як внутрішньо переміщені особи – 8.</w:t>
      </w:r>
    </w:p>
    <w:p w14:paraId="7E4595E2" w14:textId="77777777" w:rsidR="005A0622" w:rsidRPr="00264FE0" w:rsidRDefault="00643707" w:rsidP="00643707">
      <w:pPr>
        <w:pStyle w:val="a3"/>
        <w:ind w:left="1418"/>
        <w:jc w:val="both"/>
        <w:rPr>
          <w:bCs/>
          <w:spacing w:val="7"/>
          <w:sz w:val="28"/>
          <w:shd w:val="clear" w:color="auto" w:fill="FFFFFF"/>
        </w:rPr>
      </w:pPr>
      <w:r>
        <w:rPr>
          <w:bCs/>
          <w:spacing w:val="7"/>
          <w:sz w:val="28"/>
          <w:shd w:val="clear" w:color="auto" w:fill="FFFFFF"/>
        </w:rPr>
        <w:t xml:space="preserve">     </w:t>
      </w:r>
      <w:r w:rsidR="00D77FC4" w:rsidRPr="00264FE0">
        <w:rPr>
          <w:bCs/>
          <w:spacing w:val="7"/>
          <w:sz w:val="28"/>
          <w:shd w:val="clear" w:color="auto" w:fill="FFFFFF"/>
        </w:rPr>
        <w:t xml:space="preserve"> У 2024 році працювали 3 пришкільні табори короткотривалого перебування</w:t>
      </w:r>
      <w:r w:rsidR="00BC12D6" w:rsidRPr="00264FE0">
        <w:rPr>
          <w:bCs/>
          <w:spacing w:val="7"/>
          <w:sz w:val="28"/>
          <w:shd w:val="clear" w:color="auto" w:fill="FFFFFF"/>
        </w:rPr>
        <w:t xml:space="preserve">, </w:t>
      </w:r>
      <w:r>
        <w:rPr>
          <w:bCs/>
          <w:spacing w:val="7"/>
          <w:sz w:val="28"/>
          <w:shd w:val="clear" w:color="auto" w:fill="FFFFFF"/>
        </w:rPr>
        <w:t xml:space="preserve">відповідно до </w:t>
      </w:r>
      <w:r w:rsidR="00BC12D6" w:rsidRPr="00264FE0">
        <w:rPr>
          <w:bCs/>
          <w:spacing w:val="7"/>
          <w:sz w:val="28"/>
          <w:shd w:val="clear" w:color="auto" w:fill="FFFFFF"/>
        </w:rPr>
        <w:t xml:space="preserve">місткості укриттів. </w:t>
      </w:r>
      <w:r w:rsidR="00D77FC4" w:rsidRPr="00264FE0">
        <w:rPr>
          <w:bCs/>
          <w:spacing w:val="7"/>
          <w:sz w:val="28"/>
          <w:shd w:val="clear" w:color="auto" w:fill="FFFFFF"/>
        </w:rPr>
        <w:t xml:space="preserve"> Загальна кількість дітей – 64</w:t>
      </w:r>
      <w:r w:rsidR="00820701" w:rsidRPr="00264FE0">
        <w:rPr>
          <w:bCs/>
          <w:spacing w:val="7"/>
          <w:sz w:val="28"/>
          <w:shd w:val="clear" w:color="auto" w:fill="FFFFFF"/>
        </w:rPr>
        <w:t>1</w:t>
      </w:r>
      <w:r w:rsidR="00D77FC4" w:rsidRPr="00264FE0">
        <w:rPr>
          <w:bCs/>
          <w:spacing w:val="7"/>
          <w:sz w:val="28"/>
          <w:shd w:val="clear" w:color="auto" w:fill="FFFFFF"/>
        </w:rPr>
        <w:t xml:space="preserve">, </w:t>
      </w:r>
      <w:r w:rsidR="00820701" w:rsidRPr="00264FE0">
        <w:rPr>
          <w:bCs/>
          <w:spacing w:val="7"/>
          <w:sz w:val="28"/>
          <w:shd w:val="clear" w:color="auto" w:fill="FFFFFF"/>
        </w:rPr>
        <w:t>(з яких 319 дівчата)</w:t>
      </w:r>
      <w:r w:rsidR="005A0622" w:rsidRPr="00264FE0">
        <w:rPr>
          <w:bCs/>
          <w:spacing w:val="7"/>
          <w:sz w:val="28"/>
          <w:shd w:val="clear" w:color="auto" w:fill="FFFFFF"/>
        </w:rPr>
        <w:t>,</w:t>
      </w:r>
      <w:r w:rsidR="00BC12D6" w:rsidRPr="00264FE0">
        <w:rPr>
          <w:bCs/>
          <w:spacing w:val="7"/>
          <w:sz w:val="28"/>
          <w:shd w:val="clear" w:color="auto" w:fill="FFFFFF"/>
        </w:rPr>
        <w:t xml:space="preserve"> з них</w:t>
      </w:r>
      <w:r w:rsidR="005A0622" w:rsidRPr="00264FE0">
        <w:rPr>
          <w:bCs/>
          <w:spacing w:val="7"/>
          <w:sz w:val="28"/>
          <w:shd w:val="clear" w:color="auto" w:fill="FFFFFF"/>
        </w:rPr>
        <w:t>:</w:t>
      </w:r>
      <w:r w:rsidR="00BC12D6" w:rsidRPr="00264FE0">
        <w:rPr>
          <w:bCs/>
          <w:spacing w:val="7"/>
          <w:sz w:val="28"/>
          <w:shd w:val="clear" w:color="auto" w:fill="FFFFFF"/>
        </w:rPr>
        <w:t xml:space="preserve"> </w:t>
      </w:r>
    </w:p>
    <w:p w14:paraId="4E940599" w14:textId="77777777" w:rsidR="009F1277" w:rsidRPr="00264FE0" w:rsidRDefault="00BC12D6" w:rsidP="005A0622">
      <w:pPr>
        <w:pStyle w:val="a3"/>
        <w:numPr>
          <w:ilvl w:val="0"/>
          <w:numId w:val="4"/>
        </w:numPr>
        <w:jc w:val="both"/>
        <w:rPr>
          <w:bCs/>
          <w:spacing w:val="7"/>
          <w:sz w:val="28"/>
          <w:shd w:val="clear" w:color="auto" w:fill="FFFFFF"/>
        </w:rPr>
      </w:pPr>
      <w:r w:rsidRPr="00264FE0">
        <w:rPr>
          <w:bCs/>
          <w:spacing w:val="7"/>
          <w:sz w:val="28"/>
          <w:shd w:val="clear" w:color="auto" w:fill="FFFFFF"/>
        </w:rPr>
        <w:lastRenderedPageBreak/>
        <w:t xml:space="preserve">учні 1-4 класів – 367 </w:t>
      </w:r>
      <w:r w:rsidR="005A0622" w:rsidRPr="00264FE0">
        <w:rPr>
          <w:bCs/>
          <w:spacing w:val="7"/>
          <w:sz w:val="28"/>
          <w:shd w:val="clear" w:color="auto" w:fill="FFFFFF"/>
        </w:rPr>
        <w:t>(</w:t>
      </w:r>
      <w:r w:rsidRPr="00264FE0">
        <w:rPr>
          <w:bCs/>
          <w:spacing w:val="7"/>
          <w:sz w:val="28"/>
          <w:shd w:val="clear" w:color="auto" w:fill="FFFFFF"/>
        </w:rPr>
        <w:t>з них дівчат 198)</w:t>
      </w:r>
      <w:r w:rsidR="005A0622" w:rsidRPr="00264FE0">
        <w:rPr>
          <w:bCs/>
          <w:spacing w:val="7"/>
          <w:sz w:val="28"/>
          <w:shd w:val="clear" w:color="auto" w:fill="FFFFFF"/>
        </w:rPr>
        <w:t>, у число яких входять 113 учнів пільгових категорій;</w:t>
      </w:r>
    </w:p>
    <w:p w14:paraId="1FA79A39" w14:textId="77777777" w:rsidR="005A0622" w:rsidRPr="00264FE0" w:rsidRDefault="005A0622" w:rsidP="005A0622">
      <w:pPr>
        <w:pStyle w:val="a3"/>
        <w:numPr>
          <w:ilvl w:val="0"/>
          <w:numId w:val="4"/>
        </w:numPr>
        <w:jc w:val="both"/>
        <w:rPr>
          <w:bCs/>
          <w:spacing w:val="7"/>
          <w:sz w:val="28"/>
          <w:shd w:val="clear" w:color="auto" w:fill="FFFFFF"/>
        </w:rPr>
      </w:pPr>
      <w:r w:rsidRPr="00264FE0">
        <w:rPr>
          <w:bCs/>
          <w:spacing w:val="7"/>
          <w:sz w:val="28"/>
          <w:shd w:val="clear" w:color="auto" w:fill="FFFFFF"/>
        </w:rPr>
        <w:t>учні 5-10 класів – 274 (</w:t>
      </w:r>
      <w:r w:rsidR="006322A9" w:rsidRPr="00264FE0">
        <w:rPr>
          <w:bCs/>
          <w:spacing w:val="7"/>
          <w:sz w:val="28"/>
          <w:shd w:val="clear" w:color="auto" w:fill="FFFFFF"/>
        </w:rPr>
        <w:t>з них дівчат 121</w:t>
      </w:r>
      <w:r w:rsidRPr="00264FE0">
        <w:rPr>
          <w:bCs/>
          <w:spacing w:val="7"/>
          <w:sz w:val="28"/>
          <w:shd w:val="clear" w:color="auto" w:fill="FFFFFF"/>
        </w:rPr>
        <w:t>),</w:t>
      </w:r>
      <w:r w:rsidR="006322A9" w:rsidRPr="00264FE0">
        <w:rPr>
          <w:bCs/>
          <w:spacing w:val="7"/>
          <w:sz w:val="28"/>
          <w:shd w:val="clear" w:color="auto" w:fill="FFFFFF"/>
        </w:rPr>
        <w:t xml:space="preserve"> у число яких входять 98 учнів пільгових категорій. </w:t>
      </w:r>
    </w:p>
    <w:p w14:paraId="7BD435CD" w14:textId="77777777" w:rsidR="004B0DC2" w:rsidRPr="00264FE0" w:rsidRDefault="004B0DC2" w:rsidP="00126F2F">
      <w:pPr>
        <w:pStyle w:val="a3"/>
        <w:ind w:left="567" w:firstLine="426"/>
        <w:jc w:val="both"/>
        <w:rPr>
          <w:bCs/>
          <w:spacing w:val="7"/>
          <w:sz w:val="28"/>
          <w:shd w:val="clear" w:color="auto" w:fill="FFFFFF"/>
        </w:rPr>
      </w:pPr>
      <w:bookmarkStart w:id="14" w:name="_Hlk158816811"/>
      <w:r w:rsidRPr="00264FE0">
        <w:rPr>
          <w:bCs/>
          <w:spacing w:val="7"/>
          <w:sz w:val="28"/>
          <w:shd w:val="clear" w:color="auto" w:fill="FFFFFF"/>
        </w:rPr>
        <w:t xml:space="preserve">В літній період </w:t>
      </w:r>
      <w:r w:rsidR="00195BCE" w:rsidRPr="00264FE0">
        <w:rPr>
          <w:bCs/>
          <w:spacing w:val="7"/>
          <w:sz w:val="28"/>
          <w:shd w:val="clear" w:color="auto" w:fill="FFFFFF"/>
        </w:rPr>
        <w:t>2022-</w:t>
      </w:r>
      <w:r w:rsidRPr="00264FE0">
        <w:rPr>
          <w:bCs/>
          <w:spacing w:val="7"/>
          <w:sz w:val="28"/>
          <w:shd w:val="clear" w:color="auto" w:fill="FFFFFF"/>
        </w:rPr>
        <w:t>2024</w:t>
      </w:r>
      <w:r w:rsidR="00195BCE" w:rsidRPr="00264FE0">
        <w:rPr>
          <w:bCs/>
          <w:spacing w:val="7"/>
          <w:sz w:val="28"/>
          <w:shd w:val="clear" w:color="auto" w:fill="FFFFFF"/>
        </w:rPr>
        <w:t xml:space="preserve"> років</w:t>
      </w:r>
      <w:r w:rsidRPr="00264FE0">
        <w:rPr>
          <w:bCs/>
          <w:spacing w:val="7"/>
          <w:sz w:val="28"/>
          <w:shd w:val="clear" w:color="auto" w:fill="FFFFFF"/>
        </w:rPr>
        <w:t xml:space="preserve"> в закладах дошкільної освіти Фонтанської територіальної громади були створені умови </w:t>
      </w:r>
      <w:r w:rsidR="00195BCE" w:rsidRPr="00264FE0">
        <w:rPr>
          <w:bCs/>
          <w:spacing w:val="7"/>
          <w:sz w:val="28"/>
          <w:shd w:val="clear" w:color="auto" w:fill="FFFFFF"/>
        </w:rPr>
        <w:t>для оздоровлення вихованців,</w:t>
      </w:r>
      <w:r w:rsidRPr="00264FE0">
        <w:rPr>
          <w:bCs/>
          <w:spacing w:val="7"/>
          <w:sz w:val="28"/>
          <w:shd w:val="clear" w:color="auto" w:fill="FFFFFF"/>
        </w:rPr>
        <w:t xml:space="preserve"> організовано збалансоване зба</w:t>
      </w:r>
      <w:r w:rsidR="00195BCE" w:rsidRPr="00264FE0">
        <w:rPr>
          <w:bCs/>
          <w:spacing w:val="7"/>
          <w:sz w:val="28"/>
          <w:shd w:val="clear" w:color="auto" w:fill="FFFFFF"/>
        </w:rPr>
        <w:t>гачене вітамінами харчування, раціональний питний режим та змістовне дозвілля.</w:t>
      </w:r>
      <w:r w:rsidRPr="00264FE0">
        <w:rPr>
          <w:bCs/>
          <w:spacing w:val="7"/>
          <w:sz w:val="28"/>
          <w:shd w:val="clear" w:color="auto" w:fill="FFFFFF"/>
        </w:rPr>
        <w:t xml:space="preserve"> </w:t>
      </w:r>
    </w:p>
    <w:bookmarkEnd w:id="14"/>
    <w:p w14:paraId="1720E30D" w14:textId="77777777" w:rsidR="004B0DC2" w:rsidRPr="00264FE0" w:rsidRDefault="004B0DC2" w:rsidP="00126F2F">
      <w:pPr>
        <w:pStyle w:val="a3"/>
        <w:ind w:left="567" w:firstLine="426"/>
        <w:jc w:val="both"/>
        <w:rPr>
          <w:bCs/>
          <w:spacing w:val="7"/>
          <w:sz w:val="28"/>
          <w:shd w:val="clear" w:color="auto" w:fill="FFFFFF"/>
        </w:rPr>
      </w:pPr>
    </w:p>
    <w:bookmarkEnd w:id="13"/>
    <w:p w14:paraId="63B31AA6" w14:textId="77777777" w:rsidR="004B0DC2" w:rsidRPr="00264FE0" w:rsidRDefault="004B0DC2" w:rsidP="00126F2F">
      <w:pPr>
        <w:pStyle w:val="a3"/>
        <w:ind w:left="567" w:firstLine="426"/>
        <w:jc w:val="both"/>
        <w:rPr>
          <w:sz w:val="28"/>
        </w:rPr>
      </w:pPr>
      <w:r w:rsidRPr="00264FE0">
        <w:rPr>
          <w:b/>
          <w:bCs/>
          <w:sz w:val="28"/>
        </w:rPr>
        <w:t>Програма є ефективною</w:t>
      </w:r>
      <w:r w:rsidRPr="00264FE0">
        <w:rPr>
          <w:sz w:val="28"/>
        </w:rPr>
        <w:t xml:space="preserve"> в частині виконання основних завдань, які ставились при запровадження даної програми, а саме: </w:t>
      </w:r>
    </w:p>
    <w:p w14:paraId="69124398" w14:textId="77777777" w:rsidR="004B0DC2" w:rsidRPr="00264FE0" w:rsidRDefault="00195BCE" w:rsidP="00126F2F">
      <w:pPr>
        <w:pStyle w:val="a3"/>
        <w:ind w:left="567" w:firstLine="426"/>
        <w:jc w:val="both"/>
        <w:rPr>
          <w:sz w:val="32"/>
          <w:szCs w:val="32"/>
        </w:rPr>
      </w:pPr>
      <w:r w:rsidRPr="00264FE0">
        <w:rPr>
          <w:sz w:val="28"/>
          <w:szCs w:val="28"/>
          <w:shd w:val="clear" w:color="auto" w:fill="FFFFFF"/>
        </w:rPr>
        <w:t>На період воєнного</w:t>
      </w:r>
      <w:r w:rsidR="004B0DC2" w:rsidRPr="00264FE0">
        <w:rPr>
          <w:sz w:val="28"/>
          <w:szCs w:val="28"/>
          <w:shd w:val="clear" w:color="auto" w:fill="FFFFFF"/>
        </w:rPr>
        <w:t xml:space="preserve"> стану на території України, Управлінням освіти</w:t>
      </w:r>
      <w:r w:rsidRPr="00264FE0">
        <w:rPr>
          <w:sz w:val="28"/>
          <w:szCs w:val="28"/>
          <w:shd w:val="clear" w:color="auto" w:fill="FFFFFF"/>
        </w:rPr>
        <w:t xml:space="preserve"> Фонтанської сільської ради</w:t>
      </w:r>
      <w:r w:rsidR="004B0DC2" w:rsidRPr="00264FE0">
        <w:rPr>
          <w:sz w:val="28"/>
          <w:szCs w:val="28"/>
          <w:shd w:val="clear" w:color="auto" w:fill="FFFFFF"/>
        </w:rPr>
        <w:t xml:space="preserve"> було організовано оздоровлення і відпочинок дітей, які потребую</w:t>
      </w:r>
      <w:r w:rsidRPr="00264FE0">
        <w:rPr>
          <w:sz w:val="28"/>
          <w:szCs w:val="28"/>
          <w:shd w:val="clear" w:color="auto" w:fill="FFFFFF"/>
        </w:rPr>
        <w:t>ть особливої уваги та підтримки у</w:t>
      </w:r>
      <w:r w:rsidR="004B0DC2" w:rsidRPr="00264FE0">
        <w:rPr>
          <w:sz w:val="28"/>
          <w:szCs w:val="28"/>
          <w:shd w:val="clear" w:color="auto" w:fill="FFFFFF"/>
        </w:rPr>
        <w:t xml:space="preserve"> дитячих оздоровчих таборах, які розташовані в гірських районах.</w:t>
      </w:r>
    </w:p>
    <w:p w14:paraId="7CB810A2" w14:textId="77777777" w:rsidR="004B0DC2" w:rsidRPr="00264FE0" w:rsidRDefault="004B0DC2" w:rsidP="00126F2F">
      <w:pPr>
        <w:ind w:left="567" w:firstLine="426"/>
        <w:rPr>
          <w:bCs/>
          <w:sz w:val="28"/>
          <w:szCs w:val="28"/>
        </w:rPr>
      </w:pPr>
      <w:r w:rsidRPr="00264FE0">
        <w:rPr>
          <w:sz w:val="28"/>
          <w:szCs w:val="28"/>
          <w:shd w:val="clear" w:color="auto" w:fill="FFFFFF"/>
        </w:rPr>
        <w:t xml:space="preserve">У зв’язку з тим, що </w:t>
      </w:r>
      <w:r w:rsidRPr="00264FE0">
        <w:rPr>
          <w:bCs/>
          <w:sz w:val="28"/>
          <w:szCs w:val="28"/>
        </w:rPr>
        <w:t xml:space="preserve">Програма оздоровлення та відпочинку дітей Фонтанської сільської ради на 2022-2024 роки була ефективною та перспективною, доцільне її продовження на наступний бюджетний рік. </w:t>
      </w:r>
    </w:p>
    <w:p w14:paraId="7DC0E992" w14:textId="77777777" w:rsidR="00FB1C64" w:rsidRDefault="00FB1C64" w:rsidP="00FB1C64">
      <w:pPr>
        <w:rPr>
          <w:b/>
          <w:sz w:val="28"/>
          <w:szCs w:val="28"/>
        </w:rPr>
      </w:pPr>
    </w:p>
    <w:p w14:paraId="406E7150" w14:textId="77777777" w:rsidR="0004468F" w:rsidRDefault="0004468F" w:rsidP="0004468F">
      <w:pPr>
        <w:rPr>
          <w:b/>
          <w:sz w:val="28"/>
          <w:szCs w:val="28"/>
        </w:rPr>
      </w:pPr>
    </w:p>
    <w:p w14:paraId="13C37395" w14:textId="77777777" w:rsidR="0004468F" w:rsidRDefault="0004468F" w:rsidP="0004468F">
      <w:pPr>
        <w:rPr>
          <w:b/>
          <w:sz w:val="28"/>
          <w:szCs w:val="28"/>
        </w:rPr>
      </w:pPr>
    </w:p>
    <w:p w14:paraId="4E78FA51" w14:textId="67FDEEEA" w:rsidR="0004468F" w:rsidRPr="00C879CD" w:rsidRDefault="0004468F" w:rsidP="0004468F">
      <w:pPr>
        <w:rPr>
          <w:b/>
          <w:sz w:val="28"/>
          <w:szCs w:val="28"/>
        </w:rPr>
      </w:pPr>
      <w:r w:rsidRPr="00C879CD">
        <w:rPr>
          <w:b/>
          <w:sz w:val="28"/>
          <w:szCs w:val="28"/>
        </w:rPr>
        <w:t>В.о. сільського голови</w:t>
      </w:r>
      <w:r w:rsidRPr="00C879CD">
        <w:rPr>
          <w:b/>
          <w:sz w:val="28"/>
          <w:szCs w:val="28"/>
        </w:rPr>
        <w:tab/>
      </w:r>
      <w:r w:rsidRPr="00C879CD">
        <w:rPr>
          <w:b/>
          <w:sz w:val="28"/>
          <w:szCs w:val="28"/>
        </w:rPr>
        <w:tab/>
      </w:r>
      <w:r w:rsidRPr="00C879CD">
        <w:rPr>
          <w:b/>
          <w:sz w:val="28"/>
          <w:szCs w:val="28"/>
        </w:rPr>
        <w:tab/>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C879CD">
        <w:rPr>
          <w:b/>
          <w:sz w:val="28"/>
          <w:szCs w:val="28"/>
        </w:rPr>
        <w:t xml:space="preserve">          </w:t>
      </w:r>
      <w:r w:rsidRPr="00C879CD">
        <w:rPr>
          <w:b/>
          <w:sz w:val="28"/>
          <w:szCs w:val="28"/>
        </w:rPr>
        <w:tab/>
      </w:r>
      <w:r w:rsidRPr="00C879CD">
        <w:rPr>
          <w:b/>
          <w:sz w:val="28"/>
          <w:szCs w:val="28"/>
        </w:rPr>
        <w:tab/>
        <w:t>Андрій СЕРЕБРІЙ</w:t>
      </w:r>
    </w:p>
    <w:p w14:paraId="23590DA2" w14:textId="77777777" w:rsidR="00FB1C64" w:rsidRDefault="00FB1C64" w:rsidP="00FB1C64">
      <w:pPr>
        <w:rPr>
          <w:b/>
          <w:sz w:val="28"/>
          <w:szCs w:val="28"/>
        </w:rPr>
      </w:pPr>
    </w:p>
    <w:p w14:paraId="4354A0C2" w14:textId="77777777" w:rsidR="00C7640F" w:rsidRDefault="00C7640F" w:rsidP="00126F2F">
      <w:pPr>
        <w:ind w:firstLine="426"/>
      </w:pPr>
    </w:p>
    <w:sectPr w:rsidR="00C7640F" w:rsidSect="00EB6D64">
      <w:pgSz w:w="16838" w:h="11906" w:orient="landscape"/>
      <w:pgMar w:top="851"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altName w:val="Century Gothic"/>
    <w:panose1 w:val="020F0502020204030204"/>
    <w:charset w:val="CC"/>
    <w:family w:val="swiss"/>
    <w:pitch w:val="variable"/>
    <w:sig w:usb0="E4002EFF" w:usb1="C000247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altName w:val="Palatino Linotype"/>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54690"/>
    <w:multiLevelType w:val="hybridMultilevel"/>
    <w:tmpl w:val="DAC2D58C"/>
    <w:lvl w:ilvl="0" w:tplc="53AE964E">
      <w:start w:val="3"/>
      <w:numFmt w:val="bullet"/>
      <w:lvlText w:val="-"/>
      <w:lvlJc w:val="left"/>
      <w:pPr>
        <w:ind w:left="1352" w:hanging="360"/>
      </w:pPr>
      <w:rPr>
        <w:rFonts w:ascii="Times New Roman" w:eastAsia="Times New Roman" w:hAnsi="Times New Roman" w:cs="Times New Roman" w:hint="default"/>
      </w:rPr>
    </w:lvl>
    <w:lvl w:ilvl="1" w:tplc="04190003" w:tentative="1">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1" w15:restartNumberingAfterBreak="0">
    <w:nsid w:val="2EC03377"/>
    <w:multiLevelType w:val="hybridMultilevel"/>
    <w:tmpl w:val="0570070E"/>
    <w:lvl w:ilvl="0" w:tplc="6D3ADE06">
      <w:start w:val="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415C7A"/>
    <w:multiLevelType w:val="hybridMultilevel"/>
    <w:tmpl w:val="E0F84DA4"/>
    <w:lvl w:ilvl="0" w:tplc="04190001">
      <w:start w:val="1"/>
      <w:numFmt w:val="bullet"/>
      <w:lvlText w:val=""/>
      <w:lvlJc w:val="left"/>
      <w:pPr>
        <w:ind w:left="1352" w:hanging="360"/>
      </w:pPr>
      <w:rPr>
        <w:rFonts w:ascii="Symbol" w:hAnsi="Symbol" w:hint="default"/>
      </w:rPr>
    </w:lvl>
    <w:lvl w:ilvl="1" w:tplc="FFFFFFFF">
      <w:start w:val="1"/>
      <w:numFmt w:val="bullet"/>
      <w:lvlText w:val="o"/>
      <w:lvlJc w:val="left"/>
      <w:pPr>
        <w:ind w:left="2072" w:hanging="360"/>
      </w:pPr>
      <w:rPr>
        <w:rFonts w:ascii="Courier New" w:hAnsi="Courier New" w:cs="Courier New" w:hint="default"/>
      </w:rPr>
    </w:lvl>
    <w:lvl w:ilvl="2" w:tplc="FFFFFFFF" w:tentative="1">
      <w:start w:val="1"/>
      <w:numFmt w:val="bullet"/>
      <w:lvlText w:val=""/>
      <w:lvlJc w:val="left"/>
      <w:pPr>
        <w:ind w:left="2792" w:hanging="360"/>
      </w:pPr>
      <w:rPr>
        <w:rFonts w:ascii="Wingdings" w:hAnsi="Wingdings" w:hint="default"/>
      </w:rPr>
    </w:lvl>
    <w:lvl w:ilvl="3" w:tplc="FFFFFFFF" w:tentative="1">
      <w:start w:val="1"/>
      <w:numFmt w:val="bullet"/>
      <w:lvlText w:val=""/>
      <w:lvlJc w:val="left"/>
      <w:pPr>
        <w:ind w:left="3512" w:hanging="360"/>
      </w:pPr>
      <w:rPr>
        <w:rFonts w:ascii="Symbol" w:hAnsi="Symbol" w:hint="default"/>
      </w:rPr>
    </w:lvl>
    <w:lvl w:ilvl="4" w:tplc="FFFFFFFF" w:tentative="1">
      <w:start w:val="1"/>
      <w:numFmt w:val="bullet"/>
      <w:lvlText w:val="o"/>
      <w:lvlJc w:val="left"/>
      <w:pPr>
        <w:ind w:left="4232" w:hanging="360"/>
      </w:pPr>
      <w:rPr>
        <w:rFonts w:ascii="Courier New" w:hAnsi="Courier New" w:cs="Courier New" w:hint="default"/>
      </w:rPr>
    </w:lvl>
    <w:lvl w:ilvl="5" w:tplc="FFFFFFFF" w:tentative="1">
      <w:start w:val="1"/>
      <w:numFmt w:val="bullet"/>
      <w:lvlText w:val=""/>
      <w:lvlJc w:val="left"/>
      <w:pPr>
        <w:ind w:left="4952" w:hanging="360"/>
      </w:pPr>
      <w:rPr>
        <w:rFonts w:ascii="Wingdings" w:hAnsi="Wingdings" w:hint="default"/>
      </w:rPr>
    </w:lvl>
    <w:lvl w:ilvl="6" w:tplc="FFFFFFFF" w:tentative="1">
      <w:start w:val="1"/>
      <w:numFmt w:val="bullet"/>
      <w:lvlText w:val=""/>
      <w:lvlJc w:val="left"/>
      <w:pPr>
        <w:ind w:left="5672" w:hanging="360"/>
      </w:pPr>
      <w:rPr>
        <w:rFonts w:ascii="Symbol" w:hAnsi="Symbol" w:hint="default"/>
      </w:rPr>
    </w:lvl>
    <w:lvl w:ilvl="7" w:tplc="FFFFFFFF" w:tentative="1">
      <w:start w:val="1"/>
      <w:numFmt w:val="bullet"/>
      <w:lvlText w:val="o"/>
      <w:lvlJc w:val="left"/>
      <w:pPr>
        <w:ind w:left="6392" w:hanging="360"/>
      </w:pPr>
      <w:rPr>
        <w:rFonts w:ascii="Courier New" w:hAnsi="Courier New" w:cs="Courier New" w:hint="default"/>
      </w:rPr>
    </w:lvl>
    <w:lvl w:ilvl="8" w:tplc="FFFFFFFF" w:tentative="1">
      <w:start w:val="1"/>
      <w:numFmt w:val="bullet"/>
      <w:lvlText w:val=""/>
      <w:lvlJc w:val="left"/>
      <w:pPr>
        <w:ind w:left="7112" w:hanging="360"/>
      </w:pPr>
      <w:rPr>
        <w:rFonts w:ascii="Wingdings" w:hAnsi="Wingdings" w:hint="default"/>
      </w:rPr>
    </w:lvl>
  </w:abstractNum>
  <w:abstractNum w:abstractNumId="3" w15:restartNumberingAfterBreak="0">
    <w:nsid w:val="41076D55"/>
    <w:multiLevelType w:val="hybridMultilevel"/>
    <w:tmpl w:val="0D2821C4"/>
    <w:lvl w:ilvl="0" w:tplc="84C281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3E31066"/>
    <w:multiLevelType w:val="hybridMultilevel"/>
    <w:tmpl w:val="73CA6B54"/>
    <w:lvl w:ilvl="0" w:tplc="04190001">
      <w:start w:val="1"/>
      <w:numFmt w:val="bullet"/>
      <w:lvlText w:val=""/>
      <w:lvlJc w:val="left"/>
      <w:pPr>
        <w:ind w:left="1790" w:hanging="360"/>
      </w:pPr>
      <w:rPr>
        <w:rFonts w:ascii="Symbol" w:hAnsi="Symbol" w:hint="default"/>
      </w:rPr>
    </w:lvl>
    <w:lvl w:ilvl="1" w:tplc="04190003" w:tentative="1">
      <w:start w:val="1"/>
      <w:numFmt w:val="bullet"/>
      <w:lvlText w:val="o"/>
      <w:lvlJc w:val="left"/>
      <w:pPr>
        <w:ind w:left="2510" w:hanging="360"/>
      </w:pPr>
      <w:rPr>
        <w:rFonts w:ascii="Courier New" w:hAnsi="Courier New" w:cs="Courier New" w:hint="default"/>
      </w:rPr>
    </w:lvl>
    <w:lvl w:ilvl="2" w:tplc="04190005" w:tentative="1">
      <w:start w:val="1"/>
      <w:numFmt w:val="bullet"/>
      <w:lvlText w:val=""/>
      <w:lvlJc w:val="left"/>
      <w:pPr>
        <w:ind w:left="3230" w:hanging="360"/>
      </w:pPr>
      <w:rPr>
        <w:rFonts w:ascii="Wingdings" w:hAnsi="Wingdings" w:hint="default"/>
      </w:rPr>
    </w:lvl>
    <w:lvl w:ilvl="3" w:tplc="04190001" w:tentative="1">
      <w:start w:val="1"/>
      <w:numFmt w:val="bullet"/>
      <w:lvlText w:val=""/>
      <w:lvlJc w:val="left"/>
      <w:pPr>
        <w:ind w:left="3950" w:hanging="360"/>
      </w:pPr>
      <w:rPr>
        <w:rFonts w:ascii="Symbol" w:hAnsi="Symbol" w:hint="default"/>
      </w:rPr>
    </w:lvl>
    <w:lvl w:ilvl="4" w:tplc="04190003" w:tentative="1">
      <w:start w:val="1"/>
      <w:numFmt w:val="bullet"/>
      <w:lvlText w:val="o"/>
      <w:lvlJc w:val="left"/>
      <w:pPr>
        <w:ind w:left="4670" w:hanging="360"/>
      </w:pPr>
      <w:rPr>
        <w:rFonts w:ascii="Courier New" w:hAnsi="Courier New" w:cs="Courier New" w:hint="default"/>
      </w:rPr>
    </w:lvl>
    <w:lvl w:ilvl="5" w:tplc="04190005" w:tentative="1">
      <w:start w:val="1"/>
      <w:numFmt w:val="bullet"/>
      <w:lvlText w:val=""/>
      <w:lvlJc w:val="left"/>
      <w:pPr>
        <w:ind w:left="5390" w:hanging="360"/>
      </w:pPr>
      <w:rPr>
        <w:rFonts w:ascii="Wingdings" w:hAnsi="Wingdings" w:hint="default"/>
      </w:rPr>
    </w:lvl>
    <w:lvl w:ilvl="6" w:tplc="04190001" w:tentative="1">
      <w:start w:val="1"/>
      <w:numFmt w:val="bullet"/>
      <w:lvlText w:val=""/>
      <w:lvlJc w:val="left"/>
      <w:pPr>
        <w:ind w:left="6110" w:hanging="360"/>
      </w:pPr>
      <w:rPr>
        <w:rFonts w:ascii="Symbol" w:hAnsi="Symbol" w:hint="default"/>
      </w:rPr>
    </w:lvl>
    <w:lvl w:ilvl="7" w:tplc="04190003" w:tentative="1">
      <w:start w:val="1"/>
      <w:numFmt w:val="bullet"/>
      <w:lvlText w:val="o"/>
      <w:lvlJc w:val="left"/>
      <w:pPr>
        <w:ind w:left="6830" w:hanging="360"/>
      </w:pPr>
      <w:rPr>
        <w:rFonts w:ascii="Courier New" w:hAnsi="Courier New" w:cs="Courier New" w:hint="default"/>
      </w:rPr>
    </w:lvl>
    <w:lvl w:ilvl="8" w:tplc="04190005" w:tentative="1">
      <w:start w:val="1"/>
      <w:numFmt w:val="bullet"/>
      <w:lvlText w:val=""/>
      <w:lvlJc w:val="left"/>
      <w:pPr>
        <w:ind w:left="7550" w:hanging="360"/>
      </w:pPr>
      <w:rPr>
        <w:rFonts w:ascii="Wingdings" w:hAnsi="Wingdings" w:hint="default"/>
      </w:rPr>
    </w:lvl>
  </w:abstractNum>
  <w:abstractNum w:abstractNumId="5" w15:restartNumberingAfterBreak="0">
    <w:nsid w:val="51D51CD8"/>
    <w:multiLevelType w:val="hybridMultilevel"/>
    <w:tmpl w:val="D11CD19A"/>
    <w:lvl w:ilvl="0" w:tplc="8B6ACFA6">
      <w:start w:val="1"/>
      <w:numFmt w:val="decimal"/>
      <w:lvlText w:val="%1."/>
      <w:lvlJc w:val="left"/>
      <w:pPr>
        <w:ind w:left="720" w:hanging="360"/>
      </w:pPr>
      <w:rPr>
        <w:rFonts w:eastAsia="Microsoft Sans Serif"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84C151A"/>
    <w:multiLevelType w:val="hybridMultilevel"/>
    <w:tmpl w:val="C9208404"/>
    <w:lvl w:ilvl="0" w:tplc="B21C8AEA">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3EA477F"/>
    <w:multiLevelType w:val="hybridMultilevel"/>
    <w:tmpl w:val="4246C9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FD627C8"/>
    <w:multiLevelType w:val="hybridMultilevel"/>
    <w:tmpl w:val="466C145E"/>
    <w:lvl w:ilvl="0" w:tplc="FFC618AE">
      <w:start w:val="3"/>
      <w:numFmt w:val="bullet"/>
      <w:lvlText w:val="-"/>
      <w:lvlJc w:val="left"/>
      <w:pPr>
        <w:ind w:left="1352" w:hanging="360"/>
      </w:pPr>
      <w:rPr>
        <w:rFonts w:ascii="Times New Roman" w:eastAsia="Times New Roman" w:hAnsi="Times New Roman" w:cs="Times New Roman" w:hint="default"/>
        <w:sz w:val="24"/>
      </w:rPr>
    </w:lvl>
    <w:lvl w:ilvl="1" w:tplc="04190003" w:tentative="1">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9" w15:restartNumberingAfterBreak="0">
    <w:nsid w:val="72724AE1"/>
    <w:multiLevelType w:val="hybridMultilevel"/>
    <w:tmpl w:val="76062B14"/>
    <w:lvl w:ilvl="0" w:tplc="5F3A9090">
      <w:start w:val="1"/>
      <w:numFmt w:val="decimal"/>
      <w:lvlText w:val="%1."/>
      <w:lvlJc w:val="left"/>
      <w:pPr>
        <w:ind w:left="720" w:hanging="360"/>
      </w:pPr>
      <w:rPr>
        <w:rFonts w:eastAsia="Microsoft Sans Serif"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4E125C4"/>
    <w:multiLevelType w:val="hybridMultilevel"/>
    <w:tmpl w:val="9DAA283A"/>
    <w:lvl w:ilvl="0" w:tplc="150CE820">
      <w:start w:val="3"/>
      <w:numFmt w:val="bullet"/>
      <w:lvlText w:val=""/>
      <w:lvlJc w:val="left"/>
      <w:pPr>
        <w:ind w:left="1778" w:hanging="360"/>
      </w:pPr>
      <w:rPr>
        <w:rFonts w:ascii="Symbol" w:eastAsia="Times New Roman" w:hAnsi="Symbol" w:cs="Times New Roman"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num w:numId="1" w16cid:durableId="1218055247">
    <w:abstractNumId w:val="5"/>
  </w:num>
  <w:num w:numId="2" w16cid:durableId="829911104">
    <w:abstractNumId w:val="9"/>
  </w:num>
  <w:num w:numId="3" w16cid:durableId="78528061">
    <w:abstractNumId w:val="2"/>
  </w:num>
  <w:num w:numId="4" w16cid:durableId="1973321254">
    <w:abstractNumId w:val="8"/>
  </w:num>
  <w:num w:numId="5" w16cid:durableId="778642455">
    <w:abstractNumId w:val="10"/>
  </w:num>
  <w:num w:numId="6" w16cid:durableId="1030958328">
    <w:abstractNumId w:val="4"/>
  </w:num>
  <w:num w:numId="7" w16cid:durableId="695086062">
    <w:abstractNumId w:val="7"/>
  </w:num>
  <w:num w:numId="8" w16cid:durableId="486482550">
    <w:abstractNumId w:val="3"/>
  </w:num>
  <w:num w:numId="9" w16cid:durableId="683092335">
    <w:abstractNumId w:val="6"/>
  </w:num>
  <w:num w:numId="10" w16cid:durableId="540678660">
    <w:abstractNumId w:val="0"/>
  </w:num>
  <w:num w:numId="11" w16cid:durableId="1947997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C49"/>
    <w:rsid w:val="0004468F"/>
    <w:rsid w:val="000850BB"/>
    <w:rsid w:val="000877B4"/>
    <w:rsid w:val="000B168A"/>
    <w:rsid w:val="00107FD8"/>
    <w:rsid w:val="00126F2F"/>
    <w:rsid w:val="001613E8"/>
    <w:rsid w:val="00176151"/>
    <w:rsid w:val="00190D71"/>
    <w:rsid w:val="00195BCE"/>
    <w:rsid w:val="002200A0"/>
    <w:rsid w:val="0022574F"/>
    <w:rsid w:val="00264FE0"/>
    <w:rsid w:val="00276A90"/>
    <w:rsid w:val="002B4C28"/>
    <w:rsid w:val="002B586D"/>
    <w:rsid w:val="00332738"/>
    <w:rsid w:val="0038507F"/>
    <w:rsid w:val="003C4026"/>
    <w:rsid w:val="003E3C3B"/>
    <w:rsid w:val="00430362"/>
    <w:rsid w:val="004629C7"/>
    <w:rsid w:val="00465453"/>
    <w:rsid w:val="00496ADD"/>
    <w:rsid w:val="004A24D1"/>
    <w:rsid w:val="004B0DC2"/>
    <w:rsid w:val="00551CE6"/>
    <w:rsid w:val="00593110"/>
    <w:rsid w:val="005A0622"/>
    <w:rsid w:val="005A4104"/>
    <w:rsid w:val="005E18BB"/>
    <w:rsid w:val="005E7F24"/>
    <w:rsid w:val="006033AD"/>
    <w:rsid w:val="00616B30"/>
    <w:rsid w:val="006322A9"/>
    <w:rsid w:val="00636CB5"/>
    <w:rsid w:val="00643707"/>
    <w:rsid w:val="00673C49"/>
    <w:rsid w:val="0068652C"/>
    <w:rsid w:val="006D5673"/>
    <w:rsid w:val="00726C63"/>
    <w:rsid w:val="00741D1E"/>
    <w:rsid w:val="00754C35"/>
    <w:rsid w:val="007D4976"/>
    <w:rsid w:val="0080237A"/>
    <w:rsid w:val="00820701"/>
    <w:rsid w:val="00820BDC"/>
    <w:rsid w:val="008357A9"/>
    <w:rsid w:val="0085460D"/>
    <w:rsid w:val="008E7A3F"/>
    <w:rsid w:val="00944DD2"/>
    <w:rsid w:val="00996BAD"/>
    <w:rsid w:val="009B3BBF"/>
    <w:rsid w:val="009F1277"/>
    <w:rsid w:val="00A21060"/>
    <w:rsid w:val="00A536B5"/>
    <w:rsid w:val="00A64B2B"/>
    <w:rsid w:val="00AA1047"/>
    <w:rsid w:val="00AA455A"/>
    <w:rsid w:val="00AC585E"/>
    <w:rsid w:val="00AE662E"/>
    <w:rsid w:val="00B03498"/>
    <w:rsid w:val="00BB7B3F"/>
    <w:rsid w:val="00BC12D6"/>
    <w:rsid w:val="00BC2B85"/>
    <w:rsid w:val="00BC4714"/>
    <w:rsid w:val="00BF04AD"/>
    <w:rsid w:val="00C02F72"/>
    <w:rsid w:val="00C70721"/>
    <w:rsid w:val="00C7640F"/>
    <w:rsid w:val="00CA728E"/>
    <w:rsid w:val="00CC4360"/>
    <w:rsid w:val="00CF1DF3"/>
    <w:rsid w:val="00D462CA"/>
    <w:rsid w:val="00D77FC4"/>
    <w:rsid w:val="00DE0ED3"/>
    <w:rsid w:val="00DE57AB"/>
    <w:rsid w:val="00E805D7"/>
    <w:rsid w:val="00E9144F"/>
    <w:rsid w:val="00E93EC1"/>
    <w:rsid w:val="00EB6D64"/>
    <w:rsid w:val="00ED25EA"/>
    <w:rsid w:val="00EE50BA"/>
    <w:rsid w:val="00EE5F78"/>
    <w:rsid w:val="00F02DC3"/>
    <w:rsid w:val="00F14FC2"/>
    <w:rsid w:val="00F20451"/>
    <w:rsid w:val="00F43E38"/>
    <w:rsid w:val="00F63F9A"/>
    <w:rsid w:val="00F917FA"/>
    <w:rsid w:val="00FB1C64"/>
    <w:rsid w:val="00FC7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DB1C7"/>
  <w15:docId w15:val="{4A61B49D-9564-4490-AE88-187BBDD12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7FD8"/>
    <w:pPr>
      <w:suppressAutoHyphens/>
      <w:spacing w:after="0" w:line="240" w:lineRule="auto"/>
    </w:pPr>
    <w:rPr>
      <w:rFonts w:ascii="Times New Roman" w:eastAsia="Times New Roman" w:hAnsi="Times New Roman" w:cs="Times New Roman"/>
      <w:sz w:val="24"/>
      <w:szCs w:val="24"/>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07FD8"/>
    <w:pPr>
      <w:suppressAutoHyphens/>
      <w:spacing w:after="0" w:line="240" w:lineRule="auto"/>
    </w:pPr>
    <w:rPr>
      <w:rFonts w:ascii="Times New Roman" w:eastAsia="Times New Roman" w:hAnsi="Times New Roman" w:cs="Times New Roman"/>
      <w:sz w:val="26"/>
      <w:szCs w:val="24"/>
      <w:lang w:val="uk-UA" w:eastAsia="zh-CN"/>
    </w:rPr>
  </w:style>
  <w:style w:type="table" w:styleId="a4">
    <w:name w:val="Table Grid"/>
    <w:basedOn w:val="a1"/>
    <w:uiPriority w:val="59"/>
    <w:rsid w:val="00107FD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107FD8"/>
    <w:pPr>
      <w:ind w:left="720"/>
      <w:contextualSpacing/>
    </w:pPr>
  </w:style>
  <w:style w:type="paragraph" w:styleId="a6">
    <w:name w:val="Balloon Text"/>
    <w:basedOn w:val="a"/>
    <w:link w:val="a7"/>
    <w:uiPriority w:val="99"/>
    <w:semiHidden/>
    <w:unhideWhenUsed/>
    <w:rsid w:val="00E9144F"/>
    <w:rPr>
      <w:rFonts w:ascii="Tahoma" w:hAnsi="Tahoma" w:cs="Tahoma"/>
      <w:sz w:val="16"/>
      <w:szCs w:val="16"/>
    </w:rPr>
  </w:style>
  <w:style w:type="character" w:customStyle="1" w:styleId="a7">
    <w:name w:val="Текст выноски Знак"/>
    <w:basedOn w:val="a0"/>
    <w:link w:val="a6"/>
    <w:uiPriority w:val="99"/>
    <w:semiHidden/>
    <w:rsid w:val="00E9144F"/>
    <w:rPr>
      <w:rFonts w:ascii="Tahoma" w:eastAsia="Times New Roman" w:hAnsi="Tahoma" w:cs="Tahoma"/>
      <w:sz w:val="16"/>
      <w:szCs w:val="16"/>
      <w:lang w:val="uk-UA" w:eastAsia="zh-CN"/>
    </w:rPr>
  </w:style>
  <w:style w:type="table" w:customStyle="1" w:styleId="11">
    <w:name w:val="Сетка таблицы11"/>
    <w:basedOn w:val="a1"/>
    <w:uiPriority w:val="59"/>
    <w:rsid w:val="00AE662E"/>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03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3347</Words>
  <Characters>19084</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Освита Пользователь</cp:lastModifiedBy>
  <cp:revision>2</cp:revision>
  <cp:lastPrinted>2025-03-25T07:12:00Z</cp:lastPrinted>
  <dcterms:created xsi:type="dcterms:W3CDTF">2025-04-03T05:41:00Z</dcterms:created>
  <dcterms:modified xsi:type="dcterms:W3CDTF">2025-04-03T05:41:00Z</dcterms:modified>
</cp:coreProperties>
</file>