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AB77" w14:textId="0C5FD1C7" w:rsidR="006F1F6F" w:rsidRDefault="006F1F6F" w:rsidP="006F1F6F">
      <w:pPr>
        <w:pStyle w:val="a3"/>
        <w:ind w:left="5954"/>
        <w:jc w:val="both"/>
        <w:rPr>
          <w:rFonts w:ascii="Times New Roman" w:eastAsia="Times New Roman" w:hAnsi="Times New Roman"/>
          <w:sz w:val="16"/>
          <w:szCs w:val="16"/>
          <w:lang w:eastAsia="zh-CN"/>
        </w:rPr>
      </w:pPr>
      <w:r w:rsidRPr="0070415D">
        <w:rPr>
          <w:rFonts w:ascii="Times New Roman" w:eastAsia="Times New Roman" w:hAnsi="Times New Roman"/>
          <w:b/>
          <w:noProof/>
          <w:sz w:val="16"/>
          <w:szCs w:val="16"/>
          <w:lang w:val="ru-RU" w:eastAsia="ru-RU"/>
        </w:rPr>
        <w:drawing>
          <wp:anchor distT="0" distB="0" distL="0" distR="0" simplePos="0" relativeHeight="251659264" behindDoc="1" locked="0" layoutInCell="1" allowOverlap="1" wp14:anchorId="49A130D5" wp14:editId="583E6E6B">
            <wp:simplePos x="0" y="0"/>
            <wp:positionH relativeFrom="margin">
              <wp:posOffset>2743200</wp:posOffset>
            </wp:positionH>
            <wp:positionV relativeFrom="margin">
              <wp:posOffset>-312420</wp:posOffset>
            </wp:positionV>
            <wp:extent cx="561340" cy="741045"/>
            <wp:effectExtent l="0" t="0" r="0" b="1905"/>
            <wp:wrapSquare wrapText="bothSides"/>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 cy="741045"/>
                    </a:xfrm>
                    <a:prstGeom prst="rect">
                      <a:avLst/>
                    </a:prstGeom>
                    <a:noFill/>
                  </pic:spPr>
                </pic:pic>
              </a:graphicData>
            </a:graphic>
            <wp14:sizeRelH relativeFrom="page">
              <wp14:pctWidth>0</wp14:pctWidth>
            </wp14:sizeRelH>
            <wp14:sizeRelV relativeFrom="page">
              <wp14:pctHeight>0</wp14:pctHeight>
            </wp14:sizeRelV>
          </wp:anchor>
        </w:drawing>
      </w:r>
    </w:p>
    <w:p w14:paraId="6BEC9B44" w14:textId="10EA6CE2" w:rsidR="006F1F6F" w:rsidRDefault="006F1F6F" w:rsidP="006F1F6F">
      <w:pPr>
        <w:pStyle w:val="a3"/>
        <w:ind w:left="5954"/>
        <w:jc w:val="both"/>
        <w:rPr>
          <w:rFonts w:ascii="Times New Roman" w:eastAsia="Times New Roman" w:hAnsi="Times New Roman"/>
          <w:sz w:val="16"/>
          <w:szCs w:val="16"/>
          <w:lang w:eastAsia="zh-CN"/>
        </w:rPr>
      </w:pPr>
    </w:p>
    <w:p w14:paraId="6F0D71E4" w14:textId="77777777" w:rsidR="006F1F6F" w:rsidRDefault="006F1F6F" w:rsidP="006F1F6F">
      <w:pPr>
        <w:pStyle w:val="a3"/>
        <w:ind w:left="5954"/>
        <w:jc w:val="both"/>
        <w:rPr>
          <w:rFonts w:ascii="Times New Roman" w:eastAsia="Times New Roman" w:hAnsi="Times New Roman"/>
          <w:sz w:val="16"/>
          <w:szCs w:val="16"/>
          <w:lang w:eastAsia="zh-CN"/>
        </w:rPr>
      </w:pPr>
    </w:p>
    <w:p w14:paraId="71D73122" w14:textId="77777777" w:rsidR="006F1F6F" w:rsidRPr="0070415D" w:rsidRDefault="006F1F6F" w:rsidP="006F1F6F">
      <w:pPr>
        <w:rPr>
          <w:b/>
          <w:sz w:val="16"/>
          <w:szCs w:val="16"/>
        </w:rPr>
      </w:pPr>
    </w:p>
    <w:p w14:paraId="70DA4528" w14:textId="6E1EE213" w:rsidR="006F1F6F" w:rsidRPr="0070415D" w:rsidRDefault="006F1F6F" w:rsidP="006F1F6F">
      <w:pPr>
        <w:rPr>
          <w:b/>
          <w:sz w:val="16"/>
          <w:szCs w:val="16"/>
        </w:rPr>
      </w:pPr>
      <w:r w:rsidRPr="0070415D">
        <w:rPr>
          <w:b/>
          <w:sz w:val="16"/>
          <w:szCs w:val="16"/>
        </w:rPr>
        <w:t xml:space="preserve">          </w:t>
      </w:r>
    </w:p>
    <w:p w14:paraId="7A308EDB" w14:textId="77777777" w:rsidR="001A19AF" w:rsidRPr="00AC3352" w:rsidRDefault="001A19AF" w:rsidP="001A19AF">
      <w:pPr>
        <w:autoSpaceDE w:val="0"/>
        <w:autoSpaceDN w:val="0"/>
        <w:jc w:val="center"/>
        <w:rPr>
          <w:b/>
          <w:bCs/>
          <w:sz w:val="28"/>
          <w:szCs w:val="28"/>
        </w:rPr>
      </w:pPr>
      <w:r w:rsidRPr="00AC3352">
        <w:rPr>
          <w:b/>
          <w:bCs/>
          <w:sz w:val="28"/>
          <w:szCs w:val="28"/>
        </w:rPr>
        <w:t>ФОНТАНСЬКА СІЛЬСЬКА РАДА</w:t>
      </w:r>
    </w:p>
    <w:p w14:paraId="33E55D6C" w14:textId="77777777" w:rsidR="001A19AF" w:rsidRPr="00AC3352" w:rsidRDefault="001A19AF" w:rsidP="001A19AF">
      <w:pPr>
        <w:autoSpaceDE w:val="0"/>
        <w:autoSpaceDN w:val="0"/>
        <w:jc w:val="center"/>
        <w:rPr>
          <w:b/>
          <w:bCs/>
          <w:sz w:val="28"/>
          <w:szCs w:val="28"/>
        </w:rPr>
      </w:pPr>
      <w:r w:rsidRPr="00AC3352">
        <w:rPr>
          <w:b/>
          <w:bCs/>
          <w:sz w:val="28"/>
          <w:szCs w:val="28"/>
        </w:rPr>
        <w:t>ОДЕСЬКОГО РАЙОНУ ОДЕСЬКОЇ ОБЛАСТІ</w:t>
      </w:r>
    </w:p>
    <w:p w14:paraId="013DC770" w14:textId="77777777" w:rsidR="001A19AF" w:rsidRPr="00AC3352" w:rsidRDefault="001A19AF" w:rsidP="001A19AF">
      <w:pPr>
        <w:jc w:val="center"/>
        <w:rPr>
          <w:sz w:val="28"/>
          <w:szCs w:val="28"/>
        </w:rPr>
      </w:pPr>
    </w:p>
    <w:p w14:paraId="3A18C6F0" w14:textId="77777777" w:rsidR="001A19AF" w:rsidRPr="00AC3352" w:rsidRDefault="001A19AF" w:rsidP="001A19AF">
      <w:pPr>
        <w:jc w:val="center"/>
        <w:rPr>
          <w:b/>
          <w:sz w:val="28"/>
          <w:szCs w:val="28"/>
        </w:rPr>
      </w:pPr>
      <w:r w:rsidRPr="00AC3352">
        <w:rPr>
          <w:b/>
          <w:sz w:val="28"/>
          <w:szCs w:val="28"/>
        </w:rPr>
        <w:t xml:space="preserve">Р І Ш Е Н </w:t>
      </w:r>
      <w:proofErr w:type="spellStart"/>
      <w:r w:rsidRPr="00AC3352">
        <w:rPr>
          <w:b/>
          <w:sz w:val="28"/>
          <w:szCs w:val="28"/>
        </w:rPr>
        <w:t>Н</w:t>
      </w:r>
      <w:proofErr w:type="spellEnd"/>
      <w:r w:rsidRPr="00AC3352">
        <w:rPr>
          <w:b/>
          <w:sz w:val="28"/>
          <w:szCs w:val="28"/>
        </w:rPr>
        <w:t xml:space="preserve"> Я  С Е С І Ї</w:t>
      </w:r>
    </w:p>
    <w:p w14:paraId="6394C851" w14:textId="77777777" w:rsidR="001A19AF" w:rsidRPr="00AC3352" w:rsidRDefault="001A19AF" w:rsidP="001A19AF">
      <w:pPr>
        <w:jc w:val="center"/>
        <w:rPr>
          <w:sz w:val="28"/>
          <w:szCs w:val="28"/>
        </w:rPr>
      </w:pPr>
    </w:p>
    <w:p w14:paraId="5DD5BCA4" w14:textId="77777777" w:rsidR="001A19AF" w:rsidRPr="00AC3352" w:rsidRDefault="001A19AF" w:rsidP="001A19AF">
      <w:pPr>
        <w:jc w:val="center"/>
        <w:rPr>
          <w:sz w:val="28"/>
          <w:szCs w:val="28"/>
        </w:rPr>
      </w:pPr>
      <w:r w:rsidRPr="00AC3352">
        <w:rPr>
          <w:sz w:val="28"/>
          <w:szCs w:val="28"/>
        </w:rPr>
        <w:t>VIII скликання</w:t>
      </w:r>
    </w:p>
    <w:p w14:paraId="6BB2CB06" w14:textId="3FDEA493" w:rsidR="001A19AF" w:rsidRPr="00B13BBD" w:rsidRDefault="00B13BBD" w:rsidP="001A19AF">
      <w:pPr>
        <w:jc w:val="center"/>
        <w:rPr>
          <w:sz w:val="28"/>
          <w:szCs w:val="28"/>
          <w:lang w:val="en-US"/>
        </w:rPr>
      </w:pPr>
      <w:bookmarkStart w:id="0" w:name="_Hlk155275264"/>
      <w:r>
        <w:rPr>
          <w:sz w:val="28"/>
          <w:szCs w:val="28"/>
          <w:lang w:val="en-US"/>
        </w:rPr>
        <w:t xml:space="preserve">   </w:t>
      </w:r>
    </w:p>
    <w:bookmarkEnd w:id="0"/>
    <w:p w14:paraId="03EFDB52" w14:textId="6923BC07" w:rsidR="001A19AF" w:rsidRPr="00DD46AC" w:rsidRDefault="00DD46AC" w:rsidP="00DD46AC">
      <w:pPr>
        <w:tabs>
          <w:tab w:val="left" w:pos="5985"/>
        </w:tabs>
        <w:rPr>
          <w:b/>
          <w:sz w:val="28"/>
          <w:szCs w:val="28"/>
        </w:rPr>
      </w:pPr>
      <w:r>
        <w:rPr>
          <w:b/>
          <w:sz w:val="28"/>
          <w:szCs w:val="28"/>
        </w:rPr>
        <w:t>22</w:t>
      </w:r>
      <w:r w:rsidR="003B1D59">
        <w:rPr>
          <w:b/>
          <w:sz w:val="28"/>
          <w:szCs w:val="28"/>
        </w:rPr>
        <w:t xml:space="preserve"> </w:t>
      </w:r>
      <w:r w:rsidRPr="00DD46AC">
        <w:rPr>
          <w:b/>
          <w:sz w:val="28"/>
          <w:szCs w:val="28"/>
        </w:rPr>
        <w:t>грудня 2025 року</w:t>
      </w:r>
      <w:r>
        <w:rPr>
          <w:b/>
          <w:sz w:val="28"/>
          <w:szCs w:val="28"/>
        </w:rPr>
        <w:tab/>
      </w:r>
      <w:r w:rsidR="00B13BBD">
        <w:rPr>
          <w:b/>
          <w:sz w:val="28"/>
          <w:szCs w:val="28"/>
          <w:lang w:val="en-US"/>
        </w:rPr>
        <w:t xml:space="preserve">          </w:t>
      </w:r>
      <w:r>
        <w:rPr>
          <w:b/>
          <w:sz w:val="28"/>
          <w:szCs w:val="28"/>
        </w:rPr>
        <w:t xml:space="preserve">                   №3530-</w:t>
      </w:r>
      <w:r w:rsidR="00B13BBD">
        <w:rPr>
          <w:b/>
          <w:sz w:val="28"/>
          <w:szCs w:val="28"/>
          <w:lang w:val="en-US"/>
        </w:rPr>
        <w:t>V</w:t>
      </w:r>
      <w:r>
        <w:rPr>
          <w:b/>
          <w:sz w:val="28"/>
          <w:szCs w:val="28"/>
        </w:rPr>
        <w:t>ІІІ</w:t>
      </w:r>
    </w:p>
    <w:p w14:paraId="6941E975" w14:textId="77777777" w:rsidR="007C3620" w:rsidRPr="00DD46AC" w:rsidRDefault="007C3620" w:rsidP="007C3620">
      <w:pPr>
        <w:jc w:val="center"/>
        <w:rPr>
          <w:b/>
          <w:bCs/>
          <w:sz w:val="28"/>
          <w:szCs w:val="28"/>
          <w:lang w:val="ru-RU"/>
        </w:rPr>
      </w:pPr>
    </w:p>
    <w:p w14:paraId="50D0C8C0" w14:textId="77777777" w:rsidR="006F1F6F" w:rsidRPr="00DD46AC" w:rsidRDefault="006F1F6F" w:rsidP="006F1F6F">
      <w:pPr>
        <w:rPr>
          <w:b/>
          <w:sz w:val="16"/>
          <w:szCs w:val="16"/>
          <w:lang w:val="ru-RU"/>
        </w:rPr>
      </w:pPr>
    </w:p>
    <w:p w14:paraId="76A7DB11" w14:textId="62F6F068" w:rsidR="006F1F6F" w:rsidRPr="001A19AF" w:rsidRDefault="001A19AF" w:rsidP="001A19AF">
      <w:pPr>
        <w:jc w:val="both"/>
        <w:rPr>
          <w:b/>
          <w:sz w:val="28"/>
          <w:szCs w:val="28"/>
        </w:rPr>
      </w:pPr>
      <w:bookmarkStart w:id="1" w:name="_heading=h.30j0zll"/>
      <w:bookmarkEnd w:id="1"/>
      <w:r w:rsidRPr="008944CB">
        <w:rPr>
          <w:b/>
          <w:sz w:val="28"/>
          <w:szCs w:val="28"/>
        </w:rPr>
        <w:t xml:space="preserve">Про </w:t>
      </w:r>
      <w:r>
        <w:rPr>
          <w:b/>
          <w:sz w:val="28"/>
          <w:szCs w:val="28"/>
        </w:rPr>
        <w:t xml:space="preserve">внесення змін та викладення в новій редакції </w:t>
      </w:r>
      <w:r w:rsidR="006F1F6F" w:rsidRPr="006F1F6F">
        <w:rPr>
          <w:b/>
          <w:sz w:val="28"/>
          <w:szCs w:val="28"/>
        </w:rPr>
        <w:t xml:space="preserve">Програми </w:t>
      </w:r>
      <w:r w:rsidR="006F1F6F">
        <w:rPr>
          <w:rFonts w:eastAsia="Calibri"/>
          <w:b/>
          <w:sz w:val="28"/>
          <w:szCs w:val="28"/>
        </w:rPr>
        <w:t xml:space="preserve">національно-патріотичного </w:t>
      </w:r>
      <w:r w:rsidR="006F1F6F" w:rsidRPr="006F1F6F">
        <w:rPr>
          <w:rFonts w:eastAsia="Calibri"/>
          <w:b/>
          <w:sz w:val="28"/>
          <w:szCs w:val="28"/>
        </w:rPr>
        <w:t>виховання дітей та молоді на 2025 - 2028 роки</w:t>
      </w:r>
    </w:p>
    <w:p w14:paraId="088609ED" w14:textId="77777777" w:rsidR="006F1F6F" w:rsidRDefault="006F1F6F" w:rsidP="006F1F6F">
      <w:pPr>
        <w:rPr>
          <w:rFonts w:eastAsia="Calibri"/>
        </w:rPr>
      </w:pPr>
    </w:p>
    <w:p w14:paraId="19377888" w14:textId="77777777" w:rsidR="006F1F6F" w:rsidRPr="0070415D" w:rsidRDefault="006F1F6F" w:rsidP="006F1F6F">
      <w:pPr>
        <w:rPr>
          <w:bCs/>
          <w:sz w:val="28"/>
          <w:szCs w:val="28"/>
        </w:rPr>
      </w:pPr>
    </w:p>
    <w:p w14:paraId="208C196F" w14:textId="3671AB16" w:rsidR="006F1F6F" w:rsidRPr="0070415D" w:rsidRDefault="006F1F6F" w:rsidP="008D5105">
      <w:pPr>
        <w:ind w:firstLine="567"/>
        <w:jc w:val="both"/>
        <w:rPr>
          <w:bCs/>
          <w:sz w:val="28"/>
          <w:szCs w:val="28"/>
          <w:lang w:bidi="uk-UA"/>
        </w:rPr>
      </w:pPr>
      <w:r w:rsidRPr="0070415D">
        <w:rPr>
          <w:bCs/>
          <w:sz w:val="28"/>
          <w:szCs w:val="28"/>
          <w:lang w:bidi="uk-UA"/>
        </w:rPr>
        <w:t xml:space="preserve">Відповідно </w:t>
      </w:r>
      <w:r w:rsidR="008D5105" w:rsidRPr="0070415D">
        <w:rPr>
          <w:bCs/>
          <w:sz w:val="28"/>
          <w:szCs w:val="28"/>
          <w:lang w:bidi="uk-UA"/>
        </w:rPr>
        <w:t xml:space="preserve">до ст. 26 Закону України «Про місцеве самоврядування в Україні», </w:t>
      </w:r>
      <w:r w:rsidR="008D5105" w:rsidRPr="0070415D">
        <w:rPr>
          <w:bCs/>
          <w:sz w:val="28"/>
          <w:szCs w:val="28"/>
        </w:rPr>
        <w:t xml:space="preserve">законами України «Бюджетний Кодекс України», </w:t>
      </w:r>
      <w:r w:rsidR="008D5105" w:rsidRPr="0070415D">
        <w:rPr>
          <w:bCs/>
          <w:sz w:val="28"/>
          <w:szCs w:val="28"/>
          <w:lang w:bidi="uk-UA"/>
        </w:rPr>
        <w:t xml:space="preserve">керуючись </w:t>
      </w:r>
      <w:r w:rsidR="008D5105">
        <w:rPr>
          <w:bCs/>
          <w:sz w:val="28"/>
          <w:szCs w:val="28"/>
          <w:lang w:bidi="uk-UA"/>
        </w:rPr>
        <w:t xml:space="preserve">Конституцією </w:t>
      </w:r>
      <w:r>
        <w:rPr>
          <w:bCs/>
          <w:sz w:val="28"/>
          <w:szCs w:val="28"/>
          <w:lang w:bidi="uk-UA"/>
        </w:rPr>
        <w:t xml:space="preserve">України, Законами України «Про військовий </w:t>
      </w:r>
      <w:r w:rsidR="008D5105">
        <w:rPr>
          <w:bCs/>
          <w:sz w:val="28"/>
          <w:szCs w:val="28"/>
          <w:lang w:bidi="uk-UA"/>
        </w:rPr>
        <w:t>обов’язок</w:t>
      </w:r>
      <w:r>
        <w:rPr>
          <w:bCs/>
          <w:sz w:val="28"/>
          <w:szCs w:val="28"/>
          <w:lang w:bidi="uk-UA"/>
        </w:rPr>
        <w:t xml:space="preserve"> і військову службу»</w:t>
      </w:r>
      <w:r w:rsidR="008D5105">
        <w:rPr>
          <w:bCs/>
          <w:sz w:val="28"/>
          <w:szCs w:val="28"/>
          <w:lang w:bidi="uk-UA"/>
        </w:rPr>
        <w:t xml:space="preserve">, «Про правовий статус та вшанування пам’яті борців за незалежність України у ХХ столітті», «Про основні засади державної політики у сфері утвердження української національної та громадянської ідентичності», Указами Президента України від 18 травня 2019 року № 286/2019 «Про  Стратегію національно-патріотичного виховання» </w:t>
      </w:r>
      <w:r w:rsidRPr="0070415D">
        <w:rPr>
          <w:bCs/>
          <w:sz w:val="28"/>
          <w:szCs w:val="28"/>
        </w:rPr>
        <w:t>з метою</w:t>
      </w:r>
      <w:r w:rsidRPr="00DD46AC">
        <w:rPr>
          <w:bCs/>
          <w:sz w:val="28"/>
          <w:szCs w:val="28"/>
        </w:rPr>
        <w:t xml:space="preserve"> </w:t>
      </w:r>
      <w:r>
        <w:rPr>
          <w:bCs/>
          <w:sz w:val="28"/>
          <w:szCs w:val="28"/>
        </w:rPr>
        <w:t>формування в дітей та молоді національно-культурної громадянської ідентичності, національно-патріотичного світогляду  та готовності до виконання обов’язку із захисту незалежності та територіальної цілісності України</w:t>
      </w:r>
      <w:r w:rsidRPr="0070415D">
        <w:rPr>
          <w:bCs/>
          <w:sz w:val="28"/>
          <w:szCs w:val="28"/>
        </w:rPr>
        <w:t>, Фонтанської сільської ради Одеського району Одеської області,-</w:t>
      </w:r>
    </w:p>
    <w:p w14:paraId="39B86D59" w14:textId="77777777" w:rsidR="006F1F6F" w:rsidRPr="0070415D" w:rsidRDefault="006F1F6F" w:rsidP="006F1F6F">
      <w:pPr>
        <w:rPr>
          <w:bCs/>
          <w:sz w:val="28"/>
          <w:szCs w:val="28"/>
        </w:rPr>
      </w:pPr>
    </w:p>
    <w:p w14:paraId="7347C7BF" w14:textId="77777777" w:rsidR="006F1F6F" w:rsidRPr="0070415D" w:rsidRDefault="006F1F6F" w:rsidP="006F1F6F">
      <w:pPr>
        <w:jc w:val="center"/>
        <w:rPr>
          <w:b/>
          <w:sz w:val="28"/>
          <w:szCs w:val="28"/>
        </w:rPr>
      </w:pPr>
      <w:r w:rsidRPr="0070415D">
        <w:rPr>
          <w:b/>
          <w:sz w:val="28"/>
          <w:szCs w:val="28"/>
        </w:rPr>
        <w:t>ВИРІШИВ:</w:t>
      </w:r>
    </w:p>
    <w:p w14:paraId="23C6D11E" w14:textId="77777777" w:rsidR="006F1F6F" w:rsidRPr="0070415D" w:rsidRDefault="006F1F6F" w:rsidP="006F1F6F">
      <w:pPr>
        <w:rPr>
          <w:bCs/>
          <w:sz w:val="28"/>
          <w:szCs w:val="28"/>
        </w:rPr>
      </w:pPr>
    </w:p>
    <w:p w14:paraId="1D512093" w14:textId="604491CC" w:rsidR="006F1F6F" w:rsidRPr="001A19AF" w:rsidRDefault="001A19AF" w:rsidP="001A19AF">
      <w:pPr>
        <w:pStyle w:val="a6"/>
        <w:numPr>
          <w:ilvl w:val="0"/>
          <w:numId w:val="29"/>
        </w:numPr>
        <w:ind w:left="0" w:firstLine="720"/>
        <w:contextualSpacing w:val="0"/>
        <w:jc w:val="both"/>
        <w:rPr>
          <w:bCs/>
          <w:sz w:val="28"/>
          <w:szCs w:val="28"/>
          <w:lang w:bidi="uk-UA"/>
        </w:rPr>
      </w:pPr>
      <w:r w:rsidRPr="00517010">
        <w:rPr>
          <w:bCs/>
          <w:sz w:val="28"/>
          <w:szCs w:val="24"/>
          <w:lang w:eastAsia="ar-SA"/>
        </w:rPr>
        <w:t>Внести зміни, викласти в новій редакції рішення Фонтанської  сільської ради від 24 грудня 2024 року № 269</w:t>
      </w:r>
      <w:r>
        <w:rPr>
          <w:bCs/>
          <w:sz w:val="28"/>
          <w:szCs w:val="24"/>
          <w:lang w:eastAsia="ar-SA"/>
        </w:rPr>
        <w:t>8</w:t>
      </w:r>
      <w:r w:rsidRPr="00517010">
        <w:rPr>
          <w:bCs/>
          <w:sz w:val="28"/>
          <w:szCs w:val="24"/>
          <w:lang w:eastAsia="ar-SA"/>
        </w:rPr>
        <w:t xml:space="preserve"> - VІІІ </w:t>
      </w:r>
      <w:r>
        <w:rPr>
          <w:bCs/>
          <w:sz w:val="28"/>
          <w:szCs w:val="24"/>
          <w:lang w:eastAsia="ar-SA"/>
        </w:rPr>
        <w:t>«</w:t>
      </w:r>
      <w:r w:rsidRPr="001A19AF">
        <w:rPr>
          <w:bCs/>
          <w:sz w:val="28"/>
          <w:szCs w:val="28"/>
        </w:rPr>
        <w:t xml:space="preserve">Програми </w:t>
      </w:r>
      <w:r w:rsidRPr="001A19AF">
        <w:rPr>
          <w:rFonts w:eastAsia="Calibri"/>
          <w:bCs/>
          <w:sz w:val="28"/>
          <w:szCs w:val="28"/>
        </w:rPr>
        <w:t>національно-патріотичного виховання дітей та молоді на 2025 - 2028 роки</w:t>
      </w:r>
      <w:r>
        <w:rPr>
          <w:rFonts w:eastAsia="Calibri"/>
          <w:bCs/>
          <w:sz w:val="28"/>
          <w:szCs w:val="28"/>
        </w:rPr>
        <w:t>».</w:t>
      </w:r>
    </w:p>
    <w:p w14:paraId="58114BA9" w14:textId="20ECE51B" w:rsidR="001A19AF" w:rsidRPr="00517010" w:rsidRDefault="001A19AF" w:rsidP="001A19AF">
      <w:pPr>
        <w:pStyle w:val="a6"/>
        <w:widowControl w:val="0"/>
        <w:numPr>
          <w:ilvl w:val="0"/>
          <w:numId w:val="29"/>
        </w:numPr>
        <w:ind w:left="0" w:firstLine="720"/>
        <w:contextualSpacing w:val="0"/>
        <w:jc w:val="both"/>
        <w:rPr>
          <w:sz w:val="28"/>
          <w:szCs w:val="28"/>
        </w:rPr>
      </w:pPr>
      <w:r w:rsidRPr="00517010">
        <w:rPr>
          <w:sz w:val="28"/>
          <w:szCs w:val="28"/>
        </w:rPr>
        <w:t>Контроль за виконанням цього рішення покласти на постійну комісію з гуманітарних питань.</w:t>
      </w:r>
    </w:p>
    <w:p w14:paraId="7BE33669" w14:textId="2A906591" w:rsidR="007C3620" w:rsidRPr="00A12D5D" w:rsidRDefault="007C3620" w:rsidP="007C3620">
      <w:pPr>
        <w:ind w:firstLine="709"/>
        <w:jc w:val="both"/>
        <w:rPr>
          <w:color w:val="000000"/>
          <w:sz w:val="28"/>
          <w:szCs w:val="28"/>
        </w:rPr>
      </w:pPr>
    </w:p>
    <w:p w14:paraId="56AB65BC" w14:textId="77777777" w:rsidR="007C3620" w:rsidRPr="00DD46AC" w:rsidRDefault="007C3620" w:rsidP="007C3620">
      <w:pPr>
        <w:pBdr>
          <w:top w:val="nil"/>
          <w:left w:val="nil"/>
          <w:bottom w:val="nil"/>
          <w:right w:val="nil"/>
          <w:between w:val="nil"/>
        </w:pBdr>
        <w:jc w:val="both"/>
        <w:rPr>
          <w:color w:val="000000"/>
          <w:sz w:val="28"/>
          <w:szCs w:val="28"/>
        </w:rPr>
      </w:pPr>
    </w:p>
    <w:p w14:paraId="4C5B757A" w14:textId="53EF2673" w:rsidR="006F1F6F" w:rsidRPr="00DD46AC" w:rsidRDefault="00DD46AC" w:rsidP="00DD46AC">
      <w:pPr>
        <w:rPr>
          <w:b/>
          <w:sz w:val="28"/>
          <w:szCs w:val="28"/>
        </w:rPr>
      </w:pPr>
      <w:proofErr w:type="spellStart"/>
      <w:r w:rsidRPr="00DD46AC">
        <w:rPr>
          <w:b/>
          <w:sz w:val="28"/>
          <w:szCs w:val="28"/>
        </w:rPr>
        <w:t>В.о.сільського</w:t>
      </w:r>
      <w:proofErr w:type="spellEnd"/>
      <w:r w:rsidRPr="00DD46AC">
        <w:rPr>
          <w:b/>
          <w:sz w:val="28"/>
          <w:szCs w:val="28"/>
        </w:rPr>
        <w:t xml:space="preserve"> голови                                          </w:t>
      </w:r>
      <w:r>
        <w:rPr>
          <w:b/>
          <w:sz w:val="28"/>
          <w:szCs w:val="28"/>
        </w:rPr>
        <w:t xml:space="preserve">                  </w:t>
      </w:r>
      <w:r w:rsidRPr="00DD46AC">
        <w:rPr>
          <w:b/>
          <w:sz w:val="28"/>
          <w:szCs w:val="28"/>
        </w:rPr>
        <w:t>Андрій СЕРЕБРІЙ</w:t>
      </w:r>
    </w:p>
    <w:p w14:paraId="2836C62F" w14:textId="77777777" w:rsidR="006F1F6F" w:rsidRPr="00DD46AC" w:rsidRDefault="006F1F6F" w:rsidP="00E71984">
      <w:pPr>
        <w:ind w:firstLine="5670"/>
        <w:rPr>
          <w:rFonts w:eastAsia="Calibri"/>
          <w:sz w:val="28"/>
          <w:szCs w:val="28"/>
          <w:lang w:eastAsia="ru-RU"/>
        </w:rPr>
      </w:pPr>
    </w:p>
    <w:p w14:paraId="1EA539C3" w14:textId="77777777" w:rsidR="006F1F6F" w:rsidRDefault="006F1F6F" w:rsidP="001A19AF">
      <w:pPr>
        <w:rPr>
          <w:rFonts w:eastAsia="Calibri"/>
          <w:sz w:val="16"/>
          <w:szCs w:val="16"/>
          <w:lang w:eastAsia="ru-RU"/>
        </w:rPr>
      </w:pPr>
    </w:p>
    <w:p w14:paraId="3F18C979" w14:textId="77777777" w:rsidR="00295500" w:rsidRDefault="00295500">
      <w:pPr>
        <w:spacing w:after="200" w:line="276" w:lineRule="auto"/>
        <w:rPr>
          <w:rFonts w:eastAsia="Calibri"/>
          <w:sz w:val="16"/>
          <w:szCs w:val="16"/>
          <w:lang w:eastAsia="ru-RU"/>
        </w:rPr>
      </w:pPr>
      <w:r>
        <w:rPr>
          <w:rFonts w:eastAsia="Calibri"/>
          <w:sz w:val="16"/>
          <w:szCs w:val="16"/>
          <w:lang w:eastAsia="ru-RU"/>
        </w:rPr>
        <w:br w:type="page"/>
      </w:r>
    </w:p>
    <w:p w14:paraId="439F1E01" w14:textId="2BCBA8D5" w:rsidR="00725786" w:rsidRPr="006E1886" w:rsidRDefault="001A19AF" w:rsidP="00E71984">
      <w:pPr>
        <w:ind w:firstLine="5670"/>
        <w:rPr>
          <w:rFonts w:eastAsia="Calibri"/>
          <w:sz w:val="16"/>
          <w:szCs w:val="16"/>
          <w:lang w:eastAsia="ru-RU"/>
        </w:rPr>
      </w:pPr>
      <w:r>
        <w:rPr>
          <w:rFonts w:eastAsia="Calibri"/>
          <w:sz w:val="16"/>
          <w:szCs w:val="16"/>
          <w:lang w:eastAsia="ru-RU"/>
        </w:rPr>
        <w:lastRenderedPageBreak/>
        <w:t>До</w:t>
      </w:r>
      <w:r w:rsidR="00725786" w:rsidRPr="006E1886">
        <w:rPr>
          <w:rFonts w:eastAsia="Calibri"/>
          <w:sz w:val="16"/>
          <w:szCs w:val="16"/>
          <w:lang w:eastAsia="ru-RU"/>
        </w:rPr>
        <w:t xml:space="preserve">даток  до рішення </w:t>
      </w:r>
      <w:r>
        <w:rPr>
          <w:rFonts w:eastAsia="Calibri"/>
          <w:sz w:val="16"/>
          <w:szCs w:val="16"/>
          <w:lang w:eastAsia="ru-RU"/>
        </w:rPr>
        <w:t>-</w:t>
      </w:r>
    </w:p>
    <w:p w14:paraId="6048FF20" w14:textId="356DA44C" w:rsidR="00F06C45" w:rsidRPr="006E1886" w:rsidRDefault="00725786" w:rsidP="00E71984">
      <w:pPr>
        <w:ind w:firstLine="5670"/>
        <w:rPr>
          <w:rFonts w:eastAsia="Calibri"/>
          <w:sz w:val="16"/>
          <w:szCs w:val="16"/>
          <w:lang w:eastAsia="ru-RU"/>
        </w:rPr>
      </w:pPr>
      <w:r w:rsidRPr="006E1886">
        <w:rPr>
          <w:rFonts w:eastAsia="Calibri"/>
          <w:sz w:val="16"/>
          <w:szCs w:val="16"/>
          <w:lang w:eastAsia="ru-RU"/>
        </w:rPr>
        <w:t xml:space="preserve">Фонтанської сільської ради </w:t>
      </w:r>
    </w:p>
    <w:p w14:paraId="59DDE98D" w14:textId="37219586" w:rsidR="007C3620" w:rsidRPr="00DD46AC" w:rsidRDefault="007C3620" w:rsidP="007C3620">
      <w:pPr>
        <w:pStyle w:val="a3"/>
        <w:ind w:left="4956" w:firstLine="708"/>
        <w:jc w:val="both"/>
        <w:rPr>
          <w:rFonts w:ascii="Times New Roman" w:eastAsia="Times New Roman" w:hAnsi="Times New Roman"/>
          <w:b/>
          <w:bCs/>
          <w:sz w:val="16"/>
          <w:szCs w:val="16"/>
          <w:lang w:val="ru-RU" w:eastAsia="zh-CN"/>
        </w:rPr>
      </w:pPr>
      <w:r w:rsidRPr="002B45B5">
        <w:rPr>
          <w:rFonts w:ascii="Times New Roman" w:hAnsi="Times New Roman"/>
          <w:sz w:val="16"/>
          <w:szCs w:val="16"/>
        </w:rPr>
        <w:t xml:space="preserve">від </w:t>
      </w:r>
      <w:r w:rsidR="00DD46AC">
        <w:rPr>
          <w:rFonts w:ascii="Times New Roman" w:hAnsi="Times New Roman"/>
          <w:sz w:val="16"/>
          <w:szCs w:val="16"/>
        </w:rPr>
        <w:t>22.12.2025р.</w:t>
      </w:r>
      <w:r w:rsidRPr="002B45B5">
        <w:rPr>
          <w:rFonts w:ascii="Times New Roman" w:hAnsi="Times New Roman"/>
          <w:sz w:val="16"/>
          <w:szCs w:val="16"/>
        </w:rPr>
        <w:t xml:space="preserve"> №</w:t>
      </w:r>
      <w:r w:rsidR="00DD46AC">
        <w:rPr>
          <w:rFonts w:ascii="Times New Roman" w:hAnsi="Times New Roman"/>
          <w:sz w:val="16"/>
          <w:szCs w:val="16"/>
        </w:rPr>
        <w:t>3530-УІІІ</w:t>
      </w:r>
    </w:p>
    <w:p w14:paraId="469B3DCA" w14:textId="77777777" w:rsidR="00725786" w:rsidRPr="00FC7296" w:rsidRDefault="00725786" w:rsidP="00FF4721">
      <w:pPr>
        <w:ind w:firstLine="567"/>
        <w:jc w:val="right"/>
        <w:rPr>
          <w:rFonts w:eastAsia="Calibri"/>
          <w:sz w:val="28"/>
          <w:szCs w:val="28"/>
          <w:lang w:eastAsia="ru-RU"/>
        </w:rPr>
      </w:pPr>
    </w:p>
    <w:p w14:paraId="64036FE9" w14:textId="58C6C5CE" w:rsidR="00F06C45" w:rsidRPr="006E1886" w:rsidRDefault="00F06C45" w:rsidP="008F6859">
      <w:pPr>
        <w:pStyle w:val="a3"/>
        <w:jc w:val="center"/>
        <w:rPr>
          <w:rFonts w:ascii="Times New Roman" w:hAnsi="Times New Roman"/>
          <w:b/>
          <w:bCs/>
          <w:sz w:val="20"/>
          <w:szCs w:val="20"/>
        </w:rPr>
      </w:pPr>
      <w:r w:rsidRPr="006E1886">
        <w:rPr>
          <w:rFonts w:ascii="Times New Roman" w:hAnsi="Times New Roman"/>
          <w:b/>
          <w:bCs/>
          <w:sz w:val="20"/>
          <w:szCs w:val="20"/>
        </w:rPr>
        <w:t>ПАСПОРТ</w:t>
      </w:r>
    </w:p>
    <w:p w14:paraId="20B96C05" w14:textId="77777777" w:rsidR="008F6859" w:rsidRPr="006E1886" w:rsidRDefault="008F6859" w:rsidP="008F6859">
      <w:pPr>
        <w:pStyle w:val="a3"/>
        <w:jc w:val="center"/>
        <w:rPr>
          <w:rFonts w:ascii="Times New Roman" w:hAnsi="Times New Roman"/>
          <w:b/>
          <w:bCs/>
          <w:sz w:val="20"/>
          <w:szCs w:val="20"/>
        </w:rPr>
      </w:pPr>
      <w:r w:rsidRPr="006E1886">
        <w:rPr>
          <w:rFonts w:ascii="Times New Roman" w:hAnsi="Times New Roman"/>
          <w:b/>
          <w:bCs/>
          <w:sz w:val="20"/>
          <w:szCs w:val="20"/>
        </w:rPr>
        <w:t>Програма національно-патріотичного виховання дітей та молоді на 2025 - 2028 роки</w:t>
      </w:r>
    </w:p>
    <w:p w14:paraId="509A2760" w14:textId="77777777" w:rsidR="00F06C45" w:rsidRPr="006E1886" w:rsidRDefault="00F06C45" w:rsidP="00FF4721">
      <w:pPr>
        <w:ind w:firstLine="567"/>
        <w:jc w:val="center"/>
        <w:rPr>
          <w:rFonts w:eastAsia="Calibri"/>
        </w:rPr>
      </w:pPr>
    </w:p>
    <w:tbl>
      <w:tblPr>
        <w:tblStyle w:val="a7"/>
        <w:tblW w:w="10349" w:type="dxa"/>
        <w:tblInd w:w="-998" w:type="dxa"/>
        <w:tblLayout w:type="fixed"/>
        <w:tblLook w:val="04A0" w:firstRow="1" w:lastRow="0" w:firstColumn="1" w:lastColumn="0" w:noHBand="0" w:noVBand="1"/>
      </w:tblPr>
      <w:tblGrid>
        <w:gridCol w:w="710"/>
        <w:gridCol w:w="3402"/>
        <w:gridCol w:w="6237"/>
      </w:tblGrid>
      <w:tr w:rsidR="00F06C45" w:rsidRPr="006E1886" w14:paraId="6293BE74" w14:textId="77777777" w:rsidTr="006E1886">
        <w:tc>
          <w:tcPr>
            <w:tcW w:w="710" w:type="dxa"/>
          </w:tcPr>
          <w:p w14:paraId="6802BD05" w14:textId="77777777" w:rsidR="00F06C45" w:rsidRPr="006E1886" w:rsidRDefault="00F06C45" w:rsidP="00FF4721">
            <w:pPr>
              <w:widowControl w:val="0"/>
              <w:tabs>
                <w:tab w:val="left" w:pos="4100"/>
              </w:tabs>
              <w:ind w:firstLine="38"/>
              <w:rPr>
                <w:rFonts w:eastAsia="Calibri"/>
              </w:rPr>
            </w:pPr>
            <w:r w:rsidRPr="006E1886">
              <w:rPr>
                <w:rFonts w:eastAsia="Calibri"/>
              </w:rPr>
              <w:t>1.</w:t>
            </w:r>
          </w:p>
        </w:tc>
        <w:tc>
          <w:tcPr>
            <w:tcW w:w="3402" w:type="dxa"/>
          </w:tcPr>
          <w:p w14:paraId="4C1A63C6" w14:textId="77777777" w:rsidR="00F06C45" w:rsidRPr="006E1886" w:rsidRDefault="00F06C45" w:rsidP="00FF4721">
            <w:pPr>
              <w:widowControl w:val="0"/>
              <w:tabs>
                <w:tab w:val="left" w:pos="4100"/>
              </w:tabs>
              <w:ind w:firstLine="38"/>
              <w:rPr>
                <w:rFonts w:eastAsia="Calibri"/>
              </w:rPr>
            </w:pPr>
            <w:r w:rsidRPr="006E1886">
              <w:rPr>
                <w:rFonts w:eastAsia="Calibri"/>
              </w:rPr>
              <w:t>Назва Програми</w:t>
            </w:r>
          </w:p>
        </w:tc>
        <w:tc>
          <w:tcPr>
            <w:tcW w:w="6237" w:type="dxa"/>
          </w:tcPr>
          <w:p w14:paraId="2B727F8B" w14:textId="6F80A603" w:rsidR="00F06C45" w:rsidRPr="006E1886" w:rsidRDefault="000A5CD7" w:rsidP="00E71984">
            <w:pPr>
              <w:ind w:left="33" w:right="27"/>
              <w:jc w:val="both"/>
              <w:rPr>
                <w:rFonts w:eastAsia="Calibri"/>
              </w:rPr>
            </w:pPr>
            <w:r w:rsidRPr="006E1886">
              <w:rPr>
                <w:rFonts w:eastAsia="Calibri"/>
              </w:rPr>
              <w:t>Програма національно-патріотичного виховання дітей та молоді на 2025 - 2028 роки</w:t>
            </w:r>
          </w:p>
        </w:tc>
      </w:tr>
      <w:tr w:rsidR="00F06C45" w:rsidRPr="006E1886" w14:paraId="73A7CEEB" w14:textId="77777777" w:rsidTr="006E1886">
        <w:tc>
          <w:tcPr>
            <w:tcW w:w="710" w:type="dxa"/>
          </w:tcPr>
          <w:p w14:paraId="58FE4281" w14:textId="77777777" w:rsidR="00F06C45" w:rsidRPr="006E1886" w:rsidRDefault="00F06C45" w:rsidP="00FF4721">
            <w:pPr>
              <w:widowControl w:val="0"/>
              <w:tabs>
                <w:tab w:val="left" w:pos="4100"/>
              </w:tabs>
              <w:ind w:firstLine="38"/>
            </w:pPr>
            <w:r w:rsidRPr="006E1886">
              <w:t>2.</w:t>
            </w:r>
          </w:p>
        </w:tc>
        <w:tc>
          <w:tcPr>
            <w:tcW w:w="3402" w:type="dxa"/>
          </w:tcPr>
          <w:p w14:paraId="2D4A2AF4" w14:textId="77777777" w:rsidR="00F06C45" w:rsidRPr="006E1886" w:rsidRDefault="00F06C45" w:rsidP="00FF4721">
            <w:pPr>
              <w:widowControl w:val="0"/>
              <w:tabs>
                <w:tab w:val="left" w:pos="4100"/>
              </w:tabs>
              <w:ind w:firstLine="38"/>
              <w:rPr>
                <w:rFonts w:eastAsia="Calibri"/>
              </w:rPr>
            </w:pPr>
            <w:r w:rsidRPr="006E1886">
              <w:t>Ініціатор розроблення Програми</w:t>
            </w:r>
          </w:p>
        </w:tc>
        <w:tc>
          <w:tcPr>
            <w:tcW w:w="6237" w:type="dxa"/>
          </w:tcPr>
          <w:p w14:paraId="115E8F30" w14:textId="153B8E6E" w:rsidR="00F06C45" w:rsidRPr="006E1886" w:rsidRDefault="003A3A80" w:rsidP="00FF4721">
            <w:pPr>
              <w:widowControl w:val="0"/>
              <w:tabs>
                <w:tab w:val="left" w:pos="4100"/>
              </w:tabs>
              <w:ind w:firstLine="38"/>
              <w:rPr>
                <w:rFonts w:eastAsia="Calibri"/>
              </w:rPr>
            </w:pPr>
            <w:r w:rsidRPr="006E1886">
              <w:t>Управління освіти, культури, туризму, молоді та спорту Фонтанської сільської ради Одеського району Одеської області</w:t>
            </w:r>
          </w:p>
        </w:tc>
      </w:tr>
      <w:tr w:rsidR="00F06C45" w:rsidRPr="006E1886" w14:paraId="39C1A707" w14:textId="77777777" w:rsidTr="006E1886">
        <w:tc>
          <w:tcPr>
            <w:tcW w:w="710" w:type="dxa"/>
          </w:tcPr>
          <w:p w14:paraId="7403F444" w14:textId="1F815CB5" w:rsidR="00F06C45" w:rsidRPr="006E1886" w:rsidRDefault="004A0DA1" w:rsidP="00FF4721">
            <w:pPr>
              <w:widowControl w:val="0"/>
              <w:tabs>
                <w:tab w:val="left" w:pos="4100"/>
              </w:tabs>
              <w:ind w:firstLine="38"/>
              <w:rPr>
                <w:rFonts w:eastAsia="Calibri"/>
              </w:rPr>
            </w:pPr>
            <w:r>
              <w:rPr>
                <w:rFonts w:eastAsia="Calibri"/>
              </w:rPr>
              <w:t>3</w:t>
            </w:r>
            <w:r w:rsidR="00F06C45" w:rsidRPr="006E1886">
              <w:rPr>
                <w:rFonts w:eastAsia="Calibri"/>
              </w:rPr>
              <w:t>.</w:t>
            </w:r>
          </w:p>
        </w:tc>
        <w:tc>
          <w:tcPr>
            <w:tcW w:w="3402" w:type="dxa"/>
          </w:tcPr>
          <w:p w14:paraId="56BEDA4D" w14:textId="77777777" w:rsidR="00F06C45" w:rsidRPr="006E1886" w:rsidRDefault="00F06C45" w:rsidP="00FF4721">
            <w:pPr>
              <w:widowControl w:val="0"/>
              <w:tabs>
                <w:tab w:val="left" w:pos="4100"/>
              </w:tabs>
              <w:ind w:firstLine="38"/>
              <w:rPr>
                <w:rFonts w:eastAsia="Calibri"/>
              </w:rPr>
            </w:pPr>
            <w:r w:rsidRPr="006E1886">
              <w:rPr>
                <w:rFonts w:eastAsia="Calibri"/>
              </w:rPr>
              <w:t>Головний розробник Програми</w:t>
            </w:r>
          </w:p>
        </w:tc>
        <w:tc>
          <w:tcPr>
            <w:tcW w:w="6237" w:type="dxa"/>
          </w:tcPr>
          <w:p w14:paraId="72C990B7" w14:textId="42D91A3E" w:rsidR="00F06C45" w:rsidRPr="006E1886" w:rsidRDefault="003A3A80" w:rsidP="00FF4721">
            <w:pPr>
              <w:widowControl w:val="0"/>
              <w:tabs>
                <w:tab w:val="left" w:pos="4100"/>
              </w:tabs>
              <w:ind w:firstLine="38"/>
              <w:rPr>
                <w:rFonts w:eastAsia="Calibri"/>
              </w:rPr>
            </w:pPr>
            <w:r w:rsidRPr="006E1886">
              <w:t>Управління освіти, культури, туризму, молоді та спорту Фонтанської сільської ради Одеського району Одеської області</w:t>
            </w:r>
          </w:p>
        </w:tc>
      </w:tr>
      <w:tr w:rsidR="00F06C45" w:rsidRPr="006E1886" w14:paraId="1ACF416A" w14:textId="77777777" w:rsidTr="006E1886">
        <w:tc>
          <w:tcPr>
            <w:tcW w:w="710" w:type="dxa"/>
          </w:tcPr>
          <w:p w14:paraId="55319CC5" w14:textId="0F1A9BE6" w:rsidR="00F06C45" w:rsidRPr="006E1886" w:rsidRDefault="004A0DA1" w:rsidP="00FF4721">
            <w:pPr>
              <w:widowControl w:val="0"/>
              <w:tabs>
                <w:tab w:val="left" w:pos="4100"/>
              </w:tabs>
              <w:ind w:firstLine="38"/>
              <w:rPr>
                <w:rFonts w:eastAsia="Calibri"/>
              </w:rPr>
            </w:pPr>
            <w:r>
              <w:rPr>
                <w:rFonts w:eastAsia="Calibri"/>
              </w:rPr>
              <w:t>4</w:t>
            </w:r>
            <w:r w:rsidR="00F06C45" w:rsidRPr="006E1886">
              <w:rPr>
                <w:rFonts w:eastAsia="Calibri"/>
              </w:rPr>
              <w:t>.</w:t>
            </w:r>
          </w:p>
        </w:tc>
        <w:tc>
          <w:tcPr>
            <w:tcW w:w="3402" w:type="dxa"/>
          </w:tcPr>
          <w:p w14:paraId="6B581A9D" w14:textId="77777777" w:rsidR="00F06C45" w:rsidRPr="006E1886" w:rsidRDefault="00F06C45" w:rsidP="00FF4721">
            <w:pPr>
              <w:widowControl w:val="0"/>
              <w:tabs>
                <w:tab w:val="left" w:pos="4100"/>
              </w:tabs>
              <w:ind w:firstLine="38"/>
              <w:rPr>
                <w:rFonts w:eastAsia="Calibri"/>
              </w:rPr>
            </w:pPr>
            <w:r w:rsidRPr="006E1886">
              <w:rPr>
                <w:rFonts w:eastAsia="Calibri"/>
              </w:rPr>
              <w:t xml:space="preserve">Спів розробники програми </w:t>
            </w:r>
          </w:p>
        </w:tc>
        <w:tc>
          <w:tcPr>
            <w:tcW w:w="6237" w:type="dxa"/>
          </w:tcPr>
          <w:p w14:paraId="2E01EC34" w14:textId="77777777" w:rsidR="00F06C45" w:rsidRPr="006E1886" w:rsidRDefault="00F06C45" w:rsidP="00FF4721">
            <w:pPr>
              <w:widowControl w:val="0"/>
              <w:tabs>
                <w:tab w:val="left" w:pos="4100"/>
              </w:tabs>
              <w:ind w:firstLine="38"/>
              <w:rPr>
                <w:rFonts w:eastAsia="Calibri"/>
              </w:rPr>
            </w:pPr>
            <w:r w:rsidRPr="006E1886">
              <w:rPr>
                <w:rFonts w:eastAsia="Calibri"/>
              </w:rPr>
              <w:t>-</w:t>
            </w:r>
          </w:p>
        </w:tc>
      </w:tr>
      <w:tr w:rsidR="00F06C45" w:rsidRPr="006E1886" w14:paraId="1DCDDC21" w14:textId="77777777" w:rsidTr="006E1886">
        <w:tc>
          <w:tcPr>
            <w:tcW w:w="710" w:type="dxa"/>
          </w:tcPr>
          <w:p w14:paraId="1C0D2DAB" w14:textId="239457AC" w:rsidR="00F06C45" w:rsidRPr="006E1886" w:rsidRDefault="004A0DA1" w:rsidP="00FF4721">
            <w:pPr>
              <w:widowControl w:val="0"/>
              <w:tabs>
                <w:tab w:val="left" w:pos="4100"/>
              </w:tabs>
              <w:ind w:firstLine="38"/>
              <w:rPr>
                <w:rFonts w:eastAsia="Calibri"/>
              </w:rPr>
            </w:pPr>
            <w:r>
              <w:rPr>
                <w:rFonts w:eastAsia="Calibri"/>
              </w:rPr>
              <w:t>5</w:t>
            </w:r>
            <w:r w:rsidR="00F06C45" w:rsidRPr="006E1886">
              <w:rPr>
                <w:rFonts w:eastAsia="Calibri"/>
              </w:rPr>
              <w:t>.</w:t>
            </w:r>
          </w:p>
        </w:tc>
        <w:tc>
          <w:tcPr>
            <w:tcW w:w="3402" w:type="dxa"/>
          </w:tcPr>
          <w:p w14:paraId="409DA867" w14:textId="77777777" w:rsidR="00F06C45" w:rsidRPr="006E1886" w:rsidRDefault="00F06C45" w:rsidP="00FF4721">
            <w:pPr>
              <w:widowControl w:val="0"/>
              <w:tabs>
                <w:tab w:val="left" w:pos="4100"/>
              </w:tabs>
              <w:ind w:firstLine="38"/>
              <w:rPr>
                <w:rFonts w:eastAsia="Calibri"/>
              </w:rPr>
            </w:pPr>
            <w:r w:rsidRPr="006E1886">
              <w:rPr>
                <w:rFonts w:eastAsia="Calibri"/>
              </w:rPr>
              <w:t>Відповідальний виконавець Програми</w:t>
            </w:r>
          </w:p>
        </w:tc>
        <w:tc>
          <w:tcPr>
            <w:tcW w:w="6237" w:type="dxa"/>
          </w:tcPr>
          <w:p w14:paraId="7B52427E" w14:textId="0F1FC5D2" w:rsidR="00F06C45" w:rsidRPr="006E1886" w:rsidRDefault="003A3A80" w:rsidP="00FF4721">
            <w:pPr>
              <w:widowControl w:val="0"/>
              <w:tabs>
                <w:tab w:val="left" w:pos="4100"/>
              </w:tabs>
              <w:ind w:firstLine="38"/>
              <w:rPr>
                <w:rFonts w:eastAsia="Calibri"/>
              </w:rPr>
            </w:pPr>
            <w:r w:rsidRPr="006E1886">
              <w:t>Управління освіти, культури, туризму, молоді та спорту Фонтанської сільської ради Одеського району Одеської області</w:t>
            </w:r>
          </w:p>
        </w:tc>
      </w:tr>
      <w:tr w:rsidR="00F06C45" w:rsidRPr="006E1886" w14:paraId="45B47ABD" w14:textId="77777777" w:rsidTr="006E1886">
        <w:tc>
          <w:tcPr>
            <w:tcW w:w="710" w:type="dxa"/>
          </w:tcPr>
          <w:p w14:paraId="7D82974E" w14:textId="0CA3BE39" w:rsidR="00F06C45" w:rsidRPr="006E1886" w:rsidRDefault="004A0DA1" w:rsidP="00FF4721">
            <w:pPr>
              <w:widowControl w:val="0"/>
              <w:tabs>
                <w:tab w:val="left" w:pos="4100"/>
              </w:tabs>
              <w:ind w:firstLine="38"/>
              <w:rPr>
                <w:rFonts w:eastAsia="Calibri"/>
              </w:rPr>
            </w:pPr>
            <w:r>
              <w:rPr>
                <w:rFonts w:eastAsia="Calibri"/>
              </w:rPr>
              <w:t>6</w:t>
            </w:r>
            <w:r w:rsidR="00F06C45" w:rsidRPr="006E1886">
              <w:rPr>
                <w:rFonts w:eastAsia="Calibri"/>
              </w:rPr>
              <w:t>.</w:t>
            </w:r>
          </w:p>
        </w:tc>
        <w:tc>
          <w:tcPr>
            <w:tcW w:w="3402" w:type="dxa"/>
          </w:tcPr>
          <w:p w14:paraId="15F389D1" w14:textId="77777777" w:rsidR="00F06C45" w:rsidRPr="006E1886" w:rsidRDefault="00F06C45" w:rsidP="00FF4721">
            <w:pPr>
              <w:widowControl w:val="0"/>
              <w:tabs>
                <w:tab w:val="left" w:pos="4100"/>
              </w:tabs>
              <w:ind w:firstLine="38"/>
              <w:rPr>
                <w:rFonts w:eastAsia="Calibri"/>
              </w:rPr>
            </w:pPr>
            <w:r w:rsidRPr="006E1886">
              <w:rPr>
                <w:rFonts w:eastAsia="Calibri"/>
              </w:rPr>
              <w:t>Співвиконавці Програми</w:t>
            </w:r>
          </w:p>
        </w:tc>
        <w:tc>
          <w:tcPr>
            <w:tcW w:w="6237" w:type="dxa"/>
          </w:tcPr>
          <w:p w14:paraId="3AFAE1C8" w14:textId="1E7D1215" w:rsidR="00F06C45" w:rsidRPr="006E1886" w:rsidRDefault="00F06C45" w:rsidP="00FF4721">
            <w:pPr>
              <w:widowControl w:val="0"/>
              <w:tabs>
                <w:tab w:val="left" w:pos="4100"/>
              </w:tabs>
              <w:ind w:firstLine="38"/>
              <w:rPr>
                <w:rFonts w:eastAsia="Calibri"/>
              </w:rPr>
            </w:pPr>
            <w:r w:rsidRPr="006E1886">
              <w:rPr>
                <w:rFonts w:eastAsia="Calibri"/>
              </w:rPr>
              <w:t>-</w:t>
            </w:r>
          </w:p>
        </w:tc>
      </w:tr>
      <w:tr w:rsidR="00F06C45" w:rsidRPr="006E1886" w14:paraId="19D0852C" w14:textId="77777777" w:rsidTr="006E1886">
        <w:tc>
          <w:tcPr>
            <w:tcW w:w="710" w:type="dxa"/>
          </w:tcPr>
          <w:p w14:paraId="37D590A2" w14:textId="2912450D" w:rsidR="00F06C45" w:rsidRPr="006E1886" w:rsidRDefault="004A0DA1" w:rsidP="00FF4721">
            <w:pPr>
              <w:widowControl w:val="0"/>
              <w:tabs>
                <w:tab w:val="left" w:pos="4100"/>
              </w:tabs>
              <w:ind w:firstLine="38"/>
              <w:rPr>
                <w:rFonts w:eastAsia="Calibri"/>
              </w:rPr>
            </w:pPr>
            <w:r>
              <w:rPr>
                <w:rFonts w:eastAsia="Calibri"/>
              </w:rPr>
              <w:t>7</w:t>
            </w:r>
            <w:r w:rsidR="00F06C45" w:rsidRPr="006E1886">
              <w:rPr>
                <w:rFonts w:eastAsia="Calibri"/>
              </w:rPr>
              <w:t>.</w:t>
            </w:r>
          </w:p>
        </w:tc>
        <w:tc>
          <w:tcPr>
            <w:tcW w:w="3402" w:type="dxa"/>
          </w:tcPr>
          <w:p w14:paraId="171A66E1" w14:textId="77777777" w:rsidR="00F06C45" w:rsidRPr="006E1886" w:rsidRDefault="00F06C45" w:rsidP="00FF4721">
            <w:pPr>
              <w:widowControl w:val="0"/>
              <w:tabs>
                <w:tab w:val="left" w:pos="4100"/>
              </w:tabs>
              <w:ind w:firstLine="38"/>
              <w:rPr>
                <w:rFonts w:eastAsia="Calibri"/>
              </w:rPr>
            </w:pPr>
            <w:r w:rsidRPr="006E1886">
              <w:rPr>
                <w:rFonts w:eastAsia="Calibri"/>
              </w:rPr>
              <w:t>Термін реалізації програми</w:t>
            </w:r>
          </w:p>
        </w:tc>
        <w:tc>
          <w:tcPr>
            <w:tcW w:w="6237" w:type="dxa"/>
          </w:tcPr>
          <w:p w14:paraId="6AE978E9" w14:textId="77777777" w:rsidR="00F06C45" w:rsidRPr="006E1886" w:rsidRDefault="00F06C45" w:rsidP="00FF4721">
            <w:pPr>
              <w:widowControl w:val="0"/>
              <w:tabs>
                <w:tab w:val="left" w:pos="4100"/>
              </w:tabs>
              <w:ind w:firstLine="38"/>
              <w:rPr>
                <w:rFonts w:eastAsia="Calibri"/>
              </w:rPr>
            </w:pPr>
            <w:r w:rsidRPr="006E1886">
              <w:rPr>
                <w:rFonts w:eastAsia="Calibri"/>
              </w:rPr>
              <w:t>2025-2028 роки</w:t>
            </w:r>
          </w:p>
        </w:tc>
      </w:tr>
      <w:tr w:rsidR="00F06C45" w:rsidRPr="006E1886" w14:paraId="0BECE572" w14:textId="77777777" w:rsidTr="006E1886">
        <w:tc>
          <w:tcPr>
            <w:tcW w:w="710" w:type="dxa"/>
          </w:tcPr>
          <w:p w14:paraId="6F91ACA4" w14:textId="583C242F" w:rsidR="00F06C45" w:rsidRPr="006E1886" w:rsidRDefault="004A0DA1" w:rsidP="00FF4721">
            <w:pPr>
              <w:widowControl w:val="0"/>
              <w:tabs>
                <w:tab w:val="left" w:pos="4100"/>
              </w:tabs>
              <w:ind w:firstLine="38"/>
              <w:rPr>
                <w:rFonts w:eastAsia="Calibri"/>
              </w:rPr>
            </w:pPr>
            <w:r>
              <w:rPr>
                <w:rFonts w:eastAsia="Calibri"/>
              </w:rPr>
              <w:t>8</w:t>
            </w:r>
            <w:r w:rsidR="00F06C45" w:rsidRPr="006E1886">
              <w:rPr>
                <w:rFonts w:eastAsia="Calibri"/>
              </w:rPr>
              <w:t>.</w:t>
            </w:r>
          </w:p>
        </w:tc>
        <w:tc>
          <w:tcPr>
            <w:tcW w:w="3402" w:type="dxa"/>
          </w:tcPr>
          <w:p w14:paraId="4299109B" w14:textId="77777777" w:rsidR="00F06C45" w:rsidRPr="006E1886" w:rsidRDefault="00F06C45" w:rsidP="00FF4721">
            <w:pPr>
              <w:widowControl w:val="0"/>
              <w:tabs>
                <w:tab w:val="left" w:pos="4100"/>
              </w:tabs>
              <w:ind w:firstLine="38"/>
              <w:rPr>
                <w:rFonts w:eastAsia="Calibri"/>
              </w:rPr>
            </w:pPr>
            <w:r w:rsidRPr="006E1886">
              <w:rPr>
                <w:rFonts w:eastAsia="Calibri"/>
              </w:rPr>
              <w:t>Мета Програми</w:t>
            </w:r>
          </w:p>
        </w:tc>
        <w:tc>
          <w:tcPr>
            <w:tcW w:w="6237" w:type="dxa"/>
          </w:tcPr>
          <w:p w14:paraId="051EDC0F" w14:textId="77EE71ED" w:rsidR="00F06C45" w:rsidRPr="006E1886" w:rsidRDefault="008F6859" w:rsidP="008F6859">
            <w:pPr>
              <w:widowControl w:val="0"/>
              <w:ind w:firstLine="38"/>
              <w:jc w:val="both"/>
              <w:rPr>
                <w:rFonts w:eastAsia="Calibri"/>
                <w:color w:val="FF0000"/>
              </w:rPr>
            </w:pPr>
            <w:r w:rsidRPr="006E1886">
              <w:t>Удосконалення та розвиток цілісної загально регіональної політики національно-патріотичного виховання шляхом формування та утвердження української громадянської ідентичності на основі єдиних суспільно-державних (національних) цінностей (самобутність, воля, соборність, гідність) і загальнолюдських цінностей, принципів любові й гордості за власну державу, її історію, мову, здобутки та досягнення; готовність до захисту державної незалежності і територіальної цілісності України, усвідомлення громадянського обов’язку щодо розвитку успішної країни та забезпечення власного благополуччя в ній.</w:t>
            </w:r>
          </w:p>
        </w:tc>
      </w:tr>
      <w:tr w:rsidR="00F06C45" w:rsidRPr="006E1886" w14:paraId="51CF069A" w14:textId="77777777" w:rsidTr="006E1886">
        <w:trPr>
          <w:trHeight w:val="1747"/>
        </w:trPr>
        <w:tc>
          <w:tcPr>
            <w:tcW w:w="710" w:type="dxa"/>
          </w:tcPr>
          <w:p w14:paraId="1A2B1085" w14:textId="71837E5B" w:rsidR="00F06C45" w:rsidRPr="006E1886" w:rsidRDefault="004A0DA1" w:rsidP="00FF4721">
            <w:pPr>
              <w:widowControl w:val="0"/>
              <w:tabs>
                <w:tab w:val="left" w:pos="4100"/>
              </w:tabs>
              <w:ind w:firstLine="38"/>
              <w:rPr>
                <w:rFonts w:eastAsia="Calibri"/>
              </w:rPr>
            </w:pPr>
            <w:r>
              <w:rPr>
                <w:rFonts w:eastAsia="Calibri"/>
              </w:rPr>
              <w:t>9</w:t>
            </w:r>
            <w:r w:rsidR="00F06C45" w:rsidRPr="006E1886">
              <w:rPr>
                <w:rFonts w:eastAsia="Calibri"/>
              </w:rPr>
              <w:t>.</w:t>
            </w:r>
          </w:p>
        </w:tc>
        <w:tc>
          <w:tcPr>
            <w:tcW w:w="3402" w:type="dxa"/>
          </w:tcPr>
          <w:p w14:paraId="01258A73" w14:textId="77777777" w:rsidR="00F06C45" w:rsidRPr="006E1886" w:rsidRDefault="00F06C45" w:rsidP="00FF4721">
            <w:pPr>
              <w:widowControl w:val="0"/>
              <w:tabs>
                <w:tab w:val="left" w:pos="4100"/>
              </w:tabs>
              <w:ind w:firstLine="38"/>
              <w:rPr>
                <w:rFonts w:eastAsia="Calibri"/>
              </w:rPr>
            </w:pPr>
            <w:r w:rsidRPr="006E1886">
              <w:rPr>
                <w:rFonts w:eastAsia="Calibri"/>
              </w:rPr>
              <w:t>Загальний обсяг фінансових ресурсів, необхідних для реалізації Програми, всього:</w:t>
            </w:r>
          </w:p>
          <w:p w14:paraId="183CFFDF" w14:textId="77777777" w:rsidR="00F06C45" w:rsidRPr="006E1886" w:rsidRDefault="00F06C45" w:rsidP="00FF4721">
            <w:pPr>
              <w:widowControl w:val="0"/>
              <w:tabs>
                <w:tab w:val="left" w:pos="4100"/>
              </w:tabs>
              <w:ind w:firstLine="38"/>
              <w:rPr>
                <w:rFonts w:eastAsia="Calibri"/>
              </w:rPr>
            </w:pPr>
            <w:r w:rsidRPr="006E1886">
              <w:rPr>
                <w:rFonts w:eastAsia="Calibri"/>
              </w:rPr>
              <w:t>в тому числі:</w:t>
            </w:r>
          </w:p>
          <w:p w14:paraId="7730DA49" w14:textId="77777777" w:rsidR="00F06C45" w:rsidRPr="006E1886" w:rsidRDefault="00F06C45" w:rsidP="00FF4721">
            <w:pPr>
              <w:pStyle w:val="a6"/>
              <w:widowControl w:val="0"/>
              <w:numPr>
                <w:ilvl w:val="0"/>
                <w:numId w:val="4"/>
              </w:numPr>
              <w:tabs>
                <w:tab w:val="left" w:pos="320"/>
              </w:tabs>
              <w:ind w:left="0" w:firstLine="38"/>
              <w:contextualSpacing w:val="0"/>
              <w:rPr>
                <w:rFonts w:eastAsia="Calibri"/>
              </w:rPr>
            </w:pPr>
            <w:r w:rsidRPr="006E1886">
              <w:rPr>
                <w:rFonts w:eastAsia="Calibri"/>
              </w:rPr>
              <w:t>коштів сільського бюджету</w:t>
            </w:r>
          </w:p>
          <w:p w14:paraId="28332AC7" w14:textId="77777777" w:rsidR="00F06C45" w:rsidRPr="006E1886" w:rsidRDefault="00F06C45" w:rsidP="00FF4721">
            <w:pPr>
              <w:pStyle w:val="a6"/>
              <w:widowControl w:val="0"/>
              <w:numPr>
                <w:ilvl w:val="0"/>
                <w:numId w:val="4"/>
              </w:numPr>
              <w:tabs>
                <w:tab w:val="left" w:pos="320"/>
              </w:tabs>
              <w:ind w:left="0" w:firstLine="38"/>
              <w:contextualSpacing w:val="0"/>
              <w:rPr>
                <w:rFonts w:eastAsia="Calibri"/>
              </w:rPr>
            </w:pPr>
            <w:r w:rsidRPr="006E1886">
              <w:rPr>
                <w:rFonts w:eastAsia="Calibri"/>
              </w:rPr>
              <w:t>коштів державного бюджету</w:t>
            </w:r>
          </w:p>
          <w:p w14:paraId="4DFCE717" w14:textId="77777777" w:rsidR="00F06C45" w:rsidRPr="006E1886" w:rsidRDefault="00F06C45" w:rsidP="00FF4721">
            <w:pPr>
              <w:pStyle w:val="a6"/>
              <w:widowControl w:val="0"/>
              <w:numPr>
                <w:ilvl w:val="0"/>
                <w:numId w:val="4"/>
              </w:numPr>
              <w:tabs>
                <w:tab w:val="left" w:pos="320"/>
              </w:tabs>
              <w:ind w:left="0" w:firstLine="38"/>
              <w:contextualSpacing w:val="0"/>
              <w:rPr>
                <w:rFonts w:eastAsia="Calibri"/>
              </w:rPr>
            </w:pPr>
            <w:r w:rsidRPr="006E1886">
              <w:rPr>
                <w:rFonts w:eastAsia="Calibri"/>
              </w:rPr>
              <w:t>кошти позабюджетних джерел</w:t>
            </w:r>
          </w:p>
        </w:tc>
        <w:tc>
          <w:tcPr>
            <w:tcW w:w="6237" w:type="dxa"/>
          </w:tcPr>
          <w:p w14:paraId="7A3A2C2D" w14:textId="77777777" w:rsidR="00F06C45" w:rsidRPr="006E1886" w:rsidRDefault="00F06C45" w:rsidP="00FF4721">
            <w:pPr>
              <w:widowControl w:val="0"/>
              <w:tabs>
                <w:tab w:val="left" w:pos="4100"/>
              </w:tabs>
              <w:ind w:firstLine="38"/>
              <w:jc w:val="center"/>
              <w:rPr>
                <w:rFonts w:eastAsia="Calibri"/>
                <w:color w:val="FF0000"/>
              </w:rPr>
            </w:pPr>
          </w:p>
          <w:p w14:paraId="253B3B2B" w14:textId="264B5EC9" w:rsidR="00F06C45" w:rsidRPr="00CA23F1" w:rsidRDefault="00CA23F1" w:rsidP="00FF4721">
            <w:pPr>
              <w:widowControl w:val="0"/>
              <w:tabs>
                <w:tab w:val="left" w:pos="4100"/>
              </w:tabs>
              <w:ind w:firstLine="38"/>
              <w:rPr>
                <w:rFonts w:eastAsia="Calibri"/>
                <w:sz w:val="22"/>
                <w:szCs w:val="22"/>
              </w:rPr>
            </w:pPr>
            <w:r w:rsidRPr="00CA23F1">
              <w:rPr>
                <w:sz w:val="18"/>
                <w:szCs w:val="18"/>
              </w:rPr>
              <w:t>391</w:t>
            </w:r>
            <w:r>
              <w:rPr>
                <w:sz w:val="18"/>
                <w:szCs w:val="18"/>
              </w:rPr>
              <w:t> </w:t>
            </w:r>
            <w:r w:rsidRPr="00CA23F1">
              <w:rPr>
                <w:sz w:val="18"/>
                <w:szCs w:val="18"/>
              </w:rPr>
              <w:t>550</w:t>
            </w:r>
            <w:r>
              <w:rPr>
                <w:sz w:val="18"/>
                <w:szCs w:val="18"/>
              </w:rPr>
              <w:t xml:space="preserve"> </w:t>
            </w:r>
            <w:r w:rsidR="00AE0D21" w:rsidRPr="00CA23F1">
              <w:rPr>
                <w:rFonts w:eastAsia="Calibri"/>
                <w:sz w:val="22"/>
                <w:szCs w:val="22"/>
              </w:rPr>
              <w:t>грн.</w:t>
            </w:r>
          </w:p>
          <w:p w14:paraId="247D35D9" w14:textId="77777777" w:rsidR="008F6859" w:rsidRPr="00CA23F1" w:rsidRDefault="008F6859" w:rsidP="008F6859">
            <w:pPr>
              <w:widowControl w:val="0"/>
              <w:tabs>
                <w:tab w:val="left" w:pos="4100"/>
              </w:tabs>
              <w:rPr>
                <w:sz w:val="22"/>
                <w:szCs w:val="22"/>
                <w:highlight w:val="yellow"/>
              </w:rPr>
            </w:pPr>
          </w:p>
          <w:p w14:paraId="31C97F80" w14:textId="77777777" w:rsidR="008F6859" w:rsidRPr="00CA23F1" w:rsidRDefault="008F6859" w:rsidP="008F6859">
            <w:pPr>
              <w:widowControl w:val="0"/>
              <w:tabs>
                <w:tab w:val="left" w:pos="4100"/>
              </w:tabs>
              <w:rPr>
                <w:sz w:val="22"/>
                <w:szCs w:val="22"/>
                <w:highlight w:val="yellow"/>
              </w:rPr>
            </w:pPr>
          </w:p>
          <w:p w14:paraId="275B569E" w14:textId="46B4E80D" w:rsidR="00F06C45" w:rsidRPr="006E1886" w:rsidRDefault="00CA23F1" w:rsidP="00FF4721">
            <w:pPr>
              <w:widowControl w:val="0"/>
              <w:tabs>
                <w:tab w:val="left" w:pos="4100"/>
              </w:tabs>
              <w:ind w:firstLine="38"/>
              <w:rPr>
                <w:color w:val="FF0000"/>
                <w:highlight w:val="yellow"/>
              </w:rPr>
            </w:pPr>
            <w:r w:rsidRPr="00CA23F1">
              <w:rPr>
                <w:sz w:val="18"/>
                <w:szCs w:val="18"/>
              </w:rPr>
              <w:t>391</w:t>
            </w:r>
            <w:r>
              <w:rPr>
                <w:sz w:val="18"/>
                <w:szCs w:val="18"/>
              </w:rPr>
              <w:t> </w:t>
            </w:r>
            <w:r w:rsidRPr="00CA23F1">
              <w:rPr>
                <w:sz w:val="18"/>
                <w:szCs w:val="18"/>
              </w:rPr>
              <w:t>550</w:t>
            </w:r>
            <w:r>
              <w:rPr>
                <w:sz w:val="18"/>
                <w:szCs w:val="18"/>
              </w:rPr>
              <w:t xml:space="preserve"> </w:t>
            </w:r>
            <w:r w:rsidR="00AE0D21" w:rsidRPr="00CA23F1">
              <w:rPr>
                <w:rFonts w:eastAsia="Calibri"/>
                <w:sz w:val="22"/>
                <w:szCs w:val="22"/>
              </w:rPr>
              <w:t>грн</w:t>
            </w:r>
            <w:r w:rsidR="00AE0D21">
              <w:rPr>
                <w:rFonts w:eastAsia="Calibri"/>
              </w:rPr>
              <w:t>.</w:t>
            </w:r>
          </w:p>
          <w:p w14:paraId="5DC57E71" w14:textId="77777777" w:rsidR="00F06C45" w:rsidRPr="006E1886" w:rsidRDefault="00F06C45" w:rsidP="00FF4721">
            <w:pPr>
              <w:widowControl w:val="0"/>
              <w:tabs>
                <w:tab w:val="left" w:pos="4100"/>
              </w:tabs>
              <w:ind w:firstLine="38"/>
              <w:rPr>
                <w:color w:val="FF0000"/>
              </w:rPr>
            </w:pPr>
          </w:p>
          <w:p w14:paraId="7C9095C8" w14:textId="1A2D3143" w:rsidR="00F06C45" w:rsidRPr="006E1886" w:rsidRDefault="00F06C45" w:rsidP="00FF4721">
            <w:pPr>
              <w:widowControl w:val="0"/>
              <w:tabs>
                <w:tab w:val="left" w:pos="4100"/>
              </w:tabs>
              <w:ind w:firstLine="38"/>
              <w:rPr>
                <w:rFonts w:eastAsia="Calibri"/>
                <w:color w:val="FF0000"/>
              </w:rPr>
            </w:pPr>
          </w:p>
        </w:tc>
      </w:tr>
      <w:tr w:rsidR="00F06C45" w:rsidRPr="006E1886" w14:paraId="61B36C97" w14:textId="77777777" w:rsidTr="006E1886">
        <w:tc>
          <w:tcPr>
            <w:tcW w:w="710" w:type="dxa"/>
          </w:tcPr>
          <w:p w14:paraId="0E3D1FFC" w14:textId="3CA1E98C" w:rsidR="00F06C45" w:rsidRPr="006E1886" w:rsidRDefault="004A0DA1" w:rsidP="00FF4721">
            <w:pPr>
              <w:widowControl w:val="0"/>
              <w:tabs>
                <w:tab w:val="left" w:pos="4100"/>
              </w:tabs>
              <w:ind w:firstLine="38"/>
              <w:rPr>
                <w:rFonts w:eastAsia="Calibri"/>
              </w:rPr>
            </w:pPr>
            <w:r>
              <w:rPr>
                <w:rFonts w:eastAsia="Calibri"/>
              </w:rPr>
              <w:t>10</w:t>
            </w:r>
            <w:r w:rsidR="00F06C45" w:rsidRPr="006E1886">
              <w:rPr>
                <w:rFonts w:eastAsia="Calibri"/>
              </w:rPr>
              <w:t>.</w:t>
            </w:r>
          </w:p>
        </w:tc>
        <w:tc>
          <w:tcPr>
            <w:tcW w:w="3402" w:type="dxa"/>
          </w:tcPr>
          <w:p w14:paraId="5A00B873" w14:textId="77777777" w:rsidR="00F06C45" w:rsidRPr="006E1886" w:rsidRDefault="00F06C45" w:rsidP="00FF4721">
            <w:pPr>
              <w:widowControl w:val="0"/>
              <w:tabs>
                <w:tab w:val="left" w:pos="4100"/>
              </w:tabs>
              <w:ind w:firstLine="38"/>
              <w:rPr>
                <w:rFonts w:eastAsia="Calibri"/>
              </w:rPr>
            </w:pPr>
            <w:r w:rsidRPr="006E1886">
              <w:rPr>
                <w:rFonts w:eastAsia="Calibri"/>
              </w:rPr>
              <w:t>Очікувані результати виконання Програми</w:t>
            </w:r>
          </w:p>
        </w:tc>
        <w:tc>
          <w:tcPr>
            <w:tcW w:w="6237" w:type="dxa"/>
          </w:tcPr>
          <w:p w14:paraId="17EC5CDE" w14:textId="58435563" w:rsidR="00F06C45" w:rsidRPr="006E1886" w:rsidRDefault="009A5782" w:rsidP="006E1886">
            <w:pPr>
              <w:widowControl w:val="0"/>
              <w:ind w:firstLine="38"/>
              <w:jc w:val="both"/>
              <w:rPr>
                <w:color w:val="C0504D" w:themeColor="accent2"/>
                <w:lang w:eastAsia="ru-RU"/>
              </w:rPr>
            </w:pPr>
            <w:r w:rsidRPr="006E1886">
              <w:rPr>
                <w:lang w:eastAsia="ru-RU"/>
              </w:rPr>
              <w:t xml:space="preserve"> практичну реалізацію вимог нормативно-правових актів щодо виховання українських патріотів;- підтримку представників освітніх, мистецьких колективів, громадських об’єднань, військових підрозділів, які популяризують продукти національно-патріотичного, морально-духовного та військово-патріотичного тематичного спрямування;- сприяння формуванню дієвого патріотизму в освітньому середовищі;</w:t>
            </w:r>
            <w:r w:rsidR="004A0DA1">
              <w:rPr>
                <w:lang w:eastAsia="ru-RU"/>
              </w:rPr>
              <w:t xml:space="preserve"> </w:t>
            </w:r>
            <w:r w:rsidRPr="006E1886">
              <w:rPr>
                <w:lang w:eastAsia="ru-RU"/>
              </w:rPr>
              <w:t>формування в учнів готовності до захисту України, громадського сприяння безпеці та обороні України та підвищення престижу військової і спеціальної державної служби, вшанування пам’яті захисників України.</w:t>
            </w:r>
          </w:p>
        </w:tc>
      </w:tr>
      <w:tr w:rsidR="00F06C45" w:rsidRPr="006E1886" w14:paraId="5300C5CF" w14:textId="77777777" w:rsidTr="006E1886">
        <w:tc>
          <w:tcPr>
            <w:tcW w:w="710" w:type="dxa"/>
          </w:tcPr>
          <w:p w14:paraId="3B59C2AF" w14:textId="1BD1BCC3" w:rsidR="00F06C45" w:rsidRPr="006E1886" w:rsidRDefault="004A0DA1" w:rsidP="00FF4721">
            <w:pPr>
              <w:widowControl w:val="0"/>
              <w:tabs>
                <w:tab w:val="left" w:pos="4100"/>
              </w:tabs>
              <w:ind w:firstLine="38"/>
              <w:rPr>
                <w:rFonts w:eastAsia="Calibri"/>
              </w:rPr>
            </w:pPr>
            <w:r>
              <w:rPr>
                <w:rFonts w:eastAsia="Calibri"/>
              </w:rPr>
              <w:t>11</w:t>
            </w:r>
            <w:r w:rsidR="00F06C45" w:rsidRPr="006E1886">
              <w:rPr>
                <w:rFonts w:eastAsia="Calibri"/>
              </w:rPr>
              <w:t>.</w:t>
            </w:r>
          </w:p>
        </w:tc>
        <w:tc>
          <w:tcPr>
            <w:tcW w:w="3402" w:type="dxa"/>
          </w:tcPr>
          <w:p w14:paraId="7D8E87A4" w14:textId="77777777" w:rsidR="00F06C45" w:rsidRPr="006E1886" w:rsidRDefault="00F06C45" w:rsidP="00FF4721">
            <w:pPr>
              <w:widowControl w:val="0"/>
              <w:tabs>
                <w:tab w:val="left" w:pos="4100"/>
              </w:tabs>
              <w:ind w:firstLine="38"/>
              <w:rPr>
                <w:rFonts w:eastAsia="Calibri"/>
              </w:rPr>
            </w:pPr>
            <w:r w:rsidRPr="006E1886">
              <w:rPr>
                <w:rFonts w:eastAsia="Calibri"/>
              </w:rPr>
              <w:t>Ключові показники ефективності:</w:t>
            </w:r>
          </w:p>
        </w:tc>
        <w:tc>
          <w:tcPr>
            <w:tcW w:w="6237" w:type="dxa"/>
          </w:tcPr>
          <w:p w14:paraId="33BC817A" w14:textId="7A449EAD" w:rsidR="00F06C45" w:rsidRPr="004A0DA1" w:rsidRDefault="00F06C45" w:rsidP="006F1F6F">
            <w:pPr>
              <w:pStyle w:val="a6"/>
              <w:widowControl w:val="0"/>
              <w:numPr>
                <w:ilvl w:val="0"/>
                <w:numId w:val="6"/>
              </w:numPr>
              <w:tabs>
                <w:tab w:val="left" w:pos="184"/>
                <w:tab w:val="left" w:pos="455"/>
              </w:tabs>
              <w:ind w:left="0" w:firstLine="38"/>
              <w:jc w:val="both"/>
              <w:rPr>
                <w:rFonts w:eastAsia="Calibri"/>
              </w:rPr>
            </w:pPr>
            <w:r w:rsidRPr="004A0DA1">
              <w:rPr>
                <w:rFonts w:eastAsia="Calibri"/>
              </w:rPr>
              <w:t>утвердження в свідомості і почуттях особистості патріотичних цінностей, переконань і поваги до культурного та історичного минулого України;</w:t>
            </w:r>
            <w:r w:rsidR="006E1886" w:rsidRPr="004A0DA1">
              <w:rPr>
                <w:rFonts w:eastAsia="Calibri"/>
              </w:rPr>
              <w:t xml:space="preserve"> </w:t>
            </w:r>
            <w:r w:rsidRPr="004A0DA1">
              <w:rPr>
                <w:rFonts w:eastAsia="Calibri"/>
              </w:rPr>
              <w:t>виховання поваги до Конституції України, Законів України, державної символіки;</w:t>
            </w:r>
            <w:r w:rsidR="004A0DA1" w:rsidRPr="004A0DA1">
              <w:rPr>
                <w:rFonts w:eastAsia="Calibri"/>
              </w:rPr>
              <w:t xml:space="preserve"> </w:t>
            </w:r>
            <w:r w:rsidRPr="004A0DA1">
              <w:rPr>
                <w:rFonts w:eastAsia="Calibri"/>
              </w:rPr>
              <w:t>підвищення престижу військової служби, а звідси – культивування ставлення до солдата як до захисника Вітчизни, героя;</w:t>
            </w:r>
            <w:r w:rsidR="004A0DA1" w:rsidRPr="004A0DA1">
              <w:rPr>
                <w:rFonts w:eastAsia="Calibri"/>
              </w:rPr>
              <w:t xml:space="preserve"> </w:t>
            </w:r>
            <w:r w:rsidRPr="004A0DA1">
              <w:rPr>
                <w:rFonts w:eastAsia="Calibri"/>
              </w:rPr>
              <w:t>усвідомлення взаємозв’язку між індивідуальною свободою, правами людини та її патріотичною відповідальністю;</w:t>
            </w:r>
          </w:p>
          <w:p w14:paraId="61BFE741" w14:textId="77777777" w:rsidR="00F06C45" w:rsidRPr="006E1886" w:rsidRDefault="00F06C45" w:rsidP="00FF4721">
            <w:pPr>
              <w:pStyle w:val="a6"/>
              <w:widowControl w:val="0"/>
              <w:numPr>
                <w:ilvl w:val="0"/>
                <w:numId w:val="6"/>
              </w:numPr>
              <w:tabs>
                <w:tab w:val="left" w:pos="184"/>
                <w:tab w:val="left" w:pos="455"/>
              </w:tabs>
              <w:ind w:left="0" w:firstLine="38"/>
              <w:jc w:val="both"/>
              <w:rPr>
                <w:rFonts w:eastAsia="Calibri"/>
              </w:rPr>
            </w:pPr>
            <w:r w:rsidRPr="006E1886">
              <w:rPr>
                <w:rFonts w:eastAsia="Calibri"/>
              </w:rPr>
              <w:t>сприяння набуттю дітьми та молоддю патріотичного досвіду на основі готовності до участі в процесах державотворення, спроможності дотримуватись законів та захищати права людини, готовності взяти на себе відповідальність, здатності розв’язувати конфлікти відповідно до демократичних принципів;</w:t>
            </w:r>
          </w:p>
          <w:p w14:paraId="07F4BCEF" w14:textId="46514897" w:rsidR="00F06C45" w:rsidRPr="006E1886" w:rsidRDefault="00F06C45" w:rsidP="00FF4721">
            <w:pPr>
              <w:pStyle w:val="a6"/>
              <w:widowControl w:val="0"/>
              <w:numPr>
                <w:ilvl w:val="0"/>
                <w:numId w:val="6"/>
              </w:numPr>
              <w:tabs>
                <w:tab w:val="left" w:pos="184"/>
                <w:tab w:val="left" w:pos="455"/>
              </w:tabs>
              <w:ind w:left="0" w:firstLine="38"/>
              <w:jc w:val="both"/>
              <w:rPr>
                <w:rFonts w:eastAsia="Calibri"/>
              </w:rPr>
            </w:pPr>
            <w:r w:rsidRPr="006E1886">
              <w:rPr>
                <w:rFonts w:eastAsia="Calibri"/>
              </w:rPr>
              <w:t>формування толерантного ставлення до інших народів, культур і традицій.</w:t>
            </w:r>
          </w:p>
        </w:tc>
      </w:tr>
    </w:tbl>
    <w:p w14:paraId="330A43A6" w14:textId="731165F0" w:rsidR="00F06C45" w:rsidRDefault="00F06C45" w:rsidP="00FF4721">
      <w:pPr>
        <w:ind w:firstLine="567"/>
        <w:jc w:val="center"/>
        <w:rPr>
          <w:rFonts w:eastAsia="Calibri"/>
          <w:sz w:val="28"/>
          <w:szCs w:val="28"/>
        </w:rPr>
      </w:pPr>
    </w:p>
    <w:p w14:paraId="493A733B" w14:textId="77777777" w:rsidR="004A0DA1" w:rsidRPr="00FC7296" w:rsidRDefault="004A0DA1" w:rsidP="00FF4721">
      <w:pPr>
        <w:ind w:firstLine="567"/>
        <w:jc w:val="center"/>
        <w:rPr>
          <w:rFonts w:eastAsia="Calibri"/>
          <w:sz w:val="28"/>
          <w:szCs w:val="28"/>
        </w:rPr>
      </w:pPr>
    </w:p>
    <w:p w14:paraId="7866DACB" w14:textId="658CC0A4" w:rsidR="002B35BA" w:rsidRPr="006E1886" w:rsidRDefault="00B149C8" w:rsidP="00B149C8">
      <w:pPr>
        <w:widowControl w:val="0"/>
        <w:tabs>
          <w:tab w:val="left" w:pos="426"/>
        </w:tabs>
        <w:jc w:val="center"/>
        <w:rPr>
          <w:rFonts w:eastAsia="Calibri"/>
          <w:b/>
          <w:sz w:val="22"/>
          <w:szCs w:val="22"/>
          <w:lang w:eastAsia="zh-CN"/>
        </w:rPr>
      </w:pPr>
      <w:r w:rsidRPr="006E1886">
        <w:rPr>
          <w:rFonts w:eastAsia="Calibri"/>
          <w:b/>
          <w:sz w:val="22"/>
          <w:szCs w:val="22"/>
          <w:lang w:eastAsia="zh-CN"/>
        </w:rPr>
        <w:t>2.</w:t>
      </w:r>
      <w:r w:rsidR="002B35BA" w:rsidRPr="006E1886">
        <w:rPr>
          <w:rFonts w:eastAsia="Calibri"/>
          <w:b/>
          <w:sz w:val="22"/>
          <w:szCs w:val="22"/>
          <w:lang w:eastAsia="zh-CN"/>
        </w:rPr>
        <w:t>Визначення проблеми, на розв’язання якої спрямована Програма</w:t>
      </w:r>
    </w:p>
    <w:p w14:paraId="63C73CDA" w14:textId="77777777" w:rsidR="006E1886" w:rsidRPr="006E1886" w:rsidRDefault="006E1886" w:rsidP="00B149C8">
      <w:pPr>
        <w:widowControl w:val="0"/>
        <w:tabs>
          <w:tab w:val="left" w:pos="426"/>
        </w:tabs>
        <w:jc w:val="center"/>
        <w:rPr>
          <w:rFonts w:eastAsia="Calibri"/>
          <w:b/>
          <w:sz w:val="22"/>
          <w:szCs w:val="22"/>
          <w:lang w:eastAsia="zh-CN"/>
        </w:rPr>
      </w:pPr>
    </w:p>
    <w:p w14:paraId="3A2388D4" w14:textId="1FEA6A42" w:rsidR="008F6859" w:rsidRPr="006E1886" w:rsidRDefault="008F6859" w:rsidP="008F6859">
      <w:pPr>
        <w:pStyle w:val="a6"/>
        <w:widowControl w:val="0"/>
        <w:tabs>
          <w:tab w:val="left" w:pos="851"/>
        </w:tabs>
        <w:ind w:left="0" w:firstLine="567"/>
        <w:contextualSpacing w:val="0"/>
        <w:jc w:val="both"/>
        <w:rPr>
          <w:sz w:val="22"/>
          <w:szCs w:val="22"/>
        </w:rPr>
      </w:pPr>
      <w:r w:rsidRPr="006E1886">
        <w:rPr>
          <w:sz w:val="22"/>
          <w:szCs w:val="22"/>
        </w:rPr>
        <w:t xml:space="preserve">Програма національно-патріотичного виховання дітей та молоді на 2024-2028 роки (далі – Програма) розроблена відповідно до Конституції України, Законів України «Про місцеве самоврядування в Україні», «Про військовий обов’язок і військову службу», «Про правовий статус та вшанування пам’яті борців за незалежність України у ХХ столітті»,                        «Про основні засади державної політики у сфері утвердження української національної та громадянської ідентичності», Указу Президента України від 18.05.2019 № 286/2019 «Про Стратегію національно-патріотичного виховання», постанови Кабінету Міністрів України від 09.10.2020 № 932 «Про затвердження плану дій щодо реалізації Стратегії національно-патріотичного виховання на 2020-2025 роки», постанови Кабінету Міністрів України від 30.06.2021 № 673 «Про затвердження Державної цільової соціальної програми національно-патріотичного виховання на період до 2025 року та внесення змін до деяких постанов Кабінету Міністрів України», розпорядження Кабінету Міністрів України від 09.10.2020 № 1233-р «Про схвалення Концепції Державної цільової соціальної програми національно-патріотичного виховання на період до 2025 року», розпорядження Кабінету Міністрів України від 07.12.2016 № 954-р «Про затвердження плану заходів щодо популяризації державних символів України, виховання поваги до них у суспільстві», наказу Міністерства освіти і науки України від 06.06.2022                             № 527 «Про деякі питання національно-патріотичного виховання в закладах освіти України та визнання таким,  що втратив чинність, наказу Міністерства освіти і науки України від 16.06.2015 № 641».      З 24 лютого 2022 року триває повномасштабна війна, яку російська федерація розв’язала проти України. Армія російської федерації, не досягнувши на початку вторгнення заявлених кремлем цілей, проводить головні бойові дії на сході та півдні України, а також щодня обстрілює цивільне населення. Кожен день війни приносить страждання українському народу. Тому нині, як ніколи, виникає нагальна необхідність переосмислення зробленого і здійснення системних заходів, спрямованих на посилення національно-патріотичного виховання дітей і молоді – формування нового українця, який діє на основі національних та європейських цінностей. В умовах воєнної агресії російської федерації в Україні національно-патріотичне виховання є одним із пріоритетних напрямів діяльності держави та суспільства щодо розвитку національної свідомості на основі суспільно державних (національних) цінностей, формування в дітей та молоді почуття патріотизму, поваги до Конституції і законів України, соціальної активності та відповідальності за доручені державні та громадські справи, готовності до виконання обов’язку захищати незалежність та територіальну цілісність України. З основних проблем, на розв’язання яких спрямована Програма, визначено: 4 несистемний характер формування активної громадянської позиції для утвердження національної ідентичності дітей та молоді на основі духовних цінностей українського народу, національної самобутності; недостатній рівень розвитку громадянсько-патріотичного, військово-патріотичного та духовно-морального виховання; наявність у суспільній свідомості розбіжностей про історичне минуле нації, що створює підґрунтя для просування несумісних із незалежністю держави місцевих ідентичностей та мовних конфліктів; недостатня поінформованість населення України про історичні факти героїчної боротьби та визволення від поневолення українського народу і здобуття незалежності України; слабкий науково-методичний супровід питань національно-патріотичного виховання; недостатній рівень обміну досвідом, успішними практиками у сфері національно-патріотичного виховання; відсутність цілісного національного мовно-культурного простору, стійкості його до зовнішнього втручання та сталої роботи з розвитку української мови; наявні наслідки деструктивного впливу на українське суспільство імперського, колоніального і комуністичного тоталітарного режимів; низька ефективність функціонування системи фізичного виховання для підготовки допризовновної молоді Фонтанської громади, як ефективного засобу підвищення їхньої фізичної готовності, спортивної майстерності та військово-патріотичного виховання; наявний вплив держави-агресора на суспільство в інформаційній, освітній, культурній сферах України; мала частка осіб, які готові до захисту територіальної цілісності та незалежності України. </w:t>
      </w:r>
    </w:p>
    <w:p w14:paraId="4F7E6552" w14:textId="2876BE7E" w:rsidR="008F6859" w:rsidRPr="006E1886" w:rsidRDefault="008F6859" w:rsidP="008F6859">
      <w:pPr>
        <w:pStyle w:val="a6"/>
        <w:widowControl w:val="0"/>
        <w:tabs>
          <w:tab w:val="left" w:pos="851"/>
        </w:tabs>
        <w:ind w:left="0" w:firstLine="567"/>
        <w:contextualSpacing w:val="0"/>
        <w:jc w:val="both"/>
        <w:rPr>
          <w:sz w:val="22"/>
          <w:szCs w:val="22"/>
        </w:rPr>
      </w:pPr>
      <w:r w:rsidRPr="006E1886">
        <w:rPr>
          <w:sz w:val="22"/>
          <w:szCs w:val="22"/>
        </w:rPr>
        <w:t>Реалізація Програми сприятиме формуванню в дітей та молоді національно-культурної громадянської ідентичності, національно-патріотичного світогляду, збереженню та розвитку суспільно-державницьких і духовно-моральних цінностей українського народу, утвердженню поваги до державної мови та готовності громадянина до виконання обов’язку із захисту незалежності та територіальної цілісності України.</w:t>
      </w:r>
    </w:p>
    <w:p w14:paraId="6E76A357" w14:textId="77777777" w:rsidR="006E1886" w:rsidRPr="006E1886" w:rsidRDefault="006E1886" w:rsidP="008F6859">
      <w:pPr>
        <w:pStyle w:val="a6"/>
        <w:widowControl w:val="0"/>
        <w:tabs>
          <w:tab w:val="left" w:pos="851"/>
        </w:tabs>
        <w:ind w:left="0" w:firstLine="567"/>
        <w:contextualSpacing w:val="0"/>
        <w:jc w:val="both"/>
        <w:rPr>
          <w:b/>
          <w:sz w:val="22"/>
          <w:szCs w:val="22"/>
        </w:rPr>
      </w:pPr>
    </w:p>
    <w:p w14:paraId="7F183C72" w14:textId="77777777" w:rsidR="008D5105" w:rsidRDefault="008D5105" w:rsidP="00B149C8">
      <w:pPr>
        <w:pStyle w:val="a6"/>
        <w:widowControl w:val="0"/>
        <w:tabs>
          <w:tab w:val="left" w:pos="851"/>
        </w:tabs>
        <w:ind w:left="360"/>
        <w:contextualSpacing w:val="0"/>
        <w:jc w:val="center"/>
        <w:rPr>
          <w:b/>
          <w:sz w:val="22"/>
          <w:szCs w:val="22"/>
        </w:rPr>
      </w:pPr>
    </w:p>
    <w:p w14:paraId="721920AC" w14:textId="26A6D92F" w:rsidR="00136658" w:rsidRPr="006E1886" w:rsidRDefault="00B149C8" w:rsidP="00B149C8">
      <w:pPr>
        <w:pStyle w:val="a6"/>
        <w:widowControl w:val="0"/>
        <w:tabs>
          <w:tab w:val="left" w:pos="851"/>
        </w:tabs>
        <w:ind w:left="360"/>
        <w:contextualSpacing w:val="0"/>
        <w:jc w:val="center"/>
        <w:rPr>
          <w:b/>
          <w:sz w:val="22"/>
          <w:szCs w:val="22"/>
        </w:rPr>
      </w:pPr>
      <w:r w:rsidRPr="006E1886">
        <w:rPr>
          <w:b/>
          <w:sz w:val="22"/>
          <w:szCs w:val="22"/>
        </w:rPr>
        <w:t>3.</w:t>
      </w:r>
      <w:r w:rsidR="00136658" w:rsidRPr="006E1886">
        <w:rPr>
          <w:b/>
          <w:sz w:val="22"/>
          <w:szCs w:val="22"/>
        </w:rPr>
        <w:t>Визначення мети Програми</w:t>
      </w:r>
    </w:p>
    <w:p w14:paraId="398AAE2D" w14:textId="77777777" w:rsidR="009A5782" w:rsidRPr="006E1886" w:rsidRDefault="009A5782" w:rsidP="00FF4721">
      <w:pPr>
        <w:widowControl w:val="0"/>
        <w:ind w:firstLine="567"/>
        <w:jc w:val="both"/>
        <w:rPr>
          <w:sz w:val="22"/>
          <w:szCs w:val="22"/>
          <w:lang w:bidi="uk-UA"/>
        </w:rPr>
      </w:pPr>
    </w:p>
    <w:p w14:paraId="512B2B11" w14:textId="2B8FDC4C" w:rsidR="00136658" w:rsidRPr="006E1886" w:rsidRDefault="00B149C8" w:rsidP="00B149C8">
      <w:pPr>
        <w:ind w:firstLine="567"/>
        <w:jc w:val="both"/>
        <w:rPr>
          <w:sz w:val="22"/>
          <w:szCs w:val="22"/>
        </w:rPr>
      </w:pPr>
      <w:r w:rsidRPr="006E1886">
        <w:rPr>
          <w:sz w:val="22"/>
          <w:szCs w:val="22"/>
        </w:rPr>
        <w:t>Метою Програми є: удосконалення та розвиток цілісної загально регіональної політики національно-патріотичного виховання шляхом формування та утвердження української громадянської ідентичності на основі єдиних суспільно-державних (національних) цінностей (самобутність, воля, соборність, гідність) і загальнолюдських цінностей, принципів любові й гордості за власну державу, її історію, мову, здобутки та досягнення; готовність до захисту державної незалежності і територіальної цілісності України, усвідомлення громадянського обов’язку щодо розвитку успішної країни та забезпечення власного благополуччя в ній.</w:t>
      </w:r>
    </w:p>
    <w:p w14:paraId="191215AF" w14:textId="77777777" w:rsidR="00B149C8" w:rsidRPr="006E1886" w:rsidRDefault="00B149C8" w:rsidP="00B149C8">
      <w:pPr>
        <w:ind w:firstLine="567"/>
        <w:jc w:val="both"/>
        <w:rPr>
          <w:rFonts w:eastAsia="Calibri"/>
          <w:b/>
          <w:bCs/>
          <w:sz w:val="22"/>
          <w:szCs w:val="22"/>
        </w:rPr>
      </w:pPr>
    </w:p>
    <w:p w14:paraId="4E68AC5E" w14:textId="63A1B137" w:rsidR="00B149C8" w:rsidRPr="006E1886" w:rsidRDefault="00B149C8" w:rsidP="00B149C8">
      <w:pPr>
        <w:rPr>
          <w:rFonts w:eastAsia="Calibri"/>
          <w:b/>
          <w:bCs/>
          <w:sz w:val="22"/>
          <w:szCs w:val="22"/>
        </w:rPr>
      </w:pPr>
    </w:p>
    <w:p w14:paraId="56D3267C" w14:textId="5822DC23" w:rsidR="009A5782" w:rsidRPr="006E1886" w:rsidRDefault="006E1886" w:rsidP="006E1886">
      <w:pPr>
        <w:ind w:left="567"/>
        <w:jc w:val="center"/>
        <w:rPr>
          <w:rFonts w:eastAsia="Calibri"/>
          <w:b/>
          <w:bCs/>
          <w:sz w:val="22"/>
          <w:szCs w:val="22"/>
        </w:rPr>
      </w:pPr>
      <w:r w:rsidRPr="006E1886">
        <w:rPr>
          <w:rFonts w:eastAsia="Calibri"/>
          <w:b/>
          <w:bCs/>
          <w:sz w:val="22"/>
          <w:szCs w:val="22"/>
        </w:rPr>
        <w:t xml:space="preserve">4. </w:t>
      </w:r>
      <w:r w:rsidR="009A5782" w:rsidRPr="006E1886">
        <w:rPr>
          <w:rFonts w:eastAsia="Calibri"/>
          <w:b/>
          <w:bCs/>
          <w:sz w:val="22"/>
          <w:szCs w:val="22"/>
        </w:rPr>
        <w:t>Обґрунтування шляхів і засобів розв'язання проблеми</w:t>
      </w:r>
    </w:p>
    <w:p w14:paraId="68F36449" w14:textId="77777777" w:rsidR="00045B9F" w:rsidRPr="006E1886" w:rsidRDefault="00045B9F" w:rsidP="00B149C8">
      <w:pPr>
        <w:jc w:val="center"/>
        <w:rPr>
          <w:rFonts w:eastAsia="Calibri"/>
          <w:b/>
          <w:bCs/>
          <w:sz w:val="22"/>
          <w:szCs w:val="22"/>
        </w:rPr>
      </w:pPr>
    </w:p>
    <w:p w14:paraId="2F8E76C0" w14:textId="77777777" w:rsidR="00045B9F" w:rsidRPr="006E1886" w:rsidRDefault="00B149C8" w:rsidP="00FF4721">
      <w:pPr>
        <w:ind w:firstLine="567"/>
        <w:jc w:val="both"/>
        <w:rPr>
          <w:sz w:val="22"/>
          <w:szCs w:val="22"/>
        </w:rPr>
      </w:pPr>
      <w:r w:rsidRPr="006E1886">
        <w:rPr>
          <w:sz w:val="22"/>
          <w:szCs w:val="22"/>
        </w:rPr>
        <w:t xml:space="preserve">В основу системи національно-патріотичного виховання покладено ідеї зміцнення української державності як консолідуючого чинника розвитку суспільства, формування патріотизму, насамперед у дітей та молоді. Національно-патріотичне виховання дітей та молоді відбувається шляхом: </w:t>
      </w:r>
    </w:p>
    <w:p w14:paraId="3159C39F" w14:textId="77777777" w:rsidR="00045B9F" w:rsidRPr="006E1886" w:rsidRDefault="00B149C8" w:rsidP="00FF4721">
      <w:pPr>
        <w:ind w:firstLine="567"/>
        <w:jc w:val="both"/>
        <w:rPr>
          <w:sz w:val="22"/>
          <w:szCs w:val="22"/>
        </w:rPr>
      </w:pPr>
      <w:r w:rsidRPr="006E1886">
        <w:rPr>
          <w:sz w:val="22"/>
          <w:szCs w:val="22"/>
        </w:rPr>
        <w:t xml:space="preserve">- формування національно-культурної ідентичності, </w:t>
      </w:r>
      <w:r w:rsidR="00045B9F" w:rsidRPr="006E1886">
        <w:rPr>
          <w:sz w:val="22"/>
          <w:szCs w:val="22"/>
        </w:rPr>
        <w:t>національно-патріотичного</w:t>
      </w:r>
      <w:r w:rsidRPr="006E1886">
        <w:rPr>
          <w:sz w:val="22"/>
          <w:szCs w:val="22"/>
        </w:rPr>
        <w:t xml:space="preserve"> світогляду, збереження та розвитку духовно-моральних цінностей українського народу; </w:t>
      </w:r>
    </w:p>
    <w:p w14:paraId="667F88B1" w14:textId="77777777" w:rsidR="00045B9F" w:rsidRPr="006E1886" w:rsidRDefault="00B149C8" w:rsidP="00FF4721">
      <w:pPr>
        <w:ind w:firstLine="567"/>
        <w:jc w:val="both"/>
        <w:rPr>
          <w:sz w:val="22"/>
          <w:szCs w:val="22"/>
        </w:rPr>
      </w:pPr>
      <w:r w:rsidRPr="006E1886">
        <w:rPr>
          <w:sz w:val="22"/>
          <w:szCs w:val="22"/>
        </w:rPr>
        <w:t xml:space="preserve">- усвідомлення досягнень українського народу, його інтелектуальних і духовних надбань; </w:t>
      </w:r>
    </w:p>
    <w:p w14:paraId="6AAE18CC" w14:textId="77777777" w:rsidR="00045B9F" w:rsidRPr="006E1886" w:rsidRDefault="00B149C8" w:rsidP="00FF4721">
      <w:pPr>
        <w:ind w:firstLine="567"/>
        <w:jc w:val="both"/>
        <w:rPr>
          <w:sz w:val="22"/>
          <w:szCs w:val="22"/>
        </w:rPr>
      </w:pPr>
      <w:r w:rsidRPr="006E1886">
        <w:rPr>
          <w:sz w:val="22"/>
          <w:szCs w:val="22"/>
        </w:rPr>
        <w:t xml:space="preserve">- відданості ідеї розбудови України, формування у дітей і памолоді активної громадянської, державницької позиції та почуття власної гідності; 6 - скоординованої роботи та взаємодії органів державної влади та органів місцевого самоврядування, закладів освіти у сфері національно-патріотичного виховання, ефективної співпраці з памолоддю; </w:t>
      </w:r>
    </w:p>
    <w:p w14:paraId="2446ADA2" w14:textId="77777777" w:rsidR="00045B9F" w:rsidRPr="006E1886" w:rsidRDefault="00B149C8" w:rsidP="00FF4721">
      <w:pPr>
        <w:ind w:firstLine="567"/>
        <w:jc w:val="both"/>
        <w:rPr>
          <w:sz w:val="22"/>
          <w:szCs w:val="22"/>
        </w:rPr>
      </w:pPr>
      <w:r w:rsidRPr="006E1886">
        <w:rPr>
          <w:sz w:val="22"/>
          <w:szCs w:val="22"/>
        </w:rPr>
        <w:t xml:space="preserve">- формування широкої громадської підтримки процесів </w:t>
      </w:r>
      <w:r w:rsidR="00045B9F" w:rsidRPr="006E1886">
        <w:rPr>
          <w:sz w:val="22"/>
          <w:szCs w:val="22"/>
        </w:rPr>
        <w:t>національно-патріотичного</w:t>
      </w:r>
      <w:r w:rsidRPr="006E1886">
        <w:rPr>
          <w:sz w:val="22"/>
          <w:szCs w:val="22"/>
        </w:rPr>
        <w:t xml:space="preserve"> виховання, підвищення ролі сім’ї, активної участі волонтерів, активістів; </w:t>
      </w:r>
    </w:p>
    <w:p w14:paraId="3336B408" w14:textId="77777777" w:rsidR="00045B9F" w:rsidRPr="006E1886" w:rsidRDefault="00B149C8" w:rsidP="00FF4721">
      <w:pPr>
        <w:ind w:firstLine="567"/>
        <w:jc w:val="both"/>
        <w:rPr>
          <w:sz w:val="22"/>
          <w:szCs w:val="22"/>
        </w:rPr>
      </w:pPr>
      <w:r w:rsidRPr="006E1886">
        <w:rPr>
          <w:sz w:val="22"/>
          <w:szCs w:val="22"/>
        </w:rPr>
        <w:t xml:space="preserve">- цілеспрямованого та прогнозованого розвитку у сфері </w:t>
      </w:r>
      <w:r w:rsidR="00045B9F" w:rsidRPr="006E1886">
        <w:rPr>
          <w:sz w:val="22"/>
          <w:szCs w:val="22"/>
        </w:rPr>
        <w:t>національно-патріотичного</w:t>
      </w:r>
      <w:r w:rsidRPr="006E1886">
        <w:rPr>
          <w:sz w:val="22"/>
          <w:szCs w:val="22"/>
        </w:rPr>
        <w:t xml:space="preserve"> виховання; </w:t>
      </w:r>
    </w:p>
    <w:p w14:paraId="669BC6D2" w14:textId="77777777" w:rsidR="00045B9F" w:rsidRPr="006E1886" w:rsidRDefault="00B149C8" w:rsidP="00FF4721">
      <w:pPr>
        <w:ind w:firstLine="567"/>
        <w:jc w:val="both"/>
        <w:rPr>
          <w:sz w:val="22"/>
          <w:szCs w:val="22"/>
        </w:rPr>
      </w:pPr>
      <w:r w:rsidRPr="006E1886">
        <w:rPr>
          <w:sz w:val="22"/>
          <w:szCs w:val="22"/>
        </w:rPr>
        <w:t xml:space="preserve">- сприяння консолідації українського суспільства навколо ідей спільного майбутнього, захисту територіальної цілісності України, реформ і державотворення; </w:t>
      </w:r>
    </w:p>
    <w:p w14:paraId="5BDF2C1F" w14:textId="77777777" w:rsidR="00045B9F" w:rsidRPr="006E1886" w:rsidRDefault="00B149C8" w:rsidP="00FF4721">
      <w:pPr>
        <w:ind w:firstLine="567"/>
        <w:jc w:val="both"/>
        <w:rPr>
          <w:sz w:val="22"/>
          <w:szCs w:val="22"/>
        </w:rPr>
      </w:pPr>
      <w:r w:rsidRPr="006E1886">
        <w:rPr>
          <w:sz w:val="22"/>
          <w:szCs w:val="22"/>
        </w:rPr>
        <w:t xml:space="preserve">- заохочення дітей та молоді до вивчення, навчання та спілкування українською мовою, запровадження та реалізації відповідних проєктів; </w:t>
      </w:r>
    </w:p>
    <w:p w14:paraId="457F549D" w14:textId="77777777" w:rsidR="00045B9F" w:rsidRPr="006E1886" w:rsidRDefault="00B149C8" w:rsidP="00FF4721">
      <w:pPr>
        <w:ind w:firstLine="567"/>
        <w:jc w:val="both"/>
        <w:rPr>
          <w:sz w:val="22"/>
          <w:szCs w:val="22"/>
        </w:rPr>
      </w:pPr>
      <w:r w:rsidRPr="006E1886">
        <w:rPr>
          <w:sz w:val="22"/>
          <w:szCs w:val="22"/>
        </w:rPr>
        <w:t xml:space="preserve">- збереження культурної спадщини як основи національної культури та розширення доступу до неї громадян; </w:t>
      </w:r>
    </w:p>
    <w:p w14:paraId="1A0169CD" w14:textId="77777777" w:rsidR="00045B9F" w:rsidRPr="006E1886" w:rsidRDefault="00B149C8" w:rsidP="00FF4721">
      <w:pPr>
        <w:ind w:firstLine="567"/>
        <w:jc w:val="both"/>
        <w:rPr>
          <w:sz w:val="22"/>
          <w:szCs w:val="22"/>
        </w:rPr>
      </w:pPr>
      <w:r w:rsidRPr="006E1886">
        <w:rPr>
          <w:sz w:val="22"/>
          <w:szCs w:val="22"/>
        </w:rPr>
        <w:t xml:space="preserve">- підтримки культурного розмаїття, розвитку міжнародного культурного співробітництва в Харківській області; </w:t>
      </w:r>
    </w:p>
    <w:p w14:paraId="62388C1B" w14:textId="40DDDA03" w:rsidR="009A5782" w:rsidRPr="006E1886" w:rsidRDefault="00B149C8" w:rsidP="00FF4721">
      <w:pPr>
        <w:ind w:firstLine="567"/>
        <w:jc w:val="both"/>
        <w:rPr>
          <w:rFonts w:eastAsia="Calibri"/>
          <w:color w:val="C0504D" w:themeColor="accent2"/>
          <w:sz w:val="22"/>
          <w:szCs w:val="22"/>
        </w:rPr>
      </w:pPr>
      <w:r w:rsidRPr="006E1886">
        <w:rPr>
          <w:sz w:val="22"/>
          <w:szCs w:val="22"/>
        </w:rPr>
        <w:t>- формування у допризовної молоді готовності до перенесення екстремальних фізичних і психологічних навантажень у період підготовки та ведення бойових дій, виховання морально-вольових якостей. Отже, Програма покликана сформувати цілісну систему, спрямовану на забезпечення процесу національно-патріотичного виховання, яка є важливою складовою національної безпеки України. Реалізація Програми створить підґрунтя для мотивації памолоді до навчання, праці та захисту суверенітету і територіальної цілісності України.</w:t>
      </w:r>
    </w:p>
    <w:p w14:paraId="7E3C7B90" w14:textId="77777777" w:rsidR="00B149C8" w:rsidRPr="006E1886" w:rsidRDefault="00B149C8" w:rsidP="00B149C8">
      <w:pPr>
        <w:pStyle w:val="a6"/>
        <w:widowControl w:val="0"/>
        <w:tabs>
          <w:tab w:val="left" w:pos="851"/>
        </w:tabs>
        <w:ind w:left="0"/>
        <w:rPr>
          <w:rFonts w:eastAsia="Calibri"/>
          <w:b/>
          <w:bCs/>
          <w:sz w:val="22"/>
          <w:szCs w:val="22"/>
          <w:lang w:eastAsia="zh-CN"/>
        </w:rPr>
      </w:pPr>
    </w:p>
    <w:p w14:paraId="0D158000" w14:textId="47A60C73" w:rsidR="00045B9F" w:rsidRPr="006E1886" w:rsidRDefault="006E1886" w:rsidP="00045B9F">
      <w:pPr>
        <w:pStyle w:val="a6"/>
        <w:widowControl w:val="0"/>
        <w:tabs>
          <w:tab w:val="left" w:pos="851"/>
        </w:tabs>
        <w:jc w:val="center"/>
        <w:rPr>
          <w:rFonts w:eastAsia="Calibri"/>
          <w:b/>
          <w:bCs/>
          <w:sz w:val="22"/>
          <w:szCs w:val="22"/>
          <w:lang w:eastAsia="zh-CN"/>
        </w:rPr>
      </w:pPr>
      <w:r w:rsidRPr="006E1886">
        <w:rPr>
          <w:rFonts w:eastAsia="Calibri"/>
          <w:b/>
          <w:bCs/>
          <w:sz w:val="22"/>
          <w:szCs w:val="22"/>
          <w:lang w:eastAsia="zh-CN"/>
        </w:rPr>
        <w:t>5</w:t>
      </w:r>
      <w:r w:rsidR="00045B9F" w:rsidRPr="006E1886">
        <w:rPr>
          <w:rFonts w:eastAsia="Calibri"/>
          <w:b/>
          <w:bCs/>
          <w:sz w:val="22"/>
          <w:szCs w:val="22"/>
          <w:lang w:eastAsia="zh-CN"/>
        </w:rPr>
        <w:t>.</w:t>
      </w:r>
      <w:r w:rsidR="00045B9F" w:rsidRPr="006E1886">
        <w:rPr>
          <w:sz w:val="22"/>
          <w:szCs w:val="22"/>
        </w:rPr>
        <w:t xml:space="preserve"> </w:t>
      </w:r>
      <w:r w:rsidR="00045B9F" w:rsidRPr="006E1886">
        <w:rPr>
          <w:rFonts w:eastAsia="Calibri"/>
          <w:b/>
          <w:bCs/>
          <w:sz w:val="22"/>
          <w:szCs w:val="22"/>
          <w:lang w:eastAsia="zh-CN"/>
        </w:rPr>
        <w:t>Заходи Програми</w:t>
      </w:r>
    </w:p>
    <w:p w14:paraId="429C32CF" w14:textId="77777777" w:rsidR="006E1886" w:rsidRPr="006E1886" w:rsidRDefault="006E1886" w:rsidP="006E1886">
      <w:pPr>
        <w:ind w:firstLine="284"/>
        <w:jc w:val="both"/>
        <w:rPr>
          <w:rFonts w:eastAsia="Calibri"/>
          <w:sz w:val="22"/>
          <w:szCs w:val="22"/>
        </w:rPr>
      </w:pPr>
      <w:r w:rsidRPr="006E1886">
        <w:rPr>
          <w:rFonts w:eastAsia="Calibri"/>
          <w:sz w:val="22"/>
          <w:szCs w:val="22"/>
        </w:rPr>
        <w:t>Основними завданнями Програми є:</w:t>
      </w:r>
    </w:p>
    <w:p w14:paraId="7D56082C" w14:textId="77777777" w:rsidR="006E1886" w:rsidRPr="006E1886" w:rsidRDefault="006E1886" w:rsidP="006E1886">
      <w:pPr>
        <w:pStyle w:val="a3"/>
        <w:ind w:firstLine="284"/>
        <w:jc w:val="both"/>
        <w:rPr>
          <w:rFonts w:ascii="Times New Roman" w:hAnsi="Times New Roman"/>
        </w:rPr>
      </w:pPr>
      <w:r w:rsidRPr="006E1886">
        <w:rPr>
          <w:rFonts w:ascii="Times New Roman" w:hAnsi="Times New Roman"/>
        </w:rPr>
        <w:t xml:space="preserve">-формування активної громадянської позиції, утвердження національної ідентичності дітей та молоді на основі духовних цінностей українського народу, національної самобутності; </w:t>
      </w:r>
    </w:p>
    <w:p w14:paraId="688487C1" w14:textId="77777777" w:rsidR="006E1886" w:rsidRPr="006E1886" w:rsidRDefault="006E1886" w:rsidP="006E1886">
      <w:pPr>
        <w:pStyle w:val="a3"/>
        <w:ind w:firstLine="284"/>
        <w:jc w:val="both"/>
        <w:rPr>
          <w:rFonts w:ascii="Times New Roman" w:hAnsi="Times New Roman"/>
        </w:rPr>
      </w:pPr>
      <w:r w:rsidRPr="006E1886">
        <w:rPr>
          <w:rFonts w:ascii="Times New Roman" w:hAnsi="Times New Roman"/>
        </w:rPr>
        <w:t>- здійснення проєктів та заходів, спрямованих на підвищення престижу військової служби;</w:t>
      </w:r>
    </w:p>
    <w:p w14:paraId="3F58D60C" w14:textId="77777777" w:rsidR="006E1886" w:rsidRPr="006E1886" w:rsidRDefault="006E1886" w:rsidP="006E1886">
      <w:pPr>
        <w:pStyle w:val="a3"/>
        <w:ind w:firstLine="284"/>
        <w:jc w:val="both"/>
        <w:rPr>
          <w:rFonts w:ascii="Times New Roman" w:hAnsi="Times New Roman"/>
        </w:rPr>
      </w:pPr>
      <w:r w:rsidRPr="006E1886">
        <w:rPr>
          <w:rFonts w:ascii="Times New Roman" w:hAnsi="Times New Roman"/>
        </w:rPr>
        <w:t>- організація та координація інформаційно-просвітницької роботи у сфері національно-патріотичного виховання серед дітей та молоді у закладах освіти;</w:t>
      </w:r>
      <w:r w:rsidRPr="006E1886">
        <w:rPr>
          <w:rFonts w:ascii="Times New Roman" w:hAnsi="Times New Roman"/>
        </w:rPr>
        <w:br/>
        <w:t>- утвердження поваги до державної мови, піднесення її престижу серед дітей та молоді, що є важливим аспектом формування й розвитку особистості та основою національно-патріотичного виховання;</w:t>
      </w:r>
    </w:p>
    <w:p w14:paraId="4E186985" w14:textId="77777777" w:rsidR="006E1886" w:rsidRPr="006E1886" w:rsidRDefault="006E1886" w:rsidP="006E1886">
      <w:pPr>
        <w:pStyle w:val="a3"/>
        <w:ind w:firstLine="284"/>
        <w:jc w:val="both"/>
        <w:rPr>
          <w:rFonts w:ascii="Times New Roman" w:hAnsi="Times New Roman"/>
        </w:rPr>
      </w:pPr>
      <w:r w:rsidRPr="006E1886">
        <w:rPr>
          <w:rFonts w:ascii="Times New Roman" w:hAnsi="Times New Roman"/>
        </w:rPr>
        <w:t>- підтримка та розвиток сімейних традицій, активне залучення сім’ї до процесу національно-патріотичного виховання;</w:t>
      </w:r>
    </w:p>
    <w:p w14:paraId="1994E105" w14:textId="77777777" w:rsidR="006E1886" w:rsidRPr="006E1886" w:rsidRDefault="006E1886" w:rsidP="006E1886">
      <w:pPr>
        <w:pStyle w:val="a3"/>
        <w:ind w:firstLine="284"/>
        <w:jc w:val="both"/>
        <w:rPr>
          <w:rFonts w:ascii="Times New Roman" w:hAnsi="Times New Roman"/>
        </w:rPr>
      </w:pPr>
      <w:r w:rsidRPr="006E1886">
        <w:rPr>
          <w:rFonts w:ascii="Times New Roman" w:hAnsi="Times New Roman"/>
        </w:rPr>
        <w:lastRenderedPageBreak/>
        <w:t>- забезпечення належної організації науково-дослідної та методичної роботи у сфері національно-патріотичного виховання;</w:t>
      </w:r>
    </w:p>
    <w:p w14:paraId="7F893E26" w14:textId="77777777" w:rsidR="006E1886" w:rsidRPr="006E1886" w:rsidRDefault="006E1886" w:rsidP="006E1886">
      <w:pPr>
        <w:pStyle w:val="a3"/>
        <w:ind w:firstLine="284"/>
        <w:jc w:val="both"/>
        <w:rPr>
          <w:rFonts w:ascii="Times New Roman" w:hAnsi="Times New Roman"/>
        </w:rPr>
      </w:pPr>
      <w:r w:rsidRPr="006E1886">
        <w:rPr>
          <w:rFonts w:ascii="Times New Roman" w:hAnsi="Times New Roman"/>
        </w:rPr>
        <w:t>- проведення комплексу регіональних заходів, спрямованих на підтримку і популяризацію національно-патріотичного виховання серед дітей та молоді;</w:t>
      </w:r>
    </w:p>
    <w:p w14:paraId="4F2246FE" w14:textId="77777777" w:rsidR="006E1886" w:rsidRPr="006E1886" w:rsidRDefault="006E1886" w:rsidP="006E1886">
      <w:pPr>
        <w:pStyle w:val="a3"/>
        <w:ind w:firstLine="284"/>
        <w:jc w:val="both"/>
        <w:rPr>
          <w:rFonts w:ascii="Times New Roman" w:hAnsi="Times New Roman"/>
        </w:rPr>
      </w:pPr>
      <w:r w:rsidRPr="006E1886">
        <w:rPr>
          <w:rFonts w:ascii="Times New Roman" w:hAnsi="Times New Roman"/>
        </w:rPr>
        <w:t>-підтримка та розвиток діяльності музеїв у закладах освіти як невід’ємної складової національно-патріотичного виховання;</w:t>
      </w:r>
    </w:p>
    <w:p w14:paraId="710A5C9B" w14:textId="77777777" w:rsidR="006E1886" w:rsidRPr="006E1886" w:rsidRDefault="006E1886" w:rsidP="006E1886">
      <w:pPr>
        <w:pStyle w:val="a3"/>
        <w:ind w:firstLine="284"/>
        <w:jc w:val="both"/>
        <w:rPr>
          <w:rFonts w:ascii="Times New Roman" w:hAnsi="Times New Roman"/>
        </w:rPr>
      </w:pPr>
      <w:r w:rsidRPr="006E1886">
        <w:rPr>
          <w:rFonts w:ascii="Times New Roman" w:hAnsi="Times New Roman"/>
        </w:rPr>
        <w:t>-превенція негативних проявів поведінки, злочинності, наркоманії, алкоголізму, насамперед серед дітей та молоді, зокрема шляхом залучення до участі у заходах із національно-патріотичного та духовно-морального виховання;</w:t>
      </w:r>
    </w:p>
    <w:p w14:paraId="358F9A73" w14:textId="77777777" w:rsidR="006E1886" w:rsidRPr="006E1886" w:rsidRDefault="006E1886" w:rsidP="006E1886">
      <w:pPr>
        <w:pStyle w:val="a3"/>
        <w:ind w:firstLine="284"/>
        <w:jc w:val="both"/>
        <w:rPr>
          <w:rFonts w:ascii="Times New Roman" w:hAnsi="Times New Roman"/>
        </w:rPr>
      </w:pPr>
      <w:r w:rsidRPr="006E1886">
        <w:rPr>
          <w:rFonts w:ascii="Times New Roman" w:hAnsi="Times New Roman"/>
        </w:rPr>
        <w:t>-удосконалення фізичної підготовки допризовної молоді та розвиток морально-вольових якостей, загартування до виконання завдань за призначенням відповідно до вимог сучасності;</w:t>
      </w:r>
    </w:p>
    <w:p w14:paraId="6124F63B" w14:textId="77777777" w:rsidR="006E1886" w:rsidRPr="006E1886" w:rsidRDefault="006E1886" w:rsidP="006E1886">
      <w:pPr>
        <w:pStyle w:val="a3"/>
        <w:ind w:firstLine="284"/>
        <w:jc w:val="both"/>
        <w:rPr>
          <w:rFonts w:ascii="Times New Roman" w:hAnsi="Times New Roman"/>
        </w:rPr>
      </w:pPr>
      <w:r w:rsidRPr="006E1886">
        <w:rPr>
          <w:rFonts w:ascii="Times New Roman" w:hAnsi="Times New Roman"/>
        </w:rPr>
        <w:t>-формування традицій щодо вшанування пам’яті загиблих (померлих) ветеранів війни;</w:t>
      </w:r>
    </w:p>
    <w:p w14:paraId="62072812" w14:textId="77777777" w:rsidR="006E1886" w:rsidRPr="006E1886" w:rsidRDefault="006E1886" w:rsidP="006E1886">
      <w:pPr>
        <w:pStyle w:val="a3"/>
        <w:ind w:firstLine="284"/>
        <w:jc w:val="both"/>
        <w:rPr>
          <w:rFonts w:ascii="Times New Roman" w:hAnsi="Times New Roman"/>
        </w:rPr>
      </w:pPr>
      <w:r w:rsidRPr="006E1886">
        <w:rPr>
          <w:rFonts w:ascii="Times New Roman" w:hAnsi="Times New Roman"/>
        </w:rPr>
        <w:t>-підвищення кваліфікації та професійної компетентності фахівців у сфері національно-патріотичного виховання.</w:t>
      </w:r>
    </w:p>
    <w:p w14:paraId="035AF146" w14:textId="7962561A" w:rsidR="006E1886" w:rsidRPr="006E1886" w:rsidRDefault="006E1886" w:rsidP="006E1886">
      <w:pPr>
        <w:pStyle w:val="a6"/>
        <w:widowControl w:val="0"/>
        <w:tabs>
          <w:tab w:val="left" w:pos="851"/>
        </w:tabs>
        <w:ind w:left="0" w:firstLine="284"/>
        <w:rPr>
          <w:rFonts w:eastAsia="Calibri"/>
          <w:b/>
          <w:bCs/>
          <w:sz w:val="22"/>
          <w:szCs w:val="22"/>
          <w:lang w:eastAsia="zh-CN"/>
        </w:rPr>
      </w:pPr>
      <w:r w:rsidRPr="006E1886">
        <w:rPr>
          <w:rFonts w:eastAsia="Calibri"/>
          <w:b/>
          <w:bCs/>
          <w:sz w:val="22"/>
          <w:szCs w:val="22"/>
          <w:lang w:eastAsia="zh-CN"/>
        </w:rPr>
        <w:t>Основними заходами програми є :</w:t>
      </w:r>
    </w:p>
    <w:p w14:paraId="0142C85A" w14:textId="32D1B946" w:rsidR="006E1886" w:rsidRPr="006E1886" w:rsidRDefault="006E1886" w:rsidP="006E1886">
      <w:pPr>
        <w:pStyle w:val="a6"/>
        <w:numPr>
          <w:ilvl w:val="0"/>
          <w:numId w:val="28"/>
        </w:numPr>
        <w:ind w:left="0" w:firstLine="284"/>
        <w:rPr>
          <w:bCs/>
          <w:sz w:val="22"/>
          <w:szCs w:val="22"/>
          <w:lang w:eastAsia="ru-RU"/>
        </w:rPr>
      </w:pPr>
      <w:r w:rsidRPr="006E1886">
        <w:rPr>
          <w:bCs/>
          <w:sz w:val="22"/>
          <w:szCs w:val="22"/>
          <w:lang w:eastAsia="ru-RU"/>
        </w:rPr>
        <w:t>Організаційно- методичне забезпечення</w:t>
      </w:r>
    </w:p>
    <w:p w14:paraId="32BD7ABD" w14:textId="649EB9AF" w:rsidR="006E1886" w:rsidRPr="006E1886" w:rsidRDefault="006E1886" w:rsidP="006E1886">
      <w:pPr>
        <w:pStyle w:val="a6"/>
        <w:numPr>
          <w:ilvl w:val="0"/>
          <w:numId w:val="28"/>
        </w:numPr>
        <w:ind w:left="0" w:firstLine="284"/>
        <w:rPr>
          <w:bCs/>
          <w:sz w:val="22"/>
          <w:szCs w:val="22"/>
          <w:lang w:eastAsia="ru-RU"/>
        </w:rPr>
      </w:pPr>
      <w:r w:rsidRPr="006E1886">
        <w:rPr>
          <w:bCs/>
          <w:sz w:val="22"/>
          <w:szCs w:val="22"/>
          <w:lang w:eastAsia="ru-RU"/>
        </w:rPr>
        <w:t>Поширення інформації національно- патріотичного спрямування</w:t>
      </w:r>
    </w:p>
    <w:p w14:paraId="384654C7" w14:textId="50C8A2DD" w:rsidR="006E1886" w:rsidRPr="006E1886" w:rsidRDefault="006E1886" w:rsidP="006E1886">
      <w:pPr>
        <w:pStyle w:val="a6"/>
        <w:numPr>
          <w:ilvl w:val="0"/>
          <w:numId w:val="28"/>
        </w:numPr>
        <w:ind w:left="0" w:firstLine="284"/>
        <w:rPr>
          <w:bCs/>
          <w:sz w:val="22"/>
          <w:szCs w:val="22"/>
          <w:lang w:eastAsia="ru-RU"/>
        </w:rPr>
      </w:pPr>
      <w:r w:rsidRPr="006E1886">
        <w:rPr>
          <w:bCs/>
          <w:sz w:val="22"/>
          <w:szCs w:val="22"/>
          <w:lang w:eastAsia="ru-RU"/>
        </w:rPr>
        <w:t>Організація та проведення культурологічних заходів  щодо національно- патріотичного виховання дітей та молоді</w:t>
      </w:r>
    </w:p>
    <w:p w14:paraId="3C1CCA7B" w14:textId="3790B47D" w:rsidR="006E1886" w:rsidRPr="006E1886" w:rsidRDefault="006E1886" w:rsidP="006E1886">
      <w:pPr>
        <w:pStyle w:val="a6"/>
        <w:numPr>
          <w:ilvl w:val="0"/>
          <w:numId w:val="28"/>
        </w:numPr>
        <w:ind w:left="0" w:firstLine="284"/>
        <w:rPr>
          <w:bCs/>
          <w:sz w:val="22"/>
          <w:szCs w:val="22"/>
          <w:lang w:eastAsia="ru-RU"/>
        </w:rPr>
      </w:pPr>
      <w:r w:rsidRPr="006E1886">
        <w:rPr>
          <w:bCs/>
          <w:sz w:val="22"/>
          <w:szCs w:val="22"/>
          <w:lang w:eastAsia="ru-RU"/>
        </w:rPr>
        <w:t>Духовно-моральне виховання громадянина</w:t>
      </w:r>
    </w:p>
    <w:p w14:paraId="48BD9D60" w14:textId="0CDC31AE" w:rsidR="00045B9F" w:rsidRPr="006E1886" w:rsidRDefault="00045B9F" w:rsidP="006E1886">
      <w:pPr>
        <w:pStyle w:val="a6"/>
        <w:widowControl w:val="0"/>
        <w:tabs>
          <w:tab w:val="left" w:pos="851"/>
        </w:tabs>
        <w:ind w:left="0" w:firstLine="284"/>
        <w:jc w:val="both"/>
        <w:rPr>
          <w:rFonts w:eastAsia="Calibri"/>
          <w:sz w:val="22"/>
          <w:szCs w:val="22"/>
          <w:lang w:eastAsia="zh-CN"/>
        </w:rPr>
      </w:pPr>
      <w:r w:rsidRPr="006E1886">
        <w:rPr>
          <w:rFonts w:eastAsia="Calibri"/>
          <w:sz w:val="22"/>
          <w:szCs w:val="22"/>
          <w:lang w:eastAsia="zh-CN"/>
        </w:rPr>
        <w:t>Заходи Програми викладені у додатку 1 до Програми.</w:t>
      </w:r>
    </w:p>
    <w:p w14:paraId="3C9E8511" w14:textId="77777777" w:rsidR="00045B9F" w:rsidRPr="006E1886" w:rsidRDefault="00045B9F" w:rsidP="00B149C8">
      <w:pPr>
        <w:pStyle w:val="a6"/>
        <w:widowControl w:val="0"/>
        <w:tabs>
          <w:tab w:val="left" w:pos="851"/>
        </w:tabs>
        <w:ind w:left="0"/>
        <w:jc w:val="center"/>
        <w:rPr>
          <w:rFonts w:eastAsia="Calibri"/>
          <w:b/>
          <w:bCs/>
          <w:sz w:val="22"/>
          <w:szCs w:val="22"/>
          <w:lang w:eastAsia="zh-CN"/>
        </w:rPr>
      </w:pPr>
    </w:p>
    <w:p w14:paraId="45D29D80" w14:textId="77777777" w:rsidR="00045B9F" w:rsidRPr="006E1886" w:rsidRDefault="00045B9F" w:rsidP="00045B9F">
      <w:pPr>
        <w:ind w:firstLine="567"/>
        <w:jc w:val="both"/>
        <w:rPr>
          <w:rFonts w:eastAsia="Calibri"/>
          <w:color w:val="C0504D" w:themeColor="accent2"/>
          <w:sz w:val="22"/>
          <w:szCs w:val="22"/>
        </w:rPr>
      </w:pPr>
    </w:p>
    <w:p w14:paraId="408E43C7" w14:textId="1001D553" w:rsidR="00653CC8" w:rsidRPr="006E1886" w:rsidRDefault="006E1886" w:rsidP="00126DAD">
      <w:pPr>
        <w:widowControl w:val="0"/>
        <w:tabs>
          <w:tab w:val="left" w:pos="1134"/>
          <w:tab w:val="left" w:pos="1560"/>
        </w:tabs>
        <w:ind w:firstLine="567"/>
        <w:jc w:val="center"/>
        <w:rPr>
          <w:b/>
          <w:sz w:val="22"/>
          <w:szCs w:val="22"/>
          <w:lang w:eastAsia="en-US"/>
        </w:rPr>
      </w:pPr>
      <w:r>
        <w:rPr>
          <w:b/>
          <w:sz w:val="22"/>
          <w:szCs w:val="22"/>
          <w:lang w:eastAsia="en-US"/>
        </w:rPr>
        <w:t>6</w:t>
      </w:r>
      <w:r w:rsidR="00045B9F" w:rsidRPr="006E1886">
        <w:rPr>
          <w:b/>
          <w:sz w:val="22"/>
          <w:szCs w:val="22"/>
          <w:lang w:eastAsia="en-US"/>
        </w:rPr>
        <w:t>. Очікувані результати виконання Програми</w:t>
      </w:r>
    </w:p>
    <w:p w14:paraId="2702444D" w14:textId="77777777" w:rsidR="00126DAD" w:rsidRPr="006E1886" w:rsidRDefault="00126DAD" w:rsidP="00FF4721">
      <w:pPr>
        <w:ind w:firstLine="567"/>
        <w:jc w:val="both"/>
        <w:rPr>
          <w:sz w:val="22"/>
          <w:szCs w:val="22"/>
        </w:rPr>
      </w:pPr>
    </w:p>
    <w:p w14:paraId="50CD724C" w14:textId="77777777" w:rsidR="00126DAD" w:rsidRPr="006E1886" w:rsidRDefault="00126DAD" w:rsidP="00FF4721">
      <w:pPr>
        <w:ind w:firstLine="567"/>
        <w:jc w:val="both"/>
        <w:rPr>
          <w:sz w:val="22"/>
          <w:szCs w:val="22"/>
        </w:rPr>
      </w:pPr>
      <w:r w:rsidRPr="006E1886">
        <w:rPr>
          <w:sz w:val="22"/>
          <w:szCs w:val="22"/>
        </w:rPr>
        <w:t>Виконання Програми в рамках реалізації статей 11, 17 Конституції України стосовно консолідації та розвитку української нації, її історичної свідомості, традицій і культури, захисту суверенітету і територіальної цілісності України, Закону України «Про основні засади державної політики у сфері утвердження української національної та громадянської ідентичності» та Указу Президента України від 18.05.2019 № 286/2019     «Про Стратегію національно-патріотичного виховання» дозволить:</w:t>
      </w:r>
    </w:p>
    <w:p w14:paraId="373C466B" w14:textId="77777777" w:rsidR="00126DAD" w:rsidRPr="006E1886" w:rsidRDefault="00126DAD" w:rsidP="00FF4721">
      <w:pPr>
        <w:ind w:firstLine="567"/>
        <w:jc w:val="both"/>
        <w:rPr>
          <w:sz w:val="22"/>
          <w:szCs w:val="22"/>
        </w:rPr>
      </w:pPr>
      <w:r w:rsidRPr="006E1886">
        <w:rPr>
          <w:sz w:val="22"/>
          <w:szCs w:val="22"/>
        </w:rPr>
        <w:t xml:space="preserve"> - забезпечити комплексну систему і цілеспрямовану діяльність органів державної влади, місцевого самоврядування, закладів освіти, сім’ї щодо формування в дітей та молоді високої патріотичної свідомості, почуття вірності, любові до Батьківщини, турботи про благо українського народу, готовності до виконання громадянського і конституційного обов’язку із захисту національних інтересів, цілісності, незалежності України, сприяння розвитку її як правової, демократичної, соціальної держави;</w:t>
      </w:r>
    </w:p>
    <w:p w14:paraId="6A544083" w14:textId="77777777" w:rsidR="00126DAD" w:rsidRPr="006E1886" w:rsidRDefault="00126DAD" w:rsidP="00FF4721">
      <w:pPr>
        <w:ind w:firstLine="567"/>
        <w:jc w:val="both"/>
        <w:rPr>
          <w:sz w:val="22"/>
          <w:szCs w:val="22"/>
        </w:rPr>
      </w:pPr>
      <w:r w:rsidRPr="006E1886">
        <w:rPr>
          <w:sz w:val="22"/>
          <w:szCs w:val="22"/>
        </w:rPr>
        <w:t xml:space="preserve"> - сприяти проведенню культурно-мистецьких заходів, присвячених українським історичним подіям і діячам, борцям за незалежність та територіальну цілісність України; </w:t>
      </w:r>
    </w:p>
    <w:p w14:paraId="6F807654" w14:textId="77777777" w:rsidR="00126DAD" w:rsidRPr="006E1886" w:rsidRDefault="00126DAD" w:rsidP="00FF4721">
      <w:pPr>
        <w:ind w:firstLine="567"/>
        <w:jc w:val="both"/>
        <w:rPr>
          <w:sz w:val="22"/>
          <w:szCs w:val="22"/>
        </w:rPr>
      </w:pPr>
      <w:r w:rsidRPr="006E1886">
        <w:rPr>
          <w:sz w:val="22"/>
          <w:szCs w:val="22"/>
        </w:rPr>
        <w:t xml:space="preserve"> - реалізувати проєкти і вживати заходів із популяризації та збереження культурної спадщини і культурних цінностей України, у тому числі екскурсій, експедицій і подорожей, туристських спортивних походів з дітьми та молоддю; розширити сферу застосування української мови дітьми та молоддю як невід’ємного елемента національно-патріотичного виховання;\</w:t>
      </w:r>
    </w:p>
    <w:p w14:paraId="29BBAABC" w14:textId="77777777" w:rsidR="00126DAD" w:rsidRPr="006E1886" w:rsidRDefault="00126DAD" w:rsidP="00FF4721">
      <w:pPr>
        <w:ind w:firstLine="567"/>
        <w:jc w:val="both"/>
        <w:rPr>
          <w:sz w:val="22"/>
          <w:szCs w:val="22"/>
        </w:rPr>
      </w:pPr>
      <w:r w:rsidRPr="006E1886">
        <w:rPr>
          <w:sz w:val="22"/>
          <w:szCs w:val="22"/>
        </w:rPr>
        <w:t xml:space="preserve"> - вживати заходів, спрямованих на підвищення престижу військової служби; проводити І (районний) та ІІ (обласний) етапи Всеукраїнської дитячо-юнацької військово-патріотичної гри «Сокіл» («Джура»). </w:t>
      </w:r>
    </w:p>
    <w:p w14:paraId="2515F1DB" w14:textId="1F91B615" w:rsidR="00126DAD" w:rsidRPr="006E1886" w:rsidRDefault="00126DAD" w:rsidP="00126DAD">
      <w:pPr>
        <w:ind w:firstLine="567"/>
        <w:jc w:val="both"/>
        <w:rPr>
          <w:sz w:val="22"/>
          <w:szCs w:val="22"/>
        </w:rPr>
      </w:pPr>
      <w:r w:rsidRPr="006E1886">
        <w:rPr>
          <w:sz w:val="22"/>
          <w:szCs w:val="22"/>
        </w:rPr>
        <w:t>Виконання Програми дозволить сформувати в дітей та молоді високу громадянську свідомість на засадах українських національно-історичних традицій, повагу до історії і культури українського народу, сприятиме героїзації осіб, які віддали життя за незалежність та територіальну цілісність України. Передбачені кроки сприятимуть вихованню різнобічно та гармонійно розвиненого, національно свідомого, високоосвіченого громадянина України, який буде здатний реалізувати свої права та виконувати покладені на нього Конституцією України обов’язки. За потреби здійснюватиметься перегляд запланованої діяльності, пошук та впровадження більш ефективних засобів щодо організації національно-патріотичного виховання дітей та молоді.</w:t>
      </w:r>
    </w:p>
    <w:p w14:paraId="560B0314" w14:textId="77777777" w:rsidR="002A4F5F" w:rsidRPr="006E1886" w:rsidRDefault="002A4F5F" w:rsidP="00045B9F">
      <w:pPr>
        <w:widowControl w:val="0"/>
        <w:ind w:firstLine="567"/>
        <w:jc w:val="center"/>
        <w:rPr>
          <w:b/>
          <w:sz w:val="22"/>
          <w:szCs w:val="22"/>
          <w:lang w:eastAsia="en-US"/>
        </w:rPr>
      </w:pPr>
    </w:p>
    <w:p w14:paraId="507EE2A5" w14:textId="69EFF20E" w:rsidR="00045B9F" w:rsidRPr="006E1886" w:rsidRDefault="00986F1E" w:rsidP="00045B9F">
      <w:pPr>
        <w:widowControl w:val="0"/>
        <w:ind w:firstLine="567"/>
        <w:jc w:val="center"/>
        <w:rPr>
          <w:b/>
          <w:sz w:val="22"/>
          <w:szCs w:val="22"/>
          <w:lang w:eastAsia="en-US"/>
        </w:rPr>
      </w:pPr>
      <w:r>
        <w:rPr>
          <w:b/>
          <w:sz w:val="22"/>
          <w:szCs w:val="22"/>
          <w:lang w:eastAsia="en-US"/>
        </w:rPr>
        <w:t>7</w:t>
      </w:r>
      <w:r w:rsidR="00045B9F" w:rsidRPr="006E1886">
        <w:rPr>
          <w:b/>
          <w:sz w:val="22"/>
          <w:szCs w:val="22"/>
          <w:lang w:eastAsia="en-US"/>
        </w:rPr>
        <w:t>. Строки та етапи виконання Програми</w:t>
      </w:r>
    </w:p>
    <w:p w14:paraId="160F2385" w14:textId="23152816" w:rsidR="00986F1E" w:rsidRPr="00986F1E" w:rsidRDefault="00986F1E" w:rsidP="00986F1E">
      <w:pPr>
        <w:ind w:firstLine="284"/>
        <w:jc w:val="both"/>
        <w:rPr>
          <w:sz w:val="22"/>
          <w:szCs w:val="22"/>
          <w:lang w:eastAsia="ru-RU"/>
        </w:rPr>
      </w:pPr>
      <w:r w:rsidRPr="00986F1E">
        <w:rPr>
          <w:sz w:val="22"/>
          <w:szCs w:val="22"/>
          <w:lang w:eastAsia="ru-RU"/>
        </w:rPr>
        <w:lastRenderedPageBreak/>
        <w:t>Строки виконання Програми – 2025-2028 роки. Виконання Програми планується здійснити шляхом реалізації заходів Програми, які наведені у додатку№1 до Програми «Напрями діяльності і заходи реалізації Програми» .</w:t>
      </w:r>
    </w:p>
    <w:p w14:paraId="1B347765" w14:textId="7DAFAB21" w:rsidR="00136658" w:rsidRDefault="00136658" w:rsidP="00653CC8">
      <w:pPr>
        <w:ind w:firstLine="567"/>
        <w:jc w:val="both"/>
        <w:rPr>
          <w:rFonts w:eastAsia="Calibri"/>
          <w:color w:val="C0504D" w:themeColor="accent2"/>
          <w:sz w:val="22"/>
          <w:szCs w:val="22"/>
        </w:rPr>
      </w:pPr>
    </w:p>
    <w:p w14:paraId="6E816814" w14:textId="77777777" w:rsidR="006E1886" w:rsidRPr="006E1886" w:rsidRDefault="006E1886" w:rsidP="006E1886">
      <w:pPr>
        <w:widowControl w:val="0"/>
        <w:ind w:firstLine="567"/>
        <w:jc w:val="center"/>
        <w:rPr>
          <w:b/>
          <w:sz w:val="22"/>
          <w:szCs w:val="22"/>
          <w:lang w:eastAsia="en-US"/>
        </w:rPr>
      </w:pPr>
      <w:r w:rsidRPr="006E1886">
        <w:rPr>
          <w:b/>
          <w:sz w:val="22"/>
          <w:szCs w:val="22"/>
          <w:lang w:eastAsia="en-US"/>
        </w:rPr>
        <w:t>9. Обсяги та джерела фінансування Програми</w:t>
      </w:r>
    </w:p>
    <w:p w14:paraId="7582AD9D" w14:textId="77777777" w:rsidR="006E1886" w:rsidRPr="006E1886" w:rsidRDefault="006E1886" w:rsidP="006E1886">
      <w:pPr>
        <w:jc w:val="center"/>
        <w:rPr>
          <w:b/>
          <w:sz w:val="22"/>
          <w:szCs w:val="22"/>
        </w:rPr>
      </w:pPr>
    </w:p>
    <w:p w14:paraId="488A2690" w14:textId="77777777" w:rsidR="00986F1E" w:rsidRPr="00986F1E" w:rsidRDefault="00986F1E" w:rsidP="00986F1E">
      <w:pPr>
        <w:ind w:firstLine="284"/>
        <w:jc w:val="both"/>
        <w:rPr>
          <w:sz w:val="22"/>
          <w:szCs w:val="22"/>
        </w:rPr>
      </w:pPr>
      <w:r w:rsidRPr="00986F1E">
        <w:rPr>
          <w:sz w:val="22"/>
          <w:szCs w:val="22"/>
        </w:rPr>
        <w:t xml:space="preserve">Фінансування Програми здійснюється відповідно до чинного законодавства України  за рахунок  коштів сільського бюджету Фонтанської сільської територіальної громади Одеського району Одеської області та інших коштів не заборонених чинним законодавством України. </w:t>
      </w:r>
    </w:p>
    <w:p w14:paraId="76F6394D" w14:textId="5F013AC1" w:rsidR="00986F1E" w:rsidRPr="00986F1E" w:rsidRDefault="00986F1E" w:rsidP="00986F1E">
      <w:pPr>
        <w:pStyle w:val="a3"/>
        <w:ind w:firstLine="709"/>
        <w:jc w:val="both"/>
        <w:rPr>
          <w:rFonts w:ascii="Times New Roman" w:hAnsi="Times New Roman"/>
        </w:rPr>
      </w:pPr>
      <w:r w:rsidRPr="00986F1E">
        <w:rPr>
          <w:rFonts w:ascii="Times New Roman" w:hAnsi="Times New Roman"/>
        </w:rPr>
        <w:t xml:space="preserve">Обсяги фінансування Програми уточняються щорічно, виходячи з реальних можливостей бюджету. Обсяги та джерела фінансування Програми наведені у додатку №3 до Програми «Ресурсне забезпечення Програми» </w:t>
      </w:r>
    </w:p>
    <w:p w14:paraId="4D37DAA6" w14:textId="77777777" w:rsidR="00986F1E" w:rsidRPr="002432E9" w:rsidRDefault="00986F1E" w:rsidP="00986F1E">
      <w:pPr>
        <w:pStyle w:val="a3"/>
        <w:ind w:firstLine="709"/>
        <w:jc w:val="both"/>
        <w:rPr>
          <w:rFonts w:ascii="Times New Roman" w:hAnsi="Times New Roman"/>
          <w:sz w:val="28"/>
          <w:szCs w:val="28"/>
        </w:rPr>
      </w:pPr>
    </w:p>
    <w:p w14:paraId="6FD8C420" w14:textId="36F67141" w:rsidR="00653CC8" w:rsidRPr="006E1886" w:rsidRDefault="00045B9F" w:rsidP="00653CC8">
      <w:pPr>
        <w:pStyle w:val="a6"/>
        <w:tabs>
          <w:tab w:val="left" w:pos="0"/>
        </w:tabs>
        <w:suppressAutoHyphens/>
        <w:jc w:val="both"/>
        <w:rPr>
          <w:rFonts w:eastAsia="Calibri"/>
          <w:b/>
          <w:bCs/>
          <w:sz w:val="22"/>
          <w:szCs w:val="22"/>
        </w:rPr>
      </w:pPr>
      <w:r w:rsidRPr="006E1886">
        <w:rPr>
          <w:rFonts w:eastAsia="Calibri"/>
          <w:b/>
          <w:bCs/>
          <w:sz w:val="22"/>
          <w:szCs w:val="22"/>
        </w:rPr>
        <w:t>11. Координація та контроль за ходом виконання Програми</w:t>
      </w:r>
    </w:p>
    <w:p w14:paraId="476F18FA" w14:textId="77777777" w:rsidR="00045B9F" w:rsidRPr="006E1886" w:rsidRDefault="00045B9F" w:rsidP="00653CC8">
      <w:pPr>
        <w:pStyle w:val="a6"/>
        <w:tabs>
          <w:tab w:val="left" w:pos="0"/>
        </w:tabs>
        <w:suppressAutoHyphens/>
        <w:jc w:val="both"/>
        <w:rPr>
          <w:rFonts w:eastAsia="Calibri"/>
          <w:b/>
          <w:bCs/>
          <w:sz w:val="22"/>
          <w:szCs w:val="22"/>
        </w:rPr>
      </w:pPr>
    </w:p>
    <w:p w14:paraId="1E990060" w14:textId="77777777" w:rsidR="00986F1E" w:rsidRPr="00037BE8" w:rsidRDefault="00986F1E" w:rsidP="00986F1E">
      <w:pPr>
        <w:widowControl w:val="0"/>
        <w:ind w:firstLine="567"/>
        <w:jc w:val="both"/>
        <w:rPr>
          <w:sz w:val="24"/>
          <w:szCs w:val="24"/>
        </w:rPr>
      </w:pPr>
      <w:r w:rsidRPr="00037BE8">
        <w:rPr>
          <w:sz w:val="24"/>
          <w:szCs w:val="24"/>
        </w:rPr>
        <w:t xml:space="preserve">Функції з координації виконання заходів Програми покладаються на </w:t>
      </w:r>
      <w:r>
        <w:rPr>
          <w:sz w:val="24"/>
          <w:szCs w:val="24"/>
        </w:rPr>
        <w:t xml:space="preserve">управління освіти культури, туризму, молоді та спорту </w:t>
      </w:r>
      <w:r w:rsidRPr="00037BE8">
        <w:rPr>
          <w:sz w:val="24"/>
          <w:szCs w:val="24"/>
        </w:rPr>
        <w:t>Фонтанськ</w:t>
      </w:r>
      <w:r>
        <w:rPr>
          <w:sz w:val="24"/>
          <w:szCs w:val="24"/>
        </w:rPr>
        <w:t>ої</w:t>
      </w:r>
      <w:r w:rsidRPr="00037BE8">
        <w:rPr>
          <w:sz w:val="24"/>
          <w:szCs w:val="24"/>
        </w:rPr>
        <w:t xml:space="preserve"> сільськ</w:t>
      </w:r>
      <w:r>
        <w:rPr>
          <w:sz w:val="24"/>
          <w:szCs w:val="24"/>
        </w:rPr>
        <w:t>ої</w:t>
      </w:r>
      <w:r w:rsidRPr="00037BE8">
        <w:rPr>
          <w:sz w:val="24"/>
          <w:szCs w:val="24"/>
        </w:rPr>
        <w:t xml:space="preserve"> рад</w:t>
      </w:r>
      <w:r>
        <w:rPr>
          <w:sz w:val="24"/>
          <w:szCs w:val="24"/>
        </w:rPr>
        <w:t>и</w:t>
      </w:r>
      <w:r w:rsidRPr="00037BE8">
        <w:rPr>
          <w:sz w:val="24"/>
          <w:szCs w:val="24"/>
        </w:rPr>
        <w:t xml:space="preserve"> Одеського району Одеської області. Головним виконавцем Програми є Управління освіти, культури, туризму, молоді та спорту Фонтанської сільської ради Одеського району Одеської області. Головний розпорядник бюджетних коштів є Управління освіти, культури, туризму, молоді та спорту Фонтанської сільської ради Одеського району Одеської області.</w:t>
      </w:r>
    </w:p>
    <w:p w14:paraId="4F2EC746" w14:textId="6EB02A21" w:rsidR="00653CC8" w:rsidRPr="006E1886" w:rsidRDefault="00986F1E" w:rsidP="00986F1E">
      <w:pPr>
        <w:ind w:firstLine="567"/>
        <w:jc w:val="both"/>
        <w:rPr>
          <w:rFonts w:eastAsia="Calibri"/>
          <w:color w:val="FF0000"/>
          <w:sz w:val="22"/>
          <w:szCs w:val="22"/>
        </w:rPr>
      </w:pPr>
      <w:r w:rsidRPr="00037BE8">
        <w:rPr>
          <w:sz w:val="24"/>
          <w:szCs w:val="24"/>
        </w:rPr>
        <w:t>Управління освіти, культури, туризму, молоді та спорту Фонтанської сільської ради Одеського району Одеської області, як головний  виконавець Програми до 15 числа  місяця, наступного за звітним періодом здійснює обґрунтовану оцінку результатів виконання Програми відповідно до Порядку розроблення, фінансування, моніторингу реалізації цільових програм Фонтанської сільської ради Одеського району Одеської області</w:t>
      </w:r>
    </w:p>
    <w:p w14:paraId="2D904493" w14:textId="76A48E97" w:rsidR="00D37A5C" w:rsidRPr="006E1886" w:rsidRDefault="00126DAD" w:rsidP="00FF4721">
      <w:pPr>
        <w:ind w:firstLine="567"/>
        <w:jc w:val="both"/>
        <w:rPr>
          <w:rFonts w:eastAsia="Calibri"/>
          <w:sz w:val="22"/>
          <w:szCs w:val="22"/>
        </w:rPr>
      </w:pPr>
      <w:r w:rsidRPr="006E1886">
        <w:rPr>
          <w:rFonts w:eastAsia="Calibri"/>
          <w:sz w:val="22"/>
          <w:szCs w:val="22"/>
        </w:rPr>
        <w:t xml:space="preserve"> </w:t>
      </w:r>
    </w:p>
    <w:p w14:paraId="26FD9014" w14:textId="688D1C84" w:rsidR="00D37A5C" w:rsidRPr="006E1886" w:rsidRDefault="00D37A5C" w:rsidP="00FF4721">
      <w:pPr>
        <w:ind w:firstLine="567"/>
        <w:jc w:val="both"/>
        <w:rPr>
          <w:rFonts w:eastAsia="Calibri"/>
          <w:sz w:val="22"/>
          <w:szCs w:val="22"/>
        </w:rPr>
      </w:pPr>
    </w:p>
    <w:p w14:paraId="0DD76219" w14:textId="57F50B6C" w:rsidR="007C3620" w:rsidRPr="00466C5D" w:rsidRDefault="007C3620" w:rsidP="007C3620">
      <w:pPr>
        <w:widowControl w:val="0"/>
        <w:tabs>
          <w:tab w:val="left" w:pos="5625"/>
        </w:tabs>
        <w:rPr>
          <w:b/>
          <w:bCs/>
          <w:sz w:val="28"/>
          <w:szCs w:val="28"/>
        </w:rPr>
      </w:pPr>
    </w:p>
    <w:p w14:paraId="088BD836" w14:textId="530775C6" w:rsidR="00D37A5C" w:rsidRPr="00DD46AC" w:rsidRDefault="00DD46AC" w:rsidP="00DD46AC">
      <w:pPr>
        <w:tabs>
          <w:tab w:val="left" w:pos="5625"/>
        </w:tabs>
        <w:ind w:firstLine="567"/>
        <w:jc w:val="both"/>
        <w:rPr>
          <w:rFonts w:eastAsia="Calibri"/>
          <w:b/>
          <w:sz w:val="28"/>
          <w:szCs w:val="28"/>
        </w:rPr>
      </w:pPr>
      <w:proofErr w:type="spellStart"/>
      <w:r w:rsidRPr="00DD46AC">
        <w:rPr>
          <w:rFonts w:eastAsia="Calibri"/>
          <w:b/>
          <w:sz w:val="28"/>
          <w:szCs w:val="28"/>
        </w:rPr>
        <w:t>В.о.сільського</w:t>
      </w:r>
      <w:proofErr w:type="spellEnd"/>
      <w:r w:rsidRPr="00DD46AC">
        <w:rPr>
          <w:rFonts w:eastAsia="Calibri"/>
          <w:b/>
          <w:sz w:val="28"/>
          <w:szCs w:val="28"/>
        </w:rPr>
        <w:t xml:space="preserve"> голови</w:t>
      </w:r>
      <w:r w:rsidRPr="00DD46AC">
        <w:rPr>
          <w:rFonts w:eastAsia="Calibri"/>
          <w:b/>
          <w:sz w:val="28"/>
          <w:szCs w:val="28"/>
        </w:rPr>
        <w:tab/>
        <w:t>Андрій СЕРЕБРІЙ</w:t>
      </w:r>
    </w:p>
    <w:p w14:paraId="1B6A668B" w14:textId="5BEC985E" w:rsidR="00D37A5C" w:rsidRPr="006E1886" w:rsidRDefault="00D37A5C" w:rsidP="00FF4721">
      <w:pPr>
        <w:ind w:firstLine="567"/>
        <w:jc w:val="both"/>
        <w:rPr>
          <w:rFonts w:eastAsia="Calibri"/>
          <w:sz w:val="22"/>
          <w:szCs w:val="22"/>
        </w:rPr>
      </w:pPr>
    </w:p>
    <w:p w14:paraId="1E9E3EFE" w14:textId="37E35EE1" w:rsidR="00D37A5C" w:rsidRPr="006E1886" w:rsidRDefault="00D37A5C" w:rsidP="00FF4721">
      <w:pPr>
        <w:ind w:firstLine="567"/>
        <w:jc w:val="both"/>
        <w:rPr>
          <w:rFonts w:eastAsia="Calibri"/>
          <w:sz w:val="22"/>
          <w:szCs w:val="22"/>
        </w:rPr>
      </w:pPr>
    </w:p>
    <w:p w14:paraId="28BBB7F4" w14:textId="448CD9CA" w:rsidR="00D37A5C" w:rsidRPr="006E1886" w:rsidRDefault="00D37A5C" w:rsidP="00FF4721">
      <w:pPr>
        <w:ind w:firstLine="567"/>
        <w:jc w:val="both"/>
        <w:rPr>
          <w:rFonts w:eastAsia="Calibri"/>
          <w:sz w:val="22"/>
          <w:szCs w:val="22"/>
        </w:rPr>
      </w:pPr>
    </w:p>
    <w:p w14:paraId="6A8C0587" w14:textId="18BD0282" w:rsidR="00D37A5C" w:rsidRPr="006E1886" w:rsidRDefault="00D37A5C" w:rsidP="00FF4721">
      <w:pPr>
        <w:ind w:firstLine="567"/>
        <w:jc w:val="both"/>
        <w:rPr>
          <w:rFonts w:eastAsia="Calibri"/>
          <w:sz w:val="22"/>
          <w:szCs w:val="22"/>
        </w:rPr>
      </w:pPr>
    </w:p>
    <w:p w14:paraId="2615EF5F" w14:textId="328CE78E" w:rsidR="00D37A5C" w:rsidRPr="006E1886" w:rsidRDefault="00D37A5C" w:rsidP="00FF4721">
      <w:pPr>
        <w:ind w:firstLine="567"/>
        <w:jc w:val="both"/>
        <w:rPr>
          <w:rFonts w:eastAsia="Calibri"/>
          <w:sz w:val="22"/>
          <w:szCs w:val="22"/>
        </w:rPr>
      </w:pPr>
    </w:p>
    <w:p w14:paraId="629BF678" w14:textId="144B492A" w:rsidR="00D37A5C" w:rsidRPr="006E1886" w:rsidRDefault="00D37A5C" w:rsidP="00FF4721">
      <w:pPr>
        <w:ind w:firstLine="567"/>
        <w:jc w:val="both"/>
        <w:rPr>
          <w:rFonts w:eastAsia="Calibri"/>
          <w:sz w:val="22"/>
          <w:szCs w:val="22"/>
        </w:rPr>
      </w:pPr>
    </w:p>
    <w:p w14:paraId="2742957E" w14:textId="406DD652" w:rsidR="00D37A5C" w:rsidRPr="006E1886" w:rsidRDefault="00D37A5C" w:rsidP="00FF4721">
      <w:pPr>
        <w:ind w:firstLine="567"/>
        <w:jc w:val="both"/>
        <w:rPr>
          <w:rFonts w:eastAsia="Calibri"/>
          <w:sz w:val="22"/>
          <w:szCs w:val="22"/>
        </w:rPr>
      </w:pPr>
    </w:p>
    <w:p w14:paraId="50C3CF92" w14:textId="02FEEE55" w:rsidR="00D37A5C" w:rsidRPr="006E1886" w:rsidRDefault="00D37A5C" w:rsidP="00FF4721">
      <w:pPr>
        <w:ind w:firstLine="567"/>
        <w:jc w:val="both"/>
        <w:rPr>
          <w:rFonts w:eastAsia="Calibri"/>
          <w:sz w:val="22"/>
          <w:szCs w:val="22"/>
        </w:rPr>
      </w:pPr>
    </w:p>
    <w:p w14:paraId="0909E1A3" w14:textId="5B21EAE1" w:rsidR="00D37A5C" w:rsidRPr="006E1886" w:rsidRDefault="00D37A5C" w:rsidP="00FF4721">
      <w:pPr>
        <w:ind w:firstLine="567"/>
        <w:jc w:val="both"/>
        <w:rPr>
          <w:rFonts w:eastAsia="Calibri"/>
          <w:sz w:val="22"/>
          <w:szCs w:val="22"/>
        </w:rPr>
      </w:pPr>
    </w:p>
    <w:p w14:paraId="5E3D51CC" w14:textId="77777777" w:rsidR="00FC7296" w:rsidRPr="006E1886" w:rsidRDefault="00FC7296" w:rsidP="002434C6">
      <w:pPr>
        <w:jc w:val="both"/>
        <w:rPr>
          <w:rFonts w:eastAsia="Calibri"/>
          <w:sz w:val="22"/>
          <w:szCs w:val="22"/>
        </w:rPr>
        <w:sectPr w:rsidR="00FC7296" w:rsidRPr="006E1886" w:rsidSect="006F1F6F">
          <w:pgSz w:w="11906" w:h="16838"/>
          <w:pgMar w:top="1134" w:right="707" w:bottom="1134" w:left="1701" w:header="709" w:footer="709" w:gutter="0"/>
          <w:cols w:space="708"/>
          <w:docGrid w:linePitch="360"/>
        </w:sectPr>
      </w:pPr>
    </w:p>
    <w:p w14:paraId="0AC69935" w14:textId="77777777" w:rsidR="00FC7296" w:rsidRPr="006E1886" w:rsidRDefault="00FC7296" w:rsidP="00FF4721">
      <w:pPr>
        <w:ind w:firstLine="567"/>
        <w:jc w:val="both"/>
        <w:rPr>
          <w:rFonts w:eastAsia="Calibri"/>
          <w:b/>
          <w:bCs/>
          <w:sz w:val="22"/>
          <w:szCs w:val="22"/>
        </w:rPr>
      </w:pPr>
    </w:p>
    <w:p w14:paraId="516480D0" w14:textId="6A6DE412" w:rsidR="00AF2236" w:rsidRPr="003E30A5" w:rsidRDefault="00AF2236" w:rsidP="00AF2236">
      <w:pPr>
        <w:widowControl w:val="0"/>
        <w:ind w:left="9639" w:right="160" w:firstLine="1701"/>
        <w:jc w:val="both"/>
        <w:rPr>
          <w:color w:val="323232"/>
          <w:lang w:bidi="uk-UA"/>
        </w:rPr>
      </w:pPr>
      <w:r w:rsidRPr="003E30A5">
        <w:rPr>
          <w:color w:val="323232"/>
          <w:lang w:bidi="uk-UA"/>
        </w:rPr>
        <w:t xml:space="preserve">Додаток 2 до Програми </w:t>
      </w:r>
    </w:p>
    <w:p w14:paraId="4FE092B8" w14:textId="77777777" w:rsidR="00AF2236" w:rsidRPr="006E1886" w:rsidRDefault="00AF2236" w:rsidP="00AF2236">
      <w:pPr>
        <w:widowControl w:val="0"/>
        <w:ind w:left="9639" w:right="160"/>
        <w:jc w:val="both"/>
        <w:rPr>
          <w:color w:val="323232"/>
          <w:sz w:val="22"/>
          <w:szCs w:val="22"/>
          <w:lang w:bidi="uk-UA"/>
        </w:rPr>
      </w:pPr>
    </w:p>
    <w:p w14:paraId="17AE918B" w14:textId="77777777" w:rsidR="00AF2236" w:rsidRPr="00FA71C1" w:rsidRDefault="00AF2236" w:rsidP="00AF2236">
      <w:pPr>
        <w:widowControl w:val="0"/>
        <w:spacing w:line="322" w:lineRule="exact"/>
        <w:ind w:firstLine="760"/>
        <w:jc w:val="center"/>
        <w:rPr>
          <w:b/>
          <w:bCs/>
          <w:lang w:bidi="uk-UA"/>
        </w:rPr>
      </w:pPr>
      <w:r w:rsidRPr="00FA71C1">
        <w:rPr>
          <w:b/>
          <w:bCs/>
          <w:lang w:bidi="uk-UA"/>
        </w:rPr>
        <w:t>НАПРЯМИ ДІЯЛЬНОСТІ І ЗАХОДИ РЕАЛІЗАЦІЇ ПРОГРАМИ</w:t>
      </w:r>
    </w:p>
    <w:p w14:paraId="31AB3BEC" w14:textId="77777777" w:rsidR="008A7909" w:rsidRPr="00FA71C1" w:rsidRDefault="008A7909" w:rsidP="00AF2236">
      <w:pPr>
        <w:widowControl w:val="0"/>
        <w:spacing w:line="322" w:lineRule="exact"/>
        <w:ind w:firstLine="760"/>
        <w:jc w:val="center"/>
        <w:rPr>
          <w:b/>
          <w:bCs/>
          <w:lang w:bidi="uk-UA"/>
        </w:rPr>
      </w:pPr>
    </w:p>
    <w:tbl>
      <w:tblPr>
        <w:tblStyle w:val="a7"/>
        <w:tblW w:w="15884" w:type="dxa"/>
        <w:tblInd w:w="-572" w:type="dxa"/>
        <w:tblLook w:val="04A0" w:firstRow="1" w:lastRow="0" w:firstColumn="1" w:lastColumn="0" w:noHBand="0" w:noVBand="1"/>
      </w:tblPr>
      <w:tblGrid>
        <w:gridCol w:w="458"/>
        <w:gridCol w:w="1593"/>
        <w:gridCol w:w="1923"/>
        <w:gridCol w:w="1322"/>
        <w:gridCol w:w="995"/>
        <w:gridCol w:w="1647"/>
        <w:gridCol w:w="1153"/>
        <w:gridCol w:w="6"/>
        <w:gridCol w:w="919"/>
        <w:gridCol w:w="6"/>
        <w:gridCol w:w="919"/>
        <w:gridCol w:w="6"/>
        <w:gridCol w:w="978"/>
        <w:gridCol w:w="6"/>
        <w:gridCol w:w="919"/>
        <w:gridCol w:w="6"/>
        <w:gridCol w:w="919"/>
        <w:gridCol w:w="6"/>
        <w:gridCol w:w="2097"/>
        <w:gridCol w:w="6"/>
      </w:tblGrid>
      <w:tr w:rsidR="00376FD2" w:rsidRPr="00FA71C1" w14:paraId="6C0DAC5B" w14:textId="77777777" w:rsidTr="00376FD2">
        <w:trPr>
          <w:gridAfter w:val="1"/>
          <w:wAfter w:w="6" w:type="dxa"/>
          <w:trHeight w:val="465"/>
        </w:trPr>
        <w:tc>
          <w:tcPr>
            <w:tcW w:w="458" w:type="dxa"/>
            <w:vMerge w:val="restart"/>
            <w:vAlign w:val="center"/>
          </w:tcPr>
          <w:p w14:paraId="7AAF6842" w14:textId="77777777" w:rsidR="008A7909" w:rsidRPr="00FA71C1" w:rsidRDefault="008A7909" w:rsidP="008A7909">
            <w:pPr>
              <w:pStyle w:val="a3"/>
              <w:jc w:val="center"/>
              <w:rPr>
                <w:rFonts w:ascii="Times New Roman" w:hAnsi="Times New Roman"/>
                <w:sz w:val="20"/>
                <w:szCs w:val="20"/>
                <w:lang w:bidi="uk-UA"/>
              </w:rPr>
            </w:pPr>
            <w:r w:rsidRPr="00FA71C1">
              <w:rPr>
                <w:rFonts w:ascii="Times New Roman" w:hAnsi="Times New Roman"/>
                <w:sz w:val="20"/>
                <w:szCs w:val="20"/>
                <w:lang w:bidi="uk-UA"/>
              </w:rPr>
              <w:t>№</w:t>
            </w:r>
          </w:p>
          <w:p w14:paraId="03CA0FF1" w14:textId="363FA67C" w:rsidR="008A7909" w:rsidRPr="00FA71C1" w:rsidRDefault="008A7909" w:rsidP="008A7909">
            <w:pPr>
              <w:pStyle w:val="a3"/>
              <w:jc w:val="center"/>
              <w:rPr>
                <w:rFonts w:ascii="Times New Roman" w:hAnsi="Times New Roman"/>
                <w:sz w:val="20"/>
                <w:szCs w:val="20"/>
                <w:lang w:bidi="uk-UA"/>
              </w:rPr>
            </w:pPr>
            <w:r w:rsidRPr="00FA71C1">
              <w:rPr>
                <w:rFonts w:ascii="Times New Roman" w:hAnsi="Times New Roman"/>
                <w:sz w:val="20"/>
                <w:szCs w:val="20"/>
                <w:lang w:bidi="uk-UA"/>
              </w:rPr>
              <w:t>з/п</w:t>
            </w:r>
          </w:p>
        </w:tc>
        <w:tc>
          <w:tcPr>
            <w:tcW w:w="1593" w:type="dxa"/>
            <w:vMerge w:val="restart"/>
            <w:vAlign w:val="center"/>
          </w:tcPr>
          <w:p w14:paraId="79D24A51" w14:textId="42E2BC49" w:rsidR="008A7909" w:rsidRPr="00376FD2" w:rsidRDefault="008A7909" w:rsidP="008A7909">
            <w:pPr>
              <w:pStyle w:val="a3"/>
              <w:jc w:val="center"/>
              <w:rPr>
                <w:rFonts w:ascii="Times New Roman" w:hAnsi="Times New Roman"/>
                <w:sz w:val="16"/>
                <w:szCs w:val="16"/>
                <w:lang w:bidi="uk-UA"/>
              </w:rPr>
            </w:pPr>
            <w:r w:rsidRPr="00376FD2">
              <w:rPr>
                <w:rFonts w:ascii="Times New Roman" w:hAnsi="Times New Roman"/>
                <w:sz w:val="16"/>
                <w:szCs w:val="16"/>
                <w:lang w:bidi="uk-UA"/>
              </w:rPr>
              <w:t>Завдання</w:t>
            </w:r>
          </w:p>
        </w:tc>
        <w:tc>
          <w:tcPr>
            <w:tcW w:w="1923" w:type="dxa"/>
            <w:vMerge w:val="restart"/>
            <w:vAlign w:val="center"/>
          </w:tcPr>
          <w:p w14:paraId="137A075B" w14:textId="0F5E232D" w:rsidR="008A7909" w:rsidRPr="00376FD2" w:rsidRDefault="008A7909" w:rsidP="008A7909">
            <w:pPr>
              <w:pStyle w:val="a3"/>
              <w:jc w:val="center"/>
              <w:rPr>
                <w:rFonts w:ascii="Times New Roman" w:hAnsi="Times New Roman"/>
                <w:sz w:val="16"/>
                <w:szCs w:val="16"/>
                <w:lang w:bidi="uk-UA"/>
              </w:rPr>
            </w:pPr>
            <w:r w:rsidRPr="00376FD2">
              <w:rPr>
                <w:rFonts w:ascii="Times New Roman" w:hAnsi="Times New Roman"/>
                <w:sz w:val="16"/>
                <w:szCs w:val="16"/>
                <w:lang w:bidi="uk-UA"/>
              </w:rPr>
              <w:t>Зміст заходів</w:t>
            </w:r>
          </w:p>
        </w:tc>
        <w:tc>
          <w:tcPr>
            <w:tcW w:w="1322" w:type="dxa"/>
            <w:vMerge w:val="restart"/>
            <w:vAlign w:val="center"/>
          </w:tcPr>
          <w:p w14:paraId="4B78E056" w14:textId="297822FB" w:rsidR="008A7909" w:rsidRPr="00376FD2" w:rsidRDefault="008A7909" w:rsidP="008A7909">
            <w:pPr>
              <w:pStyle w:val="a3"/>
              <w:jc w:val="center"/>
              <w:rPr>
                <w:rFonts w:ascii="Times New Roman" w:hAnsi="Times New Roman"/>
                <w:sz w:val="16"/>
                <w:szCs w:val="16"/>
                <w:lang w:bidi="uk-UA"/>
              </w:rPr>
            </w:pPr>
            <w:r w:rsidRPr="00376FD2">
              <w:rPr>
                <w:rFonts w:ascii="Times New Roman" w:hAnsi="Times New Roman"/>
                <w:sz w:val="16"/>
                <w:szCs w:val="16"/>
                <w:lang w:bidi="uk-UA"/>
              </w:rPr>
              <w:t>Цільова група (жінки/чоловіки різних груп)</w:t>
            </w:r>
          </w:p>
        </w:tc>
        <w:tc>
          <w:tcPr>
            <w:tcW w:w="995" w:type="dxa"/>
            <w:vMerge w:val="restart"/>
            <w:vAlign w:val="center"/>
          </w:tcPr>
          <w:p w14:paraId="00E2C26A" w14:textId="77777777" w:rsidR="008A7909" w:rsidRPr="00376FD2" w:rsidRDefault="008A7909" w:rsidP="008A7909">
            <w:pPr>
              <w:pStyle w:val="a3"/>
              <w:jc w:val="center"/>
              <w:rPr>
                <w:rFonts w:ascii="Times New Roman" w:hAnsi="Times New Roman"/>
                <w:sz w:val="16"/>
                <w:szCs w:val="16"/>
                <w:lang w:bidi="uk-UA"/>
              </w:rPr>
            </w:pPr>
            <w:r w:rsidRPr="00376FD2">
              <w:rPr>
                <w:rFonts w:ascii="Times New Roman" w:hAnsi="Times New Roman"/>
                <w:sz w:val="16"/>
                <w:szCs w:val="16"/>
                <w:lang w:bidi="uk-UA"/>
              </w:rPr>
              <w:t>Термін</w:t>
            </w:r>
          </w:p>
          <w:p w14:paraId="77431882" w14:textId="16491E13" w:rsidR="008A7909" w:rsidRPr="00376FD2" w:rsidRDefault="008A7909" w:rsidP="008A7909">
            <w:pPr>
              <w:pStyle w:val="a3"/>
              <w:jc w:val="center"/>
              <w:rPr>
                <w:rFonts w:ascii="Times New Roman" w:hAnsi="Times New Roman"/>
                <w:sz w:val="16"/>
                <w:szCs w:val="16"/>
                <w:lang w:bidi="uk-UA"/>
              </w:rPr>
            </w:pPr>
            <w:r w:rsidRPr="00376FD2">
              <w:rPr>
                <w:rFonts w:ascii="Times New Roman" w:hAnsi="Times New Roman"/>
                <w:sz w:val="16"/>
                <w:szCs w:val="16"/>
                <w:lang w:bidi="uk-UA"/>
              </w:rPr>
              <w:t>виконання</w:t>
            </w:r>
          </w:p>
        </w:tc>
        <w:tc>
          <w:tcPr>
            <w:tcW w:w="1647" w:type="dxa"/>
            <w:vMerge w:val="restart"/>
            <w:vAlign w:val="center"/>
          </w:tcPr>
          <w:p w14:paraId="64102830" w14:textId="0E136FE9" w:rsidR="008A7909" w:rsidRPr="00376FD2" w:rsidRDefault="008A7909" w:rsidP="008A7909">
            <w:pPr>
              <w:pStyle w:val="a3"/>
              <w:jc w:val="center"/>
              <w:rPr>
                <w:rFonts w:ascii="Times New Roman" w:hAnsi="Times New Roman"/>
                <w:sz w:val="16"/>
                <w:szCs w:val="16"/>
                <w:lang w:bidi="uk-UA"/>
              </w:rPr>
            </w:pPr>
            <w:r w:rsidRPr="00376FD2">
              <w:rPr>
                <w:rFonts w:ascii="Times New Roman" w:hAnsi="Times New Roman"/>
                <w:sz w:val="16"/>
                <w:szCs w:val="16"/>
                <w:lang w:bidi="uk-UA"/>
              </w:rPr>
              <w:t>Виконавці</w:t>
            </w:r>
          </w:p>
        </w:tc>
        <w:tc>
          <w:tcPr>
            <w:tcW w:w="1153" w:type="dxa"/>
            <w:vMerge w:val="restart"/>
            <w:vAlign w:val="center"/>
          </w:tcPr>
          <w:p w14:paraId="1AB8F4AF" w14:textId="77777777" w:rsidR="008A7909" w:rsidRPr="00376FD2" w:rsidRDefault="008A7909" w:rsidP="008A7909">
            <w:pPr>
              <w:pStyle w:val="a3"/>
              <w:jc w:val="center"/>
              <w:rPr>
                <w:rFonts w:ascii="Times New Roman" w:hAnsi="Times New Roman"/>
                <w:sz w:val="16"/>
                <w:szCs w:val="16"/>
                <w:lang w:bidi="uk-UA"/>
              </w:rPr>
            </w:pPr>
            <w:r w:rsidRPr="00376FD2">
              <w:rPr>
                <w:rFonts w:ascii="Times New Roman" w:hAnsi="Times New Roman"/>
                <w:sz w:val="16"/>
                <w:szCs w:val="16"/>
                <w:lang w:bidi="uk-UA"/>
              </w:rPr>
              <w:t>Джерела</w:t>
            </w:r>
          </w:p>
          <w:p w14:paraId="5AE2A81B" w14:textId="448F8DCA" w:rsidR="008A7909" w:rsidRPr="00376FD2" w:rsidRDefault="008A7909" w:rsidP="008A7909">
            <w:pPr>
              <w:pStyle w:val="a3"/>
              <w:jc w:val="center"/>
              <w:rPr>
                <w:rFonts w:ascii="Times New Roman" w:hAnsi="Times New Roman"/>
                <w:sz w:val="16"/>
                <w:szCs w:val="16"/>
                <w:lang w:bidi="uk-UA"/>
              </w:rPr>
            </w:pPr>
            <w:r w:rsidRPr="00376FD2">
              <w:rPr>
                <w:rFonts w:ascii="Times New Roman" w:hAnsi="Times New Roman"/>
                <w:sz w:val="16"/>
                <w:szCs w:val="16"/>
                <w:lang w:bidi="uk-UA"/>
              </w:rPr>
              <w:t>фінансування</w:t>
            </w:r>
          </w:p>
        </w:tc>
        <w:tc>
          <w:tcPr>
            <w:tcW w:w="4684" w:type="dxa"/>
            <w:gridSpan w:val="10"/>
          </w:tcPr>
          <w:p w14:paraId="0F0F94F8" w14:textId="7DFED144" w:rsidR="008A7909" w:rsidRPr="00376FD2" w:rsidRDefault="008A7909" w:rsidP="008A7909">
            <w:pPr>
              <w:pStyle w:val="a3"/>
              <w:jc w:val="center"/>
              <w:rPr>
                <w:rFonts w:ascii="Times New Roman" w:hAnsi="Times New Roman"/>
                <w:sz w:val="16"/>
                <w:szCs w:val="16"/>
                <w:lang w:bidi="uk-UA"/>
              </w:rPr>
            </w:pPr>
            <w:r w:rsidRPr="00376FD2">
              <w:rPr>
                <w:rFonts w:ascii="Times New Roman" w:hAnsi="Times New Roman"/>
                <w:sz w:val="16"/>
                <w:szCs w:val="16"/>
                <w:lang w:bidi="uk-UA"/>
              </w:rPr>
              <w:t>Обсяги фінансування по роках  гр</w:t>
            </w:r>
            <w:r w:rsidR="00B2469E" w:rsidRPr="00376FD2">
              <w:rPr>
                <w:rFonts w:ascii="Times New Roman" w:hAnsi="Times New Roman"/>
                <w:sz w:val="16"/>
                <w:szCs w:val="16"/>
                <w:lang w:bidi="uk-UA"/>
              </w:rPr>
              <w:t>н</w:t>
            </w:r>
            <w:r w:rsidRPr="00376FD2">
              <w:rPr>
                <w:rFonts w:ascii="Times New Roman" w:hAnsi="Times New Roman"/>
                <w:sz w:val="16"/>
                <w:szCs w:val="16"/>
                <w:lang w:bidi="uk-UA"/>
              </w:rPr>
              <w:t>.</w:t>
            </w:r>
          </w:p>
          <w:p w14:paraId="4457F883" w14:textId="77777777" w:rsidR="008A7909" w:rsidRPr="00376FD2" w:rsidRDefault="008A7909" w:rsidP="008A7909">
            <w:pPr>
              <w:pStyle w:val="a3"/>
              <w:jc w:val="center"/>
              <w:rPr>
                <w:rFonts w:ascii="Times New Roman" w:hAnsi="Times New Roman"/>
                <w:sz w:val="16"/>
                <w:szCs w:val="16"/>
                <w:lang w:bidi="uk-UA"/>
              </w:rPr>
            </w:pPr>
          </w:p>
        </w:tc>
        <w:tc>
          <w:tcPr>
            <w:tcW w:w="2103" w:type="dxa"/>
            <w:gridSpan w:val="2"/>
            <w:vMerge w:val="restart"/>
          </w:tcPr>
          <w:p w14:paraId="289FD4C3" w14:textId="77777777" w:rsidR="008A7909" w:rsidRPr="00376FD2" w:rsidRDefault="008A7909" w:rsidP="008A7909">
            <w:pPr>
              <w:pStyle w:val="a3"/>
              <w:jc w:val="center"/>
              <w:rPr>
                <w:rFonts w:ascii="Times New Roman" w:hAnsi="Times New Roman"/>
                <w:sz w:val="16"/>
                <w:szCs w:val="16"/>
                <w:lang w:bidi="uk-UA"/>
              </w:rPr>
            </w:pPr>
            <w:r w:rsidRPr="00376FD2">
              <w:rPr>
                <w:rFonts w:ascii="Times New Roman" w:hAnsi="Times New Roman"/>
                <w:sz w:val="16"/>
                <w:szCs w:val="16"/>
                <w:lang w:bidi="uk-UA"/>
              </w:rPr>
              <w:t>Очікуваний</w:t>
            </w:r>
          </w:p>
          <w:p w14:paraId="7DE59839" w14:textId="16B1F8A3" w:rsidR="008A7909" w:rsidRPr="00376FD2" w:rsidRDefault="008A7909" w:rsidP="008A7909">
            <w:pPr>
              <w:pStyle w:val="a3"/>
              <w:jc w:val="center"/>
              <w:rPr>
                <w:rFonts w:ascii="Times New Roman" w:hAnsi="Times New Roman"/>
                <w:sz w:val="16"/>
                <w:szCs w:val="16"/>
                <w:lang w:bidi="uk-UA"/>
              </w:rPr>
            </w:pPr>
            <w:r w:rsidRPr="00376FD2">
              <w:rPr>
                <w:rFonts w:ascii="Times New Roman" w:hAnsi="Times New Roman"/>
                <w:sz w:val="16"/>
                <w:szCs w:val="16"/>
                <w:lang w:bidi="uk-UA"/>
              </w:rPr>
              <w:t>результат</w:t>
            </w:r>
          </w:p>
        </w:tc>
      </w:tr>
      <w:tr w:rsidR="00376FD2" w:rsidRPr="00FA71C1" w14:paraId="72B231EE" w14:textId="77777777" w:rsidTr="00376FD2">
        <w:trPr>
          <w:gridAfter w:val="1"/>
          <w:wAfter w:w="6" w:type="dxa"/>
          <w:trHeight w:val="495"/>
        </w:trPr>
        <w:tc>
          <w:tcPr>
            <w:tcW w:w="458" w:type="dxa"/>
            <w:vMerge/>
            <w:vAlign w:val="center"/>
          </w:tcPr>
          <w:p w14:paraId="026844BF" w14:textId="77777777" w:rsidR="008A7909" w:rsidRPr="00FA71C1" w:rsidRDefault="008A7909" w:rsidP="008A7909">
            <w:pPr>
              <w:pStyle w:val="a3"/>
              <w:jc w:val="center"/>
              <w:rPr>
                <w:rFonts w:ascii="Times New Roman" w:hAnsi="Times New Roman"/>
                <w:sz w:val="20"/>
                <w:szCs w:val="20"/>
                <w:lang w:bidi="uk-UA"/>
              </w:rPr>
            </w:pPr>
          </w:p>
        </w:tc>
        <w:tc>
          <w:tcPr>
            <w:tcW w:w="1593" w:type="dxa"/>
            <w:vMerge/>
            <w:vAlign w:val="center"/>
          </w:tcPr>
          <w:p w14:paraId="7522176B" w14:textId="77777777" w:rsidR="008A7909" w:rsidRPr="00FA71C1" w:rsidRDefault="008A7909" w:rsidP="008A7909">
            <w:pPr>
              <w:pStyle w:val="a3"/>
              <w:jc w:val="center"/>
              <w:rPr>
                <w:rFonts w:ascii="Times New Roman" w:hAnsi="Times New Roman"/>
                <w:sz w:val="20"/>
                <w:szCs w:val="20"/>
                <w:lang w:bidi="uk-UA"/>
              </w:rPr>
            </w:pPr>
          </w:p>
        </w:tc>
        <w:tc>
          <w:tcPr>
            <w:tcW w:w="1923" w:type="dxa"/>
            <w:vMerge/>
            <w:vAlign w:val="center"/>
          </w:tcPr>
          <w:p w14:paraId="37E96161" w14:textId="77777777" w:rsidR="008A7909" w:rsidRPr="00FA71C1" w:rsidRDefault="008A7909" w:rsidP="008A7909">
            <w:pPr>
              <w:pStyle w:val="a3"/>
              <w:jc w:val="center"/>
              <w:rPr>
                <w:rFonts w:ascii="Times New Roman" w:hAnsi="Times New Roman"/>
                <w:sz w:val="20"/>
                <w:szCs w:val="20"/>
                <w:lang w:bidi="uk-UA"/>
              </w:rPr>
            </w:pPr>
          </w:p>
        </w:tc>
        <w:tc>
          <w:tcPr>
            <w:tcW w:w="1322" w:type="dxa"/>
            <w:vMerge/>
            <w:vAlign w:val="center"/>
          </w:tcPr>
          <w:p w14:paraId="0F499A3C" w14:textId="77777777" w:rsidR="008A7909" w:rsidRPr="00FA71C1" w:rsidRDefault="008A7909" w:rsidP="008A7909">
            <w:pPr>
              <w:pStyle w:val="a3"/>
              <w:jc w:val="center"/>
              <w:rPr>
                <w:rFonts w:ascii="Times New Roman" w:hAnsi="Times New Roman"/>
                <w:sz w:val="20"/>
                <w:szCs w:val="20"/>
                <w:lang w:bidi="uk-UA"/>
              </w:rPr>
            </w:pPr>
          </w:p>
        </w:tc>
        <w:tc>
          <w:tcPr>
            <w:tcW w:w="995" w:type="dxa"/>
            <w:vMerge/>
            <w:vAlign w:val="center"/>
          </w:tcPr>
          <w:p w14:paraId="15AEBB07" w14:textId="77777777" w:rsidR="008A7909" w:rsidRPr="00FA71C1" w:rsidRDefault="008A7909" w:rsidP="008A7909">
            <w:pPr>
              <w:pStyle w:val="a3"/>
              <w:jc w:val="center"/>
              <w:rPr>
                <w:rFonts w:ascii="Times New Roman" w:hAnsi="Times New Roman"/>
                <w:sz w:val="20"/>
                <w:szCs w:val="20"/>
                <w:lang w:bidi="uk-UA"/>
              </w:rPr>
            </w:pPr>
          </w:p>
        </w:tc>
        <w:tc>
          <w:tcPr>
            <w:tcW w:w="1647" w:type="dxa"/>
            <w:vMerge/>
            <w:vAlign w:val="center"/>
          </w:tcPr>
          <w:p w14:paraId="6B49BD1A" w14:textId="77777777" w:rsidR="008A7909" w:rsidRPr="00FA71C1" w:rsidRDefault="008A7909" w:rsidP="008A7909">
            <w:pPr>
              <w:pStyle w:val="a3"/>
              <w:jc w:val="center"/>
              <w:rPr>
                <w:rFonts w:ascii="Times New Roman" w:hAnsi="Times New Roman"/>
                <w:sz w:val="20"/>
                <w:szCs w:val="20"/>
                <w:lang w:bidi="uk-UA"/>
              </w:rPr>
            </w:pPr>
          </w:p>
        </w:tc>
        <w:tc>
          <w:tcPr>
            <w:tcW w:w="1153" w:type="dxa"/>
            <w:vMerge/>
            <w:vAlign w:val="center"/>
          </w:tcPr>
          <w:p w14:paraId="06E88C2E" w14:textId="77777777" w:rsidR="008A7909" w:rsidRPr="00FA71C1" w:rsidRDefault="008A7909" w:rsidP="008A7909">
            <w:pPr>
              <w:pStyle w:val="a3"/>
              <w:jc w:val="center"/>
              <w:rPr>
                <w:rFonts w:ascii="Times New Roman" w:hAnsi="Times New Roman"/>
                <w:sz w:val="20"/>
                <w:szCs w:val="20"/>
                <w:lang w:bidi="uk-UA"/>
              </w:rPr>
            </w:pPr>
          </w:p>
        </w:tc>
        <w:tc>
          <w:tcPr>
            <w:tcW w:w="925" w:type="dxa"/>
            <w:gridSpan w:val="2"/>
            <w:tcBorders>
              <w:top w:val="single" w:sz="4" w:space="0" w:color="auto"/>
              <w:left w:val="single" w:sz="4" w:space="0" w:color="auto"/>
              <w:bottom w:val="nil"/>
              <w:right w:val="nil"/>
            </w:tcBorders>
            <w:shd w:val="clear" w:color="auto" w:fill="FFFFFF"/>
            <w:vAlign w:val="center"/>
          </w:tcPr>
          <w:p w14:paraId="22566C65" w14:textId="40179D0F" w:rsidR="008A7909" w:rsidRPr="00FA71C1" w:rsidRDefault="008A7909" w:rsidP="008A7909">
            <w:pPr>
              <w:pStyle w:val="a3"/>
              <w:jc w:val="center"/>
              <w:rPr>
                <w:rFonts w:ascii="Times New Roman" w:hAnsi="Times New Roman"/>
                <w:sz w:val="20"/>
                <w:szCs w:val="20"/>
                <w:lang w:bidi="uk-UA"/>
              </w:rPr>
            </w:pPr>
            <w:r w:rsidRPr="00FA71C1">
              <w:rPr>
                <w:rFonts w:ascii="Times New Roman" w:hAnsi="Times New Roman"/>
                <w:sz w:val="20"/>
                <w:szCs w:val="20"/>
              </w:rPr>
              <w:t xml:space="preserve">2025 </w:t>
            </w:r>
            <w:r w:rsidRPr="00FA71C1">
              <w:rPr>
                <w:rFonts w:ascii="Times New Roman" w:hAnsi="Times New Roman"/>
                <w:sz w:val="20"/>
                <w:szCs w:val="20"/>
                <w:lang w:bidi="uk-UA"/>
              </w:rPr>
              <w:t>рік</w:t>
            </w:r>
          </w:p>
        </w:tc>
        <w:tc>
          <w:tcPr>
            <w:tcW w:w="925" w:type="dxa"/>
            <w:gridSpan w:val="2"/>
            <w:tcBorders>
              <w:top w:val="single" w:sz="4" w:space="0" w:color="auto"/>
              <w:left w:val="single" w:sz="4" w:space="0" w:color="auto"/>
              <w:bottom w:val="nil"/>
              <w:right w:val="nil"/>
            </w:tcBorders>
            <w:shd w:val="clear" w:color="auto" w:fill="FFFFFF"/>
            <w:vAlign w:val="center"/>
          </w:tcPr>
          <w:p w14:paraId="5485D018" w14:textId="3B2D6B4B" w:rsidR="008A7909" w:rsidRPr="00FA71C1" w:rsidRDefault="008A7909" w:rsidP="008A7909">
            <w:pPr>
              <w:pStyle w:val="a3"/>
              <w:jc w:val="center"/>
              <w:rPr>
                <w:rFonts w:ascii="Times New Roman" w:hAnsi="Times New Roman"/>
                <w:sz w:val="20"/>
                <w:szCs w:val="20"/>
                <w:lang w:bidi="uk-UA"/>
              </w:rPr>
            </w:pPr>
            <w:r w:rsidRPr="00FA71C1">
              <w:rPr>
                <w:rFonts w:ascii="Times New Roman" w:hAnsi="Times New Roman"/>
                <w:sz w:val="20"/>
                <w:szCs w:val="20"/>
              </w:rPr>
              <w:t xml:space="preserve">2026 </w:t>
            </w:r>
            <w:r w:rsidRPr="00FA71C1">
              <w:rPr>
                <w:rFonts w:ascii="Times New Roman" w:hAnsi="Times New Roman"/>
                <w:sz w:val="20"/>
                <w:szCs w:val="20"/>
                <w:lang w:bidi="uk-UA"/>
              </w:rPr>
              <w:t>рік</w:t>
            </w:r>
          </w:p>
        </w:tc>
        <w:tc>
          <w:tcPr>
            <w:tcW w:w="984" w:type="dxa"/>
            <w:gridSpan w:val="2"/>
            <w:tcBorders>
              <w:top w:val="single" w:sz="4" w:space="0" w:color="auto"/>
              <w:left w:val="single" w:sz="4" w:space="0" w:color="auto"/>
              <w:bottom w:val="nil"/>
              <w:right w:val="nil"/>
            </w:tcBorders>
            <w:shd w:val="clear" w:color="auto" w:fill="FFFFFF"/>
            <w:vAlign w:val="center"/>
          </w:tcPr>
          <w:p w14:paraId="1BCE46E6" w14:textId="0F841C2A" w:rsidR="008A7909" w:rsidRPr="00FA71C1" w:rsidRDefault="008A7909" w:rsidP="008A7909">
            <w:pPr>
              <w:pStyle w:val="a3"/>
              <w:jc w:val="center"/>
              <w:rPr>
                <w:rFonts w:ascii="Times New Roman" w:hAnsi="Times New Roman"/>
                <w:sz w:val="20"/>
                <w:szCs w:val="20"/>
                <w:lang w:bidi="uk-UA"/>
              </w:rPr>
            </w:pPr>
            <w:r w:rsidRPr="00FA71C1">
              <w:rPr>
                <w:rFonts w:ascii="Times New Roman" w:hAnsi="Times New Roman"/>
                <w:sz w:val="20"/>
                <w:szCs w:val="20"/>
              </w:rPr>
              <w:t xml:space="preserve">2027 </w:t>
            </w:r>
            <w:r w:rsidRPr="00FA71C1">
              <w:rPr>
                <w:rFonts w:ascii="Times New Roman" w:hAnsi="Times New Roman"/>
                <w:sz w:val="20"/>
                <w:szCs w:val="20"/>
                <w:lang w:bidi="uk-UA"/>
              </w:rPr>
              <w:t>рік</w:t>
            </w:r>
          </w:p>
        </w:tc>
        <w:tc>
          <w:tcPr>
            <w:tcW w:w="925" w:type="dxa"/>
            <w:gridSpan w:val="2"/>
            <w:tcBorders>
              <w:top w:val="single" w:sz="4" w:space="0" w:color="auto"/>
              <w:left w:val="single" w:sz="4" w:space="0" w:color="auto"/>
              <w:bottom w:val="nil"/>
              <w:right w:val="nil"/>
            </w:tcBorders>
            <w:shd w:val="clear" w:color="auto" w:fill="FFFFFF"/>
            <w:vAlign w:val="center"/>
          </w:tcPr>
          <w:p w14:paraId="2749E659" w14:textId="56EE7DAD" w:rsidR="008A7909" w:rsidRPr="00FA71C1" w:rsidRDefault="008A7909" w:rsidP="008A7909">
            <w:pPr>
              <w:pStyle w:val="a3"/>
              <w:jc w:val="center"/>
              <w:rPr>
                <w:rFonts w:ascii="Times New Roman" w:hAnsi="Times New Roman"/>
                <w:sz w:val="20"/>
                <w:szCs w:val="20"/>
                <w:lang w:bidi="uk-UA"/>
              </w:rPr>
            </w:pPr>
            <w:r w:rsidRPr="00FA71C1">
              <w:rPr>
                <w:rFonts w:ascii="Times New Roman" w:hAnsi="Times New Roman"/>
                <w:sz w:val="20"/>
                <w:szCs w:val="20"/>
              </w:rPr>
              <w:t xml:space="preserve">2028 </w:t>
            </w:r>
            <w:r w:rsidRPr="00FA71C1">
              <w:rPr>
                <w:rFonts w:ascii="Times New Roman" w:hAnsi="Times New Roman"/>
                <w:sz w:val="20"/>
                <w:szCs w:val="20"/>
                <w:lang w:bidi="uk-UA"/>
              </w:rPr>
              <w:t>рік</w:t>
            </w:r>
          </w:p>
        </w:tc>
        <w:tc>
          <w:tcPr>
            <w:tcW w:w="925" w:type="dxa"/>
            <w:gridSpan w:val="2"/>
            <w:tcBorders>
              <w:top w:val="single" w:sz="4" w:space="0" w:color="auto"/>
              <w:left w:val="single" w:sz="4" w:space="0" w:color="auto"/>
              <w:bottom w:val="nil"/>
              <w:right w:val="single" w:sz="4" w:space="0" w:color="auto"/>
            </w:tcBorders>
            <w:vAlign w:val="center"/>
          </w:tcPr>
          <w:p w14:paraId="43F7F943" w14:textId="165838E8" w:rsidR="008A7909" w:rsidRPr="00FA71C1" w:rsidRDefault="008A7909" w:rsidP="008A7909">
            <w:pPr>
              <w:pStyle w:val="a3"/>
              <w:jc w:val="center"/>
              <w:rPr>
                <w:rFonts w:ascii="Times New Roman" w:hAnsi="Times New Roman"/>
                <w:sz w:val="20"/>
                <w:szCs w:val="20"/>
                <w:lang w:bidi="uk-UA"/>
              </w:rPr>
            </w:pPr>
            <w:r w:rsidRPr="00FA71C1">
              <w:rPr>
                <w:rFonts w:ascii="Times New Roman" w:hAnsi="Times New Roman"/>
                <w:sz w:val="20"/>
                <w:szCs w:val="20"/>
                <w:lang w:bidi="uk-UA"/>
              </w:rPr>
              <w:t>Всього</w:t>
            </w:r>
          </w:p>
        </w:tc>
        <w:tc>
          <w:tcPr>
            <w:tcW w:w="2103" w:type="dxa"/>
            <w:gridSpan w:val="2"/>
            <w:vMerge/>
          </w:tcPr>
          <w:p w14:paraId="6889348F" w14:textId="7D33B6C7" w:rsidR="008A7909" w:rsidRPr="00FA71C1" w:rsidRDefault="008A7909" w:rsidP="008A7909">
            <w:pPr>
              <w:pStyle w:val="a3"/>
              <w:jc w:val="center"/>
              <w:rPr>
                <w:rFonts w:ascii="Times New Roman" w:hAnsi="Times New Roman"/>
                <w:sz w:val="20"/>
                <w:szCs w:val="20"/>
                <w:lang w:bidi="uk-UA"/>
              </w:rPr>
            </w:pPr>
          </w:p>
        </w:tc>
      </w:tr>
      <w:tr w:rsidR="00376FD2" w:rsidRPr="00FA71C1" w14:paraId="50583F4D" w14:textId="77777777" w:rsidTr="00376FD2">
        <w:trPr>
          <w:gridAfter w:val="1"/>
          <w:wAfter w:w="6" w:type="dxa"/>
        </w:trPr>
        <w:tc>
          <w:tcPr>
            <w:tcW w:w="458" w:type="dxa"/>
            <w:tcBorders>
              <w:top w:val="single" w:sz="4" w:space="0" w:color="auto"/>
              <w:left w:val="single" w:sz="4" w:space="0" w:color="auto"/>
              <w:bottom w:val="single" w:sz="4" w:space="0" w:color="auto"/>
              <w:right w:val="nil"/>
            </w:tcBorders>
            <w:shd w:val="clear" w:color="auto" w:fill="FFFFFF"/>
            <w:vAlign w:val="center"/>
          </w:tcPr>
          <w:p w14:paraId="6399FD64" w14:textId="7DAEB003" w:rsidR="008A7909" w:rsidRPr="00FA71C1" w:rsidRDefault="008A7909" w:rsidP="008A7909">
            <w:pPr>
              <w:pStyle w:val="a3"/>
              <w:jc w:val="center"/>
              <w:rPr>
                <w:rFonts w:ascii="Times New Roman" w:hAnsi="Times New Roman"/>
                <w:b/>
                <w:bCs/>
                <w:sz w:val="20"/>
                <w:szCs w:val="20"/>
                <w:lang w:bidi="uk-UA"/>
              </w:rPr>
            </w:pPr>
            <w:r w:rsidRPr="00FA71C1">
              <w:rPr>
                <w:rFonts w:ascii="Times New Roman" w:hAnsi="Times New Roman"/>
                <w:b/>
                <w:bCs/>
                <w:sz w:val="20"/>
                <w:szCs w:val="20"/>
                <w:lang w:bidi="uk-UA"/>
              </w:rPr>
              <w:t>1</w:t>
            </w:r>
          </w:p>
        </w:tc>
        <w:tc>
          <w:tcPr>
            <w:tcW w:w="1593" w:type="dxa"/>
            <w:tcBorders>
              <w:top w:val="single" w:sz="4" w:space="0" w:color="auto"/>
              <w:left w:val="single" w:sz="4" w:space="0" w:color="auto"/>
              <w:bottom w:val="single" w:sz="4" w:space="0" w:color="auto"/>
              <w:right w:val="nil"/>
            </w:tcBorders>
            <w:shd w:val="clear" w:color="auto" w:fill="FFFFFF"/>
            <w:vAlign w:val="center"/>
          </w:tcPr>
          <w:p w14:paraId="259AD98B" w14:textId="31A35E7F" w:rsidR="008A7909" w:rsidRPr="00FA71C1" w:rsidRDefault="008A7909" w:rsidP="008A7909">
            <w:pPr>
              <w:pStyle w:val="a3"/>
              <w:jc w:val="center"/>
              <w:rPr>
                <w:rFonts w:ascii="Times New Roman" w:hAnsi="Times New Roman"/>
                <w:b/>
                <w:bCs/>
                <w:sz w:val="20"/>
                <w:szCs w:val="20"/>
                <w:lang w:bidi="uk-UA"/>
              </w:rPr>
            </w:pPr>
            <w:r w:rsidRPr="00FA71C1">
              <w:rPr>
                <w:rFonts w:ascii="Times New Roman" w:hAnsi="Times New Roman"/>
                <w:b/>
                <w:bCs/>
                <w:sz w:val="20"/>
                <w:szCs w:val="20"/>
                <w:lang w:bidi="uk-UA"/>
              </w:rPr>
              <w:t>2</w:t>
            </w:r>
          </w:p>
        </w:tc>
        <w:tc>
          <w:tcPr>
            <w:tcW w:w="1923" w:type="dxa"/>
            <w:tcBorders>
              <w:top w:val="single" w:sz="4" w:space="0" w:color="auto"/>
              <w:left w:val="single" w:sz="4" w:space="0" w:color="auto"/>
              <w:bottom w:val="single" w:sz="4" w:space="0" w:color="auto"/>
              <w:right w:val="nil"/>
            </w:tcBorders>
            <w:shd w:val="clear" w:color="auto" w:fill="FFFFFF"/>
            <w:vAlign w:val="center"/>
          </w:tcPr>
          <w:p w14:paraId="409878C5" w14:textId="636D0E45" w:rsidR="008A7909" w:rsidRPr="00FA71C1" w:rsidRDefault="008A7909" w:rsidP="008A7909">
            <w:pPr>
              <w:pStyle w:val="a3"/>
              <w:jc w:val="center"/>
              <w:rPr>
                <w:rFonts w:ascii="Times New Roman" w:hAnsi="Times New Roman"/>
                <w:b/>
                <w:bCs/>
                <w:sz w:val="20"/>
                <w:szCs w:val="20"/>
                <w:lang w:bidi="uk-UA"/>
              </w:rPr>
            </w:pPr>
            <w:r w:rsidRPr="00FA71C1">
              <w:rPr>
                <w:rFonts w:ascii="Times New Roman" w:hAnsi="Times New Roman"/>
                <w:b/>
                <w:bCs/>
                <w:sz w:val="20"/>
                <w:szCs w:val="20"/>
                <w:lang w:bidi="uk-UA"/>
              </w:rPr>
              <w:t>3</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345DFE26" w14:textId="69C948A0" w:rsidR="008A7909" w:rsidRPr="00FA71C1" w:rsidRDefault="008A7909" w:rsidP="008A7909">
            <w:pPr>
              <w:pStyle w:val="a3"/>
              <w:jc w:val="center"/>
              <w:rPr>
                <w:rFonts w:ascii="Times New Roman" w:hAnsi="Times New Roman"/>
                <w:b/>
                <w:bCs/>
                <w:sz w:val="20"/>
                <w:szCs w:val="20"/>
                <w:lang w:bidi="uk-UA"/>
              </w:rPr>
            </w:pPr>
            <w:r w:rsidRPr="00FA71C1">
              <w:rPr>
                <w:rFonts w:ascii="Times New Roman" w:hAnsi="Times New Roman"/>
                <w:b/>
                <w:bCs/>
                <w:sz w:val="20"/>
                <w:szCs w:val="20"/>
                <w:lang w:bidi="uk-UA"/>
              </w:rPr>
              <w:t>4</w:t>
            </w:r>
          </w:p>
        </w:tc>
        <w:tc>
          <w:tcPr>
            <w:tcW w:w="995" w:type="dxa"/>
            <w:tcBorders>
              <w:top w:val="single" w:sz="4" w:space="0" w:color="auto"/>
              <w:left w:val="single" w:sz="4" w:space="0" w:color="auto"/>
              <w:bottom w:val="single" w:sz="4" w:space="0" w:color="auto"/>
              <w:right w:val="nil"/>
            </w:tcBorders>
            <w:shd w:val="clear" w:color="auto" w:fill="FFFFFF"/>
            <w:vAlign w:val="center"/>
          </w:tcPr>
          <w:p w14:paraId="14EBD6D1" w14:textId="69F420FA" w:rsidR="008A7909" w:rsidRPr="00FA71C1" w:rsidRDefault="008A7909" w:rsidP="008A7909">
            <w:pPr>
              <w:pStyle w:val="a3"/>
              <w:jc w:val="center"/>
              <w:rPr>
                <w:rFonts w:ascii="Times New Roman" w:hAnsi="Times New Roman"/>
                <w:b/>
                <w:bCs/>
                <w:sz w:val="20"/>
                <w:szCs w:val="20"/>
                <w:lang w:bidi="uk-UA"/>
              </w:rPr>
            </w:pPr>
            <w:r w:rsidRPr="00FA71C1">
              <w:rPr>
                <w:rFonts w:ascii="Times New Roman" w:hAnsi="Times New Roman"/>
                <w:b/>
                <w:bCs/>
                <w:sz w:val="20"/>
                <w:szCs w:val="20"/>
                <w:lang w:bidi="uk-UA"/>
              </w:rPr>
              <w:t>5</w:t>
            </w:r>
          </w:p>
        </w:tc>
        <w:tc>
          <w:tcPr>
            <w:tcW w:w="1647" w:type="dxa"/>
            <w:tcBorders>
              <w:top w:val="single" w:sz="4" w:space="0" w:color="auto"/>
              <w:left w:val="single" w:sz="4" w:space="0" w:color="auto"/>
              <w:bottom w:val="single" w:sz="4" w:space="0" w:color="auto"/>
              <w:right w:val="nil"/>
            </w:tcBorders>
            <w:shd w:val="clear" w:color="auto" w:fill="FFFFFF"/>
            <w:vAlign w:val="center"/>
          </w:tcPr>
          <w:p w14:paraId="369CCFB1" w14:textId="55A20484" w:rsidR="008A7909" w:rsidRPr="00FA71C1" w:rsidRDefault="008A7909" w:rsidP="008A7909">
            <w:pPr>
              <w:pStyle w:val="a3"/>
              <w:jc w:val="center"/>
              <w:rPr>
                <w:rFonts w:ascii="Times New Roman" w:hAnsi="Times New Roman"/>
                <w:b/>
                <w:bCs/>
                <w:sz w:val="20"/>
                <w:szCs w:val="20"/>
                <w:lang w:bidi="uk-UA"/>
              </w:rPr>
            </w:pPr>
            <w:r w:rsidRPr="00FA71C1">
              <w:rPr>
                <w:rFonts w:ascii="Times New Roman" w:hAnsi="Times New Roman"/>
                <w:b/>
                <w:bCs/>
                <w:sz w:val="20"/>
                <w:szCs w:val="20"/>
                <w:lang w:bidi="uk-UA"/>
              </w:rPr>
              <w:t>6</w:t>
            </w:r>
          </w:p>
        </w:tc>
        <w:tc>
          <w:tcPr>
            <w:tcW w:w="1153" w:type="dxa"/>
            <w:tcBorders>
              <w:top w:val="single" w:sz="4" w:space="0" w:color="auto"/>
              <w:left w:val="single" w:sz="4" w:space="0" w:color="auto"/>
              <w:bottom w:val="single" w:sz="4" w:space="0" w:color="auto"/>
              <w:right w:val="nil"/>
            </w:tcBorders>
            <w:shd w:val="clear" w:color="auto" w:fill="FFFFFF"/>
            <w:vAlign w:val="center"/>
          </w:tcPr>
          <w:p w14:paraId="38D882E2" w14:textId="439412CC" w:rsidR="008A7909" w:rsidRPr="00FA71C1" w:rsidRDefault="008A7909" w:rsidP="008A7909">
            <w:pPr>
              <w:pStyle w:val="a3"/>
              <w:jc w:val="center"/>
              <w:rPr>
                <w:rFonts w:ascii="Times New Roman" w:hAnsi="Times New Roman"/>
                <w:b/>
                <w:bCs/>
                <w:sz w:val="20"/>
                <w:szCs w:val="20"/>
                <w:lang w:bidi="uk-UA"/>
              </w:rPr>
            </w:pPr>
            <w:r w:rsidRPr="00FA71C1">
              <w:rPr>
                <w:rFonts w:ascii="Times New Roman" w:hAnsi="Times New Roman"/>
                <w:b/>
                <w:bCs/>
                <w:sz w:val="20"/>
                <w:szCs w:val="20"/>
                <w:lang w:bidi="uk-UA"/>
              </w:rPr>
              <w:t>7</w:t>
            </w:r>
          </w:p>
        </w:tc>
        <w:tc>
          <w:tcPr>
            <w:tcW w:w="925" w:type="dxa"/>
            <w:gridSpan w:val="2"/>
            <w:tcBorders>
              <w:top w:val="single" w:sz="4" w:space="0" w:color="auto"/>
              <w:left w:val="single" w:sz="4" w:space="0" w:color="auto"/>
              <w:bottom w:val="single" w:sz="4" w:space="0" w:color="auto"/>
              <w:right w:val="nil"/>
            </w:tcBorders>
            <w:shd w:val="clear" w:color="auto" w:fill="FFFFFF"/>
            <w:vAlign w:val="center"/>
          </w:tcPr>
          <w:p w14:paraId="6521D9D0" w14:textId="22A1E398" w:rsidR="008A7909" w:rsidRPr="00FA71C1" w:rsidRDefault="008A7909" w:rsidP="008A7909">
            <w:pPr>
              <w:pStyle w:val="a3"/>
              <w:jc w:val="center"/>
              <w:rPr>
                <w:rFonts w:ascii="Times New Roman" w:hAnsi="Times New Roman"/>
                <w:b/>
                <w:bCs/>
                <w:sz w:val="20"/>
                <w:szCs w:val="20"/>
                <w:lang w:bidi="uk-UA"/>
              </w:rPr>
            </w:pPr>
            <w:r w:rsidRPr="00FA71C1">
              <w:rPr>
                <w:rFonts w:ascii="Times New Roman" w:hAnsi="Times New Roman"/>
                <w:b/>
                <w:bCs/>
                <w:sz w:val="20"/>
                <w:szCs w:val="20"/>
                <w:lang w:bidi="uk-UA"/>
              </w:rPr>
              <w:t>8</w:t>
            </w:r>
          </w:p>
        </w:tc>
        <w:tc>
          <w:tcPr>
            <w:tcW w:w="925" w:type="dxa"/>
            <w:gridSpan w:val="2"/>
            <w:tcBorders>
              <w:top w:val="single" w:sz="4" w:space="0" w:color="auto"/>
              <w:left w:val="single" w:sz="4" w:space="0" w:color="auto"/>
              <w:bottom w:val="single" w:sz="4" w:space="0" w:color="auto"/>
              <w:right w:val="nil"/>
            </w:tcBorders>
            <w:shd w:val="clear" w:color="auto" w:fill="FFFFFF"/>
            <w:vAlign w:val="center"/>
          </w:tcPr>
          <w:p w14:paraId="38B8FD76" w14:textId="37A4FCA3" w:rsidR="008A7909" w:rsidRPr="00FA71C1" w:rsidRDefault="008A7909" w:rsidP="008A7909">
            <w:pPr>
              <w:pStyle w:val="a3"/>
              <w:jc w:val="center"/>
              <w:rPr>
                <w:rFonts w:ascii="Times New Roman" w:hAnsi="Times New Roman"/>
                <w:b/>
                <w:bCs/>
                <w:sz w:val="20"/>
                <w:szCs w:val="20"/>
                <w:lang w:bidi="uk-UA"/>
              </w:rPr>
            </w:pPr>
            <w:r w:rsidRPr="00FA71C1">
              <w:rPr>
                <w:rFonts w:ascii="Times New Roman" w:hAnsi="Times New Roman"/>
                <w:b/>
                <w:bCs/>
                <w:sz w:val="20"/>
                <w:szCs w:val="20"/>
                <w:lang w:bidi="uk-UA"/>
              </w:rPr>
              <w:t>9</w:t>
            </w:r>
          </w:p>
        </w:tc>
        <w:tc>
          <w:tcPr>
            <w:tcW w:w="984" w:type="dxa"/>
            <w:gridSpan w:val="2"/>
            <w:tcBorders>
              <w:top w:val="single" w:sz="4" w:space="0" w:color="auto"/>
              <w:left w:val="single" w:sz="4" w:space="0" w:color="auto"/>
              <w:bottom w:val="single" w:sz="4" w:space="0" w:color="auto"/>
              <w:right w:val="nil"/>
            </w:tcBorders>
            <w:shd w:val="clear" w:color="auto" w:fill="FFFFFF"/>
            <w:vAlign w:val="center"/>
          </w:tcPr>
          <w:p w14:paraId="34A502FC" w14:textId="4F7CB874" w:rsidR="008A7909" w:rsidRPr="00FA71C1" w:rsidRDefault="008A7909" w:rsidP="008A7909">
            <w:pPr>
              <w:pStyle w:val="a3"/>
              <w:jc w:val="center"/>
              <w:rPr>
                <w:rFonts w:ascii="Times New Roman" w:hAnsi="Times New Roman"/>
                <w:b/>
                <w:bCs/>
                <w:sz w:val="20"/>
                <w:szCs w:val="20"/>
                <w:lang w:bidi="uk-UA"/>
              </w:rPr>
            </w:pPr>
            <w:r w:rsidRPr="00FA71C1">
              <w:rPr>
                <w:rFonts w:ascii="Times New Roman" w:hAnsi="Times New Roman"/>
                <w:b/>
                <w:bCs/>
                <w:sz w:val="20"/>
                <w:szCs w:val="20"/>
                <w:lang w:bidi="uk-UA"/>
              </w:rPr>
              <w:t>10</w:t>
            </w:r>
          </w:p>
        </w:tc>
        <w:tc>
          <w:tcPr>
            <w:tcW w:w="925" w:type="dxa"/>
            <w:gridSpan w:val="2"/>
            <w:tcBorders>
              <w:top w:val="single" w:sz="4" w:space="0" w:color="auto"/>
              <w:left w:val="single" w:sz="4" w:space="0" w:color="auto"/>
              <w:bottom w:val="single" w:sz="4" w:space="0" w:color="auto"/>
              <w:right w:val="nil"/>
            </w:tcBorders>
            <w:shd w:val="clear" w:color="auto" w:fill="FFFFFF"/>
            <w:vAlign w:val="center"/>
          </w:tcPr>
          <w:p w14:paraId="1879CB69" w14:textId="7EBD1FAA" w:rsidR="008A7909" w:rsidRPr="00FA71C1" w:rsidRDefault="008A7909" w:rsidP="008A7909">
            <w:pPr>
              <w:pStyle w:val="a3"/>
              <w:jc w:val="center"/>
              <w:rPr>
                <w:rFonts w:ascii="Times New Roman" w:hAnsi="Times New Roman"/>
                <w:b/>
                <w:bCs/>
                <w:sz w:val="20"/>
                <w:szCs w:val="20"/>
                <w:lang w:bidi="uk-UA"/>
              </w:rPr>
            </w:pPr>
            <w:r w:rsidRPr="00FA71C1">
              <w:rPr>
                <w:rFonts w:ascii="Times New Roman" w:hAnsi="Times New Roman"/>
                <w:b/>
                <w:bCs/>
                <w:sz w:val="20"/>
                <w:szCs w:val="20"/>
                <w:lang w:bidi="uk-UA"/>
              </w:rPr>
              <w:t>11</w:t>
            </w: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2820D3" w14:textId="3874C1AE" w:rsidR="008A7909" w:rsidRPr="00FA71C1" w:rsidRDefault="008A7909" w:rsidP="008A7909">
            <w:pPr>
              <w:pStyle w:val="a3"/>
              <w:jc w:val="center"/>
              <w:rPr>
                <w:rFonts w:ascii="Times New Roman" w:hAnsi="Times New Roman"/>
                <w:b/>
                <w:bCs/>
                <w:sz w:val="20"/>
                <w:szCs w:val="20"/>
                <w:lang w:bidi="uk-UA"/>
              </w:rPr>
            </w:pPr>
            <w:r w:rsidRPr="00FA71C1">
              <w:rPr>
                <w:rFonts w:ascii="Times New Roman" w:hAnsi="Times New Roman"/>
                <w:b/>
                <w:bCs/>
                <w:sz w:val="20"/>
                <w:szCs w:val="20"/>
              </w:rPr>
              <w:t>12</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cPr>
          <w:p w14:paraId="5EADE5DD" w14:textId="7237130A" w:rsidR="008A7909" w:rsidRPr="00FA71C1" w:rsidRDefault="008A7909" w:rsidP="008A7909">
            <w:pPr>
              <w:pStyle w:val="a3"/>
              <w:jc w:val="center"/>
              <w:rPr>
                <w:rFonts w:ascii="Times New Roman" w:hAnsi="Times New Roman"/>
                <w:b/>
                <w:bCs/>
                <w:sz w:val="20"/>
                <w:szCs w:val="20"/>
                <w:lang w:bidi="uk-UA"/>
              </w:rPr>
            </w:pPr>
            <w:r w:rsidRPr="00FA71C1">
              <w:rPr>
                <w:rFonts w:ascii="Times New Roman" w:hAnsi="Times New Roman"/>
                <w:b/>
                <w:bCs/>
                <w:sz w:val="20"/>
                <w:szCs w:val="20"/>
              </w:rPr>
              <w:t>13</w:t>
            </w:r>
          </w:p>
        </w:tc>
      </w:tr>
      <w:tr w:rsidR="00376FD2" w:rsidRPr="00FA71C1" w14:paraId="0F5F3C0F" w14:textId="77777777" w:rsidTr="00376FD2">
        <w:trPr>
          <w:gridAfter w:val="1"/>
          <w:wAfter w:w="6" w:type="dxa"/>
        </w:trPr>
        <w:tc>
          <w:tcPr>
            <w:tcW w:w="458" w:type="dxa"/>
            <w:tcBorders>
              <w:top w:val="single" w:sz="4" w:space="0" w:color="auto"/>
              <w:left w:val="single" w:sz="4" w:space="0" w:color="auto"/>
              <w:bottom w:val="single" w:sz="4" w:space="0" w:color="auto"/>
              <w:right w:val="nil"/>
            </w:tcBorders>
            <w:shd w:val="clear" w:color="auto" w:fill="FFFFFF"/>
          </w:tcPr>
          <w:p w14:paraId="52C66889" w14:textId="5735B1E2" w:rsidR="008A7909" w:rsidRPr="00FA71C1" w:rsidRDefault="001124E7" w:rsidP="008A7909">
            <w:pPr>
              <w:pStyle w:val="a3"/>
              <w:jc w:val="center"/>
              <w:rPr>
                <w:rFonts w:ascii="Times New Roman" w:hAnsi="Times New Roman"/>
                <w:sz w:val="20"/>
                <w:szCs w:val="20"/>
                <w:lang w:bidi="uk-UA"/>
              </w:rPr>
            </w:pPr>
            <w:r w:rsidRPr="00FA71C1">
              <w:rPr>
                <w:rFonts w:ascii="Times New Roman" w:hAnsi="Times New Roman"/>
                <w:sz w:val="20"/>
                <w:szCs w:val="20"/>
                <w:lang w:bidi="uk-UA"/>
              </w:rPr>
              <w:t>1.</w:t>
            </w:r>
          </w:p>
        </w:tc>
        <w:tc>
          <w:tcPr>
            <w:tcW w:w="1593" w:type="dxa"/>
            <w:tcBorders>
              <w:top w:val="single" w:sz="4" w:space="0" w:color="auto"/>
              <w:left w:val="single" w:sz="4" w:space="0" w:color="auto"/>
              <w:bottom w:val="single" w:sz="4" w:space="0" w:color="auto"/>
              <w:right w:val="nil"/>
            </w:tcBorders>
            <w:shd w:val="clear" w:color="auto" w:fill="FFFFFF"/>
          </w:tcPr>
          <w:p w14:paraId="629F2EF1" w14:textId="77777777" w:rsidR="008A7909" w:rsidRPr="00FA71C1" w:rsidRDefault="008A7909" w:rsidP="008A7909">
            <w:pPr>
              <w:contextualSpacing/>
              <w:jc w:val="center"/>
              <w:rPr>
                <w:b/>
                <w:bCs/>
                <w:lang w:eastAsia="ru-RU"/>
              </w:rPr>
            </w:pPr>
            <w:r w:rsidRPr="00FA71C1">
              <w:rPr>
                <w:b/>
                <w:bCs/>
                <w:lang w:eastAsia="ru-RU"/>
              </w:rPr>
              <w:t>Організаційно- методичне забезпечення</w:t>
            </w:r>
          </w:p>
          <w:p w14:paraId="20A5433C" w14:textId="77777777" w:rsidR="008A7909" w:rsidRPr="00FA71C1" w:rsidRDefault="008A7909" w:rsidP="008A7909">
            <w:pPr>
              <w:pStyle w:val="a3"/>
              <w:jc w:val="center"/>
              <w:rPr>
                <w:rFonts w:ascii="Times New Roman" w:hAnsi="Times New Roman"/>
                <w:b/>
                <w:bCs/>
                <w:sz w:val="20"/>
                <w:szCs w:val="20"/>
                <w:lang w:bidi="uk-UA"/>
              </w:rPr>
            </w:pPr>
          </w:p>
        </w:tc>
        <w:tc>
          <w:tcPr>
            <w:tcW w:w="1923" w:type="dxa"/>
            <w:tcBorders>
              <w:top w:val="single" w:sz="4" w:space="0" w:color="auto"/>
              <w:left w:val="single" w:sz="4" w:space="0" w:color="auto"/>
              <w:bottom w:val="single" w:sz="4" w:space="0" w:color="auto"/>
              <w:right w:val="nil"/>
            </w:tcBorders>
            <w:shd w:val="clear" w:color="auto" w:fill="FFFFFF"/>
          </w:tcPr>
          <w:p w14:paraId="7F112B1C" w14:textId="0FD8C419" w:rsidR="008A7909" w:rsidRPr="00376FD2" w:rsidRDefault="008A7909" w:rsidP="008A7909">
            <w:pPr>
              <w:pStyle w:val="a3"/>
              <w:jc w:val="center"/>
              <w:rPr>
                <w:rFonts w:ascii="Times New Roman" w:hAnsi="Times New Roman"/>
                <w:sz w:val="16"/>
                <w:szCs w:val="16"/>
                <w:lang w:bidi="uk-UA"/>
              </w:rPr>
            </w:pPr>
            <w:r w:rsidRPr="00376FD2">
              <w:rPr>
                <w:rFonts w:ascii="Times New Roman" w:hAnsi="Times New Roman"/>
                <w:sz w:val="16"/>
                <w:szCs w:val="16"/>
                <w:lang w:eastAsia="ru-RU"/>
              </w:rPr>
              <w:t>Організація та проведення освітньо- виховних заходів щодо національно-патріотичного виховання дітей та молоді (акції, конференції, естафети, засідання за круглим столом тощо)</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50AFDAF7" w14:textId="3B9AFD9B" w:rsidR="008A7909" w:rsidRPr="00376FD2" w:rsidRDefault="001124E7" w:rsidP="008A7909">
            <w:pPr>
              <w:pStyle w:val="a3"/>
              <w:jc w:val="center"/>
              <w:rPr>
                <w:rFonts w:ascii="Times New Roman" w:hAnsi="Times New Roman"/>
                <w:sz w:val="16"/>
                <w:szCs w:val="16"/>
                <w:lang w:bidi="uk-UA"/>
              </w:rPr>
            </w:pPr>
            <w:r w:rsidRPr="00376FD2">
              <w:rPr>
                <w:rFonts w:ascii="Times New Roman" w:hAnsi="Times New Roman"/>
                <w:sz w:val="16"/>
                <w:szCs w:val="16"/>
                <w:lang w:eastAsia="zh-CN"/>
              </w:rPr>
              <w:t>1760/1291</w:t>
            </w:r>
          </w:p>
        </w:tc>
        <w:tc>
          <w:tcPr>
            <w:tcW w:w="995" w:type="dxa"/>
            <w:tcBorders>
              <w:top w:val="single" w:sz="4" w:space="0" w:color="auto"/>
              <w:left w:val="single" w:sz="4" w:space="0" w:color="auto"/>
              <w:bottom w:val="single" w:sz="4" w:space="0" w:color="auto"/>
              <w:right w:val="nil"/>
            </w:tcBorders>
            <w:shd w:val="clear" w:color="auto" w:fill="FFFFFF"/>
          </w:tcPr>
          <w:p w14:paraId="05701112" w14:textId="09E79FD1" w:rsidR="008A7909" w:rsidRPr="00376FD2" w:rsidRDefault="008A7909" w:rsidP="008A7909">
            <w:pPr>
              <w:pStyle w:val="a3"/>
              <w:jc w:val="center"/>
              <w:rPr>
                <w:rFonts w:ascii="Times New Roman" w:hAnsi="Times New Roman"/>
                <w:sz w:val="16"/>
                <w:szCs w:val="16"/>
                <w:lang w:bidi="uk-UA"/>
              </w:rPr>
            </w:pPr>
            <w:r w:rsidRPr="00376FD2">
              <w:rPr>
                <w:rFonts w:ascii="Times New Roman" w:hAnsi="Times New Roman"/>
                <w:sz w:val="16"/>
                <w:szCs w:val="16"/>
                <w:lang w:eastAsia="ru-RU"/>
              </w:rPr>
              <w:t>2025-2028</w:t>
            </w:r>
          </w:p>
        </w:tc>
        <w:tc>
          <w:tcPr>
            <w:tcW w:w="1647" w:type="dxa"/>
            <w:tcBorders>
              <w:top w:val="single" w:sz="4" w:space="0" w:color="auto"/>
              <w:left w:val="single" w:sz="4" w:space="0" w:color="auto"/>
              <w:bottom w:val="single" w:sz="4" w:space="0" w:color="auto"/>
              <w:right w:val="nil"/>
            </w:tcBorders>
            <w:shd w:val="clear" w:color="auto" w:fill="FFFFFF"/>
          </w:tcPr>
          <w:p w14:paraId="374BA320" w14:textId="5A4AC6F8" w:rsidR="008A7909" w:rsidRPr="00376FD2" w:rsidRDefault="003D54B4" w:rsidP="008A7909">
            <w:pPr>
              <w:pStyle w:val="a3"/>
              <w:jc w:val="center"/>
              <w:rPr>
                <w:rFonts w:ascii="Times New Roman" w:hAnsi="Times New Roman"/>
                <w:sz w:val="16"/>
                <w:szCs w:val="16"/>
                <w:lang w:bidi="uk-UA"/>
              </w:rPr>
            </w:pPr>
            <w:r w:rsidRPr="00376FD2">
              <w:rPr>
                <w:rFonts w:ascii="Times New Roman" w:eastAsia="Times New Roman" w:hAnsi="Times New Roman"/>
                <w:sz w:val="16"/>
                <w:szCs w:val="16"/>
              </w:rPr>
              <w:t>Управління освіти, культури, туризму, молоді та спорту Фонтанської сільської ради Одеського району Одеської області</w:t>
            </w:r>
          </w:p>
        </w:tc>
        <w:tc>
          <w:tcPr>
            <w:tcW w:w="1153" w:type="dxa"/>
            <w:tcBorders>
              <w:top w:val="single" w:sz="4" w:space="0" w:color="auto"/>
              <w:left w:val="single" w:sz="4" w:space="0" w:color="auto"/>
              <w:bottom w:val="single" w:sz="4" w:space="0" w:color="auto"/>
              <w:right w:val="nil"/>
            </w:tcBorders>
            <w:shd w:val="clear" w:color="auto" w:fill="FFFFFF"/>
          </w:tcPr>
          <w:p w14:paraId="6BBDD651" w14:textId="339EE888" w:rsidR="008A7909" w:rsidRPr="00376FD2" w:rsidRDefault="00376FD2" w:rsidP="008A7909">
            <w:pPr>
              <w:pStyle w:val="a3"/>
              <w:jc w:val="center"/>
              <w:rPr>
                <w:rFonts w:ascii="Times New Roman" w:hAnsi="Times New Roman"/>
                <w:sz w:val="18"/>
                <w:szCs w:val="18"/>
                <w:lang w:bidi="uk-UA"/>
              </w:rPr>
            </w:pPr>
            <w:r>
              <w:rPr>
                <w:rFonts w:ascii="Times New Roman" w:hAnsi="Times New Roman"/>
                <w:sz w:val="18"/>
                <w:szCs w:val="18"/>
                <w:lang w:eastAsia="ru-RU"/>
              </w:rPr>
              <w:t>місцевий бюджет</w:t>
            </w:r>
          </w:p>
        </w:tc>
        <w:tc>
          <w:tcPr>
            <w:tcW w:w="925" w:type="dxa"/>
            <w:gridSpan w:val="2"/>
            <w:tcBorders>
              <w:top w:val="single" w:sz="4" w:space="0" w:color="auto"/>
              <w:left w:val="single" w:sz="4" w:space="0" w:color="auto"/>
              <w:bottom w:val="single" w:sz="4" w:space="0" w:color="auto"/>
              <w:right w:val="nil"/>
            </w:tcBorders>
            <w:shd w:val="clear" w:color="auto" w:fill="FFFFFF"/>
          </w:tcPr>
          <w:p w14:paraId="6CD3DD81" w14:textId="1819ACDA" w:rsidR="008A7909" w:rsidRPr="00FA71C1" w:rsidRDefault="001124E7" w:rsidP="008A7909">
            <w:pPr>
              <w:pStyle w:val="a3"/>
              <w:jc w:val="center"/>
              <w:rPr>
                <w:rFonts w:ascii="Times New Roman" w:hAnsi="Times New Roman"/>
                <w:sz w:val="20"/>
                <w:szCs w:val="20"/>
                <w:lang w:bidi="uk-UA"/>
              </w:rPr>
            </w:pPr>
            <w:r w:rsidRPr="00FA71C1">
              <w:rPr>
                <w:rFonts w:ascii="Times New Roman" w:hAnsi="Times New Roman"/>
                <w:sz w:val="20"/>
                <w:szCs w:val="20"/>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16E59647" w14:textId="2C08EA2F" w:rsidR="008A7909" w:rsidRPr="00FA71C1" w:rsidRDefault="001124E7" w:rsidP="008A7909">
            <w:pPr>
              <w:pStyle w:val="a3"/>
              <w:jc w:val="center"/>
              <w:rPr>
                <w:rFonts w:ascii="Times New Roman" w:hAnsi="Times New Roman"/>
                <w:sz w:val="20"/>
                <w:szCs w:val="20"/>
                <w:lang w:bidi="uk-UA"/>
              </w:rPr>
            </w:pPr>
            <w:r w:rsidRPr="00FA71C1">
              <w:rPr>
                <w:rFonts w:ascii="Times New Roman" w:hAnsi="Times New Roman"/>
                <w:sz w:val="20"/>
                <w:szCs w:val="20"/>
                <w:lang w:bidi="uk-UA"/>
              </w:rPr>
              <w:t>-</w:t>
            </w:r>
          </w:p>
        </w:tc>
        <w:tc>
          <w:tcPr>
            <w:tcW w:w="984" w:type="dxa"/>
            <w:gridSpan w:val="2"/>
            <w:tcBorders>
              <w:top w:val="single" w:sz="4" w:space="0" w:color="auto"/>
              <w:left w:val="single" w:sz="4" w:space="0" w:color="auto"/>
              <w:bottom w:val="single" w:sz="4" w:space="0" w:color="auto"/>
              <w:right w:val="nil"/>
            </w:tcBorders>
            <w:shd w:val="clear" w:color="auto" w:fill="FFFFFF"/>
          </w:tcPr>
          <w:p w14:paraId="00C2D160" w14:textId="6D0CCF62" w:rsidR="008A7909" w:rsidRPr="00FA71C1" w:rsidRDefault="001124E7" w:rsidP="008A7909">
            <w:pPr>
              <w:pStyle w:val="a3"/>
              <w:jc w:val="center"/>
              <w:rPr>
                <w:rFonts w:ascii="Times New Roman" w:hAnsi="Times New Roman"/>
                <w:sz w:val="20"/>
                <w:szCs w:val="20"/>
                <w:lang w:bidi="uk-UA"/>
              </w:rPr>
            </w:pPr>
            <w:r w:rsidRPr="00FA71C1">
              <w:rPr>
                <w:rFonts w:ascii="Times New Roman" w:hAnsi="Times New Roman"/>
                <w:sz w:val="20"/>
                <w:szCs w:val="20"/>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4CE71076" w14:textId="1F7CD94A" w:rsidR="008A7909" w:rsidRPr="00FA71C1" w:rsidRDefault="001124E7" w:rsidP="008A7909">
            <w:pPr>
              <w:pStyle w:val="a3"/>
              <w:jc w:val="center"/>
              <w:rPr>
                <w:rFonts w:ascii="Times New Roman" w:hAnsi="Times New Roman"/>
                <w:sz w:val="20"/>
                <w:szCs w:val="20"/>
                <w:lang w:bidi="uk-UA"/>
              </w:rPr>
            </w:pPr>
            <w:r w:rsidRPr="00FA71C1">
              <w:rPr>
                <w:rFonts w:ascii="Times New Roman" w:hAnsi="Times New Roman"/>
                <w:sz w:val="20"/>
                <w:szCs w:val="20"/>
                <w:lang w:bidi="uk-UA"/>
              </w:rPr>
              <w:t>-</w:t>
            </w: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tcPr>
          <w:p w14:paraId="576F6EBC" w14:textId="13A8BAEF" w:rsidR="008A7909" w:rsidRPr="00FA71C1" w:rsidRDefault="001124E7" w:rsidP="008A7909">
            <w:pPr>
              <w:pStyle w:val="a3"/>
              <w:jc w:val="center"/>
              <w:rPr>
                <w:rFonts w:ascii="Times New Roman" w:hAnsi="Times New Roman"/>
                <w:sz w:val="20"/>
                <w:szCs w:val="20"/>
              </w:rPr>
            </w:pPr>
            <w:r w:rsidRPr="00FA71C1">
              <w:rPr>
                <w:rFonts w:ascii="Times New Roman" w:hAnsi="Times New Roman"/>
                <w:sz w:val="20"/>
                <w:szCs w:val="20"/>
              </w:rPr>
              <w:t>-</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cPr>
          <w:p w14:paraId="68F80EDE" w14:textId="54DC0225" w:rsidR="008A7909" w:rsidRPr="00376FD2" w:rsidRDefault="008A7909" w:rsidP="008A7909">
            <w:pPr>
              <w:pStyle w:val="a3"/>
              <w:jc w:val="center"/>
              <w:rPr>
                <w:rFonts w:ascii="Times New Roman" w:hAnsi="Times New Roman"/>
                <w:sz w:val="16"/>
                <w:szCs w:val="16"/>
              </w:rPr>
            </w:pPr>
            <w:r w:rsidRPr="00376FD2">
              <w:rPr>
                <w:rFonts w:ascii="Times New Roman" w:hAnsi="Times New Roman"/>
                <w:sz w:val="16"/>
                <w:szCs w:val="16"/>
                <w:lang w:eastAsia="ru-RU"/>
              </w:rPr>
              <w:t>Створення належних умов для освітньої, культурно- виховної роботи, реалізація завдань, спрямованих на національно-патріотичне виховання молоді. Формування у дітей та молоді активної громадянської державницької позиції, почуття власної гідності.</w:t>
            </w:r>
          </w:p>
        </w:tc>
      </w:tr>
      <w:tr w:rsidR="00376FD2" w:rsidRPr="00FA71C1" w14:paraId="2F7DAAD2" w14:textId="77777777" w:rsidTr="00376FD2">
        <w:trPr>
          <w:gridAfter w:val="1"/>
          <w:wAfter w:w="6" w:type="dxa"/>
        </w:trPr>
        <w:tc>
          <w:tcPr>
            <w:tcW w:w="458" w:type="dxa"/>
            <w:tcBorders>
              <w:top w:val="single" w:sz="4" w:space="0" w:color="auto"/>
              <w:left w:val="single" w:sz="4" w:space="0" w:color="auto"/>
              <w:bottom w:val="single" w:sz="4" w:space="0" w:color="auto"/>
              <w:right w:val="nil"/>
            </w:tcBorders>
            <w:shd w:val="clear" w:color="auto" w:fill="FFFFFF"/>
          </w:tcPr>
          <w:p w14:paraId="5530CFE6" w14:textId="41F611E7" w:rsidR="001124E7" w:rsidRPr="00FA71C1" w:rsidRDefault="001124E7" w:rsidP="001124E7">
            <w:pPr>
              <w:pStyle w:val="a3"/>
              <w:jc w:val="center"/>
              <w:rPr>
                <w:rFonts w:ascii="Times New Roman" w:hAnsi="Times New Roman"/>
                <w:sz w:val="20"/>
                <w:szCs w:val="20"/>
                <w:lang w:bidi="uk-UA"/>
              </w:rPr>
            </w:pPr>
            <w:r w:rsidRPr="00FA71C1">
              <w:rPr>
                <w:rFonts w:ascii="Times New Roman" w:hAnsi="Times New Roman"/>
                <w:sz w:val="20"/>
                <w:szCs w:val="20"/>
                <w:lang w:bidi="uk-UA"/>
              </w:rPr>
              <w:t>2.</w:t>
            </w:r>
          </w:p>
        </w:tc>
        <w:tc>
          <w:tcPr>
            <w:tcW w:w="1593" w:type="dxa"/>
            <w:tcBorders>
              <w:top w:val="single" w:sz="4" w:space="0" w:color="auto"/>
              <w:left w:val="single" w:sz="4" w:space="0" w:color="auto"/>
              <w:bottom w:val="single" w:sz="4" w:space="0" w:color="auto"/>
              <w:right w:val="nil"/>
            </w:tcBorders>
            <w:shd w:val="clear" w:color="auto" w:fill="FFFFFF"/>
          </w:tcPr>
          <w:p w14:paraId="4CA48990" w14:textId="477218B3" w:rsidR="001124E7" w:rsidRPr="00FA71C1" w:rsidRDefault="001124E7" w:rsidP="001124E7">
            <w:pPr>
              <w:pStyle w:val="a3"/>
              <w:jc w:val="center"/>
              <w:rPr>
                <w:rFonts w:ascii="Times New Roman" w:hAnsi="Times New Roman"/>
                <w:b/>
                <w:bCs/>
                <w:sz w:val="20"/>
                <w:szCs w:val="20"/>
                <w:lang w:bidi="uk-UA"/>
              </w:rPr>
            </w:pPr>
            <w:r w:rsidRPr="00FA71C1">
              <w:rPr>
                <w:rFonts w:ascii="Times New Roman" w:hAnsi="Times New Roman"/>
                <w:b/>
                <w:bCs/>
                <w:sz w:val="20"/>
                <w:szCs w:val="20"/>
                <w:lang w:eastAsia="ru-RU"/>
              </w:rPr>
              <w:t>Поширення інформації національно- патріотичного спрямування</w:t>
            </w:r>
          </w:p>
        </w:tc>
        <w:tc>
          <w:tcPr>
            <w:tcW w:w="1923" w:type="dxa"/>
            <w:tcBorders>
              <w:top w:val="single" w:sz="4" w:space="0" w:color="auto"/>
              <w:left w:val="single" w:sz="4" w:space="0" w:color="auto"/>
              <w:bottom w:val="single" w:sz="4" w:space="0" w:color="auto"/>
              <w:right w:val="nil"/>
            </w:tcBorders>
            <w:shd w:val="clear" w:color="auto" w:fill="FFFFFF"/>
          </w:tcPr>
          <w:p w14:paraId="7F2A5547" w14:textId="77777777" w:rsidR="001124E7" w:rsidRPr="00376FD2" w:rsidRDefault="001124E7" w:rsidP="001124E7">
            <w:pPr>
              <w:jc w:val="center"/>
              <w:rPr>
                <w:sz w:val="16"/>
                <w:szCs w:val="16"/>
                <w:lang w:eastAsia="ru-RU"/>
              </w:rPr>
            </w:pPr>
            <w:r w:rsidRPr="00376FD2">
              <w:rPr>
                <w:sz w:val="16"/>
                <w:szCs w:val="16"/>
                <w:lang w:eastAsia="ru-RU"/>
              </w:rPr>
              <w:t>Забезпечення в засобах масової інформації та на сайті Управління освіти  інформаційних та методичних матеріалів. спрямованих на:</w:t>
            </w:r>
          </w:p>
          <w:p w14:paraId="5F3E3F70" w14:textId="4C6A0DEC" w:rsidR="001124E7" w:rsidRPr="00376FD2" w:rsidRDefault="001124E7" w:rsidP="00376FD2">
            <w:pPr>
              <w:contextualSpacing/>
              <w:jc w:val="center"/>
              <w:rPr>
                <w:sz w:val="16"/>
                <w:szCs w:val="16"/>
                <w:lang w:bidi="uk-UA"/>
              </w:rPr>
            </w:pPr>
            <w:r w:rsidRPr="00376FD2">
              <w:rPr>
                <w:sz w:val="16"/>
                <w:szCs w:val="16"/>
                <w:lang w:eastAsia="ru-RU"/>
              </w:rPr>
              <w:t>-Формування ціннісних орієнтирів і громадської свідомості;</w:t>
            </w:r>
            <w:r w:rsidR="00376FD2">
              <w:rPr>
                <w:sz w:val="16"/>
                <w:szCs w:val="16"/>
                <w:lang w:eastAsia="ru-RU"/>
              </w:rPr>
              <w:t xml:space="preserve"> </w:t>
            </w:r>
            <w:r w:rsidRPr="00376FD2">
              <w:rPr>
                <w:sz w:val="16"/>
                <w:szCs w:val="16"/>
                <w:lang w:eastAsia="ru-RU"/>
              </w:rPr>
              <w:t>- Збільшення чисельності молоді, яка пишається своїм українським походженням, громадянством, а також молоді, готової до виконання обов’язку захисту незалежності  та територіальної цілісності України.</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72149BA1" w14:textId="16FC181C" w:rsidR="001124E7" w:rsidRPr="00376FD2" w:rsidRDefault="001124E7" w:rsidP="001124E7">
            <w:pPr>
              <w:pStyle w:val="a3"/>
              <w:jc w:val="center"/>
              <w:rPr>
                <w:rFonts w:ascii="Times New Roman" w:hAnsi="Times New Roman"/>
                <w:sz w:val="16"/>
                <w:szCs w:val="16"/>
                <w:lang w:bidi="uk-UA"/>
              </w:rPr>
            </w:pPr>
            <w:r w:rsidRPr="00376FD2">
              <w:rPr>
                <w:rFonts w:ascii="Times New Roman" w:hAnsi="Times New Roman"/>
                <w:sz w:val="16"/>
                <w:szCs w:val="16"/>
                <w:lang w:eastAsia="zh-CN"/>
              </w:rPr>
              <w:t>1760/1291</w:t>
            </w:r>
          </w:p>
        </w:tc>
        <w:tc>
          <w:tcPr>
            <w:tcW w:w="995" w:type="dxa"/>
            <w:tcBorders>
              <w:top w:val="single" w:sz="4" w:space="0" w:color="auto"/>
              <w:left w:val="single" w:sz="4" w:space="0" w:color="auto"/>
              <w:bottom w:val="single" w:sz="4" w:space="0" w:color="auto"/>
              <w:right w:val="nil"/>
            </w:tcBorders>
            <w:shd w:val="clear" w:color="auto" w:fill="FFFFFF"/>
          </w:tcPr>
          <w:p w14:paraId="1BA35791" w14:textId="53F7378E" w:rsidR="001124E7" w:rsidRPr="00376FD2" w:rsidRDefault="001124E7" w:rsidP="001124E7">
            <w:pPr>
              <w:pStyle w:val="a3"/>
              <w:jc w:val="center"/>
              <w:rPr>
                <w:rFonts w:ascii="Times New Roman" w:hAnsi="Times New Roman"/>
                <w:sz w:val="16"/>
                <w:szCs w:val="16"/>
                <w:lang w:bidi="uk-UA"/>
              </w:rPr>
            </w:pPr>
            <w:r w:rsidRPr="00376FD2">
              <w:rPr>
                <w:rFonts w:ascii="Times New Roman" w:hAnsi="Times New Roman"/>
                <w:sz w:val="16"/>
                <w:szCs w:val="16"/>
                <w:lang w:eastAsia="ru-RU"/>
              </w:rPr>
              <w:t>2025-2028</w:t>
            </w:r>
          </w:p>
        </w:tc>
        <w:tc>
          <w:tcPr>
            <w:tcW w:w="1647" w:type="dxa"/>
            <w:tcBorders>
              <w:top w:val="single" w:sz="4" w:space="0" w:color="auto"/>
              <w:left w:val="single" w:sz="4" w:space="0" w:color="auto"/>
              <w:bottom w:val="single" w:sz="4" w:space="0" w:color="auto"/>
              <w:right w:val="nil"/>
            </w:tcBorders>
            <w:shd w:val="clear" w:color="auto" w:fill="FFFFFF"/>
          </w:tcPr>
          <w:p w14:paraId="646314B0" w14:textId="5E86712F" w:rsidR="001124E7" w:rsidRPr="00376FD2" w:rsidRDefault="003D54B4" w:rsidP="001124E7">
            <w:pPr>
              <w:pStyle w:val="a3"/>
              <w:jc w:val="center"/>
              <w:rPr>
                <w:rFonts w:ascii="Times New Roman" w:hAnsi="Times New Roman"/>
                <w:sz w:val="16"/>
                <w:szCs w:val="16"/>
                <w:lang w:bidi="uk-UA"/>
              </w:rPr>
            </w:pPr>
            <w:r w:rsidRPr="00376FD2">
              <w:rPr>
                <w:rFonts w:ascii="Times New Roman" w:eastAsia="Times New Roman" w:hAnsi="Times New Roman"/>
                <w:sz w:val="16"/>
                <w:szCs w:val="16"/>
              </w:rPr>
              <w:t>Управління освіти, культури, туризму, молоді та спорту Фонтанської сільської ради Одеського району Одеської області</w:t>
            </w:r>
          </w:p>
        </w:tc>
        <w:tc>
          <w:tcPr>
            <w:tcW w:w="1153" w:type="dxa"/>
            <w:tcBorders>
              <w:top w:val="single" w:sz="4" w:space="0" w:color="auto"/>
              <w:left w:val="single" w:sz="4" w:space="0" w:color="auto"/>
              <w:bottom w:val="single" w:sz="4" w:space="0" w:color="auto"/>
              <w:right w:val="nil"/>
            </w:tcBorders>
            <w:shd w:val="clear" w:color="auto" w:fill="FFFFFF"/>
          </w:tcPr>
          <w:p w14:paraId="481D9AEC" w14:textId="1F63F1B9" w:rsidR="001124E7" w:rsidRPr="00376FD2" w:rsidRDefault="00376FD2" w:rsidP="001124E7">
            <w:pPr>
              <w:pStyle w:val="a3"/>
              <w:jc w:val="center"/>
              <w:rPr>
                <w:rFonts w:ascii="Times New Roman" w:hAnsi="Times New Roman"/>
                <w:sz w:val="18"/>
                <w:szCs w:val="18"/>
                <w:lang w:bidi="uk-UA"/>
              </w:rPr>
            </w:pPr>
            <w:r>
              <w:rPr>
                <w:rFonts w:ascii="Times New Roman" w:hAnsi="Times New Roman"/>
                <w:sz w:val="18"/>
                <w:szCs w:val="18"/>
                <w:lang w:eastAsia="ru-RU"/>
              </w:rPr>
              <w:t>місцевий бюджет</w:t>
            </w:r>
          </w:p>
        </w:tc>
        <w:tc>
          <w:tcPr>
            <w:tcW w:w="925" w:type="dxa"/>
            <w:gridSpan w:val="2"/>
            <w:tcBorders>
              <w:top w:val="single" w:sz="4" w:space="0" w:color="auto"/>
              <w:left w:val="single" w:sz="4" w:space="0" w:color="auto"/>
              <w:bottom w:val="single" w:sz="4" w:space="0" w:color="auto"/>
              <w:right w:val="nil"/>
            </w:tcBorders>
            <w:shd w:val="clear" w:color="auto" w:fill="FFFFFF"/>
          </w:tcPr>
          <w:p w14:paraId="32CD3AA8" w14:textId="33022F2B" w:rsidR="001124E7" w:rsidRPr="00FA71C1" w:rsidRDefault="001124E7" w:rsidP="001124E7">
            <w:pPr>
              <w:pStyle w:val="a3"/>
              <w:jc w:val="center"/>
              <w:rPr>
                <w:rFonts w:ascii="Times New Roman" w:hAnsi="Times New Roman"/>
                <w:sz w:val="20"/>
                <w:szCs w:val="20"/>
                <w:lang w:bidi="uk-UA"/>
              </w:rPr>
            </w:pPr>
            <w:r w:rsidRPr="00FA71C1">
              <w:rPr>
                <w:rFonts w:ascii="Times New Roman" w:hAnsi="Times New Roman"/>
                <w:sz w:val="20"/>
                <w:szCs w:val="20"/>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06502097" w14:textId="75D84847" w:rsidR="001124E7" w:rsidRPr="00FA71C1" w:rsidRDefault="001124E7" w:rsidP="001124E7">
            <w:pPr>
              <w:pStyle w:val="a3"/>
              <w:jc w:val="center"/>
              <w:rPr>
                <w:rFonts w:ascii="Times New Roman" w:hAnsi="Times New Roman"/>
                <w:sz w:val="20"/>
                <w:szCs w:val="20"/>
                <w:lang w:bidi="uk-UA"/>
              </w:rPr>
            </w:pPr>
            <w:r w:rsidRPr="00FA71C1">
              <w:rPr>
                <w:rFonts w:ascii="Times New Roman" w:hAnsi="Times New Roman"/>
                <w:sz w:val="20"/>
                <w:szCs w:val="20"/>
                <w:lang w:bidi="uk-UA"/>
              </w:rPr>
              <w:t>-</w:t>
            </w:r>
          </w:p>
        </w:tc>
        <w:tc>
          <w:tcPr>
            <w:tcW w:w="984" w:type="dxa"/>
            <w:gridSpan w:val="2"/>
            <w:tcBorders>
              <w:top w:val="single" w:sz="4" w:space="0" w:color="auto"/>
              <w:left w:val="single" w:sz="4" w:space="0" w:color="auto"/>
              <w:bottom w:val="single" w:sz="4" w:space="0" w:color="auto"/>
              <w:right w:val="nil"/>
            </w:tcBorders>
            <w:shd w:val="clear" w:color="auto" w:fill="FFFFFF"/>
          </w:tcPr>
          <w:p w14:paraId="4AFF075D" w14:textId="0559CCD3" w:rsidR="001124E7" w:rsidRPr="00FA71C1" w:rsidRDefault="001124E7" w:rsidP="001124E7">
            <w:pPr>
              <w:pStyle w:val="a3"/>
              <w:jc w:val="center"/>
              <w:rPr>
                <w:rFonts w:ascii="Times New Roman" w:hAnsi="Times New Roman"/>
                <w:sz w:val="20"/>
                <w:szCs w:val="20"/>
                <w:lang w:bidi="uk-UA"/>
              </w:rPr>
            </w:pPr>
            <w:r w:rsidRPr="00FA71C1">
              <w:rPr>
                <w:rFonts w:ascii="Times New Roman" w:hAnsi="Times New Roman"/>
                <w:sz w:val="20"/>
                <w:szCs w:val="20"/>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34CA51B4" w14:textId="61136609" w:rsidR="001124E7" w:rsidRPr="00FA71C1" w:rsidRDefault="001124E7" w:rsidP="001124E7">
            <w:pPr>
              <w:pStyle w:val="a3"/>
              <w:jc w:val="center"/>
              <w:rPr>
                <w:rFonts w:ascii="Times New Roman" w:hAnsi="Times New Roman"/>
                <w:sz w:val="20"/>
                <w:szCs w:val="20"/>
                <w:lang w:bidi="uk-UA"/>
              </w:rPr>
            </w:pPr>
            <w:r w:rsidRPr="00FA71C1">
              <w:rPr>
                <w:rFonts w:ascii="Times New Roman" w:hAnsi="Times New Roman"/>
                <w:sz w:val="20"/>
                <w:szCs w:val="20"/>
                <w:lang w:bidi="uk-UA"/>
              </w:rPr>
              <w:t>-</w:t>
            </w: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tcPr>
          <w:p w14:paraId="50AD34D7" w14:textId="403E47A1" w:rsidR="001124E7" w:rsidRPr="00FA71C1" w:rsidRDefault="001124E7" w:rsidP="001124E7">
            <w:pPr>
              <w:pStyle w:val="a3"/>
              <w:jc w:val="center"/>
              <w:rPr>
                <w:rFonts w:ascii="Times New Roman" w:hAnsi="Times New Roman"/>
                <w:sz w:val="20"/>
                <w:szCs w:val="20"/>
              </w:rPr>
            </w:pPr>
            <w:r w:rsidRPr="00FA71C1">
              <w:rPr>
                <w:rFonts w:ascii="Times New Roman" w:hAnsi="Times New Roman"/>
                <w:sz w:val="20"/>
                <w:szCs w:val="20"/>
              </w:rPr>
              <w:t>-</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cPr>
          <w:p w14:paraId="1FD0FCC4" w14:textId="4DCD3980" w:rsidR="001124E7" w:rsidRPr="00376FD2" w:rsidRDefault="001124E7" w:rsidP="001124E7">
            <w:pPr>
              <w:pStyle w:val="a3"/>
              <w:jc w:val="center"/>
              <w:rPr>
                <w:rFonts w:ascii="Times New Roman" w:hAnsi="Times New Roman"/>
                <w:sz w:val="16"/>
                <w:szCs w:val="16"/>
              </w:rPr>
            </w:pPr>
            <w:r w:rsidRPr="00376FD2">
              <w:rPr>
                <w:rFonts w:ascii="Times New Roman" w:hAnsi="Times New Roman"/>
                <w:sz w:val="16"/>
                <w:szCs w:val="16"/>
                <w:lang w:eastAsia="ru-RU"/>
              </w:rPr>
              <w:t>Надання доступної інформації національно- патріотичного спрямування</w:t>
            </w:r>
          </w:p>
        </w:tc>
      </w:tr>
      <w:tr w:rsidR="00376FD2" w:rsidRPr="00FA71C1" w14:paraId="793680B2" w14:textId="77777777" w:rsidTr="00376FD2">
        <w:trPr>
          <w:gridAfter w:val="1"/>
          <w:wAfter w:w="6" w:type="dxa"/>
          <w:trHeight w:val="1118"/>
        </w:trPr>
        <w:tc>
          <w:tcPr>
            <w:tcW w:w="458" w:type="dxa"/>
            <w:tcBorders>
              <w:top w:val="single" w:sz="4" w:space="0" w:color="auto"/>
              <w:left w:val="single" w:sz="4" w:space="0" w:color="auto"/>
              <w:bottom w:val="single" w:sz="4" w:space="0" w:color="auto"/>
              <w:right w:val="nil"/>
            </w:tcBorders>
            <w:shd w:val="clear" w:color="auto" w:fill="FFFFFF"/>
          </w:tcPr>
          <w:p w14:paraId="0EB74F8A" w14:textId="77777777" w:rsidR="00376FD2" w:rsidRPr="00FA71C1" w:rsidRDefault="00376FD2" w:rsidP="00376FD2">
            <w:pPr>
              <w:pStyle w:val="a3"/>
              <w:jc w:val="center"/>
              <w:rPr>
                <w:rFonts w:ascii="Times New Roman" w:hAnsi="Times New Roman"/>
                <w:sz w:val="20"/>
                <w:szCs w:val="20"/>
                <w:lang w:bidi="uk-UA"/>
              </w:rPr>
            </w:pPr>
          </w:p>
        </w:tc>
        <w:tc>
          <w:tcPr>
            <w:tcW w:w="1593" w:type="dxa"/>
            <w:tcBorders>
              <w:top w:val="single" w:sz="4" w:space="0" w:color="auto"/>
              <w:left w:val="single" w:sz="4" w:space="0" w:color="auto"/>
              <w:bottom w:val="single" w:sz="4" w:space="0" w:color="auto"/>
              <w:right w:val="nil"/>
            </w:tcBorders>
            <w:shd w:val="clear" w:color="auto" w:fill="FFFFFF"/>
          </w:tcPr>
          <w:p w14:paraId="2973210C" w14:textId="77777777" w:rsidR="00376FD2" w:rsidRPr="00FA71C1" w:rsidRDefault="00376FD2" w:rsidP="00376FD2">
            <w:pPr>
              <w:pStyle w:val="a3"/>
              <w:jc w:val="center"/>
              <w:rPr>
                <w:rFonts w:ascii="Times New Roman" w:hAnsi="Times New Roman"/>
                <w:sz w:val="20"/>
                <w:szCs w:val="20"/>
                <w:lang w:eastAsia="ru-RU"/>
              </w:rPr>
            </w:pPr>
          </w:p>
        </w:tc>
        <w:tc>
          <w:tcPr>
            <w:tcW w:w="1923" w:type="dxa"/>
            <w:tcBorders>
              <w:top w:val="single" w:sz="4" w:space="0" w:color="auto"/>
              <w:left w:val="single" w:sz="4" w:space="0" w:color="auto"/>
              <w:bottom w:val="single" w:sz="4" w:space="0" w:color="auto"/>
            </w:tcBorders>
          </w:tcPr>
          <w:p w14:paraId="40C7A0E0" w14:textId="38D67203" w:rsidR="00376FD2" w:rsidRPr="00376FD2" w:rsidRDefault="00376FD2" w:rsidP="00376FD2">
            <w:pPr>
              <w:jc w:val="center"/>
              <w:rPr>
                <w:sz w:val="16"/>
                <w:szCs w:val="16"/>
                <w:lang w:eastAsia="ru-RU"/>
              </w:rPr>
            </w:pPr>
            <w:r w:rsidRPr="00376FD2">
              <w:rPr>
                <w:sz w:val="16"/>
                <w:szCs w:val="16"/>
                <w:lang w:eastAsia="ru-RU"/>
              </w:rPr>
              <w:t>Підвищення рівня знань про видатних особистостей  українського державотворення</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45739135" w14:textId="145D79BF"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zh-CN"/>
              </w:rPr>
              <w:t>1760/1291</w:t>
            </w:r>
          </w:p>
        </w:tc>
        <w:tc>
          <w:tcPr>
            <w:tcW w:w="995" w:type="dxa"/>
            <w:tcBorders>
              <w:top w:val="single" w:sz="4" w:space="0" w:color="auto"/>
              <w:left w:val="single" w:sz="4" w:space="0" w:color="auto"/>
              <w:bottom w:val="single" w:sz="4" w:space="0" w:color="auto"/>
              <w:right w:val="nil"/>
            </w:tcBorders>
            <w:shd w:val="clear" w:color="auto" w:fill="FFFFFF"/>
          </w:tcPr>
          <w:p w14:paraId="7D96844E" w14:textId="2DB3F431"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2025-2028</w:t>
            </w:r>
          </w:p>
        </w:tc>
        <w:tc>
          <w:tcPr>
            <w:tcW w:w="1647" w:type="dxa"/>
            <w:tcBorders>
              <w:top w:val="single" w:sz="4" w:space="0" w:color="auto"/>
              <w:left w:val="single" w:sz="4" w:space="0" w:color="auto"/>
              <w:bottom w:val="single" w:sz="4" w:space="0" w:color="auto"/>
              <w:right w:val="nil"/>
            </w:tcBorders>
            <w:shd w:val="clear" w:color="auto" w:fill="FFFFFF"/>
          </w:tcPr>
          <w:p w14:paraId="125E8D50" w14:textId="2DBBE9FE" w:rsidR="00376FD2" w:rsidRPr="00376FD2" w:rsidRDefault="00376FD2" w:rsidP="00376FD2">
            <w:pPr>
              <w:pStyle w:val="a3"/>
              <w:jc w:val="center"/>
              <w:rPr>
                <w:rFonts w:ascii="Times New Roman" w:hAnsi="Times New Roman"/>
                <w:sz w:val="16"/>
                <w:szCs w:val="16"/>
                <w:lang w:bidi="uk-UA"/>
              </w:rPr>
            </w:pPr>
            <w:r w:rsidRPr="00376FD2">
              <w:rPr>
                <w:rFonts w:ascii="Times New Roman" w:eastAsia="Times New Roman" w:hAnsi="Times New Roman"/>
                <w:sz w:val="16"/>
                <w:szCs w:val="16"/>
              </w:rPr>
              <w:t>Управління освіти, культури, туризму, молоді та спорту Фонтанської сільської ради Одеського району Одеської області</w:t>
            </w:r>
          </w:p>
        </w:tc>
        <w:tc>
          <w:tcPr>
            <w:tcW w:w="1153" w:type="dxa"/>
            <w:tcBorders>
              <w:top w:val="single" w:sz="4" w:space="0" w:color="auto"/>
              <w:left w:val="single" w:sz="4" w:space="0" w:color="auto"/>
              <w:bottom w:val="single" w:sz="4" w:space="0" w:color="auto"/>
              <w:right w:val="nil"/>
            </w:tcBorders>
            <w:shd w:val="clear" w:color="auto" w:fill="FFFFFF"/>
          </w:tcPr>
          <w:p w14:paraId="505FFBF8" w14:textId="6728969D"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місцевий бюджет</w:t>
            </w:r>
          </w:p>
        </w:tc>
        <w:tc>
          <w:tcPr>
            <w:tcW w:w="925" w:type="dxa"/>
            <w:gridSpan w:val="2"/>
            <w:tcBorders>
              <w:top w:val="single" w:sz="4" w:space="0" w:color="auto"/>
              <w:left w:val="single" w:sz="4" w:space="0" w:color="auto"/>
              <w:bottom w:val="single" w:sz="4" w:space="0" w:color="auto"/>
              <w:right w:val="nil"/>
            </w:tcBorders>
            <w:shd w:val="clear" w:color="auto" w:fill="FFFFFF"/>
          </w:tcPr>
          <w:p w14:paraId="0D5244FE" w14:textId="121745F7"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282D8D55" w14:textId="21E3D073"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84" w:type="dxa"/>
            <w:gridSpan w:val="2"/>
            <w:tcBorders>
              <w:top w:val="single" w:sz="4" w:space="0" w:color="auto"/>
              <w:left w:val="single" w:sz="4" w:space="0" w:color="auto"/>
              <w:bottom w:val="single" w:sz="4" w:space="0" w:color="auto"/>
              <w:right w:val="nil"/>
            </w:tcBorders>
            <w:shd w:val="clear" w:color="auto" w:fill="FFFFFF"/>
          </w:tcPr>
          <w:p w14:paraId="7693AD2C" w14:textId="3BC09CB3"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1A677323" w14:textId="63149F8E"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tcPr>
          <w:p w14:paraId="0DB8CCD3" w14:textId="2939F9C8" w:rsidR="00376FD2" w:rsidRPr="00376FD2" w:rsidRDefault="00376FD2" w:rsidP="00376FD2">
            <w:pPr>
              <w:pStyle w:val="a3"/>
              <w:jc w:val="center"/>
              <w:rPr>
                <w:rFonts w:ascii="Times New Roman" w:hAnsi="Times New Roman"/>
                <w:sz w:val="16"/>
                <w:szCs w:val="16"/>
              </w:rPr>
            </w:pPr>
            <w:r w:rsidRPr="00376FD2">
              <w:rPr>
                <w:rFonts w:ascii="Times New Roman" w:hAnsi="Times New Roman"/>
                <w:sz w:val="16"/>
                <w:szCs w:val="16"/>
              </w:rPr>
              <w:t>-</w:t>
            </w:r>
          </w:p>
        </w:tc>
        <w:tc>
          <w:tcPr>
            <w:tcW w:w="2103" w:type="dxa"/>
            <w:gridSpan w:val="2"/>
            <w:tcBorders>
              <w:top w:val="single" w:sz="4" w:space="0" w:color="auto"/>
              <w:bottom w:val="single" w:sz="4" w:space="0" w:color="auto"/>
              <w:right w:val="single" w:sz="4" w:space="0" w:color="auto"/>
            </w:tcBorders>
          </w:tcPr>
          <w:p w14:paraId="05967C98" w14:textId="15E0A3FA" w:rsidR="00376FD2" w:rsidRPr="00376FD2" w:rsidRDefault="00376FD2" w:rsidP="00376FD2">
            <w:pPr>
              <w:pStyle w:val="a3"/>
              <w:jc w:val="center"/>
              <w:rPr>
                <w:rFonts w:ascii="Times New Roman" w:hAnsi="Times New Roman"/>
                <w:sz w:val="16"/>
                <w:szCs w:val="16"/>
                <w:lang w:eastAsia="ru-RU"/>
              </w:rPr>
            </w:pPr>
            <w:r w:rsidRPr="00376FD2">
              <w:rPr>
                <w:rFonts w:ascii="Times New Roman" w:hAnsi="Times New Roman"/>
                <w:sz w:val="16"/>
                <w:szCs w:val="16"/>
                <w:lang w:eastAsia="ru-RU"/>
              </w:rPr>
              <w:t>Формування ціннісних орієнтирів та громадської свідомості</w:t>
            </w:r>
          </w:p>
        </w:tc>
      </w:tr>
      <w:tr w:rsidR="00376FD2" w:rsidRPr="00376FD2" w14:paraId="71DE83F8" w14:textId="77777777" w:rsidTr="00376FD2">
        <w:trPr>
          <w:gridAfter w:val="1"/>
          <w:wAfter w:w="6" w:type="dxa"/>
          <w:trHeight w:val="1543"/>
        </w:trPr>
        <w:tc>
          <w:tcPr>
            <w:tcW w:w="458" w:type="dxa"/>
            <w:vMerge w:val="restart"/>
            <w:tcBorders>
              <w:top w:val="single" w:sz="4" w:space="0" w:color="auto"/>
              <w:left w:val="single" w:sz="4" w:space="0" w:color="auto"/>
              <w:right w:val="nil"/>
            </w:tcBorders>
            <w:shd w:val="clear" w:color="auto" w:fill="FFFFFF"/>
          </w:tcPr>
          <w:p w14:paraId="15F344F5" w14:textId="5E3D8E5E"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lastRenderedPageBreak/>
              <w:t>3</w:t>
            </w:r>
          </w:p>
        </w:tc>
        <w:tc>
          <w:tcPr>
            <w:tcW w:w="1593" w:type="dxa"/>
            <w:vMerge w:val="restart"/>
            <w:tcBorders>
              <w:top w:val="single" w:sz="4" w:space="0" w:color="auto"/>
              <w:left w:val="single" w:sz="4" w:space="0" w:color="auto"/>
              <w:right w:val="single" w:sz="4" w:space="0" w:color="auto"/>
            </w:tcBorders>
            <w:shd w:val="clear" w:color="auto" w:fill="FFFFFF"/>
          </w:tcPr>
          <w:p w14:paraId="30A91F61" w14:textId="440744D0" w:rsidR="00376FD2" w:rsidRPr="00376FD2" w:rsidRDefault="00376FD2" w:rsidP="00376FD2">
            <w:pPr>
              <w:pStyle w:val="a3"/>
              <w:jc w:val="center"/>
              <w:rPr>
                <w:rFonts w:ascii="Times New Roman" w:hAnsi="Times New Roman"/>
                <w:b/>
                <w:bCs/>
                <w:sz w:val="16"/>
                <w:szCs w:val="16"/>
                <w:lang w:eastAsia="ru-RU"/>
              </w:rPr>
            </w:pPr>
            <w:r w:rsidRPr="00376FD2">
              <w:rPr>
                <w:rFonts w:ascii="Times New Roman" w:hAnsi="Times New Roman"/>
                <w:b/>
                <w:bCs/>
                <w:sz w:val="16"/>
                <w:szCs w:val="16"/>
                <w:lang w:eastAsia="ru-RU"/>
              </w:rPr>
              <w:t>Організація та проведення культурологічних заходів  щодо національно- патріотичного виховання дітей та молоді</w:t>
            </w:r>
          </w:p>
        </w:tc>
        <w:tc>
          <w:tcPr>
            <w:tcW w:w="1923" w:type="dxa"/>
            <w:tcBorders>
              <w:top w:val="single" w:sz="4" w:space="0" w:color="auto"/>
              <w:left w:val="single" w:sz="4" w:space="0" w:color="auto"/>
              <w:bottom w:val="single" w:sz="4" w:space="0" w:color="auto"/>
            </w:tcBorders>
          </w:tcPr>
          <w:p w14:paraId="6325A4CD" w14:textId="65E7ABC3" w:rsidR="00376FD2" w:rsidRPr="00376FD2" w:rsidRDefault="00376FD2" w:rsidP="00376FD2">
            <w:pPr>
              <w:jc w:val="center"/>
              <w:rPr>
                <w:sz w:val="16"/>
                <w:szCs w:val="16"/>
                <w:lang w:eastAsia="ru-RU"/>
              </w:rPr>
            </w:pPr>
            <w:r w:rsidRPr="00376FD2">
              <w:rPr>
                <w:sz w:val="16"/>
                <w:szCs w:val="16"/>
                <w:lang w:eastAsia="ru-RU"/>
              </w:rPr>
              <w:t>Проведення  заходів (акцій, змагань, конкурсів), спрямованих на  популяризацію національної духовно- культурної спадщини українського народу.</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36304123" w14:textId="07FBB3F6"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zh-CN"/>
              </w:rPr>
              <w:t>1760/1291</w:t>
            </w:r>
          </w:p>
        </w:tc>
        <w:tc>
          <w:tcPr>
            <w:tcW w:w="995" w:type="dxa"/>
            <w:tcBorders>
              <w:top w:val="single" w:sz="4" w:space="0" w:color="auto"/>
              <w:left w:val="single" w:sz="4" w:space="0" w:color="auto"/>
              <w:bottom w:val="single" w:sz="4" w:space="0" w:color="auto"/>
              <w:right w:val="nil"/>
            </w:tcBorders>
            <w:shd w:val="clear" w:color="auto" w:fill="FFFFFF"/>
          </w:tcPr>
          <w:p w14:paraId="743FAE6F" w14:textId="370B21F8"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2025-2028</w:t>
            </w:r>
          </w:p>
        </w:tc>
        <w:tc>
          <w:tcPr>
            <w:tcW w:w="1647" w:type="dxa"/>
            <w:tcBorders>
              <w:top w:val="single" w:sz="4" w:space="0" w:color="auto"/>
              <w:left w:val="single" w:sz="4" w:space="0" w:color="auto"/>
              <w:bottom w:val="single" w:sz="4" w:space="0" w:color="auto"/>
              <w:right w:val="nil"/>
            </w:tcBorders>
            <w:shd w:val="clear" w:color="auto" w:fill="FFFFFF"/>
          </w:tcPr>
          <w:p w14:paraId="4A13C68B" w14:textId="019C8E19" w:rsidR="00376FD2" w:rsidRPr="00376FD2" w:rsidRDefault="00376FD2" w:rsidP="00376FD2">
            <w:pPr>
              <w:pStyle w:val="a3"/>
              <w:jc w:val="center"/>
              <w:rPr>
                <w:rFonts w:ascii="Times New Roman" w:hAnsi="Times New Roman"/>
                <w:sz w:val="16"/>
                <w:szCs w:val="16"/>
                <w:lang w:bidi="uk-UA"/>
              </w:rPr>
            </w:pPr>
            <w:r w:rsidRPr="00376FD2">
              <w:rPr>
                <w:rFonts w:ascii="Times New Roman" w:eastAsia="Times New Roman" w:hAnsi="Times New Roman"/>
                <w:sz w:val="16"/>
                <w:szCs w:val="16"/>
              </w:rPr>
              <w:t>Управління освіти, культури, туризму, молоді та спорту Фонтанської сільської ради Одеського району Одеської області</w:t>
            </w:r>
          </w:p>
        </w:tc>
        <w:tc>
          <w:tcPr>
            <w:tcW w:w="1153" w:type="dxa"/>
            <w:tcBorders>
              <w:top w:val="single" w:sz="4" w:space="0" w:color="auto"/>
              <w:left w:val="single" w:sz="4" w:space="0" w:color="auto"/>
              <w:bottom w:val="single" w:sz="4" w:space="0" w:color="auto"/>
              <w:right w:val="nil"/>
            </w:tcBorders>
            <w:shd w:val="clear" w:color="auto" w:fill="FFFFFF"/>
          </w:tcPr>
          <w:p w14:paraId="73B4A3D3" w14:textId="420F51B2"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місцевий бюджет</w:t>
            </w:r>
          </w:p>
        </w:tc>
        <w:tc>
          <w:tcPr>
            <w:tcW w:w="925" w:type="dxa"/>
            <w:gridSpan w:val="2"/>
            <w:tcBorders>
              <w:top w:val="single" w:sz="4" w:space="0" w:color="auto"/>
              <w:left w:val="single" w:sz="4" w:space="0" w:color="auto"/>
              <w:bottom w:val="single" w:sz="4" w:space="0" w:color="auto"/>
              <w:right w:val="nil"/>
            </w:tcBorders>
            <w:shd w:val="clear" w:color="auto" w:fill="FFFFFF"/>
          </w:tcPr>
          <w:p w14:paraId="73FDD3FB" w14:textId="398B1330"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6BBA279C" w14:textId="276BF01B"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84" w:type="dxa"/>
            <w:gridSpan w:val="2"/>
            <w:tcBorders>
              <w:top w:val="single" w:sz="4" w:space="0" w:color="auto"/>
              <w:left w:val="single" w:sz="4" w:space="0" w:color="auto"/>
              <w:bottom w:val="single" w:sz="4" w:space="0" w:color="auto"/>
              <w:right w:val="nil"/>
            </w:tcBorders>
            <w:shd w:val="clear" w:color="auto" w:fill="FFFFFF"/>
          </w:tcPr>
          <w:p w14:paraId="5F8E8D5F" w14:textId="72E70336"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7AD25F88" w14:textId="237332CB"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tcPr>
          <w:p w14:paraId="73A7E56E" w14:textId="1570591C" w:rsidR="00376FD2" w:rsidRPr="00376FD2" w:rsidRDefault="00376FD2" w:rsidP="00376FD2">
            <w:pPr>
              <w:pStyle w:val="a3"/>
              <w:jc w:val="center"/>
              <w:rPr>
                <w:rFonts w:ascii="Times New Roman" w:hAnsi="Times New Roman"/>
                <w:sz w:val="16"/>
                <w:szCs w:val="16"/>
              </w:rPr>
            </w:pPr>
            <w:r w:rsidRPr="00376FD2">
              <w:rPr>
                <w:rFonts w:ascii="Times New Roman" w:hAnsi="Times New Roman"/>
                <w:sz w:val="16"/>
                <w:szCs w:val="16"/>
              </w:rPr>
              <w:t>-</w:t>
            </w:r>
          </w:p>
        </w:tc>
        <w:tc>
          <w:tcPr>
            <w:tcW w:w="2103" w:type="dxa"/>
            <w:gridSpan w:val="2"/>
            <w:tcBorders>
              <w:top w:val="single" w:sz="4" w:space="0" w:color="auto"/>
              <w:bottom w:val="single" w:sz="4" w:space="0" w:color="auto"/>
              <w:right w:val="single" w:sz="4" w:space="0" w:color="auto"/>
            </w:tcBorders>
          </w:tcPr>
          <w:p w14:paraId="0B19A513" w14:textId="5F9284ED" w:rsidR="00376FD2" w:rsidRPr="00376FD2" w:rsidRDefault="00376FD2" w:rsidP="00376FD2">
            <w:pPr>
              <w:pStyle w:val="a3"/>
              <w:rPr>
                <w:rFonts w:ascii="Times New Roman" w:hAnsi="Times New Roman"/>
                <w:sz w:val="16"/>
                <w:szCs w:val="16"/>
                <w:lang w:eastAsia="ru-RU"/>
              </w:rPr>
            </w:pPr>
            <w:r w:rsidRPr="00376FD2">
              <w:rPr>
                <w:rFonts w:ascii="Times New Roman" w:hAnsi="Times New Roman"/>
                <w:sz w:val="16"/>
                <w:szCs w:val="16"/>
                <w:lang w:eastAsia="ru-RU"/>
              </w:rPr>
              <w:t xml:space="preserve">Стимулювання роботи щодо національно- патріотичного виховання молоді. Профілактика негативних проявів поведінки в учнівському середовищі, залучення дітей та молоді у заходах із національно- </w:t>
            </w:r>
            <w:r>
              <w:rPr>
                <w:rFonts w:ascii="Times New Roman" w:hAnsi="Times New Roman"/>
                <w:sz w:val="16"/>
                <w:szCs w:val="16"/>
                <w:lang w:eastAsia="ru-RU"/>
              </w:rPr>
              <w:t>п</w:t>
            </w:r>
            <w:r w:rsidRPr="00376FD2">
              <w:rPr>
                <w:rFonts w:ascii="Times New Roman" w:hAnsi="Times New Roman"/>
                <w:sz w:val="16"/>
                <w:szCs w:val="16"/>
                <w:lang w:eastAsia="ru-RU"/>
              </w:rPr>
              <w:t>атріотичного спрямування.</w:t>
            </w:r>
          </w:p>
        </w:tc>
      </w:tr>
      <w:tr w:rsidR="00376FD2" w:rsidRPr="00376FD2" w14:paraId="3C95C2AE" w14:textId="77777777" w:rsidTr="00376FD2">
        <w:trPr>
          <w:gridAfter w:val="1"/>
          <w:wAfter w:w="6" w:type="dxa"/>
        </w:trPr>
        <w:tc>
          <w:tcPr>
            <w:tcW w:w="458" w:type="dxa"/>
            <w:vMerge/>
            <w:tcBorders>
              <w:left w:val="single" w:sz="4" w:space="0" w:color="auto"/>
              <w:right w:val="nil"/>
            </w:tcBorders>
            <w:shd w:val="clear" w:color="auto" w:fill="FFFFFF"/>
          </w:tcPr>
          <w:p w14:paraId="395250A9" w14:textId="77777777" w:rsidR="00376FD2" w:rsidRPr="00376FD2" w:rsidRDefault="00376FD2" w:rsidP="00376FD2">
            <w:pPr>
              <w:pStyle w:val="a3"/>
              <w:jc w:val="center"/>
              <w:rPr>
                <w:rFonts w:ascii="Times New Roman" w:hAnsi="Times New Roman"/>
                <w:sz w:val="16"/>
                <w:szCs w:val="16"/>
                <w:lang w:bidi="uk-UA"/>
              </w:rPr>
            </w:pPr>
          </w:p>
        </w:tc>
        <w:tc>
          <w:tcPr>
            <w:tcW w:w="1593" w:type="dxa"/>
            <w:vMerge/>
            <w:tcBorders>
              <w:left w:val="single" w:sz="4" w:space="0" w:color="auto"/>
              <w:right w:val="single" w:sz="4" w:space="0" w:color="auto"/>
            </w:tcBorders>
            <w:shd w:val="clear" w:color="auto" w:fill="FFFFFF"/>
          </w:tcPr>
          <w:p w14:paraId="25ED3FC8" w14:textId="77777777" w:rsidR="00376FD2" w:rsidRPr="00376FD2" w:rsidRDefault="00376FD2" w:rsidP="00376FD2">
            <w:pPr>
              <w:pStyle w:val="a3"/>
              <w:jc w:val="center"/>
              <w:rPr>
                <w:rFonts w:ascii="Times New Roman" w:hAnsi="Times New Roman"/>
                <w:sz w:val="16"/>
                <w:szCs w:val="16"/>
                <w:lang w:eastAsia="ru-RU"/>
              </w:rPr>
            </w:pPr>
          </w:p>
        </w:tc>
        <w:tc>
          <w:tcPr>
            <w:tcW w:w="1923" w:type="dxa"/>
            <w:tcBorders>
              <w:top w:val="single" w:sz="4" w:space="0" w:color="auto"/>
              <w:left w:val="single" w:sz="4" w:space="0" w:color="auto"/>
              <w:bottom w:val="single" w:sz="4" w:space="0" w:color="auto"/>
            </w:tcBorders>
          </w:tcPr>
          <w:p w14:paraId="19B4B413" w14:textId="5D6FE1A5" w:rsidR="00376FD2" w:rsidRPr="00376FD2" w:rsidRDefault="00376FD2" w:rsidP="00376FD2">
            <w:pPr>
              <w:jc w:val="center"/>
              <w:rPr>
                <w:sz w:val="16"/>
                <w:szCs w:val="16"/>
                <w:lang w:eastAsia="ru-RU"/>
              </w:rPr>
            </w:pPr>
            <w:r w:rsidRPr="00376FD2">
              <w:rPr>
                <w:sz w:val="16"/>
                <w:szCs w:val="16"/>
                <w:lang w:eastAsia="ru-RU"/>
              </w:rPr>
              <w:t>Організація і проведення Всеукраїнської дитячо- юнацької гри «Сокіл» («Джура»).</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446CFD44" w14:textId="1C1CE3AA"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zh-CN"/>
              </w:rPr>
              <w:t>1760/1291</w:t>
            </w:r>
          </w:p>
        </w:tc>
        <w:tc>
          <w:tcPr>
            <w:tcW w:w="995" w:type="dxa"/>
            <w:tcBorders>
              <w:top w:val="single" w:sz="4" w:space="0" w:color="auto"/>
              <w:left w:val="single" w:sz="4" w:space="0" w:color="auto"/>
              <w:bottom w:val="single" w:sz="4" w:space="0" w:color="auto"/>
              <w:right w:val="nil"/>
            </w:tcBorders>
            <w:shd w:val="clear" w:color="auto" w:fill="FFFFFF"/>
          </w:tcPr>
          <w:p w14:paraId="243CF4AB" w14:textId="73A77A9B"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2025-2028</w:t>
            </w:r>
          </w:p>
        </w:tc>
        <w:tc>
          <w:tcPr>
            <w:tcW w:w="1647" w:type="dxa"/>
            <w:tcBorders>
              <w:top w:val="single" w:sz="4" w:space="0" w:color="auto"/>
              <w:left w:val="single" w:sz="4" w:space="0" w:color="auto"/>
              <w:bottom w:val="single" w:sz="4" w:space="0" w:color="auto"/>
              <w:right w:val="nil"/>
            </w:tcBorders>
            <w:shd w:val="clear" w:color="auto" w:fill="FFFFFF"/>
          </w:tcPr>
          <w:p w14:paraId="51830B3A" w14:textId="29734286" w:rsidR="00376FD2" w:rsidRPr="00376FD2" w:rsidRDefault="00376FD2" w:rsidP="00376FD2">
            <w:pPr>
              <w:pStyle w:val="a3"/>
              <w:jc w:val="center"/>
              <w:rPr>
                <w:rFonts w:ascii="Times New Roman" w:hAnsi="Times New Roman"/>
                <w:sz w:val="16"/>
                <w:szCs w:val="16"/>
                <w:lang w:bidi="uk-UA"/>
              </w:rPr>
            </w:pPr>
            <w:r w:rsidRPr="00376FD2">
              <w:rPr>
                <w:rFonts w:ascii="Times New Roman" w:eastAsia="Times New Roman" w:hAnsi="Times New Roman"/>
                <w:sz w:val="16"/>
                <w:szCs w:val="16"/>
              </w:rPr>
              <w:t>Управління освіти, культури, туризму, молоді та спорту Фонтанської сільської ради Одеського району Одеської області</w:t>
            </w:r>
          </w:p>
        </w:tc>
        <w:tc>
          <w:tcPr>
            <w:tcW w:w="1153" w:type="dxa"/>
            <w:tcBorders>
              <w:top w:val="single" w:sz="4" w:space="0" w:color="auto"/>
              <w:left w:val="single" w:sz="4" w:space="0" w:color="auto"/>
              <w:bottom w:val="single" w:sz="4" w:space="0" w:color="auto"/>
              <w:right w:val="nil"/>
            </w:tcBorders>
            <w:shd w:val="clear" w:color="auto" w:fill="FFFFFF"/>
          </w:tcPr>
          <w:p w14:paraId="2B52985F" w14:textId="0BAFC580"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місцевий бюджет</w:t>
            </w:r>
          </w:p>
        </w:tc>
        <w:tc>
          <w:tcPr>
            <w:tcW w:w="925" w:type="dxa"/>
            <w:gridSpan w:val="2"/>
            <w:tcBorders>
              <w:top w:val="single" w:sz="4" w:space="0" w:color="auto"/>
              <w:left w:val="single" w:sz="4" w:space="0" w:color="auto"/>
              <w:bottom w:val="single" w:sz="4" w:space="0" w:color="auto"/>
              <w:right w:val="nil"/>
            </w:tcBorders>
            <w:shd w:val="clear" w:color="auto" w:fill="FFFFFF"/>
          </w:tcPr>
          <w:p w14:paraId="1AAC485C" w14:textId="27A5D599"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211 950</w:t>
            </w:r>
          </w:p>
        </w:tc>
        <w:tc>
          <w:tcPr>
            <w:tcW w:w="925" w:type="dxa"/>
            <w:gridSpan w:val="2"/>
            <w:tcBorders>
              <w:top w:val="single" w:sz="4" w:space="0" w:color="auto"/>
              <w:left w:val="single" w:sz="4" w:space="0" w:color="auto"/>
              <w:bottom w:val="single" w:sz="4" w:space="0" w:color="auto"/>
              <w:right w:val="nil"/>
            </w:tcBorders>
            <w:shd w:val="clear" w:color="auto" w:fill="FFFFFF"/>
          </w:tcPr>
          <w:p w14:paraId="5E60AEB6" w14:textId="39371602"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140  000</w:t>
            </w:r>
          </w:p>
        </w:tc>
        <w:tc>
          <w:tcPr>
            <w:tcW w:w="984" w:type="dxa"/>
            <w:gridSpan w:val="2"/>
            <w:tcBorders>
              <w:top w:val="single" w:sz="4" w:space="0" w:color="auto"/>
              <w:left w:val="single" w:sz="4" w:space="0" w:color="auto"/>
              <w:bottom w:val="single" w:sz="4" w:space="0" w:color="auto"/>
              <w:right w:val="nil"/>
            </w:tcBorders>
            <w:shd w:val="clear" w:color="auto" w:fill="FFFFFF"/>
          </w:tcPr>
          <w:p w14:paraId="3E1B6C49" w14:textId="588A13DA" w:rsidR="00376FD2" w:rsidRPr="00376FD2" w:rsidRDefault="00CA23F1" w:rsidP="00376FD2">
            <w:pPr>
              <w:pStyle w:val="a3"/>
              <w:jc w:val="center"/>
              <w:rPr>
                <w:rFonts w:ascii="Times New Roman" w:hAnsi="Times New Roman"/>
                <w:sz w:val="16"/>
                <w:szCs w:val="16"/>
                <w:lang w:bidi="uk-UA"/>
              </w:rPr>
            </w:pPr>
            <w:r>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3D160323" w14:textId="1D26665F" w:rsidR="00376FD2" w:rsidRPr="00376FD2" w:rsidRDefault="00CA23F1" w:rsidP="00376FD2">
            <w:pPr>
              <w:pStyle w:val="a3"/>
              <w:jc w:val="center"/>
              <w:rPr>
                <w:rFonts w:ascii="Times New Roman" w:hAnsi="Times New Roman"/>
                <w:sz w:val="16"/>
                <w:szCs w:val="16"/>
                <w:lang w:bidi="uk-UA"/>
              </w:rPr>
            </w:pPr>
            <w:r>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tcPr>
          <w:p w14:paraId="10832EA8" w14:textId="25DA244E" w:rsidR="00376FD2" w:rsidRPr="00376FD2" w:rsidRDefault="00CA23F1" w:rsidP="00376FD2">
            <w:pPr>
              <w:pStyle w:val="a3"/>
              <w:jc w:val="center"/>
              <w:rPr>
                <w:rFonts w:ascii="Times New Roman" w:hAnsi="Times New Roman"/>
                <w:sz w:val="16"/>
                <w:szCs w:val="16"/>
              </w:rPr>
            </w:pPr>
            <w:r>
              <w:rPr>
                <w:rFonts w:ascii="Times New Roman" w:hAnsi="Times New Roman"/>
                <w:sz w:val="16"/>
                <w:szCs w:val="16"/>
                <w:lang w:bidi="uk-UA"/>
              </w:rPr>
              <w:t>-</w:t>
            </w:r>
          </w:p>
        </w:tc>
        <w:tc>
          <w:tcPr>
            <w:tcW w:w="2103" w:type="dxa"/>
            <w:gridSpan w:val="2"/>
            <w:tcBorders>
              <w:top w:val="single" w:sz="4" w:space="0" w:color="auto"/>
              <w:bottom w:val="single" w:sz="4" w:space="0" w:color="auto"/>
              <w:right w:val="single" w:sz="4" w:space="0" w:color="auto"/>
            </w:tcBorders>
          </w:tcPr>
          <w:p w14:paraId="13A1ADD0" w14:textId="28304DB6" w:rsidR="00376FD2" w:rsidRPr="00376FD2" w:rsidRDefault="00376FD2" w:rsidP="00376FD2">
            <w:pPr>
              <w:pStyle w:val="a3"/>
              <w:rPr>
                <w:rFonts w:ascii="Times New Roman" w:hAnsi="Times New Roman"/>
                <w:sz w:val="16"/>
                <w:szCs w:val="16"/>
                <w:lang w:eastAsia="ru-RU"/>
              </w:rPr>
            </w:pPr>
            <w:r w:rsidRPr="00376FD2">
              <w:rPr>
                <w:rFonts w:ascii="Times New Roman" w:hAnsi="Times New Roman"/>
                <w:sz w:val="16"/>
                <w:szCs w:val="16"/>
                <w:lang w:eastAsia="ru-RU"/>
              </w:rPr>
              <w:t>Виховання готовності захищати незалежність та суверенітет України; формування козацько- лицарського типу сучасної молодої людини.</w:t>
            </w:r>
          </w:p>
        </w:tc>
      </w:tr>
      <w:tr w:rsidR="00376FD2" w:rsidRPr="00376FD2" w14:paraId="4E242556" w14:textId="77777777" w:rsidTr="00376FD2">
        <w:trPr>
          <w:gridAfter w:val="1"/>
          <w:wAfter w:w="6" w:type="dxa"/>
        </w:trPr>
        <w:tc>
          <w:tcPr>
            <w:tcW w:w="458" w:type="dxa"/>
            <w:vMerge/>
            <w:tcBorders>
              <w:left w:val="single" w:sz="4" w:space="0" w:color="auto"/>
              <w:right w:val="nil"/>
            </w:tcBorders>
            <w:shd w:val="clear" w:color="auto" w:fill="FFFFFF"/>
          </w:tcPr>
          <w:p w14:paraId="12EB752E" w14:textId="77777777" w:rsidR="00376FD2" w:rsidRPr="00376FD2" w:rsidRDefault="00376FD2" w:rsidP="00376FD2">
            <w:pPr>
              <w:pStyle w:val="a3"/>
              <w:jc w:val="center"/>
              <w:rPr>
                <w:rFonts w:ascii="Times New Roman" w:hAnsi="Times New Roman"/>
                <w:sz w:val="16"/>
                <w:szCs w:val="16"/>
                <w:lang w:bidi="uk-UA"/>
              </w:rPr>
            </w:pPr>
          </w:p>
        </w:tc>
        <w:tc>
          <w:tcPr>
            <w:tcW w:w="1593" w:type="dxa"/>
            <w:vMerge/>
            <w:tcBorders>
              <w:left w:val="single" w:sz="4" w:space="0" w:color="auto"/>
              <w:right w:val="single" w:sz="4" w:space="0" w:color="auto"/>
            </w:tcBorders>
            <w:shd w:val="clear" w:color="auto" w:fill="FFFFFF"/>
          </w:tcPr>
          <w:p w14:paraId="6DFB215A" w14:textId="77777777" w:rsidR="00376FD2" w:rsidRPr="00376FD2" w:rsidRDefault="00376FD2" w:rsidP="00376FD2">
            <w:pPr>
              <w:pStyle w:val="a3"/>
              <w:jc w:val="center"/>
              <w:rPr>
                <w:rFonts w:ascii="Times New Roman" w:hAnsi="Times New Roman"/>
                <w:sz w:val="16"/>
                <w:szCs w:val="16"/>
                <w:lang w:eastAsia="ru-RU"/>
              </w:rPr>
            </w:pPr>
          </w:p>
        </w:tc>
        <w:tc>
          <w:tcPr>
            <w:tcW w:w="1923" w:type="dxa"/>
            <w:tcBorders>
              <w:top w:val="single" w:sz="4" w:space="0" w:color="auto"/>
              <w:left w:val="single" w:sz="4" w:space="0" w:color="auto"/>
              <w:bottom w:val="single" w:sz="4" w:space="0" w:color="auto"/>
            </w:tcBorders>
          </w:tcPr>
          <w:p w14:paraId="563B6A03" w14:textId="5A60D73D" w:rsidR="00376FD2" w:rsidRPr="00376FD2" w:rsidRDefault="00376FD2" w:rsidP="00376FD2">
            <w:pPr>
              <w:jc w:val="center"/>
              <w:rPr>
                <w:sz w:val="16"/>
                <w:szCs w:val="16"/>
                <w:lang w:eastAsia="ru-RU"/>
              </w:rPr>
            </w:pPr>
            <w:r w:rsidRPr="00376FD2">
              <w:rPr>
                <w:sz w:val="16"/>
                <w:szCs w:val="16"/>
                <w:lang w:eastAsia="ru-RU"/>
              </w:rPr>
              <w:t>Організація та \проведення триденних військово- польових зборів з юнаками та дівчатами 10-11 класів.</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405ED9B8" w14:textId="4B58BF52"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zh-CN"/>
              </w:rPr>
              <w:t>1760/1291</w:t>
            </w:r>
          </w:p>
        </w:tc>
        <w:tc>
          <w:tcPr>
            <w:tcW w:w="995" w:type="dxa"/>
            <w:tcBorders>
              <w:top w:val="single" w:sz="4" w:space="0" w:color="auto"/>
              <w:left w:val="single" w:sz="4" w:space="0" w:color="auto"/>
              <w:bottom w:val="single" w:sz="4" w:space="0" w:color="auto"/>
              <w:right w:val="nil"/>
            </w:tcBorders>
            <w:shd w:val="clear" w:color="auto" w:fill="FFFFFF"/>
          </w:tcPr>
          <w:p w14:paraId="11D33F83" w14:textId="1E28F77E"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2025-2028</w:t>
            </w:r>
          </w:p>
        </w:tc>
        <w:tc>
          <w:tcPr>
            <w:tcW w:w="1647" w:type="dxa"/>
            <w:tcBorders>
              <w:top w:val="single" w:sz="4" w:space="0" w:color="auto"/>
              <w:left w:val="single" w:sz="4" w:space="0" w:color="auto"/>
              <w:bottom w:val="single" w:sz="4" w:space="0" w:color="auto"/>
              <w:right w:val="nil"/>
            </w:tcBorders>
            <w:shd w:val="clear" w:color="auto" w:fill="FFFFFF"/>
          </w:tcPr>
          <w:p w14:paraId="70384BFE" w14:textId="3887A04D" w:rsidR="00376FD2" w:rsidRPr="00376FD2" w:rsidRDefault="00376FD2" w:rsidP="00376FD2">
            <w:pPr>
              <w:pStyle w:val="a3"/>
              <w:jc w:val="center"/>
              <w:rPr>
                <w:rFonts w:ascii="Times New Roman" w:hAnsi="Times New Roman"/>
                <w:sz w:val="16"/>
                <w:szCs w:val="16"/>
                <w:lang w:bidi="uk-UA"/>
              </w:rPr>
            </w:pPr>
            <w:r w:rsidRPr="00376FD2">
              <w:rPr>
                <w:rFonts w:ascii="Times New Roman" w:eastAsia="Times New Roman" w:hAnsi="Times New Roman"/>
                <w:sz w:val="16"/>
                <w:szCs w:val="16"/>
              </w:rPr>
              <w:t>Управління освіти, культури, туризму, молоді та спорту Фонтанської сільської ради Одеського району Одеської області</w:t>
            </w:r>
          </w:p>
        </w:tc>
        <w:tc>
          <w:tcPr>
            <w:tcW w:w="1153" w:type="dxa"/>
            <w:tcBorders>
              <w:top w:val="single" w:sz="4" w:space="0" w:color="auto"/>
              <w:left w:val="single" w:sz="4" w:space="0" w:color="auto"/>
              <w:bottom w:val="single" w:sz="4" w:space="0" w:color="auto"/>
              <w:right w:val="nil"/>
            </w:tcBorders>
            <w:shd w:val="clear" w:color="auto" w:fill="FFFFFF"/>
          </w:tcPr>
          <w:p w14:paraId="3AC85373" w14:textId="1DF5EE9D"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місцевий бюджет</w:t>
            </w:r>
          </w:p>
        </w:tc>
        <w:tc>
          <w:tcPr>
            <w:tcW w:w="925" w:type="dxa"/>
            <w:gridSpan w:val="2"/>
            <w:tcBorders>
              <w:top w:val="single" w:sz="4" w:space="0" w:color="auto"/>
              <w:left w:val="single" w:sz="4" w:space="0" w:color="auto"/>
              <w:bottom w:val="single" w:sz="4" w:space="0" w:color="auto"/>
              <w:right w:val="nil"/>
            </w:tcBorders>
            <w:shd w:val="clear" w:color="auto" w:fill="FFFFFF"/>
          </w:tcPr>
          <w:p w14:paraId="32362624" w14:textId="10AFC29A" w:rsidR="00376FD2" w:rsidRPr="00376FD2" w:rsidRDefault="00376FD2" w:rsidP="00364644">
            <w:pPr>
              <w:pStyle w:val="a3"/>
              <w:jc w:val="center"/>
              <w:rPr>
                <w:rFonts w:ascii="Times New Roman" w:hAnsi="Times New Roman"/>
                <w:sz w:val="16"/>
                <w:szCs w:val="16"/>
                <w:lang w:bidi="uk-UA"/>
              </w:rPr>
            </w:pPr>
            <w:r w:rsidRPr="00376FD2">
              <w:rPr>
                <w:rFonts w:ascii="Times New Roman" w:hAnsi="Times New Roman"/>
                <w:sz w:val="16"/>
                <w:szCs w:val="16"/>
                <w:lang w:bidi="uk-UA"/>
              </w:rPr>
              <w:t xml:space="preserve">10 000 </w:t>
            </w:r>
          </w:p>
        </w:tc>
        <w:tc>
          <w:tcPr>
            <w:tcW w:w="925" w:type="dxa"/>
            <w:gridSpan w:val="2"/>
            <w:tcBorders>
              <w:top w:val="single" w:sz="4" w:space="0" w:color="auto"/>
              <w:left w:val="single" w:sz="4" w:space="0" w:color="auto"/>
              <w:bottom w:val="single" w:sz="4" w:space="0" w:color="auto"/>
              <w:right w:val="nil"/>
            </w:tcBorders>
            <w:shd w:val="clear" w:color="auto" w:fill="FFFFFF"/>
          </w:tcPr>
          <w:p w14:paraId="6261F1DE" w14:textId="31F4707B" w:rsidR="00376FD2" w:rsidRPr="00376FD2" w:rsidRDefault="00376FD2" w:rsidP="00364644">
            <w:pPr>
              <w:pStyle w:val="a3"/>
              <w:jc w:val="center"/>
              <w:rPr>
                <w:rFonts w:ascii="Times New Roman" w:hAnsi="Times New Roman"/>
                <w:sz w:val="16"/>
                <w:szCs w:val="16"/>
                <w:lang w:bidi="uk-UA"/>
              </w:rPr>
            </w:pPr>
            <w:r w:rsidRPr="00376FD2">
              <w:rPr>
                <w:rFonts w:ascii="Times New Roman" w:hAnsi="Times New Roman"/>
                <w:sz w:val="16"/>
                <w:szCs w:val="16"/>
                <w:lang w:bidi="uk-UA"/>
              </w:rPr>
              <w:t>9 600</w:t>
            </w:r>
          </w:p>
        </w:tc>
        <w:tc>
          <w:tcPr>
            <w:tcW w:w="984" w:type="dxa"/>
            <w:gridSpan w:val="2"/>
            <w:tcBorders>
              <w:top w:val="single" w:sz="4" w:space="0" w:color="auto"/>
              <w:left w:val="single" w:sz="4" w:space="0" w:color="auto"/>
              <w:bottom w:val="single" w:sz="4" w:space="0" w:color="auto"/>
              <w:right w:val="nil"/>
            </w:tcBorders>
            <w:shd w:val="clear" w:color="auto" w:fill="FFFFFF"/>
          </w:tcPr>
          <w:p w14:paraId="6288B3BA" w14:textId="5F91523F" w:rsidR="00376FD2" w:rsidRPr="00376FD2" w:rsidRDefault="00CA23F1" w:rsidP="00364644">
            <w:pPr>
              <w:pStyle w:val="a3"/>
              <w:jc w:val="center"/>
              <w:rPr>
                <w:rFonts w:ascii="Times New Roman" w:hAnsi="Times New Roman"/>
                <w:sz w:val="16"/>
                <w:szCs w:val="16"/>
                <w:lang w:bidi="uk-UA"/>
              </w:rPr>
            </w:pPr>
            <w:r>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3163DDDB" w14:textId="49E3E4D7" w:rsidR="00376FD2" w:rsidRPr="00376FD2" w:rsidRDefault="00CA23F1" w:rsidP="00364644">
            <w:pPr>
              <w:pStyle w:val="a3"/>
              <w:jc w:val="center"/>
              <w:rPr>
                <w:rFonts w:ascii="Times New Roman" w:hAnsi="Times New Roman"/>
                <w:sz w:val="16"/>
                <w:szCs w:val="16"/>
                <w:lang w:bidi="uk-UA"/>
              </w:rPr>
            </w:pPr>
            <w:r>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tcPr>
          <w:p w14:paraId="5F42FAFD" w14:textId="00EA61A5" w:rsidR="00376FD2" w:rsidRPr="00376FD2" w:rsidRDefault="00CA23F1" w:rsidP="00364644">
            <w:pPr>
              <w:pStyle w:val="a3"/>
              <w:jc w:val="center"/>
              <w:rPr>
                <w:rFonts w:ascii="Times New Roman" w:hAnsi="Times New Roman"/>
                <w:sz w:val="16"/>
                <w:szCs w:val="16"/>
              </w:rPr>
            </w:pPr>
            <w:r>
              <w:rPr>
                <w:rFonts w:ascii="Times New Roman" w:hAnsi="Times New Roman"/>
                <w:sz w:val="16"/>
                <w:szCs w:val="16"/>
                <w:lang w:bidi="uk-UA"/>
              </w:rPr>
              <w:t>-</w:t>
            </w:r>
          </w:p>
        </w:tc>
        <w:tc>
          <w:tcPr>
            <w:tcW w:w="2103" w:type="dxa"/>
            <w:gridSpan w:val="2"/>
            <w:tcBorders>
              <w:top w:val="single" w:sz="4" w:space="0" w:color="auto"/>
              <w:bottom w:val="single" w:sz="4" w:space="0" w:color="auto"/>
              <w:right w:val="single" w:sz="4" w:space="0" w:color="auto"/>
            </w:tcBorders>
          </w:tcPr>
          <w:p w14:paraId="27A3B359" w14:textId="502E1BD9" w:rsidR="00376FD2" w:rsidRPr="00376FD2" w:rsidRDefault="00376FD2" w:rsidP="00376FD2">
            <w:pPr>
              <w:pStyle w:val="a3"/>
              <w:rPr>
                <w:rFonts w:ascii="Times New Roman" w:hAnsi="Times New Roman"/>
                <w:sz w:val="16"/>
                <w:szCs w:val="16"/>
                <w:lang w:eastAsia="ru-RU"/>
              </w:rPr>
            </w:pPr>
            <w:r w:rsidRPr="00376FD2">
              <w:rPr>
                <w:rFonts w:ascii="Times New Roman" w:hAnsi="Times New Roman"/>
                <w:sz w:val="16"/>
                <w:szCs w:val="16"/>
                <w:lang w:eastAsia="ru-RU"/>
              </w:rPr>
              <w:t>Виховання готовності захищати незалежність та суверенітет України, підвищення рівня військово- патріотичного виховання учнів.</w:t>
            </w:r>
          </w:p>
        </w:tc>
      </w:tr>
      <w:tr w:rsidR="00376FD2" w:rsidRPr="00376FD2" w14:paraId="4E7F3CE4" w14:textId="77777777" w:rsidTr="00376FD2">
        <w:trPr>
          <w:gridAfter w:val="1"/>
          <w:wAfter w:w="6" w:type="dxa"/>
        </w:trPr>
        <w:tc>
          <w:tcPr>
            <w:tcW w:w="458" w:type="dxa"/>
            <w:vMerge/>
            <w:tcBorders>
              <w:left w:val="single" w:sz="4" w:space="0" w:color="auto"/>
              <w:right w:val="nil"/>
            </w:tcBorders>
            <w:shd w:val="clear" w:color="auto" w:fill="FFFFFF"/>
          </w:tcPr>
          <w:p w14:paraId="4BBD999E" w14:textId="77777777" w:rsidR="00376FD2" w:rsidRPr="00376FD2" w:rsidRDefault="00376FD2" w:rsidP="00376FD2">
            <w:pPr>
              <w:pStyle w:val="a3"/>
              <w:jc w:val="center"/>
              <w:rPr>
                <w:rFonts w:ascii="Times New Roman" w:hAnsi="Times New Roman"/>
                <w:sz w:val="16"/>
                <w:szCs w:val="16"/>
                <w:lang w:bidi="uk-UA"/>
              </w:rPr>
            </w:pPr>
          </w:p>
        </w:tc>
        <w:tc>
          <w:tcPr>
            <w:tcW w:w="1593" w:type="dxa"/>
            <w:vMerge/>
            <w:tcBorders>
              <w:left w:val="single" w:sz="4" w:space="0" w:color="auto"/>
              <w:right w:val="single" w:sz="4" w:space="0" w:color="auto"/>
            </w:tcBorders>
            <w:shd w:val="clear" w:color="auto" w:fill="FFFFFF"/>
          </w:tcPr>
          <w:p w14:paraId="43BB2BF9" w14:textId="77777777" w:rsidR="00376FD2" w:rsidRPr="00376FD2" w:rsidRDefault="00376FD2" w:rsidP="00376FD2">
            <w:pPr>
              <w:pStyle w:val="a3"/>
              <w:jc w:val="center"/>
              <w:rPr>
                <w:rFonts w:ascii="Times New Roman" w:hAnsi="Times New Roman"/>
                <w:sz w:val="16"/>
                <w:szCs w:val="16"/>
                <w:lang w:eastAsia="ru-RU"/>
              </w:rPr>
            </w:pPr>
          </w:p>
        </w:tc>
        <w:tc>
          <w:tcPr>
            <w:tcW w:w="1923" w:type="dxa"/>
            <w:tcBorders>
              <w:top w:val="single" w:sz="4" w:space="0" w:color="auto"/>
              <w:left w:val="single" w:sz="4" w:space="0" w:color="auto"/>
              <w:bottom w:val="single" w:sz="4" w:space="0" w:color="auto"/>
            </w:tcBorders>
          </w:tcPr>
          <w:p w14:paraId="7E92C6AC" w14:textId="13EF21C3" w:rsidR="00376FD2" w:rsidRPr="00376FD2" w:rsidRDefault="00376FD2" w:rsidP="00376FD2">
            <w:pPr>
              <w:jc w:val="center"/>
              <w:rPr>
                <w:sz w:val="16"/>
                <w:szCs w:val="16"/>
                <w:lang w:eastAsia="ru-RU"/>
              </w:rPr>
            </w:pPr>
            <w:r w:rsidRPr="00376FD2">
              <w:rPr>
                <w:sz w:val="16"/>
                <w:szCs w:val="16"/>
                <w:lang w:eastAsia="ru-RU"/>
              </w:rPr>
              <w:t>Організація районного свята Покрови «Посвята в козачата»</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5FDC9ECE" w14:textId="74562ED1"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zh-CN"/>
              </w:rPr>
              <w:t>1760/1291</w:t>
            </w:r>
          </w:p>
        </w:tc>
        <w:tc>
          <w:tcPr>
            <w:tcW w:w="995" w:type="dxa"/>
            <w:tcBorders>
              <w:top w:val="single" w:sz="4" w:space="0" w:color="auto"/>
              <w:left w:val="single" w:sz="4" w:space="0" w:color="auto"/>
              <w:bottom w:val="single" w:sz="4" w:space="0" w:color="auto"/>
              <w:right w:val="nil"/>
            </w:tcBorders>
            <w:shd w:val="clear" w:color="auto" w:fill="FFFFFF"/>
          </w:tcPr>
          <w:p w14:paraId="2DC53B73" w14:textId="795799A2"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2025-2028</w:t>
            </w:r>
          </w:p>
        </w:tc>
        <w:tc>
          <w:tcPr>
            <w:tcW w:w="1647" w:type="dxa"/>
            <w:tcBorders>
              <w:top w:val="single" w:sz="4" w:space="0" w:color="auto"/>
              <w:left w:val="single" w:sz="4" w:space="0" w:color="auto"/>
              <w:bottom w:val="single" w:sz="4" w:space="0" w:color="auto"/>
              <w:right w:val="nil"/>
            </w:tcBorders>
            <w:shd w:val="clear" w:color="auto" w:fill="FFFFFF"/>
          </w:tcPr>
          <w:p w14:paraId="028672DD" w14:textId="7664C813" w:rsidR="00376FD2" w:rsidRPr="00376FD2" w:rsidRDefault="00376FD2" w:rsidP="00376FD2">
            <w:pPr>
              <w:pStyle w:val="a3"/>
              <w:jc w:val="center"/>
              <w:rPr>
                <w:rFonts w:ascii="Times New Roman" w:hAnsi="Times New Roman"/>
                <w:sz w:val="16"/>
                <w:szCs w:val="16"/>
                <w:lang w:bidi="uk-UA"/>
              </w:rPr>
            </w:pPr>
            <w:r w:rsidRPr="00376FD2">
              <w:rPr>
                <w:rFonts w:ascii="Times New Roman" w:eastAsia="Times New Roman" w:hAnsi="Times New Roman"/>
                <w:sz w:val="16"/>
                <w:szCs w:val="16"/>
              </w:rPr>
              <w:t>Управління освіти, культури, туризму, молоді та спорту Фонтанської сільської ради Одеського району Одеської області</w:t>
            </w:r>
          </w:p>
        </w:tc>
        <w:tc>
          <w:tcPr>
            <w:tcW w:w="1153" w:type="dxa"/>
            <w:tcBorders>
              <w:top w:val="single" w:sz="4" w:space="0" w:color="auto"/>
              <w:left w:val="single" w:sz="4" w:space="0" w:color="auto"/>
              <w:bottom w:val="single" w:sz="4" w:space="0" w:color="auto"/>
              <w:right w:val="nil"/>
            </w:tcBorders>
            <w:shd w:val="clear" w:color="auto" w:fill="FFFFFF"/>
          </w:tcPr>
          <w:p w14:paraId="7AF131B8" w14:textId="41248AC3"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місцевий бюджет</w:t>
            </w:r>
          </w:p>
        </w:tc>
        <w:tc>
          <w:tcPr>
            <w:tcW w:w="925" w:type="dxa"/>
            <w:gridSpan w:val="2"/>
            <w:tcBorders>
              <w:top w:val="single" w:sz="4" w:space="0" w:color="auto"/>
              <w:left w:val="single" w:sz="4" w:space="0" w:color="auto"/>
              <w:bottom w:val="single" w:sz="4" w:space="0" w:color="auto"/>
              <w:right w:val="nil"/>
            </w:tcBorders>
            <w:shd w:val="clear" w:color="auto" w:fill="FFFFFF"/>
          </w:tcPr>
          <w:p w14:paraId="120D4AD9" w14:textId="53686FA8" w:rsidR="00376FD2" w:rsidRPr="00376FD2" w:rsidRDefault="00376FD2" w:rsidP="00364644">
            <w:pPr>
              <w:pStyle w:val="a3"/>
              <w:jc w:val="center"/>
              <w:rPr>
                <w:rFonts w:ascii="Times New Roman" w:hAnsi="Times New Roman"/>
                <w:sz w:val="16"/>
                <w:szCs w:val="16"/>
                <w:lang w:bidi="uk-UA"/>
              </w:rPr>
            </w:pPr>
            <w:r w:rsidRPr="00376FD2">
              <w:rPr>
                <w:rFonts w:ascii="Times New Roman" w:hAnsi="Times New Roman"/>
                <w:sz w:val="16"/>
                <w:szCs w:val="16"/>
                <w:lang w:bidi="uk-UA"/>
              </w:rPr>
              <w:t>10 000</w:t>
            </w:r>
          </w:p>
        </w:tc>
        <w:tc>
          <w:tcPr>
            <w:tcW w:w="925" w:type="dxa"/>
            <w:gridSpan w:val="2"/>
            <w:tcBorders>
              <w:top w:val="single" w:sz="4" w:space="0" w:color="auto"/>
              <w:left w:val="single" w:sz="4" w:space="0" w:color="auto"/>
              <w:bottom w:val="single" w:sz="4" w:space="0" w:color="auto"/>
              <w:right w:val="nil"/>
            </w:tcBorders>
            <w:shd w:val="clear" w:color="auto" w:fill="FFFFFF"/>
          </w:tcPr>
          <w:p w14:paraId="22FD19B6" w14:textId="345BA651" w:rsidR="00376FD2" w:rsidRPr="00376FD2" w:rsidRDefault="00376FD2" w:rsidP="00364644">
            <w:pPr>
              <w:pStyle w:val="a3"/>
              <w:jc w:val="center"/>
              <w:rPr>
                <w:rFonts w:ascii="Times New Roman" w:hAnsi="Times New Roman"/>
                <w:sz w:val="16"/>
                <w:szCs w:val="16"/>
                <w:lang w:bidi="uk-UA"/>
              </w:rPr>
            </w:pPr>
            <w:r w:rsidRPr="00376FD2">
              <w:rPr>
                <w:rFonts w:ascii="Times New Roman" w:hAnsi="Times New Roman"/>
                <w:sz w:val="16"/>
                <w:szCs w:val="16"/>
                <w:lang w:bidi="uk-UA"/>
              </w:rPr>
              <w:t>10 000</w:t>
            </w:r>
          </w:p>
        </w:tc>
        <w:tc>
          <w:tcPr>
            <w:tcW w:w="984" w:type="dxa"/>
            <w:gridSpan w:val="2"/>
            <w:tcBorders>
              <w:top w:val="single" w:sz="4" w:space="0" w:color="auto"/>
              <w:left w:val="single" w:sz="4" w:space="0" w:color="auto"/>
              <w:bottom w:val="single" w:sz="4" w:space="0" w:color="auto"/>
              <w:right w:val="nil"/>
            </w:tcBorders>
            <w:shd w:val="clear" w:color="auto" w:fill="FFFFFF"/>
          </w:tcPr>
          <w:p w14:paraId="62D01B67" w14:textId="467B8038" w:rsidR="00376FD2" w:rsidRPr="00376FD2" w:rsidRDefault="00CA23F1" w:rsidP="00364644">
            <w:pPr>
              <w:pStyle w:val="a3"/>
              <w:jc w:val="center"/>
              <w:rPr>
                <w:rFonts w:ascii="Times New Roman" w:hAnsi="Times New Roman"/>
                <w:sz w:val="16"/>
                <w:szCs w:val="16"/>
                <w:lang w:bidi="uk-UA"/>
              </w:rPr>
            </w:pPr>
            <w:r>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64B838C6" w14:textId="5703D0EE" w:rsidR="00376FD2" w:rsidRPr="00376FD2" w:rsidRDefault="00CA23F1" w:rsidP="00364644">
            <w:pPr>
              <w:pStyle w:val="a3"/>
              <w:jc w:val="center"/>
              <w:rPr>
                <w:rFonts w:ascii="Times New Roman" w:hAnsi="Times New Roman"/>
                <w:sz w:val="16"/>
                <w:szCs w:val="16"/>
                <w:lang w:bidi="uk-UA"/>
              </w:rPr>
            </w:pPr>
            <w:r>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tcPr>
          <w:p w14:paraId="0A66F586" w14:textId="0B833924" w:rsidR="00376FD2" w:rsidRPr="00376FD2" w:rsidRDefault="00CA23F1" w:rsidP="00364644">
            <w:pPr>
              <w:pStyle w:val="a3"/>
              <w:jc w:val="center"/>
              <w:rPr>
                <w:rFonts w:ascii="Times New Roman" w:hAnsi="Times New Roman"/>
                <w:sz w:val="16"/>
                <w:szCs w:val="16"/>
              </w:rPr>
            </w:pPr>
            <w:r>
              <w:rPr>
                <w:rFonts w:ascii="Times New Roman" w:hAnsi="Times New Roman"/>
                <w:sz w:val="16"/>
                <w:szCs w:val="16"/>
                <w:lang w:bidi="uk-UA"/>
              </w:rPr>
              <w:t>-</w:t>
            </w:r>
          </w:p>
        </w:tc>
        <w:tc>
          <w:tcPr>
            <w:tcW w:w="2103" w:type="dxa"/>
            <w:gridSpan w:val="2"/>
            <w:tcBorders>
              <w:top w:val="single" w:sz="4" w:space="0" w:color="auto"/>
              <w:bottom w:val="single" w:sz="4" w:space="0" w:color="auto"/>
              <w:right w:val="single" w:sz="4" w:space="0" w:color="auto"/>
            </w:tcBorders>
          </w:tcPr>
          <w:p w14:paraId="2AE5D73E" w14:textId="4B6A36EA" w:rsidR="00376FD2" w:rsidRPr="00376FD2" w:rsidRDefault="00376FD2" w:rsidP="00376FD2">
            <w:pPr>
              <w:pStyle w:val="a3"/>
              <w:rPr>
                <w:rFonts w:ascii="Times New Roman" w:hAnsi="Times New Roman"/>
                <w:sz w:val="16"/>
                <w:szCs w:val="16"/>
                <w:lang w:eastAsia="ru-RU"/>
              </w:rPr>
            </w:pPr>
            <w:r w:rsidRPr="00376FD2">
              <w:rPr>
                <w:rFonts w:ascii="Times New Roman" w:hAnsi="Times New Roman"/>
                <w:sz w:val="16"/>
                <w:szCs w:val="16"/>
                <w:lang w:eastAsia="ru-RU"/>
              </w:rPr>
              <w:t>Організація учнівського самоврядування шляхом поповнення лав Козацької республіки                                (учні 1-4  класів).</w:t>
            </w:r>
          </w:p>
        </w:tc>
      </w:tr>
      <w:tr w:rsidR="00376FD2" w:rsidRPr="00376FD2" w14:paraId="6C9F227C" w14:textId="77777777" w:rsidTr="00376FD2">
        <w:trPr>
          <w:gridAfter w:val="1"/>
          <w:wAfter w:w="6" w:type="dxa"/>
        </w:trPr>
        <w:tc>
          <w:tcPr>
            <w:tcW w:w="458" w:type="dxa"/>
            <w:vMerge/>
            <w:tcBorders>
              <w:left w:val="single" w:sz="4" w:space="0" w:color="auto"/>
              <w:right w:val="nil"/>
            </w:tcBorders>
            <w:shd w:val="clear" w:color="auto" w:fill="FFFFFF"/>
          </w:tcPr>
          <w:p w14:paraId="7D0A31F0" w14:textId="77777777" w:rsidR="00376FD2" w:rsidRPr="00376FD2" w:rsidRDefault="00376FD2" w:rsidP="00376FD2">
            <w:pPr>
              <w:pStyle w:val="a3"/>
              <w:jc w:val="center"/>
              <w:rPr>
                <w:rFonts w:ascii="Times New Roman" w:hAnsi="Times New Roman"/>
                <w:sz w:val="16"/>
                <w:szCs w:val="16"/>
                <w:lang w:bidi="uk-UA"/>
              </w:rPr>
            </w:pPr>
          </w:p>
        </w:tc>
        <w:tc>
          <w:tcPr>
            <w:tcW w:w="1593" w:type="dxa"/>
            <w:vMerge/>
            <w:tcBorders>
              <w:left w:val="single" w:sz="4" w:space="0" w:color="auto"/>
              <w:right w:val="single" w:sz="4" w:space="0" w:color="auto"/>
            </w:tcBorders>
            <w:shd w:val="clear" w:color="auto" w:fill="FFFFFF"/>
          </w:tcPr>
          <w:p w14:paraId="0B2AD0D5" w14:textId="77777777" w:rsidR="00376FD2" w:rsidRPr="00376FD2" w:rsidRDefault="00376FD2" w:rsidP="00376FD2">
            <w:pPr>
              <w:pStyle w:val="a3"/>
              <w:jc w:val="center"/>
              <w:rPr>
                <w:rFonts w:ascii="Times New Roman" w:hAnsi="Times New Roman"/>
                <w:sz w:val="16"/>
                <w:szCs w:val="16"/>
                <w:lang w:eastAsia="ru-RU"/>
              </w:rPr>
            </w:pPr>
          </w:p>
        </w:tc>
        <w:tc>
          <w:tcPr>
            <w:tcW w:w="1923" w:type="dxa"/>
            <w:tcBorders>
              <w:top w:val="single" w:sz="4" w:space="0" w:color="auto"/>
              <w:left w:val="single" w:sz="4" w:space="0" w:color="auto"/>
              <w:bottom w:val="single" w:sz="4" w:space="0" w:color="auto"/>
            </w:tcBorders>
          </w:tcPr>
          <w:p w14:paraId="049A2C9C" w14:textId="02EFA04F" w:rsidR="00376FD2" w:rsidRPr="00376FD2" w:rsidRDefault="00376FD2" w:rsidP="00376FD2">
            <w:pPr>
              <w:jc w:val="center"/>
              <w:rPr>
                <w:sz w:val="16"/>
                <w:szCs w:val="16"/>
                <w:lang w:eastAsia="ru-RU"/>
              </w:rPr>
            </w:pPr>
            <w:r w:rsidRPr="00376FD2">
              <w:rPr>
                <w:sz w:val="16"/>
                <w:szCs w:val="16"/>
                <w:lang w:eastAsia="ru-RU"/>
              </w:rPr>
              <w:t>Ушанування героїв боротьби українського народу  за незалежність і територіальну цілісність України</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29AE1D1D" w14:textId="6722A002"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zh-CN"/>
              </w:rPr>
              <w:t>1760/1291</w:t>
            </w:r>
          </w:p>
        </w:tc>
        <w:tc>
          <w:tcPr>
            <w:tcW w:w="995" w:type="dxa"/>
            <w:tcBorders>
              <w:top w:val="single" w:sz="4" w:space="0" w:color="auto"/>
              <w:left w:val="single" w:sz="4" w:space="0" w:color="auto"/>
              <w:bottom w:val="single" w:sz="4" w:space="0" w:color="auto"/>
              <w:right w:val="nil"/>
            </w:tcBorders>
            <w:shd w:val="clear" w:color="auto" w:fill="FFFFFF"/>
          </w:tcPr>
          <w:p w14:paraId="179F9D1B" w14:textId="26FEEB27"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2025-2028</w:t>
            </w:r>
          </w:p>
        </w:tc>
        <w:tc>
          <w:tcPr>
            <w:tcW w:w="1647" w:type="dxa"/>
            <w:tcBorders>
              <w:top w:val="single" w:sz="4" w:space="0" w:color="auto"/>
              <w:left w:val="single" w:sz="4" w:space="0" w:color="auto"/>
              <w:bottom w:val="single" w:sz="4" w:space="0" w:color="auto"/>
              <w:right w:val="nil"/>
            </w:tcBorders>
            <w:shd w:val="clear" w:color="auto" w:fill="FFFFFF"/>
          </w:tcPr>
          <w:p w14:paraId="615AD7CB" w14:textId="5E30C1CC" w:rsidR="00376FD2" w:rsidRPr="00376FD2" w:rsidRDefault="00376FD2" w:rsidP="00376FD2">
            <w:pPr>
              <w:pStyle w:val="a3"/>
              <w:jc w:val="center"/>
              <w:rPr>
                <w:rFonts w:ascii="Times New Roman" w:hAnsi="Times New Roman"/>
                <w:sz w:val="16"/>
                <w:szCs w:val="16"/>
                <w:lang w:bidi="uk-UA"/>
              </w:rPr>
            </w:pPr>
            <w:r w:rsidRPr="00376FD2">
              <w:rPr>
                <w:rFonts w:ascii="Times New Roman" w:eastAsia="Times New Roman" w:hAnsi="Times New Roman"/>
                <w:sz w:val="16"/>
                <w:szCs w:val="16"/>
              </w:rPr>
              <w:t>Управління освіти, культури, туризму, молоді та спорту Фонтанської сільської ради Одеського району Одеської області</w:t>
            </w:r>
          </w:p>
        </w:tc>
        <w:tc>
          <w:tcPr>
            <w:tcW w:w="1153" w:type="dxa"/>
            <w:tcBorders>
              <w:top w:val="single" w:sz="4" w:space="0" w:color="auto"/>
              <w:left w:val="single" w:sz="4" w:space="0" w:color="auto"/>
              <w:bottom w:val="single" w:sz="4" w:space="0" w:color="auto"/>
              <w:right w:val="nil"/>
            </w:tcBorders>
            <w:shd w:val="clear" w:color="auto" w:fill="FFFFFF"/>
          </w:tcPr>
          <w:p w14:paraId="75156F6B" w14:textId="4BE4BD72"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місцевий бюджет</w:t>
            </w:r>
          </w:p>
        </w:tc>
        <w:tc>
          <w:tcPr>
            <w:tcW w:w="925" w:type="dxa"/>
            <w:gridSpan w:val="2"/>
            <w:tcBorders>
              <w:top w:val="single" w:sz="4" w:space="0" w:color="auto"/>
              <w:left w:val="single" w:sz="4" w:space="0" w:color="auto"/>
              <w:bottom w:val="single" w:sz="4" w:space="0" w:color="auto"/>
              <w:right w:val="nil"/>
            </w:tcBorders>
            <w:shd w:val="clear" w:color="auto" w:fill="FFFFFF"/>
          </w:tcPr>
          <w:p w14:paraId="5260528F" w14:textId="4162ECC0"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544C06FF" w14:textId="0B216BC7"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84" w:type="dxa"/>
            <w:gridSpan w:val="2"/>
            <w:tcBorders>
              <w:top w:val="single" w:sz="4" w:space="0" w:color="auto"/>
              <w:left w:val="single" w:sz="4" w:space="0" w:color="auto"/>
              <w:bottom w:val="single" w:sz="4" w:space="0" w:color="auto"/>
              <w:right w:val="nil"/>
            </w:tcBorders>
            <w:shd w:val="clear" w:color="auto" w:fill="FFFFFF"/>
          </w:tcPr>
          <w:p w14:paraId="03B556AE" w14:textId="1C306598"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5ECB1638" w14:textId="07B649D2"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tcPr>
          <w:p w14:paraId="30204759" w14:textId="773AA958" w:rsidR="00376FD2" w:rsidRPr="00376FD2" w:rsidRDefault="00376FD2" w:rsidP="00376FD2">
            <w:pPr>
              <w:pStyle w:val="a3"/>
              <w:jc w:val="center"/>
              <w:rPr>
                <w:rFonts w:ascii="Times New Roman" w:hAnsi="Times New Roman"/>
                <w:sz w:val="16"/>
                <w:szCs w:val="16"/>
              </w:rPr>
            </w:pPr>
            <w:r w:rsidRPr="00376FD2">
              <w:rPr>
                <w:rFonts w:ascii="Times New Roman" w:hAnsi="Times New Roman"/>
                <w:sz w:val="16"/>
                <w:szCs w:val="16"/>
              </w:rPr>
              <w:t>-</w:t>
            </w:r>
          </w:p>
        </w:tc>
        <w:tc>
          <w:tcPr>
            <w:tcW w:w="2103" w:type="dxa"/>
            <w:gridSpan w:val="2"/>
            <w:tcBorders>
              <w:top w:val="single" w:sz="4" w:space="0" w:color="auto"/>
              <w:bottom w:val="single" w:sz="4" w:space="0" w:color="auto"/>
              <w:right w:val="single" w:sz="4" w:space="0" w:color="auto"/>
            </w:tcBorders>
          </w:tcPr>
          <w:p w14:paraId="615DF57A" w14:textId="3DE5AFB8" w:rsidR="00376FD2" w:rsidRPr="00376FD2" w:rsidRDefault="00376FD2" w:rsidP="00376FD2">
            <w:pPr>
              <w:pStyle w:val="a3"/>
              <w:rPr>
                <w:rFonts w:ascii="Times New Roman" w:hAnsi="Times New Roman"/>
                <w:sz w:val="16"/>
                <w:szCs w:val="16"/>
                <w:lang w:eastAsia="ru-RU"/>
              </w:rPr>
            </w:pPr>
            <w:r w:rsidRPr="00376FD2">
              <w:rPr>
                <w:rFonts w:ascii="Times New Roman" w:hAnsi="Times New Roman"/>
                <w:sz w:val="16"/>
                <w:szCs w:val="16"/>
                <w:lang w:eastAsia="ru-RU"/>
              </w:rPr>
              <w:t>Консолідація суспільства навколо ідей  спільного майбутнього, захисту територіальної цілісності України, реформ і державотворення.  Усвідомлення досягнень українського народу, його інтелектуальних і духовних надбань.</w:t>
            </w:r>
          </w:p>
        </w:tc>
      </w:tr>
      <w:tr w:rsidR="00376FD2" w:rsidRPr="00376FD2" w14:paraId="0FBB2FD8" w14:textId="77777777" w:rsidTr="00376FD2">
        <w:trPr>
          <w:gridAfter w:val="1"/>
          <w:wAfter w:w="6" w:type="dxa"/>
        </w:trPr>
        <w:tc>
          <w:tcPr>
            <w:tcW w:w="458" w:type="dxa"/>
            <w:vMerge/>
            <w:tcBorders>
              <w:left w:val="single" w:sz="4" w:space="0" w:color="auto"/>
              <w:right w:val="nil"/>
            </w:tcBorders>
            <w:shd w:val="clear" w:color="auto" w:fill="FFFFFF"/>
          </w:tcPr>
          <w:p w14:paraId="631AD9C0" w14:textId="77777777" w:rsidR="00376FD2" w:rsidRPr="00376FD2" w:rsidRDefault="00376FD2" w:rsidP="00376FD2">
            <w:pPr>
              <w:pStyle w:val="a3"/>
              <w:jc w:val="center"/>
              <w:rPr>
                <w:rFonts w:ascii="Times New Roman" w:hAnsi="Times New Roman"/>
                <w:sz w:val="16"/>
                <w:szCs w:val="16"/>
                <w:lang w:bidi="uk-UA"/>
              </w:rPr>
            </w:pPr>
          </w:p>
        </w:tc>
        <w:tc>
          <w:tcPr>
            <w:tcW w:w="1593" w:type="dxa"/>
            <w:vMerge/>
            <w:tcBorders>
              <w:left w:val="single" w:sz="4" w:space="0" w:color="auto"/>
              <w:right w:val="single" w:sz="4" w:space="0" w:color="auto"/>
            </w:tcBorders>
            <w:shd w:val="clear" w:color="auto" w:fill="FFFFFF"/>
          </w:tcPr>
          <w:p w14:paraId="18208899" w14:textId="77777777" w:rsidR="00376FD2" w:rsidRPr="00376FD2" w:rsidRDefault="00376FD2" w:rsidP="00376FD2">
            <w:pPr>
              <w:pStyle w:val="a3"/>
              <w:jc w:val="center"/>
              <w:rPr>
                <w:rFonts w:ascii="Times New Roman" w:hAnsi="Times New Roman"/>
                <w:sz w:val="16"/>
                <w:szCs w:val="16"/>
                <w:lang w:eastAsia="ru-RU"/>
              </w:rPr>
            </w:pPr>
          </w:p>
        </w:tc>
        <w:tc>
          <w:tcPr>
            <w:tcW w:w="1923" w:type="dxa"/>
            <w:tcBorders>
              <w:top w:val="single" w:sz="4" w:space="0" w:color="auto"/>
              <w:left w:val="single" w:sz="4" w:space="0" w:color="auto"/>
              <w:bottom w:val="single" w:sz="4" w:space="0" w:color="auto"/>
            </w:tcBorders>
          </w:tcPr>
          <w:p w14:paraId="33251400" w14:textId="2F930874" w:rsidR="00376FD2" w:rsidRPr="00376FD2" w:rsidRDefault="00376FD2" w:rsidP="00376FD2">
            <w:pPr>
              <w:jc w:val="center"/>
              <w:rPr>
                <w:sz w:val="16"/>
                <w:szCs w:val="16"/>
                <w:lang w:eastAsia="ru-RU"/>
              </w:rPr>
            </w:pPr>
            <w:r w:rsidRPr="00376FD2">
              <w:rPr>
                <w:sz w:val="16"/>
                <w:szCs w:val="16"/>
                <w:lang w:eastAsia="ru-RU"/>
              </w:rPr>
              <w:t>Організація та проведення конкурсу читців поезії Великого Кобзаря.</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307D033E" w14:textId="7F0B4D42"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zh-CN"/>
              </w:rPr>
              <w:t>1760/1291</w:t>
            </w:r>
          </w:p>
        </w:tc>
        <w:tc>
          <w:tcPr>
            <w:tcW w:w="995" w:type="dxa"/>
            <w:tcBorders>
              <w:top w:val="single" w:sz="4" w:space="0" w:color="auto"/>
              <w:left w:val="single" w:sz="4" w:space="0" w:color="auto"/>
              <w:bottom w:val="single" w:sz="4" w:space="0" w:color="auto"/>
              <w:right w:val="nil"/>
            </w:tcBorders>
            <w:shd w:val="clear" w:color="auto" w:fill="FFFFFF"/>
          </w:tcPr>
          <w:p w14:paraId="46F220B0" w14:textId="627DCE19"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2025-2028</w:t>
            </w:r>
          </w:p>
        </w:tc>
        <w:tc>
          <w:tcPr>
            <w:tcW w:w="1647" w:type="dxa"/>
            <w:tcBorders>
              <w:top w:val="single" w:sz="4" w:space="0" w:color="auto"/>
              <w:left w:val="single" w:sz="4" w:space="0" w:color="auto"/>
              <w:bottom w:val="single" w:sz="4" w:space="0" w:color="auto"/>
              <w:right w:val="nil"/>
            </w:tcBorders>
            <w:shd w:val="clear" w:color="auto" w:fill="FFFFFF"/>
          </w:tcPr>
          <w:p w14:paraId="51DCDE7F" w14:textId="5EAEB7A9" w:rsidR="00376FD2" w:rsidRPr="00376FD2" w:rsidRDefault="00376FD2" w:rsidP="00376FD2">
            <w:pPr>
              <w:pStyle w:val="a3"/>
              <w:jc w:val="center"/>
              <w:rPr>
                <w:rFonts w:ascii="Times New Roman" w:hAnsi="Times New Roman"/>
                <w:sz w:val="16"/>
                <w:szCs w:val="16"/>
                <w:lang w:bidi="uk-UA"/>
              </w:rPr>
            </w:pPr>
            <w:r w:rsidRPr="00376FD2">
              <w:rPr>
                <w:rFonts w:ascii="Times New Roman" w:eastAsia="Times New Roman" w:hAnsi="Times New Roman"/>
                <w:sz w:val="16"/>
                <w:szCs w:val="16"/>
              </w:rPr>
              <w:t>Управління освіти, культури, туризму, молоді та спорту Фонтанської сільської ради Одеського району Одеської області</w:t>
            </w:r>
          </w:p>
        </w:tc>
        <w:tc>
          <w:tcPr>
            <w:tcW w:w="1153" w:type="dxa"/>
            <w:tcBorders>
              <w:top w:val="single" w:sz="4" w:space="0" w:color="auto"/>
              <w:left w:val="single" w:sz="4" w:space="0" w:color="auto"/>
              <w:bottom w:val="single" w:sz="4" w:space="0" w:color="auto"/>
              <w:right w:val="nil"/>
            </w:tcBorders>
            <w:shd w:val="clear" w:color="auto" w:fill="FFFFFF"/>
          </w:tcPr>
          <w:p w14:paraId="215090D2" w14:textId="5FF662C2"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місцевий бюджет</w:t>
            </w:r>
          </w:p>
        </w:tc>
        <w:tc>
          <w:tcPr>
            <w:tcW w:w="925" w:type="dxa"/>
            <w:gridSpan w:val="2"/>
            <w:tcBorders>
              <w:top w:val="single" w:sz="4" w:space="0" w:color="auto"/>
              <w:left w:val="single" w:sz="4" w:space="0" w:color="auto"/>
              <w:bottom w:val="single" w:sz="4" w:space="0" w:color="auto"/>
              <w:right w:val="nil"/>
            </w:tcBorders>
            <w:shd w:val="clear" w:color="auto" w:fill="FFFFFF"/>
          </w:tcPr>
          <w:p w14:paraId="2AD0843C" w14:textId="2A826B69"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1C6DB143" w14:textId="685F6AF1"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84" w:type="dxa"/>
            <w:gridSpan w:val="2"/>
            <w:tcBorders>
              <w:top w:val="single" w:sz="4" w:space="0" w:color="auto"/>
              <w:left w:val="single" w:sz="4" w:space="0" w:color="auto"/>
              <w:bottom w:val="single" w:sz="4" w:space="0" w:color="auto"/>
              <w:right w:val="nil"/>
            </w:tcBorders>
            <w:shd w:val="clear" w:color="auto" w:fill="FFFFFF"/>
          </w:tcPr>
          <w:p w14:paraId="37362B69" w14:textId="2F968A8D"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342C2D58" w14:textId="3D4E0563"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tcPr>
          <w:p w14:paraId="1DD4466A" w14:textId="75316959" w:rsidR="00376FD2" w:rsidRPr="00376FD2" w:rsidRDefault="00376FD2" w:rsidP="00376FD2">
            <w:pPr>
              <w:pStyle w:val="a3"/>
              <w:jc w:val="center"/>
              <w:rPr>
                <w:rFonts w:ascii="Times New Roman" w:hAnsi="Times New Roman"/>
                <w:sz w:val="16"/>
                <w:szCs w:val="16"/>
              </w:rPr>
            </w:pPr>
            <w:r w:rsidRPr="00376FD2">
              <w:rPr>
                <w:rFonts w:ascii="Times New Roman" w:hAnsi="Times New Roman"/>
                <w:sz w:val="16"/>
                <w:szCs w:val="16"/>
              </w:rPr>
              <w:t>-</w:t>
            </w:r>
          </w:p>
        </w:tc>
        <w:tc>
          <w:tcPr>
            <w:tcW w:w="2103" w:type="dxa"/>
            <w:gridSpan w:val="2"/>
            <w:tcBorders>
              <w:top w:val="single" w:sz="4" w:space="0" w:color="auto"/>
              <w:bottom w:val="single" w:sz="4" w:space="0" w:color="auto"/>
              <w:right w:val="single" w:sz="4" w:space="0" w:color="auto"/>
            </w:tcBorders>
          </w:tcPr>
          <w:p w14:paraId="739E01E2" w14:textId="36B8161E" w:rsidR="00376FD2" w:rsidRPr="00376FD2" w:rsidRDefault="00376FD2" w:rsidP="00376FD2">
            <w:pPr>
              <w:pStyle w:val="a3"/>
              <w:rPr>
                <w:rFonts w:ascii="Times New Roman" w:hAnsi="Times New Roman"/>
                <w:sz w:val="16"/>
                <w:szCs w:val="16"/>
                <w:lang w:eastAsia="ru-RU"/>
              </w:rPr>
            </w:pPr>
            <w:r w:rsidRPr="00376FD2">
              <w:rPr>
                <w:rFonts w:ascii="Times New Roman" w:hAnsi="Times New Roman"/>
                <w:sz w:val="16"/>
                <w:szCs w:val="16"/>
                <w:lang w:eastAsia="ru-RU"/>
              </w:rPr>
              <w:t>Популяризація творчості Т.Г. Шевченка, виховання любові до рідного слова.</w:t>
            </w:r>
          </w:p>
        </w:tc>
      </w:tr>
      <w:tr w:rsidR="00376FD2" w:rsidRPr="00376FD2" w14:paraId="5D17766D" w14:textId="77777777" w:rsidTr="00376FD2">
        <w:trPr>
          <w:gridAfter w:val="1"/>
          <w:wAfter w:w="6" w:type="dxa"/>
        </w:trPr>
        <w:tc>
          <w:tcPr>
            <w:tcW w:w="458" w:type="dxa"/>
            <w:vMerge/>
            <w:tcBorders>
              <w:left w:val="single" w:sz="4" w:space="0" w:color="auto"/>
              <w:right w:val="nil"/>
            </w:tcBorders>
            <w:shd w:val="clear" w:color="auto" w:fill="FFFFFF"/>
          </w:tcPr>
          <w:p w14:paraId="03B0B3D0" w14:textId="77777777" w:rsidR="00D66331" w:rsidRPr="00376FD2" w:rsidRDefault="00D66331" w:rsidP="00D66331">
            <w:pPr>
              <w:pStyle w:val="a3"/>
              <w:jc w:val="center"/>
              <w:rPr>
                <w:rFonts w:ascii="Times New Roman" w:hAnsi="Times New Roman"/>
                <w:sz w:val="16"/>
                <w:szCs w:val="16"/>
                <w:lang w:bidi="uk-UA"/>
              </w:rPr>
            </w:pPr>
          </w:p>
        </w:tc>
        <w:tc>
          <w:tcPr>
            <w:tcW w:w="1593" w:type="dxa"/>
            <w:vMerge/>
            <w:tcBorders>
              <w:left w:val="single" w:sz="4" w:space="0" w:color="auto"/>
              <w:right w:val="single" w:sz="4" w:space="0" w:color="auto"/>
            </w:tcBorders>
            <w:shd w:val="clear" w:color="auto" w:fill="FFFFFF"/>
          </w:tcPr>
          <w:p w14:paraId="2CEED7E1" w14:textId="77777777" w:rsidR="00D66331" w:rsidRPr="00376FD2" w:rsidRDefault="00D66331" w:rsidP="00D66331">
            <w:pPr>
              <w:pStyle w:val="a3"/>
              <w:jc w:val="center"/>
              <w:rPr>
                <w:rFonts w:ascii="Times New Roman" w:hAnsi="Times New Roman"/>
                <w:sz w:val="16"/>
                <w:szCs w:val="16"/>
                <w:lang w:eastAsia="ru-RU"/>
              </w:rPr>
            </w:pPr>
          </w:p>
        </w:tc>
        <w:tc>
          <w:tcPr>
            <w:tcW w:w="1923" w:type="dxa"/>
            <w:tcBorders>
              <w:top w:val="single" w:sz="4" w:space="0" w:color="auto"/>
              <w:left w:val="single" w:sz="4" w:space="0" w:color="auto"/>
              <w:bottom w:val="single" w:sz="4" w:space="0" w:color="auto"/>
            </w:tcBorders>
          </w:tcPr>
          <w:p w14:paraId="61DC97BF" w14:textId="40747743" w:rsidR="00D66331" w:rsidRPr="00376FD2" w:rsidRDefault="00D66331" w:rsidP="00D66331">
            <w:pPr>
              <w:jc w:val="center"/>
              <w:rPr>
                <w:sz w:val="16"/>
                <w:szCs w:val="16"/>
                <w:lang w:eastAsia="ru-RU"/>
              </w:rPr>
            </w:pPr>
            <w:r w:rsidRPr="00376FD2">
              <w:rPr>
                <w:sz w:val="16"/>
                <w:szCs w:val="16"/>
                <w:lang w:eastAsia="ru-RU"/>
              </w:rPr>
              <w:t>Організація та проведення фестивалю-конкурсу патріотичної пісні «Ніколи знову!» (відео)</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66B65F63" w14:textId="0E2FE2EF" w:rsidR="00D66331" w:rsidRPr="00376FD2" w:rsidRDefault="00D66331" w:rsidP="00D66331">
            <w:pPr>
              <w:pStyle w:val="a3"/>
              <w:jc w:val="center"/>
              <w:rPr>
                <w:rFonts w:ascii="Times New Roman" w:hAnsi="Times New Roman"/>
                <w:sz w:val="16"/>
                <w:szCs w:val="16"/>
                <w:lang w:bidi="uk-UA"/>
              </w:rPr>
            </w:pPr>
            <w:r w:rsidRPr="00376FD2">
              <w:rPr>
                <w:rFonts w:ascii="Times New Roman" w:hAnsi="Times New Roman"/>
                <w:sz w:val="16"/>
                <w:szCs w:val="16"/>
                <w:lang w:eastAsia="zh-CN"/>
              </w:rPr>
              <w:t>1760/1291</w:t>
            </w:r>
          </w:p>
        </w:tc>
        <w:tc>
          <w:tcPr>
            <w:tcW w:w="995" w:type="dxa"/>
            <w:tcBorders>
              <w:top w:val="single" w:sz="4" w:space="0" w:color="auto"/>
              <w:left w:val="single" w:sz="4" w:space="0" w:color="auto"/>
              <w:bottom w:val="single" w:sz="4" w:space="0" w:color="auto"/>
              <w:right w:val="nil"/>
            </w:tcBorders>
            <w:shd w:val="clear" w:color="auto" w:fill="FFFFFF"/>
          </w:tcPr>
          <w:p w14:paraId="7D765378" w14:textId="44D4BD3B" w:rsidR="00D66331" w:rsidRPr="00376FD2" w:rsidRDefault="00D66331" w:rsidP="00D66331">
            <w:pPr>
              <w:pStyle w:val="a3"/>
              <w:jc w:val="center"/>
              <w:rPr>
                <w:rFonts w:ascii="Times New Roman" w:hAnsi="Times New Roman"/>
                <w:sz w:val="16"/>
                <w:szCs w:val="16"/>
                <w:lang w:bidi="uk-UA"/>
              </w:rPr>
            </w:pPr>
            <w:r w:rsidRPr="00376FD2">
              <w:rPr>
                <w:rFonts w:ascii="Times New Roman" w:hAnsi="Times New Roman"/>
                <w:sz w:val="16"/>
                <w:szCs w:val="16"/>
                <w:lang w:eastAsia="ru-RU"/>
              </w:rPr>
              <w:t>2025-2028</w:t>
            </w:r>
          </w:p>
        </w:tc>
        <w:tc>
          <w:tcPr>
            <w:tcW w:w="1647" w:type="dxa"/>
            <w:tcBorders>
              <w:top w:val="single" w:sz="4" w:space="0" w:color="auto"/>
              <w:left w:val="single" w:sz="4" w:space="0" w:color="auto"/>
              <w:bottom w:val="single" w:sz="4" w:space="0" w:color="auto"/>
              <w:right w:val="nil"/>
            </w:tcBorders>
            <w:shd w:val="clear" w:color="auto" w:fill="FFFFFF"/>
          </w:tcPr>
          <w:p w14:paraId="3F6D221F" w14:textId="046B839D" w:rsidR="00D66331" w:rsidRPr="00376FD2" w:rsidRDefault="00D66331" w:rsidP="00D66331">
            <w:pPr>
              <w:pStyle w:val="a3"/>
              <w:jc w:val="center"/>
              <w:rPr>
                <w:rFonts w:ascii="Times New Roman" w:hAnsi="Times New Roman"/>
                <w:sz w:val="16"/>
                <w:szCs w:val="16"/>
                <w:lang w:bidi="uk-UA"/>
              </w:rPr>
            </w:pPr>
            <w:r w:rsidRPr="00376FD2">
              <w:rPr>
                <w:rFonts w:ascii="Times New Roman" w:eastAsia="Times New Roman" w:hAnsi="Times New Roman"/>
                <w:sz w:val="16"/>
                <w:szCs w:val="16"/>
              </w:rPr>
              <w:t>Управління освіти, культури, туризму, молоді та спорту Фонтанської сільської ради Одеського району Одеської області</w:t>
            </w:r>
          </w:p>
        </w:tc>
        <w:tc>
          <w:tcPr>
            <w:tcW w:w="1153" w:type="dxa"/>
            <w:tcBorders>
              <w:top w:val="single" w:sz="4" w:space="0" w:color="auto"/>
              <w:left w:val="single" w:sz="4" w:space="0" w:color="auto"/>
              <w:bottom w:val="single" w:sz="4" w:space="0" w:color="auto"/>
              <w:right w:val="nil"/>
            </w:tcBorders>
            <w:shd w:val="clear" w:color="auto" w:fill="FFFFFF"/>
          </w:tcPr>
          <w:p w14:paraId="58C2DF18" w14:textId="5D83B989" w:rsidR="00D66331" w:rsidRPr="00376FD2" w:rsidRDefault="00376FD2" w:rsidP="00D66331">
            <w:pPr>
              <w:pStyle w:val="a3"/>
              <w:jc w:val="center"/>
              <w:rPr>
                <w:rFonts w:ascii="Times New Roman" w:hAnsi="Times New Roman"/>
                <w:sz w:val="16"/>
                <w:szCs w:val="16"/>
                <w:lang w:bidi="uk-UA"/>
              </w:rPr>
            </w:pPr>
            <w:r w:rsidRPr="00376FD2">
              <w:rPr>
                <w:rFonts w:ascii="Times New Roman" w:hAnsi="Times New Roman"/>
                <w:sz w:val="16"/>
                <w:szCs w:val="16"/>
                <w:lang w:eastAsia="ru-RU"/>
              </w:rPr>
              <w:t>місцевий бюджет</w:t>
            </w:r>
          </w:p>
        </w:tc>
        <w:tc>
          <w:tcPr>
            <w:tcW w:w="925" w:type="dxa"/>
            <w:gridSpan w:val="2"/>
            <w:tcBorders>
              <w:top w:val="single" w:sz="4" w:space="0" w:color="auto"/>
              <w:left w:val="single" w:sz="4" w:space="0" w:color="auto"/>
              <w:bottom w:val="single" w:sz="4" w:space="0" w:color="auto"/>
              <w:right w:val="nil"/>
            </w:tcBorders>
            <w:shd w:val="clear" w:color="auto" w:fill="FFFFFF"/>
          </w:tcPr>
          <w:p w14:paraId="46F581C5" w14:textId="18F832AF" w:rsidR="00D66331" w:rsidRPr="00376FD2" w:rsidRDefault="00D66331" w:rsidP="00D66331">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53804B8A" w14:textId="3B1633D8" w:rsidR="00D66331" w:rsidRPr="00376FD2" w:rsidRDefault="00D66331" w:rsidP="00D66331">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84" w:type="dxa"/>
            <w:gridSpan w:val="2"/>
            <w:tcBorders>
              <w:top w:val="single" w:sz="4" w:space="0" w:color="auto"/>
              <w:left w:val="single" w:sz="4" w:space="0" w:color="auto"/>
              <w:bottom w:val="single" w:sz="4" w:space="0" w:color="auto"/>
              <w:right w:val="nil"/>
            </w:tcBorders>
            <w:shd w:val="clear" w:color="auto" w:fill="FFFFFF"/>
          </w:tcPr>
          <w:p w14:paraId="7BDED953" w14:textId="5DCFB365" w:rsidR="00D66331" w:rsidRPr="00376FD2" w:rsidRDefault="00D66331" w:rsidP="00D66331">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2F445072" w14:textId="0421FFF0" w:rsidR="00D66331" w:rsidRPr="00376FD2" w:rsidRDefault="00D66331" w:rsidP="00D66331">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tcPr>
          <w:p w14:paraId="6ACEF2AA" w14:textId="69490FEE" w:rsidR="00D66331" w:rsidRPr="00376FD2" w:rsidRDefault="00D66331" w:rsidP="00D66331">
            <w:pPr>
              <w:pStyle w:val="a3"/>
              <w:jc w:val="center"/>
              <w:rPr>
                <w:rFonts w:ascii="Times New Roman" w:hAnsi="Times New Roman"/>
                <w:sz w:val="16"/>
                <w:szCs w:val="16"/>
              </w:rPr>
            </w:pPr>
            <w:r w:rsidRPr="00376FD2">
              <w:rPr>
                <w:rFonts w:ascii="Times New Roman" w:hAnsi="Times New Roman"/>
                <w:sz w:val="16"/>
                <w:szCs w:val="16"/>
                <w:lang w:bidi="uk-UA"/>
              </w:rPr>
              <w:t>-</w:t>
            </w:r>
          </w:p>
        </w:tc>
        <w:tc>
          <w:tcPr>
            <w:tcW w:w="2103" w:type="dxa"/>
            <w:gridSpan w:val="2"/>
            <w:tcBorders>
              <w:top w:val="single" w:sz="4" w:space="0" w:color="auto"/>
              <w:bottom w:val="single" w:sz="4" w:space="0" w:color="auto"/>
              <w:right w:val="single" w:sz="4" w:space="0" w:color="auto"/>
            </w:tcBorders>
          </w:tcPr>
          <w:p w14:paraId="42D1F537" w14:textId="77777777" w:rsidR="00D66331" w:rsidRPr="00376FD2" w:rsidRDefault="00D66331" w:rsidP="00376FD2">
            <w:pPr>
              <w:rPr>
                <w:sz w:val="16"/>
                <w:szCs w:val="16"/>
                <w:lang w:eastAsia="ru-RU"/>
              </w:rPr>
            </w:pPr>
            <w:r w:rsidRPr="00376FD2">
              <w:rPr>
                <w:sz w:val="16"/>
                <w:szCs w:val="16"/>
                <w:lang w:eastAsia="ru-RU"/>
              </w:rPr>
              <w:t>Стимулювання роботи щодо національно- патріотичного виховання.</w:t>
            </w:r>
          </w:p>
          <w:p w14:paraId="20404804" w14:textId="0BB916E0" w:rsidR="00D66331" w:rsidRPr="00376FD2" w:rsidRDefault="00D66331" w:rsidP="00376FD2">
            <w:pPr>
              <w:pStyle w:val="a3"/>
              <w:rPr>
                <w:rFonts w:ascii="Times New Roman" w:hAnsi="Times New Roman"/>
                <w:sz w:val="16"/>
                <w:szCs w:val="16"/>
                <w:lang w:eastAsia="ru-RU"/>
              </w:rPr>
            </w:pPr>
            <w:r w:rsidRPr="00376FD2">
              <w:rPr>
                <w:rFonts w:ascii="Times New Roman" w:hAnsi="Times New Roman"/>
                <w:sz w:val="16"/>
                <w:szCs w:val="16"/>
                <w:lang w:eastAsia="ru-RU"/>
              </w:rPr>
              <w:t xml:space="preserve">Розвиток у дітей та молоді інтересу до української культури, традицій та обрядів українського </w:t>
            </w:r>
            <w:r w:rsidRPr="00376FD2">
              <w:rPr>
                <w:rFonts w:ascii="Times New Roman" w:hAnsi="Times New Roman"/>
                <w:sz w:val="16"/>
                <w:szCs w:val="16"/>
                <w:lang w:eastAsia="ru-RU"/>
              </w:rPr>
              <w:lastRenderedPageBreak/>
              <w:t>народу, виявлення талановитих вихованців та розкриття їх творчого потенціалу.</w:t>
            </w:r>
          </w:p>
        </w:tc>
      </w:tr>
      <w:tr w:rsidR="00376FD2" w:rsidRPr="00376FD2" w14:paraId="7BDDEC65" w14:textId="77777777" w:rsidTr="00376FD2">
        <w:trPr>
          <w:gridAfter w:val="1"/>
          <w:wAfter w:w="6" w:type="dxa"/>
        </w:trPr>
        <w:tc>
          <w:tcPr>
            <w:tcW w:w="458" w:type="dxa"/>
            <w:vMerge/>
            <w:tcBorders>
              <w:left w:val="single" w:sz="4" w:space="0" w:color="auto"/>
              <w:bottom w:val="single" w:sz="4" w:space="0" w:color="auto"/>
              <w:right w:val="nil"/>
            </w:tcBorders>
            <w:shd w:val="clear" w:color="auto" w:fill="FFFFFF"/>
          </w:tcPr>
          <w:p w14:paraId="73263551" w14:textId="77777777" w:rsidR="00376FD2" w:rsidRPr="00376FD2" w:rsidRDefault="00376FD2" w:rsidP="00376FD2">
            <w:pPr>
              <w:pStyle w:val="a3"/>
              <w:jc w:val="center"/>
              <w:rPr>
                <w:rFonts w:ascii="Times New Roman" w:hAnsi="Times New Roman"/>
                <w:sz w:val="16"/>
                <w:szCs w:val="16"/>
                <w:lang w:bidi="uk-UA"/>
              </w:rPr>
            </w:pPr>
          </w:p>
        </w:tc>
        <w:tc>
          <w:tcPr>
            <w:tcW w:w="1593" w:type="dxa"/>
            <w:vMerge/>
            <w:tcBorders>
              <w:left w:val="single" w:sz="4" w:space="0" w:color="auto"/>
              <w:bottom w:val="single" w:sz="4" w:space="0" w:color="auto"/>
              <w:right w:val="single" w:sz="4" w:space="0" w:color="auto"/>
            </w:tcBorders>
            <w:shd w:val="clear" w:color="auto" w:fill="FFFFFF"/>
          </w:tcPr>
          <w:p w14:paraId="1BD8660E" w14:textId="77777777" w:rsidR="00376FD2" w:rsidRPr="00376FD2" w:rsidRDefault="00376FD2" w:rsidP="00376FD2">
            <w:pPr>
              <w:pStyle w:val="a3"/>
              <w:jc w:val="center"/>
              <w:rPr>
                <w:rFonts w:ascii="Times New Roman" w:hAnsi="Times New Roman"/>
                <w:sz w:val="16"/>
                <w:szCs w:val="16"/>
                <w:lang w:eastAsia="ru-RU"/>
              </w:rPr>
            </w:pPr>
          </w:p>
        </w:tc>
        <w:tc>
          <w:tcPr>
            <w:tcW w:w="1923" w:type="dxa"/>
            <w:tcBorders>
              <w:top w:val="single" w:sz="4" w:space="0" w:color="auto"/>
              <w:left w:val="single" w:sz="4" w:space="0" w:color="auto"/>
              <w:bottom w:val="single" w:sz="4" w:space="0" w:color="auto"/>
            </w:tcBorders>
          </w:tcPr>
          <w:p w14:paraId="57CFE3DA" w14:textId="56AF4553" w:rsidR="00376FD2" w:rsidRPr="00376FD2" w:rsidRDefault="00376FD2" w:rsidP="00376FD2">
            <w:pPr>
              <w:jc w:val="center"/>
              <w:rPr>
                <w:sz w:val="16"/>
                <w:szCs w:val="16"/>
                <w:lang w:eastAsia="ru-RU"/>
              </w:rPr>
            </w:pPr>
            <w:r w:rsidRPr="00376FD2">
              <w:rPr>
                <w:sz w:val="16"/>
                <w:szCs w:val="16"/>
                <w:lang w:eastAsia="ru-RU"/>
              </w:rPr>
              <w:t>Участь дітей та молоді у заходах, присвячених державним, регіональним і міським святам та пам’ятним датам</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5D6507F2" w14:textId="56C29E43"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zh-CN"/>
              </w:rPr>
              <w:t>1760/1291</w:t>
            </w:r>
          </w:p>
        </w:tc>
        <w:tc>
          <w:tcPr>
            <w:tcW w:w="995" w:type="dxa"/>
            <w:tcBorders>
              <w:top w:val="single" w:sz="4" w:space="0" w:color="auto"/>
              <w:left w:val="single" w:sz="4" w:space="0" w:color="auto"/>
              <w:bottom w:val="single" w:sz="4" w:space="0" w:color="auto"/>
              <w:right w:val="nil"/>
            </w:tcBorders>
            <w:shd w:val="clear" w:color="auto" w:fill="FFFFFF"/>
          </w:tcPr>
          <w:p w14:paraId="07EEC262" w14:textId="3CFD119B"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2025-2028</w:t>
            </w:r>
          </w:p>
        </w:tc>
        <w:tc>
          <w:tcPr>
            <w:tcW w:w="1647" w:type="dxa"/>
            <w:tcBorders>
              <w:top w:val="single" w:sz="4" w:space="0" w:color="auto"/>
              <w:left w:val="single" w:sz="4" w:space="0" w:color="auto"/>
              <w:bottom w:val="single" w:sz="4" w:space="0" w:color="auto"/>
              <w:right w:val="nil"/>
            </w:tcBorders>
            <w:shd w:val="clear" w:color="auto" w:fill="FFFFFF"/>
          </w:tcPr>
          <w:p w14:paraId="6DA3D98E" w14:textId="6C87E5F3" w:rsidR="00376FD2" w:rsidRPr="00376FD2" w:rsidRDefault="00376FD2" w:rsidP="00376FD2">
            <w:pPr>
              <w:pStyle w:val="a3"/>
              <w:jc w:val="center"/>
              <w:rPr>
                <w:rFonts w:ascii="Times New Roman" w:hAnsi="Times New Roman"/>
                <w:sz w:val="16"/>
                <w:szCs w:val="16"/>
                <w:lang w:bidi="uk-UA"/>
              </w:rPr>
            </w:pPr>
            <w:r w:rsidRPr="00376FD2">
              <w:rPr>
                <w:rFonts w:ascii="Times New Roman" w:eastAsia="Times New Roman" w:hAnsi="Times New Roman"/>
                <w:sz w:val="16"/>
                <w:szCs w:val="16"/>
              </w:rPr>
              <w:t>Управління освіти, культури, туризму, молоді та спорту Фонтанської сільської ради Одеського району Одеської області</w:t>
            </w:r>
          </w:p>
        </w:tc>
        <w:tc>
          <w:tcPr>
            <w:tcW w:w="1153" w:type="dxa"/>
            <w:tcBorders>
              <w:top w:val="single" w:sz="4" w:space="0" w:color="auto"/>
              <w:left w:val="single" w:sz="4" w:space="0" w:color="auto"/>
              <w:bottom w:val="single" w:sz="4" w:space="0" w:color="auto"/>
              <w:right w:val="nil"/>
            </w:tcBorders>
            <w:shd w:val="clear" w:color="auto" w:fill="FFFFFF"/>
          </w:tcPr>
          <w:p w14:paraId="41DE0004" w14:textId="5B30420C"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місцевий бюджет</w:t>
            </w:r>
          </w:p>
        </w:tc>
        <w:tc>
          <w:tcPr>
            <w:tcW w:w="925" w:type="dxa"/>
            <w:gridSpan w:val="2"/>
            <w:tcBorders>
              <w:top w:val="single" w:sz="4" w:space="0" w:color="auto"/>
              <w:left w:val="single" w:sz="4" w:space="0" w:color="auto"/>
              <w:bottom w:val="single" w:sz="4" w:space="0" w:color="auto"/>
              <w:right w:val="nil"/>
            </w:tcBorders>
            <w:shd w:val="clear" w:color="auto" w:fill="FFFFFF"/>
          </w:tcPr>
          <w:p w14:paraId="7CB374CA" w14:textId="4577352D"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0B945356" w14:textId="093FDFC9"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84" w:type="dxa"/>
            <w:gridSpan w:val="2"/>
            <w:tcBorders>
              <w:top w:val="single" w:sz="4" w:space="0" w:color="auto"/>
              <w:left w:val="single" w:sz="4" w:space="0" w:color="auto"/>
              <w:bottom w:val="single" w:sz="4" w:space="0" w:color="auto"/>
              <w:right w:val="nil"/>
            </w:tcBorders>
            <w:shd w:val="clear" w:color="auto" w:fill="FFFFFF"/>
          </w:tcPr>
          <w:p w14:paraId="544DB7B9" w14:textId="7278CCBA"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448E17DD" w14:textId="1F52E9F1"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tcPr>
          <w:p w14:paraId="1A364318" w14:textId="4AE58B75" w:rsidR="00376FD2" w:rsidRPr="00376FD2" w:rsidRDefault="00376FD2" w:rsidP="00376FD2">
            <w:pPr>
              <w:pStyle w:val="a3"/>
              <w:jc w:val="center"/>
              <w:rPr>
                <w:rFonts w:ascii="Times New Roman" w:hAnsi="Times New Roman"/>
                <w:sz w:val="16"/>
                <w:szCs w:val="16"/>
              </w:rPr>
            </w:pPr>
            <w:r w:rsidRPr="00376FD2">
              <w:rPr>
                <w:rFonts w:ascii="Times New Roman" w:hAnsi="Times New Roman"/>
                <w:sz w:val="16"/>
                <w:szCs w:val="16"/>
              </w:rPr>
              <w:t>-</w:t>
            </w:r>
          </w:p>
        </w:tc>
        <w:tc>
          <w:tcPr>
            <w:tcW w:w="2103" w:type="dxa"/>
            <w:gridSpan w:val="2"/>
            <w:tcBorders>
              <w:top w:val="single" w:sz="4" w:space="0" w:color="auto"/>
              <w:bottom w:val="single" w:sz="4" w:space="0" w:color="auto"/>
              <w:right w:val="single" w:sz="4" w:space="0" w:color="auto"/>
            </w:tcBorders>
          </w:tcPr>
          <w:p w14:paraId="2EB89FF9" w14:textId="1D03529A" w:rsidR="00376FD2" w:rsidRPr="00376FD2" w:rsidRDefault="00376FD2" w:rsidP="00376FD2">
            <w:pPr>
              <w:pStyle w:val="a3"/>
              <w:jc w:val="center"/>
              <w:rPr>
                <w:rFonts w:ascii="Times New Roman" w:hAnsi="Times New Roman"/>
                <w:sz w:val="16"/>
                <w:szCs w:val="16"/>
                <w:lang w:eastAsia="ru-RU"/>
              </w:rPr>
            </w:pPr>
            <w:r w:rsidRPr="00376FD2">
              <w:rPr>
                <w:rFonts w:ascii="Times New Roman" w:hAnsi="Times New Roman"/>
                <w:sz w:val="16"/>
                <w:szCs w:val="16"/>
                <w:lang w:eastAsia="ru-RU"/>
              </w:rPr>
              <w:t>Виховання поваги до державних, регіональних і міських свят та пам’ятних дат</w:t>
            </w:r>
          </w:p>
        </w:tc>
      </w:tr>
      <w:tr w:rsidR="00376FD2" w:rsidRPr="00376FD2" w14:paraId="2B359816" w14:textId="77777777" w:rsidTr="00376FD2">
        <w:trPr>
          <w:gridAfter w:val="1"/>
          <w:wAfter w:w="6" w:type="dxa"/>
          <w:trHeight w:val="2251"/>
        </w:trPr>
        <w:tc>
          <w:tcPr>
            <w:tcW w:w="458" w:type="dxa"/>
            <w:vMerge w:val="restart"/>
            <w:tcBorders>
              <w:top w:val="single" w:sz="4" w:space="0" w:color="auto"/>
              <w:left w:val="single" w:sz="4" w:space="0" w:color="auto"/>
              <w:right w:val="nil"/>
            </w:tcBorders>
            <w:shd w:val="clear" w:color="auto" w:fill="FFFFFF"/>
          </w:tcPr>
          <w:p w14:paraId="4BAD464F" w14:textId="33A7C987"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4</w:t>
            </w:r>
          </w:p>
        </w:tc>
        <w:tc>
          <w:tcPr>
            <w:tcW w:w="1593" w:type="dxa"/>
            <w:vMerge w:val="restart"/>
            <w:tcBorders>
              <w:top w:val="single" w:sz="4" w:space="0" w:color="auto"/>
              <w:left w:val="single" w:sz="4" w:space="0" w:color="auto"/>
              <w:right w:val="single" w:sz="4" w:space="0" w:color="auto"/>
            </w:tcBorders>
            <w:shd w:val="clear" w:color="auto" w:fill="FFFFFF"/>
          </w:tcPr>
          <w:p w14:paraId="516F2954" w14:textId="6B36EE40" w:rsidR="00376FD2" w:rsidRPr="00376FD2" w:rsidRDefault="00376FD2" w:rsidP="00376FD2">
            <w:pPr>
              <w:pStyle w:val="a3"/>
              <w:jc w:val="center"/>
              <w:rPr>
                <w:rFonts w:ascii="Times New Roman" w:hAnsi="Times New Roman"/>
                <w:b/>
                <w:bCs/>
                <w:sz w:val="16"/>
                <w:szCs w:val="16"/>
                <w:lang w:eastAsia="ru-RU"/>
              </w:rPr>
            </w:pPr>
            <w:r w:rsidRPr="00376FD2">
              <w:rPr>
                <w:rFonts w:ascii="Times New Roman" w:hAnsi="Times New Roman"/>
                <w:b/>
                <w:bCs/>
                <w:sz w:val="16"/>
                <w:szCs w:val="16"/>
                <w:lang w:eastAsia="ru-RU"/>
              </w:rPr>
              <w:t>Духовно-моральне виховання громадянина</w:t>
            </w:r>
          </w:p>
        </w:tc>
        <w:tc>
          <w:tcPr>
            <w:tcW w:w="1923" w:type="dxa"/>
            <w:tcBorders>
              <w:top w:val="single" w:sz="4" w:space="0" w:color="auto"/>
              <w:left w:val="single" w:sz="4" w:space="0" w:color="auto"/>
              <w:bottom w:val="single" w:sz="4" w:space="0" w:color="auto"/>
            </w:tcBorders>
          </w:tcPr>
          <w:p w14:paraId="3091532F" w14:textId="16F65688" w:rsidR="00376FD2" w:rsidRPr="00376FD2" w:rsidRDefault="00376FD2" w:rsidP="00376FD2">
            <w:pPr>
              <w:jc w:val="center"/>
              <w:rPr>
                <w:sz w:val="16"/>
                <w:szCs w:val="16"/>
                <w:lang w:eastAsia="ru-RU"/>
              </w:rPr>
            </w:pPr>
            <w:r w:rsidRPr="00376FD2">
              <w:rPr>
                <w:sz w:val="16"/>
                <w:szCs w:val="16"/>
                <w:lang w:eastAsia="ru-RU"/>
              </w:rPr>
              <w:t>Залучення дітей і молоді до відвідування закладів, що популяризують  культурні та мистецькі традиції українського народу, експозиції музеїв, присвячені національно- визвольній боротьбі українців.</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5230F97B" w14:textId="4CEB5AA5"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zh-CN"/>
              </w:rPr>
              <w:t>1760/1291</w:t>
            </w:r>
          </w:p>
        </w:tc>
        <w:tc>
          <w:tcPr>
            <w:tcW w:w="995" w:type="dxa"/>
            <w:tcBorders>
              <w:top w:val="single" w:sz="4" w:space="0" w:color="auto"/>
              <w:left w:val="single" w:sz="4" w:space="0" w:color="auto"/>
              <w:bottom w:val="single" w:sz="4" w:space="0" w:color="auto"/>
              <w:right w:val="nil"/>
            </w:tcBorders>
            <w:shd w:val="clear" w:color="auto" w:fill="FFFFFF"/>
          </w:tcPr>
          <w:p w14:paraId="3BDFC17F" w14:textId="5F7D4E48"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2025-2028</w:t>
            </w:r>
          </w:p>
        </w:tc>
        <w:tc>
          <w:tcPr>
            <w:tcW w:w="1647" w:type="dxa"/>
            <w:tcBorders>
              <w:top w:val="single" w:sz="4" w:space="0" w:color="auto"/>
              <w:left w:val="single" w:sz="4" w:space="0" w:color="auto"/>
              <w:bottom w:val="single" w:sz="4" w:space="0" w:color="auto"/>
              <w:right w:val="nil"/>
            </w:tcBorders>
            <w:shd w:val="clear" w:color="auto" w:fill="FFFFFF"/>
          </w:tcPr>
          <w:p w14:paraId="120EE880" w14:textId="758B0949" w:rsidR="00376FD2" w:rsidRPr="00376FD2" w:rsidRDefault="00376FD2" w:rsidP="00376FD2">
            <w:pPr>
              <w:pStyle w:val="a3"/>
              <w:jc w:val="center"/>
              <w:rPr>
                <w:rFonts w:ascii="Times New Roman" w:hAnsi="Times New Roman"/>
                <w:sz w:val="16"/>
                <w:szCs w:val="16"/>
                <w:lang w:bidi="uk-UA"/>
              </w:rPr>
            </w:pPr>
            <w:r w:rsidRPr="00376FD2">
              <w:rPr>
                <w:rFonts w:ascii="Times New Roman" w:eastAsia="Times New Roman" w:hAnsi="Times New Roman"/>
                <w:sz w:val="16"/>
                <w:szCs w:val="16"/>
              </w:rPr>
              <w:t>Управління освіти, культури, туризму, молоді та спорту Фонтанської сільської ради Одеського району Одеської області</w:t>
            </w:r>
          </w:p>
        </w:tc>
        <w:tc>
          <w:tcPr>
            <w:tcW w:w="1153" w:type="dxa"/>
            <w:tcBorders>
              <w:top w:val="single" w:sz="4" w:space="0" w:color="auto"/>
              <w:left w:val="single" w:sz="4" w:space="0" w:color="auto"/>
              <w:bottom w:val="single" w:sz="4" w:space="0" w:color="auto"/>
              <w:right w:val="nil"/>
            </w:tcBorders>
            <w:shd w:val="clear" w:color="auto" w:fill="FFFFFF"/>
          </w:tcPr>
          <w:p w14:paraId="60FA354A" w14:textId="12CB4029"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eastAsia="ru-RU"/>
              </w:rPr>
              <w:t>місцевий бюджет</w:t>
            </w:r>
          </w:p>
        </w:tc>
        <w:tc>
          <w:tcPr>
            <w:tcW w:w="925" w:type="dxa"/>
            <w:gridSpan w:val="2"/>
            <w:tcBorders>
              <w:top w:val="single" w:sz="4" w:space="0" w:color="auto"/>
              <w:left w:val="single" w:sz="4" w:space="0" w:color="auto"/>
              <w:bottom w:val="single" w:sz="4" w:space="0" w:color="auto"/>
              <w:right w:val="nil"/>
            </w:tcBorders>
            <w:shd w:val="clear" w:color="auto" w:fill="FFFFFF"/>
          </w:tcPr>
          <w:p w14:paraId="79DB39F6" w14:textId="2F7FBF09"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6A4B89A7" w14:textId="52D09522"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84" w:type="dxa"/>
            <w:gridSpan w:val="2"/>
            <w:tcBorders>
              <w:top w:val="single" w:sz="4" w:space="0" w:color="auto"/>
              <w:left w:val="single" w:sz="4" w:space="0" w:color="auto"/>
              <w:bottom w:val="single" w:sz="4" w:space="0" w:color="auto"/>
              <w:right w:val="nil"/>
            </w:tcBorders>
            <w:shd w:val="clear" w:color="auto" w:fill="FFFFFF"/>
          </w:tcPr>
          <w:p w14:paraId="6EECAC19" w14:textId="26F62387"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08933285" w14:textId="4BBDB447"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tcPr>
          <w:p w14:paraId="1205E07A" w14:textId="47B9F783" w:rsidR="00376FD2" w:rsidRPr="00376FD2" w:rsidRDefault="00376FD2" w:rsidP="00376FD2">
            <w:pPr>
              <w:pStyle w:val="a3"/>
              <w:jc w:val="center"/>
              <w:rPr>
                <w:rFonts w:ascii="Times New Roman" w:hAnsi="Times New Roman"/>
                <w:sz w:val="16"/>
                <w:szCs w:val="16"/>
              </w:rPr>
            </w:pPr>
            <w:r w:rsidRPr="00376FD2">
              <w:rPr>
                <w:rFonts w:ascii="Times New Roman" w:hAnsi="Times New Roman"/>
                <w:sz w:val="16"/>
                <w:szCs w:val="16"/>
              </w:rPr>
              <w:t>-</w:t>
            </w:r>
          </w:p>
        </w:tc>
        <w:tc>
          <w:tcPr>
            <w:tcW w:w="2103" w:type="dxa"/>
            <w:gridSpan w:val="2"/>
            <w:tcBorders>
              <w:top w:val="single" w:sz="4" w:space="0" w:color="auto"/>
              <w:bottom w:val="single" w:sz="4" w:space="0" w:color="auto"/>
              <w:right w:val="single" w:sz="4" w:space="0" w:color="auto"/>
            </w:tcBorders>
          </w:tcPr>
          <w:p w14:paraId="068158BA" w14:textId="2F81CB68" w:rsidR="00376FD2" w:rsidRPr="00376FD2" w:rsidRDefault="00376FD2" w:rsidP="00376FD2">
            <w:pPr>
              <w:pStyle w:val="a3"/>
              <w:jc w:val="center"/>
              <w:rPr>
                <w:rFonts w:ascii="Times New Roman" w:hAnsi="Times New Roman"/>
                <w:sz w:val="16"/>
                <w:szCs w:val="16"/>
                <w:lang w:eastAsia="ru-RU"/>
              </w:rPr>
            </w:pPr>
            <w:r w:rsidRPr="00376FD2">
              <w:rPr>
                <w:rFonts w:ascii="Times New Roman" w:hAnsi="Times New Roman"/>
                <w:sz w:val="16"/>
                <w:szCs w:val="16"/>
                <w:lang w:eastAsia="ru-RU"/>
              </w:rPr>
              <w:t>Популяризація національної духовно- культурної спадщини українського народу.</w:t>
            </w:r>
          </w:p>
        </w:tc>
      </w:tr>
      <w:tr w:rsidR="00376FD2" w:rsidRPr="00376FD2" w14:paraId="0A8B2E71" w14:textId="77777777" w:rsidTr="00376FD2">
        <w:trPr>
          <w:gridAfter w:val="1"/>
          <w:wAfter w:w="6" w:type="dxa"/>
          <w:trHeight w:val="3040"/>
        </w:trPr>
        <w:tc>
          <w:tcPr>
            <w:tcW w:w="458" w:type="dxa"/>
            <w:vMerge/>
            <w:tcBorders>
              <w:left w:val="single" w:sz="4" w:space="0" w:color="auto"/>
              <w:bottom w:val="single" w:sz="4" w:space="0" w:color="auto"/>
              <w:right w:val="nil"/>
            </w:tcBorders>
            <w:shd w:val="clear" w:color="auto" w:fill="FFFFFF"/>
          </w:tcPr>
          <w:p w14:paraId="20804018" w14:textId="77777777" w:rsidR="00376FD2" w:rsidRPr="00376FD2" w:rsidRDefault="00376FD2" w:rsidP="00376FD2">
            <w:pPr>
              <w:pStyle w:val="a3"/>
              <w:jc w:val="center"/>
              <w:rPr>
                <w:rFonts w:ascii="Times New Roman" w:hAnsi="Times New Roman"/>
                <w:sz w:val="16"/>
                <w:szCs w:val="16"/>
                <w:lang w:bidi="uk-UA"/>
              </w:rPr>
            </w:pPr>
          </w:p>
        </w:tc>
        <w:tc>
          <w:tcPr>
            <w:tcW w:w="1593" w:type="dxa"/>
            <w:vMerge/>
            <w:tcBorders>
              <w:left w:val="single" w:sz="4" w:space="0" w:color="auto"/>
              <w:right w:val="single" w:sz="4" w:space="0" w:color="auto"/>
            </w:tcBorders>
            <w:shd w:val="clear" w:color="auto" w:fill="FFFFFF"/>
          </w:tcPr>
          <w:p w14:paraId="7327A72A" w14:textId="77777777" w:rsidR="00376FD2" w:rsidRPr="00376FD2" w:rsidRDefault="00376FD2" w:rsidP="00376FD2">
            <w:pPr>
              <w:pStyle w:val="a3"/>
              <w:jc w:val="center"/>
              <w:rPr>
                <w:rFonts w:ascii="Times New Roman" w:hAnsi="Times New Roman"/>
                <w:b/>
                <w:bCs/>
                <w:sz w:val="16"/>
                <w:szCs w:val="16"/>
                <w:lang w:eastAsia="ru-RU"/>
              </w:rPr>
            </w:pPr>
          </w:p>
        </w:tc>
        <w:tc>
          <w:tcPr>
            <w:tcW w:w="1923" w:type="dxa"/>
            <w:tcBorders>
              <w:top w:val="single" w:sz="4" w:space="0" w:color="auto"/>
              <w:left w:val="single" w:sz="4" w:space="0" w:color="auto"/>
              <w:bottom w:val="single" w:sz="4" w:space="0" w:color="auto"/>
            </w:tcBorders>
          </w:tcPr>
          <w:p w14:paraId="46AEC82A" w14:textId="77777777" w:rsidR="00376FD2" w:rsidRPr="00376FD2" w:rsidRDefault="00376FD2" w:rsidP="00376FD2">
            <w:pPr>
              <w:jc w:val="center"/>
              <w:rPr>
                <w:sz w:val="16"/>
                <w:szCs w:val="16"/>
                <w:lang w:eastAsia="ru-RU"/>
              </w:rPr>
            </w:pPr>
            <w:r w:rsidRPr="00376FD2">
              <w:rPr>
                <w:sz w:val="16"/>
                <w:szCs w:val="16"/>
                <w:lang w:eastAsia="ru-RU"/>
              </w:rPr>
              <w:t>Розвиток волонтерського руху у навчальних закладах:</w:t>
            </w:r>
          </w:p>
          <w:p w14:paraId="3A41BE56" w14:textId="77777777" w:rsidR="00376FD2" w:rsidRPr="00376FD2" w:rsidRDefault="00376FD2" w:rsidP="00376FD2">
            <w:pPr>
              <w:jc w:val="center"/>
              <w:rPr>
                <w:sz w:val="16"/>
                <w:szCs w:val="16"/>
                <w:lang w:eastAsia="ru-RU"/>
              </w:rPr>
            </w:pPr>
            <w:r w:rsidRPr="00376FD2">
              <w:rPr>
                <w:sz w:val="16"/>
                <w:szCs w:val="16"/>
                <w:lang w:eastAsia="ru-RU"/>
              </w:rPr>
              <w:t>- організація надання допомоги ветеранам війни, праці, інвалідам у вирішенні соціально-побутових проблем,  військовослужбовцям, які проходять лікування та реабілітацію у військових госпіталях; організація надання допомоги воїнам – учасникам АТО,                        та сім’ям воїнів, загиблих в АТО;- залучення батьків школярів до участі у пошукових проектах;</w:t>
            </w:r>
          </w:p>
          <w:p w14:paraId="5344FD47" w14:textId="072FC33C" w:rsidR="00376FD2" w:rsidRPr="00376FD2" w:rsidRDefault="00376FD2" w:rsidP="00376FD2">
            <w:pPr>
              <w:jc w:val="center"/>
              <w:rPr>
                <w:sz w:val="16"/>
                <w:szCs w:val="16"/>
                <w:lang w:eastAsia="ru-RU"/>
              </w:rPr>
            </w:pPr>
            <w:r w:rsidRPr="00376FD2">
              <w:rPr>
                <w:sz w:val="16"/>
                <w:szCs w:val="16"/>
                <w:lang w:eastAsia="ru-RU"/>
              </w:rPr>
              <w:t>- участь дітей та молоді у заходах по догляду за монументами, пам’ятниками, меморіалами, окремими похованнями та братськими могилами</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18B572EC" w14:textId="622EA233" w:rsidR="00376FD2" w:rsidRPr="00376FD2" w:rsidRDefault="00376FD2" w:rsidP="00376FD2">
            <w:pPr>
              <w:pStyle w:val="a3"/>
              <w:jc w:val="center"/>
              <w:rPr>
                <w:rFonts w:ascii="Times New Roman" w:hAnsi="Times New Roman"/>
                <w:sz w:val="16"/>
                <w:szCs w:val="16"/>
                <w:lang w:eastAsia="zh-CN"/>
              </w:rPr>
            </w:pPr>
            <w:r w:rsidRPr="00376FD2">
              <w:rPr>
                <w:rFonts w:ascii="Times New Roman" w:hAnsi="Times New Roman"/>
                <w:sz w:val="16"/>
                <w:szCs w:val="16"/>
                <w:lang w:eastAsia="zh-CN"/>
              </w:rPr>
              <w:t>1760/1291</w:t>
            </w:r>
          </w:p>
        </w:tc>
        <w:tc>
          <w:tcPr>
            <w:tcW w:w="995" w:type="dxa"/>
            <w:tcBorders>
              <w:top w:val="single" w:sz="4" w:space="0" w:color="auto"/>
              <w:left w:val="single" w:sz="4" w:space="0" w:color="auto"/>
              <w:bottom w:val="single" w:sz="4" w:space="0" w:color="auto"/>
              <w:right w:val="nil"/>
            </w:tcBorders>
            <w:shd w:val="clear" w:color="auto" w:fill="FFFFFF"/>
          </w:tcPr>
          <w:p w14:paraId="04069151" w14:textId="3211694D" w:rsidR="00376FD2" w:rsidRPr="00376FD2" w:rsidRDefault="00376FD2" w:rsidP="00376FD2">
            <w:pPr>
              <w:pStyle w:val="a3"/>
              <w:jc w:val="center"/>
              <w:rPr>
                <w:rFonts w:ascii="Times New Roman" w:hAnsi="Times New Roman"/>
                <w:sz w:val="16"/>
                <w:szCs w:val="16"/>
                <w:lang w:eastAsia="ru-RU"/>
              </w:rPr>
            </w:pPr>
            <w:r w:rsidRPr="00376FD2">
              <w:rPr>
                <w:rFonts w:ascii="Times New Roman" w:hAnsi="Times New Roman"/>
                <w:sz w:val="16"/>
                <w:szCs w:val="16"/>
                <w:lang w:eastAsia="ru-RU"/>
              </w:rPr>
              <w:t>2025-2028</w:t>
            </w:r>
          </w:p>
        </w:tc>
        <w:tc>
          <w:tcPr>
            <w:tcW w:w="1647" w:type="dxa"/>
            <w:tcBorders>
              <w:top w:val="single" w:sz="4" w:space="0" w:color="auto"/>
              <w:left w:val="single" w:sz="4" w:space="0" w:color="auto"/>
              <w:bottom w:val="single" w:sz="4" w:space="0" w:color="auto"/>
              <w:right w:val="nil"/>
            </w:tcBorders>
            <w:shd w:val="clear" w:color="auto" w:fill="FFFFFF"/>
          </w:tcPr>
          <w:p w14:paraId="0B019224" w14:textId="61018297" w:rsidR="00376FD2" w:rsidRPr="00376FD2" w:rsidRDefault="00376FD2" w:rsidP="00376FD2">
            <w:pPr>
              <w:pStyle w:val="a3"/>
              <w:jc w:val="center"/>
              <w:rPr>
                <w:rFonts w:ascii="Times New Roman" w:eastAsia="Times New Roman" w:hAnsi="Times New Roman"/>
                <w:sz w:val="16"/>
                <w:szCs w:val="16"/>
              </w:rPr>
            </w:pPr>
            <w:r w:rsidRPr="00376FD2">
              <w:rPr>
                <w:rFonts w:ascii="Times New Roman" w:eastAsia="Times New Roman" w:hAnsi="Times New Roman"/>
                <w:sz w:val="16"/>
                <w:szCs w:val="16"/>
              </w:rPr>
              <w:t>Управління освіти, культури, туризму, молоді та спорту Фонтанської сільської ради Одеського району Одеської області</w:t>
            </w:r>
          </w:p>
        </w:tc>
        <w:tc>
          <w:tcPr>
            <w:tcW w:w="1153" w:type="dxa"/>
            <w:tcBorders>
              <w:top w:val="single" w:sz="4" w:space="0" w:color="auto"/>
              <w:left w:val="single" w:sz="4" w:space="0" w:color="auto"/>
              <w:bottom w:val="single" w:sz="4" w:space="0" w:color="auto"/>
              <w:right w:val="nil"/>
            </w:tcBorders>
            <w:shd w:val="clear" w:color="auto" w:fill="FFFFFF"/>
          </w:tcPr>
          <w:p w14:paraId="56502E04" w14:textId="11FBCFF9" w:rsidR="00376FD2" w:rsidRPr="00376FD2" w:rsidRDefault="00376FD2" w:rsidP="00376FD2">
            <w:pPr>
              <w:pStyle w:val="a3"/>
              <w:jc w:val="center"/>
              <w:rPr>
                <w:rFonts w:ascii="Times New Roman" w:hAnsi="Times New Roman"/>
                <w:sz w:val="16"/>
                <w:szCs w:val="16"/>
                <w:lang w:eastAsia="ru-RU"/>
              </w:rPr>
            </w:pPr>
            <w:r w:rsidRPr="00376FD2">
              <w:rPr>
                <w:rFonts w:ascii="Times New Roman" w:hAnsi="Times New Roman"/>
                <w:sz w:val="16"/>
                <w:szCs w:val="16"/>
                <w:lang w:eastAsia="ru-RU"/>
              </w:rPr>
              <w:t>місцевий бюджет</w:t>
            </w:r>
          </w:p>
        </w:tc>
        <w:tc>
          <w:tcPr>
            <w:tcW w:w="925" w:type="dxa"/>
            <w:gridSpan w:val="2"/>
            <w:tcBorders>
              <w:top w:val="single" w:sz="4" w:space="0" w:color="auto"/>
              <w:left w:val="single" w:sz="4" w:space="0" w:color="auto"/>
              <w:bottom w:val="single" w:sz="4" w:space="0" w:color="auto"/>
              <w:right w:val="nil"/>
            </w:tcBorders>
            <w:shd w:val="clear" w:color="auto" w:fill="FFFFFF"/>
            <w:vAlign w:val="center"/>
          </w:tcPr>
          <w:p w14:paraId="5D023F78" w14:textId="04663344"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vAlign w:val="center"/>
          </w:tcPr>
          <w:p w14:paraId="3A49CDA3" w14:textId="5FC966D5"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84" w:type="dxa"/>
            <w:gridSpan w:val="2"/>
            <w:tcBorders>
              <w:top w:val="single" w:sz="4" w:space="0" w:color="auto"/>
              <w:left w:val="single" w:sz="4" w:space="0" w:color="auto"/>
              <w:bottom w:val="single" w:sz="4" w:space="0" w:color="auto"/>
              <w:right w:val="nil"/>
            </w:tcBorders>
            <w:shd w:val="clear" w:color="auto" w:fill="FFFFFF"/>
            <w:vAlign w:val="center"/>
          </w:tcPr>
          <w:p w14:paraId="3C62C766" w14:textId="4C7ADCE2"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vAlign w:val="center"/>
          </w:tcPr>
          <w:p w14:paraId="34885E16" w14:textId="2078AC56" w:rsidR="00376FD2" w:rsidRPr="00376FD2" w:rsidRDefault="00376FD2" w:rsidP="00376FD2">
            <w:pPr>
              <w:pStyle w:val="a3"/>
              <w:jc w:val="center"/>
              <w:rPr>
                <w:rFonts w:ascii="Times New Roman" w:hAnsi="Times New Roman"/>
                <w:sz w:val="16"/>
                <w:szCs w:val="16"/>
                <w:lang w:bidi="uk-UA"/>
              </w:rPr>
            </w:pPr>
            <w:r w:rsidRPr="00376FD2">
              <w:rPr>
                <w:rFonts w:ascii="Times New Roman" w:hAnsi="Times New Roman"/>
                <w:sz w:val="16"/>
                <w:szCs w:val="16"/>
                <w:lang w:bidi="uk-UA"/>
              </w:rPr>
              <w:t>-</w:t>
            </w: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8E3726" w14:textId="507817BD" w:rsidR="00376FD2" w:rsidRPr="00376FD2" w:rsidRDefault="00376FD2" w:rsidP="00376FD2">
            <w:pPr>
              <w:pStyle w:val="a3"/>
              <w:jc w:val="center"/>
              <w:rPr>
                <w:rFonts w:ascii="Times New Roman" w:hAnsi="Times New Roman"/>
                <w:sz w:val="16"/>
                <w:szCs w:val="16"/>
              </w:rPr>
            </w:pPr>
            <w:r w:rsidRPr="00376FD2">
              <w:rPr>
                <w:rFonts w:ascii="Times New Roman" w:hAnsi="Times New Roman"/>
                <w:sz w:val="16"/>
                <w:szCs w:val="16"/>
              </w:rPr>
              <w:t>-</w:t>
            </w:r>
          </w:p>
        </w:tc>
        <w:tc>
          <w:tcPr>
            <w:tcW w:w="2103" w:type="dxa"/>
            <w:gridSpan w:val="2"/>
            <w:tcBorders>
              <w:top w:val="single" w:sz="4" w:space="0" w:color="auto"/>
              <w:bottom w:val="single" w:sz="4" w:space="0" w:color="auto"/>
              <w:right w:val="single" w:sz="4" w:space="0" w:color="auto"/>
            </w:tcBorders>
          </w:tcPr>
          <w:p w14:paraId="60E69FBE" w14:textId="4E618E0B" w:rsidR="00376FD2" w:rsidRPr="00376FD2" w:rsidRDefault="00376FD2" w:rsidP="00376FD2">
            <w:pPr>
              <w:pStyle w:val="a3"/>
              <w:jc w:val="center"/>
              <w:rPr>
                <w:rFonts w:ascii="Times New Roman" w:hAnsi="Times New Roman"/>
                <w:sz w:val="16"/>
                <w:szCs w:val="16"/>
                <w:lang w:eastAsia="ru-RU"/>
              </w:rPr>
            </w:pPr>
            <w:r w:rsidRPr="00376FD2">
              <w:rPr>
                <w:rFonts w:ascii="Times New Roman" w:hAnsi="Times New Roman"/>
                <w:sz w:val="16"/>
                <w:szCs w:val="16"/>
                <w:lang w:eastAsia="ru-RU"/>
              </w:rPr>
              <w:t>Виховання у молоді загальнолюдських, духовних та моральних цінностей; розвиток комунікативних навичок, відчуття власної необхідності тим, хто потребує допомоги та морального задоволення.</w:t>
            </w:r>
          </w:p>
        </w:tc>
      </w:tr>
      <w:tr w:rsidR="00376FD2" w:rsidRPr="00376FD2" w14:paraId="0672C9E6" w14:textId="77777777" w:rsidTr="00376FD2">
        <w:trPr>
          <w:trHeight w:val="200"/>
        </w:trPr>
        <w:tc>
          <w:tcPr>
            <w:tcW w:w="9097" w:type="dxa"/>
            <w:gridSpan w:val="8"/>
            <w:tcBorders>
              <w:left w:val="single" w:sz="4" w:space="0" w:color="auto"/>
              <w:bottom w:val="single" w:sz="4" w:space="0" w:color="auto"/>
              <w:right w:val="nil"/>
            </w:tcBorders>
            <w:shd w:val="clear" w:color="auto" w:fill="FFFFFF"/>
          </w:tcPr>
          <w:p w14:paraId="47C2B294" w14:textId="6BAF3F1C" w:rsidR="00376FD2" w:rsidRPr="00376FD2" w:rsidRDefault="00376FD2" w:rsidP="00376FD2">
            <w:pPr>
              <w:pStyle w:val="a3"/>
              <w:jc w:val="center"/>
              <w:rPr>
                <w:rFonts w:ascii="Times New Roman" w:hAnsi="Times New Roman"/>
                <w:b/>
                <w:sz w:val="16"/>
                <w:szCs w:val="16"/>
                <w:lang w:eastAsia="ru-RU"/>
              </w:rPr>
            </w:pPr>
            <w:r w:rsidRPr="00376FD2">
              <w:rPr>
                <w:rFonts w:ascii="Times New Roman" w:hAnsi="Times New Roman"/>
                <w:b/>
                <w:sz w:val="16"/>
                <w:szCs w:val="16"/>
                <w:lang w:eastAsia="ru-RU"/>
              </w:rPr>
              <w:t>ВСЬОГО ПО ПРОГРАМІ</w:t>
            </w:r>
          </w:p>
        </w:tc>
        <w:tc>
          <w:tcPr>
            <w:tcW w:w="925" w:type="dxa"/>
            <w:gridSpan w:val="2"/>
            <w:tcBorders>
              <w:top w:val="single" w:sz="4" w:space="0" w:color="auto"/>
              <w:left w:val="single" w:sz="4" w:space="0" w:color="auto"/>
              <w:bottom w:val="single" w:sz="4" w:space="0" w:color="auto"/>
              <w:right w:val="nil"/>
            </w:tcBorders>
            <w:shd w:val="clear" w:color="auto" w:fill="FFFFFF"/>
          </w:tcPr>
          <w:p w14:paraId="1349AE76" w14:textId="429B10E7" w:rsidR="00376FD2" w:rsidRPr="00376FD2" w:rsidRDefault="00376FD2" w:rsidP="00376FD2">
            <w:pPr>
              <w:pStyle w:val="a3"/>
              <w:rPr>
                <w:rFonts w:ascii="Times New Roman" w:hAnsi="Times New Roman"/>
                <w:b/>
                <w:sz w:val="16"/>
                <w:szCs w:val="16"/>
                <w:lang w:bidi="uk-UA"/>
              </w:rPr>
            </w:pPr>
            <w:r w:rsidRPr="00376FD2">
              <w:rPr>
                <w:rFonts w:ascii="Times New Roman" w:hAnsi="Times New Roman"/>
                <w:b/>
                <w:sz w:val="16"/>
                <w:szCs w:val="16"/>
              </w:rPr>
              <w:t>231950</w:t>
            </w:r>
          </w:p>
        </w:tc>
        <w:tc>
          <w:tcPr>
            <w:tcW w:w="925" w:type="dxa"/>
            <w:gridSpan w:val="2"/>
            <w:tcBorders>
              <w:top w:val="single" w:sz="4" w:space="0" w:color="auto"/>
              <w:left w:val="single" w:sz="4" w:space="0" w:color="auto"/>
              <w:bottom w:val="single" w:sz="4" w:space="0" w:color="auto"/>
              <w:right w:val="nil"/>
            </w:tcBorders>
            <w:shd w:val="clear" w:color="auto" w:fill="FFFFFF"/>
          </w:tcPr>
          <w:p w14:paraId="0CB69E6A" w14:textId="1919B19C" w:rsidR="00376FD2" w:rsidRPr="00376FD2" w:rsidRDefault="00376FD2" w:rsidP="00376FD2">
            <w:pPr>
              <w:pStyle w:val="a3"/>
              <w:rPr>
                <w:rFonts w:ascii="Times New Roman" w:hAnsi="Times New Roman"/>
                <w:b/>
                <w:sz w:val="16"/>
                <w:szCs w:val="16"/>
                <w:lang w:bidi="uk-UA"/>
              </w:rPr>
            </w:pPr>
            <w:r w:rsidRPr="00376FD2">
              <w:rPr>
                <w:rFonts w:ascii="Times New Roman" w:eastAsia="Microsoft Sans Serif" w:hAnsi="Times New Roman"/>
                <w:b/>
                <w:sz w:val="16"/>
                <w:szCs w:val="16"/>
                <w:lang w:bidi="uk-UA"/>
              </w:rPr>
              <w:t>159600</w:t>
            </w:r>
          </w:p>
        </w:tc>
        <w:tc>
          <w:tcPr>
            <w:tcW w:w="984" w:type="dxa"/>
            <w:gridSpan w:val="2"/>
            <w:tcBorders>
              <w:top w:val="single" w:sz="4" w:space="0" w:color="auto"/>
              <w:left w:val="single" w:sz="4" w:space="0" w:color="auto"/>
              <w:bottom w:val="single" w:sz="4" w:space="0" w:color="auto"/>
              <w:right w:val="nil"/>
            </w:tcBorders>
            <w:shd w:val="clear" w:color="auto" w:fill="FFFFFF"/>
          </w:tcPr>
          <w:p w14:paraId="54E80F2A" w14:textId="36CA27BD" w:rsidR="00376FD2" w:rsidRPr="00376FD2" w:rsidRDefault="00CA23F1" w:rsidP="00376FD2">
            <w:pPr>
              <w:pStyle w:val="a3"/>
              <w:rPr>
                <w:rFonts w:ascii="Times New Roman" w:hAnsi="Times New Roman"/>
                <w:b/>
                <w:sz w:val="16"/>
                <w:szCs w:val="16"/>
                <w:lang w:bidi="uk-UA"/>
              </w:rPr>
            </w:pPr>
            <w:r>
              <w:rPr>
                <w:rFonts w:ascii="Times New Roman" w:eastAsia="Microsoft Sans Serif" w:hAnsi="Times New Roman"/>
                <w:b/>
                <w:sz w:val="16"/>
                <w:szCs w:val="16"/>
                <w:lang w:bidi="uk-UA"/>
              </w:rPr>
              <w:t>-</w:t>
            </w:r>
          </w:p>
        </w:tc>
        <w:tc>
          <w:tcPr>
            <w:tcW w:w="925" w:type="dxa"/>
            <w:gridSpan w:val="2"/>
            <w:tcBorders>
              <w:top w:val="single" w:sz="4" w:space="0" w:color="auto"/>
              <w:left w:val="single" w:sz="4" w:space="0" w:color="auto"/>
              <w:bottom w:val="single" w:sz="4" w:space="0" w:color="auto"/>
              <w:right w:val="nil"/>
            </w:tcBorders>
            <w:shd w:val="clear" w:color="auto" w:fill="FFFFFF"/>
          </w:tcPr>
          <w:p w14:paraId="659AA31C" w14:textId="706E8EB3" w:rsidR="00376FD2" w:rsidRPr="00376FD2" w:rsidRDefault="00CA23F1" w:rsidP="00376FD2">
            <w:pPr>
              <w:pStyle w:val="a3"/>
              <w:rPr>
                <w:rFonts w:ascii="Times New Roman" w:hAnsi="Times New Roman"/>
                <w:b/>
                <w:sz w:val="16"/>
                <w:szCs w:val="16"/>
                <w:lang w:bidi="uk-UA"/>
              </w:rPr>
            </w:pPr>
            <w:r>
              <w:rPr>
                <w:rFonts w:ascii="Times New Roman" w:eastAsia="Microsoft Sans Serif" w:hAnsi="Times New Roman"/>
                <w:b/>
                <w:sz w:val="16"/>
                <w:szCs w:val="16"/>
                <w:lang w:bidi="uk-UA"/>
              </w:rPr>
              <w:t>-</w:t>
            </w: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tcPr>
          <w:p w14:paraId="787055BD" w14:textId="02D1536B" w:rsidR="00376FD2" w:rsidRPr="00CA23F1" w:rsidRDefault="00CA23F1" w:rsidP="00376FD2">
            <w:pPr>
              <w:pStyle w:val="a3"/>
              <w:jc w:val="center"/>
              <w:rPr>
                <w:rFonts w:ascii="Times New Roman" w:hAnsi="Times New Roman"/>
                <w:b/>
                <w:bCs/>
                <w:sz w:val="16"/>
                <w:szCs w:val="16"/>
              </w:rPr>
            </w:pPr>
            <w:r w:rsidRPr="00CA23F1">
              <w:rPr>
                <w:rFonts w:ascii="Times New Roman" w:hAnsi="Times New Roman"/>
                <w:b/>
                <w:bCs/>
                <w:sz w:val="16"/>
                <w:szCs w:val="16"/>
              </w:rPr>
              <w:t>391 550</w:t>
            </w:r>
          </w:p>
        </w:tc>
        <w:tc>
          <w:tcPr>
            <w:tcW w:w="2103" w:type="dxa"/>
            <w:gridSpan w:val="2"/>
            <w:tcBorders>
              <w:top w:val="single" w:sz="4" w:space="0" w:color="auto"/>
              <w:bottom w:val="single" w:sz="4" w:space="0" w:color="auto"/>
              <w:right w:val="single" w:sz="4" w:space="0" w:color="auto"/>
            </w:tcBorders>
          </w:tcPr>
          <w:p w14:paraId="08963B6F" w14:textId="77777777" w:rsidR="00376FD2" w:rsidRPr="00376FD2" w:rsidRDefault="00376FD2" w:rsidP="00376FD2">
            <w:pPr>
              <w:pStyle w:val="a3"/>
              <w:jc w:val="center"/>
              <w:rPr>
                <w:rFonts w:ascii="Times New Roman" w:hAnsi="Times New Roman"/>
                <w:sz w:val="16"/>
                <w:szCs w:val="16"/>
                <w:lang w:eastAsia="ru-RU"/>
              </w:rPr>
            </w:pPr>
          </w:p>
        </w:tc>
      </w:tr>
    </w:tbl>
    <w:p w14:paraId="4B0A4781" w14:textId="3AAC24B8" w:rsidR="00085900" w:rsidRPr="007C3620" w:rsidRDefault="00B13BBD" w:rsidP="00376FD2">
      <w:pPr>
        <w:suppressAutoHyphens/>
        <w:rPr>
          <w:sz w:val="24"/>
          <w:szCs w:val="24"/>
          <w:lang w:val="en-US" w:eastAsia="zh-CN"/>
        </w:rPr>
      </w:pPr>
      <w:proofErr w:type="spellStart"/>
      <w:r w:rsidRPr="00DD46AC">
        <w:rPr>
          <w:rFonts w:eastAsia="Calibri"/>
          <w:b/>
          <w:sz w:val="28"/>
          <w:szCs w:val="28"/>
        </w:rPr>
        <w:t>В.о.сільського</w:t>
      </w:r>
      <w:proofErr w:type="spellEnd"/>
      <w:r w:rsidRPr="00DD46AC">
        <w:rPr>
          <w:rFonts w:eastAsia="Calibri"/>
          <w:b/>
          <w:sz w:val="28"/>
          <w:szCs w:val="28"/>
        </w:rPr>
        <w:t xml:space="preserve"> голови</w:t>
      </w:r>
      <w:r w:rsidRPr="00DD46AC">
        <w:rPr>
          <w:rFonts w:eastAsia="Calibri"/>
          <w:b/>
          <w:sz w:val="28"/>
          <w:szCs w:val="28"/>
        </w:rPr>
        <w:tab/>
      </w:r>
      <w:r>
        <w:rPr>
          <w:rFonts w:eastAsia="Calibri"/>
          <w:b/>
          <w:sz w:val="28"/>
          <w:szCs w:val="28"/>
          <w:lang w:val="en-US"/>
        </w:rPr>
        <w:t xml:space="preserve">                                                                                                                              </w:t>
      </w:r>
      <w:r w:rsidRPr="00DD46AC">
        <w:rPr>
          <w:rFonts w:eastAsia="Calibri"/>
          <w:b/>
          <w:sz w:val="28"/>
          <w:szCs w:val="28"/>
        </w:rPr>
        <w:t>Андрій СЕРЕБРІЙ</w:t>
      </w:r>
    </w:p>
    <w:p w14:paraId="716DF2F6" w14:textId="77777777" w:rsidR="001A19AF" w:rsidRDefault="001A19AF">
      <w:pPr>
        <w:spacing w:after="200" w:line="276" w:lineRule="auto"/>
        <w:rPr>
          <w:sz w:val="16"/>
          <w:szCs w:val="16"/>
          <w:lang w:eastAsia="zh-CN"/>
        </w:rPr>
      </w:pPr>
      <w:r>
        <w:rPr>
          <w:sz w:val="16"/>
          <w:szCs w:val="16"/>
          <w:lang w:eastAsia="zh-CN"/>
        </w:rPr>
        <w:br w:type="page"/>
      </w:r>
    </w:p>
    <w:p w14:paraId="17F913CF" w14:textId="6EC407D9" w:rsidR="00AF2236" w:rsidRPr="00376FD2" w:rsidRDefault="00AF2236" w:rsidP="00376FD2">
      <w:pPr>
        <w:suppressAutoHyphens/>
        <w:ind w:left="9639"/>
        <w:jc w:val="both"/>
        <w:rPr>
          <w:sz w:val="16"/>
          <w:szCs w:val="16"/>
          <w:lang w:eastAsia="zh-CN"/>
        </w:rPr>
      </w:pPr>
      <w:r w:rsidRPr="00376FD2">
        <w:rPr>
          <w:sz w:val="16"/>
          <w:szCs w:val="16"/>
          <w:lang w:eastAsia="zh-CN"/>
        </w:rPr>
        <w:lastRenderedPageBreak/>
        <w:t xml:space="preserve">Додаток №  3  </w:t>
      </w:r>
      <w:r w:rsidRPr="00376FD2">
        <w:rPr>
          <w:color w:val="323232"/>
          <w:sz w:val="16"/>
          <w:szCs w:val="16"/>
          <w:lang w:bidi="uk-UA"/>
        </w:rPr>
        <w:t xml:space="preserve">до Програми </w:t>
      </w:r>
    </w:p>
    <w:p w14:paraId="49799855" w14:textId="77777777" w:rsidR="00AF2236" w:rsidRPr="001B2510" w:rsidRDefault="00AF2236" w:rsidP="00AF2236">
      <w:pPr>
        <w:suppressAutoHyphens/>
        <w:rPr>
          <w:sz w:val="24"/>
          <w:szCs w:val="24"/>
          <w:lang w:eastAsia="zh-CN"/>
        </w:rPr>
      </w:pPr>
    </w:p>
    <w:p w14:paraId="3FD2E777" w14:textId="757E4071" w:rsidR="001B7E20" w:rsidRPr="00376FD2" w:rsidRDefault="00AF2236" w:rsidP="001B7E20">
      <w:pPr>
        <w:suppressAutoHyphens/>
        <w:spacing w:line="360" w:lineRule="auto"/>
        <w:ind w:firstLine="567"/>
        <w:jc w:val="center"/>
        <w:rPr>
          <w:b/>
          <w:lang w:eastAsia="zh-CN"/>
        </w:rPr>
      </w:pPr>
      <w:r w:rsidRPr="00376FD2">
        <w:rPr>
          <w:b/>
          <w:lang w:eastAsia="zh-CN"/>
        </w:rPr>
        <w:t xml:space="preserve">Показники результативності </w:t>
      </w:r>
      <w:r w:rsidR="00A957B5" w:rsidRPr="00376FD2">
        <w:rPr>
          <w:b/>
          <w:lang w:eastAsia="zh-CN"/>
        </w:rPr>
        <w:t>П</w:t>
      </w:r>
      <w:r w:rsidRPr="00376FD2">
        <w:rPr>
          <w:b/>
          <w:lang w:eastAsia="zh-CN"/>
        </w:rPr>
        <w:t>рограми</w:t>
      </w:r>
    </w:p>
    <w:tbl>
      <w:tblPr>
        <w:tblStyle w:val="a7"/>
        <w:tblW w:w="15021" w:type="dxa"/>
        <w:tblLook w:val="04A0" w:firstRow="1" w:lastRow="0" w:firstColumn="1" w:lastColumn="0" w:noHBand="0" w:noVBand="1"/>
      </w:tblPr>
      <w:tblGrid>
        <w:gridCol w:w="482"/>
        <w:gridCol w:w="6176"/>
        <w:gridCol w:w="1058"/>
        <w:gridCol w:w="1210"/>
        <w:gridCol w:w="1418"/>
        <w:gridCol w:w="1134"/>
        <w:gridCol w:w="993"/>
        <w:gridCol w:w="1133"/>
        <w:gridCol w:w="1417"/>
      </w:tblGrid>
      <w:tr w:rsidR="001B7E20" w:rsidRPr="00376FD2" w14:paraId="1F15B8E7" w14:textId="77777777" w:rsidTr="008D5105">
        <w:trPr>
          <w:trHeight w:val="1032"/>
        </w:trPr>
        <w:tc>
          <w:tcPr>
            <w:tcW w:w="482" w:type="dxa"/>
            <w:hideMark/>
          </w:tcPr>
          <w:p w14:paraId="2CA2A455" w14:textId="77777777" w:rsidR="001B7E20" w:rsidRPr="00376FD2" w:rsidRDefault="001B7E20" w:rsidP="001B7E20">
            <w:pPr>
              <w:spacing w:after="160" w:line="259" w:lineRule="auto"/>
              <w:jc w:val="center"/>
              <w:rPr>
                <w:rFonts w:eastAsia="Calibri"/>
                <w:bCs/>
                <w:lang w:eastAsia="en-US"/>
              </w:rPr>
            </w:pPr>
            <w:r w:rsidRPr="00376FD2">
              <w:rPr>
                <w:rFonts w:eastAsia="Calibri"/>
                <w:bCs/>
                <w:lang w:eastAsia="en-US"/>
              </w:rPr>
              <w:t>№ з/п</w:t>
            </w:r>
          </w:p>
        </w:tc>
        <w:tc>
          <w:tcPr>
            <w:tcW w:w="6176" w:type="dxa"/>
            <w:noWrap/>
            <w:hideMark/>
          </w:tcPr>
          <w:p w14:paraId="76872CAA" w14:textId="77777777" w:rsidR="001B7E20" w:rsidRPr="00376FD2" w:rsidRDefault="001B7E20" w:rsidP="001B7E20">
            <w:pPr>
              <w:spacing w:after="160" w:line="259" w:lineRule="auto"/>
              <w:jc w:val="center"/>
              <w:rPr>
                <w:rFonts w:eastAsia="Calibri"/>
                <w:bCs/>
                <w:lang w:eastAsia="en-US"/>
              </w:rPr>
            </w:pPr>
            <w:r w:rsidRPr="00376FD2">
              <w:rPr>
                <w:rFonts w:eastAsia="Calibri"/>
                <w:bCs/>
                <w:lang w:eastAsia="en-US"/>
              </w:rPr>
              <w:t>Назва показника</w:t>
            </w:r>
          </w:p>
        </w:tc>
        <w:tc>
          <w:tcPr>
            <w:tcW w:w="1058" w:type="dxa"/>
            <w:hideMark/>
          </w:tcPr>
          <w:p w14:paraId="3AC97A28" w14:textId="77777777" w:rsidR="001B7E20" w:rsidRPr="00376FD2" w:rsidRDefault="001B7E20" w:rsidP="001B7E20">
            <w:pPr>
              <w:spacing w:after="160" w:line="259" w:lineRule="auto"/>
              <w:jc w:val="center"/>
              <w:rPr>
                <w:rFonts w:eastAsia="Calibri"/>
                <w:bCs/>
                <w:lang w:eastAsia="en-US"/>
              </w:rPr>
            </w:pPr>
            <w:r w:rsidRPr="00376FD2">
              <w:rPr>
                <w:rFonts w:eastAsia="Calibri"/>
                <w:bCs/>
                <w:lang w:eastAsia="en-US"/>
              </w:rPr>
              <w:t>Одиниця виміру</w:t>
            </w:r>
          </w:p>
        </w:tc>
        <w:tc>
          <w:tcPr>
            <w:tcW w:w="1210" w:type="dxa"/>
            <w:hideMark/>
          </w:tcPr>
          <w:p w14:paraId="5E6028DF" w14:textId="77777777" w:rsidR="001B7E20" w:rsidRPr="00376FD2" w:rsidRDefault="001B7E20" w:rsidP="001B7E20">
            <w:pPr>
              <w:spacing w:after="160" w:line="259" w:lineRule="auto"/>
              <w:jc w:val="center"/>
              <w:rPr>
                <w:rFonts w:eastAsia="Calibri"/>
                <w:bCs/>
                <w:lang w:eastAsia="en-US"/>
              </w:rPr>
            </w:pPr>
            <w:r w:rsidRPr="00376FD2">
              <w:rPr>
                <w:rFonts w:eastAsia="Calibri"/>
                <w:bCs/>
                <w:lang w:eastAsia="en-US"/>
              </w:rPr>
              <w:t>Вихідні дані на початок дії програми</w:t>
            </w:r>
          </w:p>
        </w:tc>
        <w:tc>
          <w:tcPr>
            <w:tcW w:w="1418" w:type="dxa"/>
            <w:hideMark/>
          </w:tcPr>
          <w:p w14:paraId="2A0CD2C6" w14:textId="77777777" w:rsidR="001B7E20" w:rsidRPr="00376FD2" w:rsidRDefault="001B7E20" w:rsidP="001B7E20">
            <w:pPr>
              <w:spacing w:after="160" w:line="259" w:lineRule="auto"/>
              <w:jc w:val="center"/>
              <w:rPr>
                <w:rFonts w:eastAsia="Calibri"/>
                <w:bCs/>
                <w:lang w:eastAsia="en-US"/>
              </w:rPr>
            </w:pPr>
            <w:r w:rsidRPr="00376FD2">
              <w:rPr>
                <w:rFonts w:eastAsia="Calibri"/>
                <w:bCs/>
                <w:lang w:eastAsia="en-US"/>
              </w:rPr>
              <w:t>2025 рік</w:t>
            </w:r>
          </w:p>
        </w:tc>
        <w:tc>
          <w:tcPr>
            <w:tcW w:w="1134" w:type="dxa"/>
            <w:hideMark/>
          </w:tcPr>
          <w:p w14:paraId="48FEAEA6" w14:textId="77777777" w:rsidR="001B7E20" w:rsidRPr="00376FD2" w:rsidRDefault="001B7E20" w:rsidP="001B7E20">
            <w:pPr>
              <w:spacing w:after="160" w:line="259" w:lineRule="auto"/>
              <w:jc w:val="center"/>
              <w:rPr>
                <w:rFonts w:eastAsia="Calibri"/>
                <w:bCs/>
                <w:lang w:eastAsia="en-US"/>
              </w:rPr>
            </w:pPr>
            <w:r w:rsidRPr="00376FD2">
              <w:rPr>
                <w:rFonts w:eastAsia="Calibri"/>
                <w:bCs/>
                <w:lang w:eastAsia="en-US"/>
              </w:rPr>
              <w:t>2026 рік</w:t>
            </w:r>
          </w:p>
        </w:tc>
        <w:tc>
          <w:tcPr>
            <w:tcW w:w="993" w:type="dxa"/>
            <w:hideMark/>
          </w:tcPr>
          <w:p w14:paraId="6D7F0366" w14:textId="77777777" w:rsidR="001B7E20" w:rsidRPr="00376FD2" w:rsidRDefault="001B7E20" w:rsidP="001B7E20">
            <w:pPr>
              <w:spacing w:after="160" w:line="259" w:lineRule="auto"/>
              <w:jc w:val="center"/>
              <w:rPr>
                <w:rFonts w:eastAsia="Calibri"/>
                <w:bCs/>
                <w:lang w:eastAsia="en-US"/>
              </w:rPr>
            </w:pPr>
            <w:r w:rsidRPr="00376FD2">
              <w:rPr>
                <w:rFonts w:eastAsia="Calibri"/>
                <w:bCs/>
                <w:lang w:eastAsia="en-US"/>
              </w:rPr>
              <w:t>2027 рік</w:t>
            </w:r>
          </w:p>
        </w:tc>
        <w:tc>
          <w:tcPr>
            <w:tcW w:w="1133" w:type="dxa"/>
          </w:tcPr>
          <w:p w14:paraId="0E99CCEB" w14:textId="3EF23C8B" w:rsidR="001B7E20" w:rsidRPr="00376FD2" w:rsidRDefault="001B7E20" w:rsidP="001B7E20">
            <w:pPr>
              <w:spacing w:after="160" w:line="259" w:lineRule="auto"/>
              <w:jc w:val="center"/>
              <w:rPr>
                <w:rFonts w:eastAsia="Calibri"/>
                <w:bCs/>
                <w:lang w:eastAsia="en-US"/>
              </w:rPr>
            </w:pPr>
            <w:r w:rsidRPr="00376FD2">
              <w:rPr>
                <w:rFonts w:eastAsia="Calibri"/>
                <w:bCs/>
                <w:lang w:eastAsia="en-US"/>
              </w:rPr>
              <w:t>2028 рік</w:t>
            </w:r>
          </w:p>
        </w:tc>
        <w:tc>
          <w:tcPr>
            <w:tcW w:w="1417" w:type="dxa"/>
            <w:hideMark/>
          </w:tcPr>
          <w:p w14:paraId="3CB24BE1" w14:textId="07EF9E55" w:rsidR="001B7E20" w:rsidRPr="00376FD2" w:rsidRDefault="001B7E20" w:rsidP="001B7E20">
            <w:pPr>
              <w:spacing w:after="160" w:line="259" w:lineRule="auto"/>
              <w:jc w:val="center"/>
              <w:rPr>
                <w:rFonts w:eastAsia="Calibri"/>
                <w:bCs/>
                <w:lang w:eastAsia="en-US"/>
              </w:rPr>
            </w:pPr>
            <w:r w:rsidRPr="00376FD2">
              <w:rPr>
                <w:rFonts w:eastAsia="Calibri"/>
                <w:bCs/>
                <w:lang w:eastAsia="en-US"/>
              </w:rPr>
              <w:t>Показник після завершення дії Програми</w:t>
            </w:r>
          </w:p>
        </w:tc>
      </w:tr>
      <w:tr w:rsidR="001B7E20" w:rsidRPr="00376FD2" w14:paraId="65A8A6C9" w14:textId="77777777" w:rsidTr="008D5105">
        <w:trPr>
          <w:trHeight w:val="281"/>
        </w:trPr>
        <w:tc>
          <w:tcPr>
            <w:tcW w:w="482" w:type="dxa"/>
            <w:hideMark/>
          </w:tcPr>
          <w:p w14:paraId="1F63384F" w14:textId="77777777" w:rsidR="001B7E20" w:rsidRPr="00376FD2" w:rsidRDefault="001B7E20" w:rsidP="001B7E20">
            <w:pPr>
              <w:spacing w:after="160" w:line="259" w:lineRule="auto"/>
              <w:jc w:val="center"/>
              <w:rPr>
                <w:rFonts w:eastAsia="Calibri"/>
                <w:b/>
                <w:sz w:val="16"/>
                <w:szCs w:val="16"/>
                <w:lang w:eastAsia="en-US"/>
              </w:rPr>
            </w:pPr>
            <w:r w:rsidRPr="00376FD2">
              <w:rPr>
                <w:rFonts w:eastAsia="Calibri"/>
                <w:b/>
                <w:sz w:val="16"/>
                <w:szCs w:val="16"/>
                <w:lang w:eastAsia="en-US"/>
              </w:rPr>
              <w:t>1</w:t>
            </w:r>
          </w:p>
        </w:tc>
        <w:tc>
          <w:tcPr>
            <w:tcW w:w="6176" w:type="dxa"/>
            <w:noWrap/>
            <w:hideMark/>
          </w:tcPr>
          <w:p w14:paraId="3C73DFA1" w14:textId="77777777" w:rsidR="001B7E20" w:rsidRPr="00376FD2" w:rsidRDefault="001B7E20" w:rsidP="001B7E20">
            <w:pPr>
              <w:spacing w:after="160" w:line="259" w:lineRule="auto"/>
              <w:jc w:val="center"/>
              <w:rPr>
                <w:rFonts w:eastAsia="Calibri"/>
                <w:b/>
                <w:sz w:val="16"/>
                <w:szCs w:val="16"/>
                <w:lang w:eastAsia="en-US"/>
              </w:rPr>
            </w:pPr>
            <w:r w:rsidRPr="00376FD2">
              <w:rPr>
                <w:rFonts w:eastAsia="Calibri"/>
                <w:b/>
                <w:sz w:val="16"/>
                <w:szCs w:val="16"/>
                <w:lang w:eastAsia="en-US"/>
              </w:rPr>
              <w:t>2</w:t>
            </w:r>
          </w:p>
        </w:tc>
        <w:tc>
          <w:tcPr>
            <w:tcW w:w="1058" w:type="dxa"/>
            <w:noWrap/>
            <w:hideMark/>
          </w:tcPr>
          <w:p w14:paraId="4456EE6B" w14:textId="77777777" w:rsidR="001B7E20" w:rsidRPr="00376FD2" w:rsidRDefault="001B7E20" w:rsidP="001B7E20">
            <w:pPr>
              <w:spacing w:after="160" w:line="259" w:lineRule="auto"/>
              <w:jc w:val="center"/>
              <w:rPr>
                <w:rFonts w:eastAsia="Calibri"/>
                <w:b/>
                <w:sz w:val="16"/>
                <w:szCs w:val="16"/>
                <w:lang w:eastAsia="en-US"/>
              </w:rPr>
            </w:pPr>
            <w:r w:rsidRPr="00376FD2">
              <w:rPr>
                <w:rFonts w:eastAsia="Calibri"/>
                <w:b/>
                <w:sz w:val="16"/>
                <w:szCs w:val="16"/>
                <w:lang w:eastAsia="en-US"/>
              </w:rPr>
              <w:t>3</w:t>
            </w:r>
          </w:p>
        </w:tc>
        <w:tc>
          <w:tcPr>
            <w:tcW w:w="1210" w:type="dxa"/>
            <w:hideMark/>
          </w:tcPr>
          <w:p w14:paraId="56054AEC" w14:textId="77777777" w:rsidR="001B7E20" w:rsidRPr="00376FD2" w:rsidRDefault="001B7E20" w:rsidP="001B7E20">
            <w:pPr>
              <w:spacing w:after="160" w:line="259" w:lineRule="auto"/>
              <w:jc w:val="center"/>
              <w:rPr>
                <w:rFonts w:eastAsia="Calibri"/>
                <w:b/>
                <w:sz w:val="16"/>
                <w:szCs w:val="16"/>
                <w:lang w:eastAsia="en-US"/>
              </w:rPr>
            </w:pPr>
            <w:r w:rsidRPr="00376FD2">
              <w:rPr>
                <w:rFonts w:eastAsia="Calibri"/>
                <w:b/>
                <w:sz w:val="16"/>
                <w:szCs w:val="16"/>
                <w:lang w:eastAsia="en-US"/>
              </w:rPr>
              <w:t>4</w:t>
            </w:r>
          </w:p>
        </w:tc>
        <w:tc>
          <w:tcPr>
            <w:tcW w:w="1418" w:type="dxa"/>
            <w:noWrap/>
            <w:hideMark/>
          </w:tcPr>
          <w:p w14:paraId="24182796" w14:textId="77777777" w:rsidR="001B7E20" w:rsidRPr="00376FD2" w:rsidRDefault="001B7E20" w:rsidP="001B7E20">
            <w:pPr>
              <w:spacing w:after="160" w:line="259" w:lineRule="auto"/>
              <w:jc w:val="center"/>
              <w:rPr>
                <w:rFonts w:eastAsia="Calibri"/>
                <w:b/>
                <w:sz w:val="16"/>
                <w:szCs w:val="16"/>
                <w:lang w:eastAsia="en-US"/>
              </w:rPr>
            </w:pPr>
            <w:r w:rsidRPr="00376FD2">
              <w:rPr>
                <w:rFonts w:eastAsia="Calibri"/>
                <w:b/>
                <w:sz w:val="16"/>
                <w:szCs w:val="16"/>
                <w:lang w:eastAsia="en-US"/>
              </w:rPr>
              <w:t>5</w:t>
            </w:r>
          </w:p>
        </w:tc>
        <w:tc>
          <w:tcPr>
            <w:tcW w:w="1134" w:type="dxa"/>
            <w:noWrap/>
            <w:hideMark/>
          </w:tcPr>
          <w:p w14:paraId="4DB375E4" w14:textId="77777777" w:rsidR="001B7E20" w:rsidRPr="00376FD2" w:rsidRDefault="001B7E20" w:rsidP="001B7E20">
            <w:pPr>
              <w:spacing w:after="160" w:line="259" w:lineRule="auto"/>
              <w:jc w:val="center"/>
              <w:rPr>
                <w:rFonts w:eastAsia="Calibri"/>
                <w:b/>
                <w:sz w:val="16"/>
                <w:szCs w:val="16"/>
                <w:lang w:eastAsia="en-US"/>
              </w:rPr>
            </w:pPr>
            <w:r w:rsidRPr="00376FD2">
              <w:rPr>
                <w:rFonts w:eastAsia="Calibri"/>
                <w:b/>
                <w:sz w:val="16"/>
                <w:szCs w:val="16"/>
                <w:lang w:eastAsia="en-US"/>
              </w:rPr>
              <w:t>6</w:t>
            </w:r>
          </w:p>
        </w:tc>
        <w:tc>
          <w:tcPr>
            <w:tcW w:w="993" w:type="dxa"/>
            <w:noWrap/>
            <w:hideMark/>
          </w:tcPr>
          <w:p w14:paraId="78BE81D8" w14:textId="77777777" w:rsidR="001B7E20" w:rsidRPr="00376FD2" w:rsidRDefault="001B7E20" w:rsidP="001B7E20">
            <w:pPr>
              <w:spacing w:after="160" w:line="259" w:lineRule="auto"/>
              <w:jc w:val="center"/>
              <w:rPr>
                <w:rFonts w:eastAsia="Calibri"/>
                <w:b/>
                <w:sz w:val="16"/>
                <w:szCs w:val="16"/>
                <w:lang w:eastAsia="en-US"/>
              </w:rPr>
            </w:pPr>
            <w:r w:rsidRPr="00376FD2">
              <w:rPr>
                <w:rFonts w:eastAsia="Calibri"/>
                <w:b/>
                <w:sz w:val="16"/>
                <w:szCs w:val="16"/>
                <w:lang w:eastAsia="en-US"/>
              </w:rPr>
              <w:t>9</w:t>
            </w:r>
          </w:p>
        </w:tc>
        <w:tc>
          <w:tcPr>
            <w:tcW w:w="1133" w:type="dxa"/>
          </w:tcPr>
          <w:p w14:paraId="4E1BEB19" w14:textId="4F6B8331" w:rsidR="001B7E20" w:rsidRPr="00376FD2" w:rsidRDefault="001B7E20" w:rsidP="001B7E20">
            <w:pPr>
              <w:spacing w:after="160" w:line="259" w:lineRule="auto"/>
              <w:jc w:val="center"/>
              <w:rPr>
                <w:rFonts w:eastAsia="Calibri"/>
                <w:b/>
                <w:sz w:val="16"/>
                <w:szCs w:val="16"/>
                <w:lang w:eastAsia="en-US"/>
              </w:rPr>
            </w:pPr>
            <w:r w:rsidRPr="00376FD2">
              <w:rPr>
                <w:rFonts w:eastAsia="Calibri"/>
                <w:b/>
                <w:sz w:val="16"/>
                <w:szCs w:val="16"/>
                <w:lang w:eastAsia="en-US"/>
              </w:rPr>
              <w:t>10</w:t>
            </w:r>
          </w:p>
        </w:tc>
        <w:tc>
          <w:tcPr>
            <w:tcW w:w="1417" w:type="dxa"/>
            <w:noWrap/>
            <w:hideMark/>
          </w:tcPr>
          <w:p w14:paraId="3F882964" w14:textId="6AE1B63A" w:rsidR="001B7E20" w:rsidRPr="00376FD2" w:rsidRDefault="001B7E20" w:rsidP="001B7E20">
            <w:pPr>
              <w:spacing w:after="160" w:line="259" w:lineRule="auto"/>
              <w:jc w:val="center"/>
              <w:rPr>
                <w:rFonts w:eastAsia="Calibri"/>
                <w:b/>
                <w:sz w:val="16"/>
                <w:szCs w:val="16"/>
                <w:lang w:eastAsia="en-US"/>
              </w:rPr>
            </w:pPr>
            <w:r w:rsidRPr="00376FD2">
              <w:rPr>
                <w:rFonts w:eastAsia="Calibri"/>
                <w:b/>
                <w:sz w:val="16"/>
                <w:szCs w:val="16"/>
                <w:lang w:eastAsia="en-US"/>
              </w:rPr>
              <w:t>11</w:t>
            </w:r>
          </w:p>
        </w:tc>
      </w:tr>
      <w:tr w:rsidR="001B7E20" w:rsidRPr="00376FD2" w14:paraId="0AC2BE61" w14:textId="77777777" w:rsidTr="008D5105">
        <w:trPr>
          <w:trHeight w:val="318"/>
        </w:trPr>
        <w:tc>
          <w:tcPr>
            <w:tcW w:w="15021" w:type="dxa"/>
            <w:gridSpan w:val="9"/>
          </w:tcPr>
          <w:p w14:paraId="12135579" w14:textId="201709D5" w:rsidR="001B7E20" w:rsidRPr="00376FD2" w:rsidRDefault="001B7E20" w:rsidP="001B7E20">
            <w:pPr>
              <w:spacing w:after="160" w:line="259" w:lineRule="auto"/>
              <w:jc w:val="center"/>
              <w:rPr>
                <w:rFonts w:eastAsia="Calibri"/>
                <w:b/>
                <w:bCs/>
                <w:lang w:eastAsia="en-US"/>
              </w:rPr>
            </w:pPr>
            <w:r w:rsidRPr="00376FD2">
              <w:rPr>
                <w:rFonts w:eastAsia="Calibri"/>
                <w:b/>
                <w:bCs/>
                <w:lang w:eastAsia="en-US"/>
              </w:rPr>
              <w:t>І. Показники витрат</w:t>
            </w:r>
          </w:p>
        </w:tc>
      </w:tr>
      <w:tr w:rsidR="00D66331" w:rsidRPr="00376FD2" w14:paraId="533F51B3" w14:textId="77777777" w:rsidTr="008D5105">
        <w:trPr>
          <w:trHeight w:val="318"/>
        </w:trPr>
        <w:tc>
          <w:tcPr>
            <w:tcW w:w="482" w:type="dxa"/>
            <w:noWrap/>
            <w:hideMark/>
          </w:tcPr>
          <w:p w14:paraId="6C0E4449" w14:textId="77777777" w:rsidR="00D66331" w:rsidRPr="00376FD2" w:rsidRDefault="00D66331" w:rsidP="00D66331">
            <w:pPr>
              <w:pStyle w:val="a3"/>
              <w:jc w:val="center"/>
              <w:rPr>
                <w:rFonts w:ascii="Times New Roman" w:hAnsi="Times New Roman"/>
                <w:sz w:val="20"/>
                <w:szCs w:val="20"/>
              </w:rPr>
            </w:pPr>
            <w:r w:rsidRPr="00376FD2">
              <w:rPr>
                <w:rFonts w:ascii="Times New Roman" w:hAnsi="Times New Roman"/>
                <w:sz w:val="20"/>
                <w:szCs w:val="20"/>
              </w:rPr>
              <w:t>1</w:t>
            </w:r>
          </w:p>
        </w:tc>
        <w:tc>
          <w:tcPr>
            <w:tcW w:w="6176" w:type="dxa"/>
            <w:noWrap/>
            <w:hideMark/>
          </w:tcPr>
          <w:p w14:paraId="7A5E956F" w14:textId="03054180" w:rsidR="00D66331" w:rsidRPr="00376FD2" w:rsidRDefault="00D66331" w:rsidP="00B43E6B">
            <w:pPr>
              <w:pStyle w:val="a3"/>
              <w:rPr>
                <w:rFonts w:ascii="Times New Roman" w:hAnsi="Times New Roman"/>
                <w:sz w:val="20"/>
                <w:szCs w:val="20"/>
              </w:rPr>
            </w:pPr>
            <w:r w:rsidRPr="00376FD2">
              <w:rPr>
                <w:rFonts w:ascii="Times New Roman" w:hAnsi="Times New Roman"/>
                <w:sz w:val="20"/>
                <w:szCs w:val="20"/>
              </w:rPr>
              <w:t>Загальний обсяг фінансування</w:t>
            </w:r>
            <w:r w:rsidR="00376FD2">
              <w:rPr>
                <w:rFonts w:ascii="Times New Roman" w:hAnsi="Times New Roman"/>
                <w:sz w:val="20"/>
                <w:szCs w:val="20"/>
              </w:rPr>
              <w:t xml:space="preserve"> </w:t>
            </w:r>
            <w:r w:rsidRPr="00376FD2">
              <w:rPr>
                <w:rFonts w:ascii="Times New Roman" w:hAnsi="Times New Roman"/>
                <w:sz w:val="20"/>
                <w:szCs w:val="20"/>
              </w:rPr>
              <w:t>з місцевого бюджет</w:t>
            </w:r>
            <w:r w:rsidR="00B43E6B">
              <w:rPr>
                <w:rFonts w:ascii="Times New Roman" w:hAnsi="Times New Roman"/>
                <w:sz w:val="20"/>
                <w:szCs w:val="20"/>
              </w:rPr>
              <w:t>у</w:t>
            </w:r>
          </w:p>
        </w:tc>
        <w:tc>
          <w:tcPr>
            <w:tcW w:w="1058" w:type="dxa"/>
            <w:noWrap/>
            <w:hideMark/>
          </w:tcPr>
          <w:p w14:paraId="6CADF560" w14:textId="2F8A3BB1" w:rsidR="00D66331" w:rsidRPr="00376FD2" w:rsidRDefault="00D66331" w:rsidP="00D66331">
            <w:pPr>
              <w:pStyle w:val="a3"/>
              <w:jc w:val="center"/>
              <w:rPr>
                <w:rFonts w:ascii="Times New Roman" w:hAnsi="Times New Roman"/>
                <w:sz w:val="20"/>
                <w:szCs w:val="20"/>
              </w:rPr>
            </w:pPr>
            <w:r w:rsidRPr="00376FD2">
              <w:rPr>
                <w:rFonts w:ascii="Times New Roman" w:hAnsi="Times New Roman"/>
                <w:sz w:val="20"/>
                <w:szCs w:val="20"/>
              </w:rPr>
              <w:t>грн.</w:t>
            </w:r>
          </w:p>
        </w:tc>
        <w:tc>
          <w:tcPr>
            <w:tcW w:w="1210" w:type="dxa"/>
            <w:noWrap/>
            <w:hideMark/>
          </w:tcPr>
          <w:p w14:paraId="68AB5B9C" w14:textId="7AC55015" w:rsidR="00D66331" w:rsidRPr="00376FD2" w:rsidRDefault="00D66331" w:rsidP="00376FD2">
            <w:pPr>
              <w:pStyle w:val="a3"/>
              <w:jc w:val="center"/>
              <w:rPr>
                <w:rFonts w:ascii="Times New Roman" w:hAnsi="Times New Roman"/>
                <w:sz w:val="20"/>
                <w:szCs w:val="20"/>
              </w:rPr>
            </w:pPr>
            <w:r w:rsidRPr="00376FD2">
              <w:rPr>
                <w:rFonts w:ascii="Times New Roman" w:hAnsi="Times New Roman"/>
                <w:sz w:val="20"/>
                <w:szCs w:val="20"/>
              </w:rPr>
              <w:t>711 550</w:t>
            </w:r>
          </w:p>
        </w:tc>
        <w:tc>
          <w:tcPr>
            <w:tcW w:w="1418" w:type="dxa"/>
            <w:noWrap/>
            <w:hideMark/>
          </w:tcPr>
          <w:p w14:paraId="10E653B4" w14:textId="57A103AE" w:rsidR="00D66331" w:rsidRPr="00376FD2" w:rsidRDefault="00D66331" w:rsidP="00376FD2">
            <w:pPr>
              <w:pStyle w:val="a3"/>
              <w:jc w:val="center"/>
              <w:rPr>
                <w:rFonts w:ascii="Times New Roman" w:hAnsi="Times New Roman"/>
                <w:sz w:val="20"/>
                <w:szCs w:val="20"/>
              </w:rPr>
            </w:pPr>
            <w:r w:rsidRPr="00376FD2">
              <w:rPr>
                <w:rFonts w:ascii="Times New Roman" w:hAnsi="Times New Roman"/>
                <w:sz w:val="20"/>
                <w:szCs w:val="20"/>
              </w:rPr>
              <w:t>231 950</w:t>
            </w:r>
          </w:p>
        </w:tc>
        <w:tc>
          <w:tcPr>
            <w:tcW w:w="1134" w:type="dxa"/>
            <w:noWrap/>
            <w:hideMark/>
          </w:tcPr>
          <w:p w14:paraId="6F25E6AC" w14:textId="57171A4D" w:rsidR="00D66331" w:rsidRPr="00376FD2" w:rsidRDefault="00D66331" w:rsidP="00376FD2">
            <w:pPr>
              <w:pStyle w:val="a3"/>
              <w:jc w:val="center"/>
              <w:rPr>
                <w:rFonts w:ascii="Times New Roman" w:hAnsi="Times New Roman"/>
                <w:sz w:val="20"/>
                <w:szCs w:val="20"/>
              </w:rPr>
            </w:pPr>
            <w:r w:rsidRPr="00376FD2">
              <w:rPr>
                <w:rFonts w:ascii="Times New Roman" w:eastAsia="Microsoft Sans Serif" w:hAnsi="Times New Roman"/>
                <w:sz w:val="20"/>
                <w:szCs w:val="20"/>
                <w:lang w:bidi="uk-UA"/>
              </w:rPr>
              <w:t>159 600</w:t>
            </w:r>
          </w:p>
        </w:tc>
        <w:tc>
          <w:tcPr>
            <w:tcW w:w="993" w:type="dxa"/>
            <w:noWrap/>
            <w:hideMark/>
          </w:tcPr>
          <w:p w14:paraId="1C0F3CDD" w14:textId="003B50C1" w:rsidR="00D66331" w:rsidRPr="00376FD2" w:rsidRDefault="00CA23F1" w:rsidP="00376FD2">
            <w:pPr>
              <w:pStyle w:val="a3"/>
              <w:jc w:val="center"/>
              <w:rPr>
                <w:rFonts w:ascii="Times New Roman" w:hAnsi="Times New Roman"/>
                <w:sz w:val="20"/>
                <w:szCs w:val="20"/>
              </w:rPr>
            </w:pPr>
            <w:r>
              <w:rPr>
                <w:rFonts w:ascii="Times New Roman" w:eastAsia="Microsoft Sans Serif" w:hAnsi="Times New Roman"/>
                <w:sz w:val="20"/>
                <w:szCs w:val="20"/>
                <w:lang w:bidi="uk-UA"/>
              </w:rPr>
              <w:t>-</w:t>
            </w:r>
          </w:p>
        </w:tc>
        <w:tc>
          <w:tcPr>
            <w:tcW w:w="1133" w:type="dxa"/>
          </w:tcPr>
          <w:p w14:paraId="641353AB" w14:textId="48DDBFCD" w:rsidR="00D66331" w:rsidRPr="00376FD2" w:rsidRDefault="00CA23F1" w:rsidP="00376FD2">
            <w:pPr>
              <w:pStyle w:val="a3"/>
              <w:jc w:val="center"/>
              <w:rPr>
                <w:rFonts w:ascii="Times New Roman" w:hAnsi="Times New Roman"/>
                <w:sz w:val="20"/>
                <w:szCs w:val="20"/>
              </w:rPr>
            </w:pPr>
            <w:r>
              <w:rPr>
                <w:rFonts w:ascii="Times New Roman" w:eastAsia="Microsoft Sans Serif" w:hAnsi="Times New Roman"/>
                <w:sz w:val="20"/>
                <w:szCs w:val="20"/>
                <w:lang w:bidi="uk-UA"/>
              </w:rPr>
              <w:t>-</w:t>
            </w:r>
          </w:p>
        </w:tc>
        <w:tc>
          <w:tcPr>
            <w:tcW w:w="1417" w:type="dxa"/>
            <w:noWrap/>
            <w:hideMark/>
          </w:tcPr>
          <w:p w14:paraId="0F9E9ED0" w14:textId="316E58E7" w:rsidR="00D66331" w:rsidRPr="00376FD2" w:rsidRDefault="00D66331" w:rsidP="00D66331">
            <w:pPr>
              <w:pStyle w:val="a3"/>
              <w:jc w:val="center"/>
              <w:rPr>
                <w:rFonts w:ascii="Times New Roman" w:hAnsi="Times New Roman"/>
                <w:sz w:val="20"/>
                <w:szCs w:val="20"/>
              </w:rPr>
            </w:pPr>
          </w:p>
        </w:tc>
      </w:tr>
      <w:tr w:rsidR="001B7E20" w:rsidRPr="00376FD2" w14:paraId="696C0B3F" w14:textId="77777777" w:rsidTr="008D5105">
        <w:trPr>
          <w:trHeight w:val="318"/>
        </w:trPr>
        <w:tc>
          <w:tcPr>
            <w:tcW w:w="15021" w:type="dxa"/>
            <w:gridSpan w:val="9"/>
          </w:tcPr>
          <w:p w14:paraId="3F2E2C73" w14:textId="547DBB8F" w:rsidR="001B7E20" w:rsidRPr="00376FD2" w:rsidRDefault="001B7E20" w:rsidP="001B7E20">
            <w:pPr>
              <w:spacing w:after="160" w:line="259" w:lineRule="auto"/>
              <w:jc w:val="center"/>
              <w:rPr>
                <w:rFonts w:eastAsia="Calibri"/>
                <w:b/>
                <w:bCs/>
                <w:lang w:eastAsia="en-US"/>
              </w:rPr>
            </w:pPr>
            <w:r w:rsidRPr="00376FD2">
              <w:rPr>
                <w:rFonts w:eastAsia="Calibri"/>
                <w:b/>
                <w:bCs/>
                <w:lang w:eastAsia="en-US"/>
              </w:rPr>
              <w:t>ІІ. Показники продукту</w:t>
            </w:r>
          </w:p>
        </w:tc>
      </w:tr>
      <w:tr w:rsidR="00CA23F1" w:rsidRPr="00376FD2" w14:paraId="58277B5E" w14:textId="77777777" w:rsidTr="008D5105">
        <w:trPr>
          <w:trHeight w:val="177"/>
        </w:trPr>
        <w:tc>
          <w:tcPr>
            <w:tcW w:w="482" w:type="dxa"/>
            <w:noWrap/>
          </w:tcPr>
          <w:p w14:paraId="13DB3511" w14:textId="7DB4B9F5" w:rsidR="00CA23F1" w:rsidRPr="00376FD2" w:rsidRDefault="00CA23F1" w:rsidP="00CA23F1">
            <w:pPr>
              <w:spacing w:after="160" w:line="259" w:lineRule="auto"/>
              <w:jc w:val="center"/>
              <w:rPr>
                <w:rFonts w:eastAsia="Calibri"/>
                <w:bCs/>
                <w:lang w:eastAsia="en-US"/>
              </w:rPr>
            </w:pPr>
            <w:r w:rsidRPr="00376FD2">
              <w:rPr>
                <w:rFonts w:eastAsia="Calibri"/>
                <w:bCs/>
                <w:lang w:eastAsia="en-US"/>
              </w:rPr>
              <w:t>1</w:t>
            </w:r>
          </w:p>
        </w:tc>
        <w:tc>
          <w:tcPr>
            <w:tcW w:w="6176" w:type="dxa"/>
            <w:noWrap/>
          </w:tcPr>
          <w:p w14:paraId="5B8F8BBD" w14:textId="205746F6" w:rsidR="00CA23F1" w:rsidRPr="00376FD2" w:rsidRDefault="00CA23F1" w:rsidP="00CA23F1">
            <w:pPr>
              <w:spacing w:after="160" w:line="259" w:lineRule="auto"/>
              <w:rPr>
                <w:rFonts w:eastAsia="Calibri"/>
                <w:bCs/>
                <w:lang w:eastAsia="en-US"/>
              </w:rPr>
            </w:pPr>
            <w:r w:rsidRPr="00376FD2">
              <w:rPr>
                <w:rFonts w:eastAsia="Calibri"/>
                <w:bCs/>
                <w:lang w:eastAsia="en-US"/>
              </w:rPr>
              <w:t>Кількість заходів</w:t>
            </w:r>
          </w:p>
        </w:tc>
        <w:tc>
          <w:tcPr>
            <w:tcW w:w="1058" w:type="dxa"/>
            <w:noWrap/>
          </w:tcPr>
          <w:p w14:paraId="2CF0C533" w14:textId="64CDF59F" w:rsidR="00CA23F1" w:rsidRPr="00376FD2" w:rsidRDefault="00CA23F1" w:rsidP="00CA23F1">
            <w:pPr>
              <w:spacing w:after="160" w:line="259" w:lineRule="auto"/>
              <w:jc w:val="center"/>
              <w:rPr>
                <w:rFonts w:eastAsia="Calibri"/>
                <w:bCs/>
                <w:lang w:eastAsia="en-US"/>
              </w:rPr>
            </w:pPr>
            <w:r w:rsidRPr="00376FD2">
              <w:rPr>
                <w:rFonts w:eastAsia="Calibri"/>
                <w:bCs/>
                <w:lang w:eastAsia="en-US"/>
              </w:rPr>
              <w:t>од.</w:t>
            </w:r>
          </w:p>
        </w:tc>
        <w:tc>
          <w:tcPr>
            <w:tcW w:w="1210" w:type="dxa"/>
            <w:noWrap/>
          </w:tcPr>
          <w:p w14:paraId="2BCA12D1" w14:textId="5BBF5A1D" w:rsidR="00CA23F1" w:rsidRPr="00376FD2" w:rsidRDefault="00CA23F1" w:rsidP="00CA23F1">
            <w:pPr>
              <w:spacing w:after="160" w:line="259" w:lineRule="auto"/>
              <w:jc w:val="center"/>
              <w:rPr>
                <w:rFonts w:eastAsia="Calibri"/>
                <w:bCs/>
                <w:lang w:eastAsia="en-US"/>
              </w:rPr>
            </w:pPr>
            <w:r w:rsidRPr="00376FD2">
              <w:rPr>
                <w:rFonts w:eastAsia="Calibri"/>
                <w:bCs/>
                <w:lang w:eastAsia="en-US"/>
              </w:rPr>
              <w:t>20</w:t>
            </w:r>
          </w:p>
        </w:tc>
        <w:tc>
          <w:tcPr>
            <w:tcW w:w="1418" w:type="dxa"/>
            <w:noWrap/>
          </w:tcPr>
          <w:p w14:paraId="024094E0" w14:textId="4C6C8EAC" w:rsidR="00CA23F1" w:rsidRPr="00376FD2" w:rsidRDefault="00CA23F1" w:rsidP="00CA23F1">
            <w:pPr>
              <w:spacing w:after="160" w:line="259" w:lineRule="auto"/>
              <w:jc w:val="center"/>
              <w:rPr>
                <w:rFonts w:eastAsia="Calibri"/>
                <w:bCs/>
                <w:lang w:eastAsia="en-US"/>
              </w:rPr>
            </w:pPr>
            <w:r w:rsidRPr="00376FD2">
              <w:rPr>
                <w:rFonts w:eastAsia="Calibri"/>
                <w:bCs/>
                <w:lang w:eastAsia="en-US"/>
              </w:rPr>
              <w:t>20</w:t>
            </w:r>
          </w:p>
        </w:tc>
        <w:tc>
          <w:tcPr>
            <w:tcW w:w="1134" w:type="dxa"/>
            <w:noWrap/>
          </w:tcPr>
          <w:p w14:paraId="029C0AA7" w14:textId="219A693C" w:rsidR="00CA23F1" w:rsidRPr="00376FD2" w:rsidRDefault="00CA23F1" w:rsidP="00CA23F1">
            <w:pPr>
              <w:spacing w:after="160" w:line="259" w:lineRule="auto"/>
              <w:jc w:val="center"/>
              <w:rPr>
                <w:rFonts w:eastAsia="Calibri"/>
                <w:bCs/>
                <w:lang w:eastAsia="en-US"/>
              </w:rPr>
            </w:pPr>
            <w:r w:rsidRPr="00376FD2">
              <w:rPr>
                <w:rFonts w:eastAsia="Calibri"/>
                <w:bCs/>
                <w:lang w:eastAsia="en-US"/>
              </w:rPr>
              <w:t>20</w:t>
            </w:r>
          </w:p>
        </w:tc>
        <w:tc>
          <w:tcPr>
            <w:tcW w:w="993" w:type="dxa"/>
            <w:noWrap/>
          </w:tcPr>
          <w:p w14:paraId="375161C4" w14:textId="70467AE8" w:rsidR="00CA23F1" w:rsidRPr="00376FD2" w:rsidRDefault="00CA23F1" w:rsidP="00CA23F1">
            <w:pPr>
              <w:spacing w:after="160" w:line="259" w:lineRule="auto"/>
              <w:jc w:val="center"/>
              <w:rPr>
                <w:rFonts w:eastAsia="Calibri"/>
                <w:bCs/>
                <w:lang w:eastAsia="en-US"/>
              </w:rPr>
            </w:pPr>
            <w:r w:rsidRPr="000C259B">
              <w:rPr>
                <w:rFonts w:eastAsia="Microsoft Sans Serif"/>
                <w:lang w:bidi="uk-UA"/>
              </w:rPr>
              <w:t>-</w:t>
            </w:r>
          </w:p>
        </w:tc>
        <w:tc>
          <w:tcPr>
            <w:tcW w:w="1133" w:type="dxa"/>
          </w:tcPr>
          <w:p w14:paraId="48207669" w14:textId="4D281BED" w:rsidR="00CA23F1" w:rsidRPr="00376FD2" w:rsidRDefault="00CA23F1" w:rsidP="00CA23F1">
            <w:pPr>
              <w:spacing w:after="160" w:line="259" w:lineRule="auto"/>
              <w:jc w:val="center"/>
              <w:rPr>
                <w:rFonts w:eastAsia="Calibri"/>
                <w:bCs/>
                <w:lang w:eastAsia="en-US"/>
              </w:rPr>
            </w:pPr>
            <w:r w:rsidRPr="00B07E31">
              <w:rPr>
                <w:rFonts w:eastAsia="Microsoft Sans Serif"/>
                <w:lang w:bidi="uk-UA"/>
              </w:rPr>
              <w:t>-</w:t>
            </w:r>
          </w:p>
        </w:tc>
        <w:tc>
          <w:tcPr>
            <w:tcW w:w="1417" w:type="dxa"/>
            <w:noWrap/>
          </w:tcPr>
          <w:p w14:paraId="206B8705" w14:textId="71556603" w:rsidR="00CA23F1" w:rsidRPr="00376FD2" w:rsidRDefault="00CA23F1" w:rsidP="00CA23F1">
            <w:pPr>
              <w:spacing w:after="160" w:line="259" w:lineRule="auto"/>
              <w:jc w:val="center"/>
              <w:rPr>
                <w:rFonts w:eastAsia="Calibri"/>
                <w:bCs/>
                <w:lang w:eastAsia="en-US"/>
              </w:rPr>
            </w:pPr>
          </w:p>
        </w:tc>
      </w:tr>
      <w:tr w:rsidR="00CA23F1" w:rsidRPr="00376FD2" w14:paraId="038FE071" w14:textId="77777777" w:rsidTr="008D5105">
        <w:trPr>
          <w:trHeight w:val="326"/>
        </w:trPr>
        <w:tc>
          <w:tcPr>
            <w:tcW w:w="482" w:type="dxa"/>
            <w:vMerge w:val="restart"/>
            <w:noWrap/>
            <w:hideMark/>
          </w:tcPr>
          <w:p w14:paraId="70F8570F" w14:textId="25D4E3AF" w:rsidR="00CA23F1" w:rsidRPr="00376FD2" w:rsidRDefault="00CA23F1" w:rsidP="00CA23F1">
            <w:pPr>
              <w:spacing w:after="160" w:line="259" w:lineRule="auto"/>
              <w:jc w:val="center"/>
              <w:rPr>
                <w:rFonts w:eastAsia="Calibri"/>
                <w:bCs/>
                <w:lang w:eastAsia="en-US"/>
              </w:rPr>
            </w:pPr>
            <w:r w:rsidRPr="00376FD2">
              <w:rPr>
                <w:rFonts w:eastAsia="Calibri"/>
                <w:bCs/>
                <w:lang w:eastAsia="en-US"/>
              </w:rPr>
              <w:t>2</w:t>
            </w:r>
          </w:p>
        </w:tc>
        <w:tc>
          <w:tcPr>
            <w:tcW w:w="6176" w:type="dxa"/>
            <w:noWrap/>
          </w:tcPr>
          <w:p w14:paraId="0230DF3A" w14:textId="5E0F541A" w:rsidR="00CA23F1" w:rsidRPr="009F5517" w:rsidRDefault="00CA23F1" w:rsidP="00CA23F1">
            <w:pPr>
              <w:spacing w:after="160" w:line="259" w:lineRule="auto"/>
              <w:rPr>
                <w:rFonts w:eastAsia="Calibri"/>
                <w:bCs/>
                <w:lang w:eastAsia="en-US"/>
              </w:rPr>
            </w:pPr>
            <w:r w:rsidRPr="009F5517">
              <w:rPr>
                <w:rFonts w:eastAsia="Calibri"/>
                <w:bCs/>
                <w:lang w:eastAsia="en-US"/>
              </w:rPr>
              <w:t>Кількість учнів, які приймають участь в різних заходах у тому числі:</w:t>
            </w:r>
          </w:p>
        </w:tc>
        <w:tc>
          <w:tcPr>
            <w:tcW w:w="1058" w:type="dxa"/>
            <w:noWrap/>
            <w:hideMark/>
          </w:tcPr>
          <w:p w14:paraId="27F06274" w14:textId="66F84414" w:rsidR="00CA23F1" w:rsidRPr="00513E28" w:rsidRDefault="00CA23F1" w:rsidP="00CA23F1">
            <w:pPr>
              <w:spacing w:after="160" w:line="259" w:lineRule="auto"/>
              <w:jc w:val="center"/>
              <w:rPr>
                <w:rFonts w:eastAsia="Calibri"/>
                <w:bCs/>
                <w:lang w:eastAsia="en-US"/>
              </w:rPr>
            </w:pPr>
            <w:r w:rsidRPr="00513E28">
              <w:rPr>
                <w:rFonts w:eastAsia="Calibri"/>
                <w:bCs/>
                <w:lang w:eastAsia="en-US"/>
              </w:rPr>
              <w:t>осіб</w:t>
            </w:r>
          </w:p>
        </w:tc>
        <w:tc>
          <w:tcPr>
            <w:tcW w:w="1210" w:type="dxa"/>
            <w:noWrap/>
            <w:hideMark/>
          </w:tcPr>
          <w:p w14:paraId="4BFDC054" w14:textId="5314AA9A" w:rsidR="00CA23F1" w:rsidRPr="00513E28" w:rsidRDefault="00CA23F1" w:rsidP="00CA23F1">
            <w:pPr>
              <w:spacing w:after="160" w:line="259" w:lineRule="auto"/>
              <w:jc w:val="center"/>
              <w:rPr>
                <w:rFonts w:eastAsia="Calibri"/>
                <w:bCs/>
                <w:lang w:eastAsia="en-US"/>
              </w:rPr>
            </w:pPr>
            <w:r w:rsidRPr="00513E28">
              <w:rPr>
                <w:rFonts w:eastAsia="Calibri"/>
                <w:bCs/>
                <w:lang w:eastAsia="en-US"/>
              </w:rPr>
              <w:t>2480</w:t>
            </w:r>
          </w:p>
        </w:tc>
        <w:tc>
          <w:tcPr>
            <w:tcW w:w="1418" w:type="dxa"/>
            <w:noWrap/>
          </w:tcPr>
          <w:p w14:paraId="60C82C3B" w14:textId="0F4CBC03" w:rsidR="00CA23F1" w:rsidRPr="00513E28" w:rsidRDefault="00CA23F1" w:rsidP="00CA23F1">
            <w:pPr>
              <w:spacing w:after="160" w:line="259" w:lineRule="auto"/>
              <w:jc w:val="center"/>
              <w:rPr>
                <w:rFonts w:eastAsia="Calibri"/>
                <w:bCs/>
                <w:lang w:eastAsia="en-US"/>
              </w:rPr>
            </w:pPr>
            <w:r w:rsidRPr="00513E28">
              <w:rPr>
                <w:rFonts w:eastAsia="Calibri"/>
                <w:bCs/>
                <w:lang w:eastAsia="en-US"/>
              </w:rPr>
              <w:t>2480</w:t>
            </w:r>
          </w:p>
        </w:tc>
        <w:tc>
          <w:tcPr>
            <w:tcW w:w="1134" w:type="dxa"/>
            <w:noWrap/>
          </w:tcPr>
          <w:p w14:paraId="7A55CBD7" w14:textId="69EBB71A" w:rsidR="00CA23F1" w:rsidRPr="00513E28" w:rsidRDefault="00CA23F1" w:rsidP="00CA23F1">
            <w:pPr>
              <w:spacing w:after="160" w:line="259" w:lineRule="auto"/>
              <w:jc w:val="center"/>
              <w:rPr>
                <w:rFonts w:eastAsia="Calibri"/>
                <w:bCs/>
                <w:lang w:eastAsia="en-US"/>
              </w:rPr>
            </w:pPr>
            <w:r w:rsidRPr="00513E28">
              <w:rPr>
                <w:rFonts w:eastAsia="Calibri"/>
                <w:bCs/>
                <w:lang w:eastAsia="en-US"/>
              </w:rPr>
              <w:t>2459</w:t>
            </w:r>
          </w:p>
        </w:tc>
        <w:tc>
          <w:tcPr>
            <w:tcW w:w="993" w:type="dxa"/>
            <w:noWrap/>
          </w:tcPr>
          <w:p w14:paraId="4879F356" w14:textId="476F6B00" w:rsidR="00CA23F1" w:rsidRPr="00513E28" w:rsidRDefault="00CA23F1" w:rsidP="00CA23F1">
            <w:pPr>
              <w:spacing w:after="160" w:line="259" w:lineRule="auto"/>
              <w:jc w:val="center"/>
              <w:rPr>
                <w:rFonts w:eastAsia="Calibri"/>
                <w:bCs/>
                <w:lang w:eastAsia="en-US"/>
              </w:rPr>
            </w:pPr>
            <w:r w:rsidRPr="000C259B">
              <w:rPr>
                <w:rFonts w:eastAsia="Microsoft Sans Serif"/>
                <w:lang w:bidi="uk-UA"/>
              </w:rPr>
              <w:t>-</w:t>
            </w:r>
          </w:p>
        </w:tc>
        <w:tc>
          <w:tcPr>
            <w:tcW w:w="1133" w:type="dxa"/>
          </w:tcPr>
          <w:p w14:paraId="67F6C863" w14:textId="0191E71E" w:rsidR="00CA23F1" w:rsidRPr="00513E28" w:rsidRDefault="00CA23F1" w:rsidP="00CA23F1">
            <w:pPr>
              <w:spacing w:after="160" w:line="259" w:lineRule="auto"/>
              <w:jc w:val="center"/>
              <w:rPr>
                <w:rFonts w:eastAsia="Calibri"/>
                <w:bCs/>
                <w:lang w:eastAsia="en-US"/>
              </w:rPr>
            </w:pPr>
            <w:r w:rsidRPr="00B07E31">
              <w:rPr>
                <w:rFonts w:eastAsia="Microsoft Sans Serif"/>
                <w:lang w:bidi="uk-UA"/>
              </w:rPr>
              <w:t>-</w:t>
            </w:r>
          </w:p>
        </w:tc>
        <w:tc>
          <w:tcPr>
            <w:tcW w:w="1417" w:type="dxa"/>
            <w:noWrap/>
          </w:tcPr>
          <w:p w14:paraId="09790A61" w14:textId="743787F5" w:rsidR="00CA23F1" w:rsidRPr="00B43E6B" w:rsidRDefault="00CA23F1" w:rsidP="00CA23F1">
            <w:pPr>
              <w:spacing w:after="160" w:line="259" w:lineRule="auto"/>
              <w:jc w:val="center"/>
              <w:rPr>
                <w:rFonts w:eastAsia="Calibri"/>
                <w:bCs/>
                <w:highlight w:val="yellow"/>
                <w:lang w:eastAsia="en-US"/>
              </w:rPr>
            </w:pPr>
          </w:p>
        </w:tc>
      </w:tr>
      <w:tr w:rsidR="00CA23F1" w:rsidRPr="00376FD2" w14:paraId="78B06FD1" w14:textId="77777777" w:rsidTr="008D5105">
        <w:trPr>
          <w:trHeight w:val="346"/>
        </w:trPr>
        <w:tc>
          <w:tcPr>
            <w:tcW w:w="482" w:type="dxa"/>
            <w:vMerge/>
            <w:noWrap/>
          </w:tcPr>
          <w:p w14:paraId="0A015ADF" w14:textId="77777777" w:rsidR="00CA23F1" w:rsidRPr="00376FD2" w:rsidRDefault="00CA23F1" w:rsidP="00CA23F1">
            <w:pPr>
              <w:spacing w:after="160" w:line="259" w:lineRule="auto"/>
              <w:jc w:val="center"/>
              <w:rPr>
                <w:rFonts w:eastAsia="Calibri"/>
                <w:bCs/>
                <w:lang w:eastAsia="en-US"/>
              </w:rPr>
            </w:pPr>
          </w:p>
        </w:tc>
        <w:tc>
          <w:tcPr>
            <w:tcW w:w="6176" w:type="dxa"/>
            <w:noWrap/>
          </w:tcPr>
          <w:p w14:paraId="7107CF83" w14:textId="54447978" w:rsidR="00CA23F1" w:rsidRPr="009F5517" w:rsidRDefault="00CA23F1" w:rsidP="00CA23F1">
            <w:pPr>
              <w:spacing w:after="160" w:line="259" w:lineRule="auto"/>
              <w:rPr>
                <w:rFonts w:eastAsia="Calibri"/>
                <w:bCs/>
                <w:lang w:eastAsia="en-US"/>
              </w:rPr>
            </w:pPr>
            <w:r w:rsidRPr="009F5517">
              <w:rPr>
                <w:rFonts w:eastAsia="Calibri"/>
                <w:bCs/>
                <w:lang w:eastAsia="en-US"/>
              </w:rPr>
              <w:t>у т.ч.   дівчата</w:t>
            </w:r>
          </w:p>
        </w:tc>
        <w:tc>
          <w:tcPr>
            <w:tcW w:w="1058" w:type="dxa"/>
            <w:noWrap/>
          </w:tcPr>
          <w:p w14:paraId="53B0BEC3" w14:textId="420CCA9F" w:rsidR="00CA23F1" w:rsidRPr="00513E28" w:rsidRDefault="00CA23F1" w:rsidP="00CA23F1">
            <w:pPr>
              <w:spacing w:after="160" w:line="259" w:lineRule="auto"/>
              <w:jc w:val="center"/>
              <w:rPr>
                <w:rFonts w:eastAsia="Calibri"/>
                <w:bCs/>
                <w:lang w:eastAsia="en-US"/>
              </w:rPr>
            </w:pPr>
            <w:r w:rsidRPr="00513E28">
              <w:rPr>
                <w:rFonts w:eastAsia="Calibri"/>
                <w:bCs/>
                <w:lang w:eastAsia="en-US"/>
              </w:rPr>
              <w:t>осіб</w:t>
            </w:r>
          </w:p>
        </w:tc>
        <w:tc>
          <w:tcPr>
            <w:tcW w:w="1210" w:type="dxa"/>
            <w:noWrap/>
          </w:tcPr>
          <w:p w14:paraId="3E932784" w14:textId="3832DE03" w:rsidR="00CA23F1" w:rsidRPr="00513E28" w:rsidRDefault="00CA23F1" w:rsidP="00CA23F1">
            <w:pPr>
              <w:spacing w:after="160" w:line="259" w:lineRule="auto"/>
              <w:jc w:val="center"/>
              <w:rPr>
                <w:rFonts w:eastAsia="Calibri"/>
                <w:bCs/>
                <w:lang w:eastAsia="en-US"/>
              </w:rPr>
            </w:pPr>
            <w:r w:rsidRPr="00513E28">
              <w:rPr>
                <w:rFonts w:eastAsia="Calibri"/>
                <w:bCs/>
                <w:lang w:eastAsia="en-US"/>
              </w:rPr>
              <w:t>1277</w:t>
            </w:r>
          </w:p>
        </w:tc>
        <w:tc>
          <w:tcPr>
            <w:tcW w:w="1418" w:type="dxa"/>
            <w:noWrap/>
          </w:tcPr>
          <w:p w14:paraId="2E5FC347" w14:textId="0A40B5EC" w:rsidR="00CA23F1" w:rsidRPr="00513E28" w:rsidRDefault="00CA23F1" w:rsidP="00CA23F1">
            <w:pPr>
              <w:spacing w:after="160" w:line="259" w:lineRule="auto"/>
              <w:jc w:val="center"/>
              <w:rPr>
                <w:rFonts w:eastAsia="Calibri"/>
                <w:bCs/>
                <w:lang w:eastAsia="en-US"/>
              </w:rPr>
            </w:pPr>
            <w:r w:rsidRPr="00513E28">
              <w:rPr>
                <w:rFonts w:eastAsia="Calibri"/>
                <w:bCs/>
                <w:lang w:eastAsia="en-US"/>
              </w:rPr>
              <w:t>1277</w:t>
            </w:r>
          </w:p>
        </w:tc>
        <w:tc>
          <w:tcPr>
            <w:tcW w:w="1134" w:type="dxa"/>
            <w:noWrap/>
          </w:tcPr>
          <w:p w14:paraId="2AD349D8" w14:textId="52073457" w:rsidR="00CA23F1" w:rsidRPr="00513E28" w:rsidRDefault="00CA23F1" w:rsidP="00CA23F1">
            <w:pPr>
              <w:spacing w:after="160" w:line="259" w:lineRule="auto"/>
              <w:jc w:val="center"/>
              <w:rPr>
                <w:rFonts w:eastAsia="Calibri"/>
                <w:bCs/>
                <w:lang w:eastAsia="en-US"/>
              </w:rPr>
            </w:pPr>
            <w:r w:rsidRPr="00513E28">
              <w:rPr>
                <w:rFonts w:eastAsia="Calibri"/>
                <w:bCs/>
                <w:lang w:eastAsia="en-US"/>
              </w:rPr>
              <w:t>1301</w:t>
            </w:r>
          </w:p>
        </w:tc>
        <w:tc>
          <w:tcPr>
            <w:tcW w:w="993" w:type="dxa"/>
            <w:noWrap/>
          </w:tcPr>
          <w:p w14:paraId="06C4AF26" w14:textId="0667EC2F" w:rsidR="00CA23F1" w:rsidRPr="00513E28" w:rsidRDefault="00CA23F1" w:rsidP="00CA23F1">
            <w:pPr>
              <w:spacing w:after="160" w:line="259" w:lineRule="auto"/>
              <w:jc w:val="center"/>
              <w:rPr>
                <w:rFonts w:eastAsia="Calibri"/>
                <w:bCs/>
                <w:lang w:eastAsia="en-US"/>
              </w:rPr>
            </w:pPr>
            <w:r w:rsidRPr="000C259B">
              <w:rPr>
                <w:rFonts w:eastAsia="Microsoft Sans Serif"/>
                <w:lang w:bidi="uk-UA"/>
              </w:rPr>
              <w:t>-</w:t>
            </w:r>
          </w:p>
        </w:tc>
        <w:tc>
          <w:tcPr>
            <w:tcW w:w="1133" w:type="dxa"/>
          </w:tcPr>
          <w:p w14:paraId="428009D0" w14:textId="4B7DAAED" w:rsidR="00CA23F1" w:rsidRPr="00513E28" w:rsidRDefault="00CA23F1" w:rsidP="00CA23F1">
            <w:pPr>
              <w:spacing w:after="160" w:line="259" w:lineRule="auto"/>
              <w:jc w:val="center"/>
              <w:rPr>
                <w:rFonts w:eastAsia="Calibri"/>
                <w:bCs/>
                <w:lang w:eastAsia="en-US"/>
              </w:rPr>
            </w:pPr>
            <w:r w:rsidRPr="00B07E31">
              <w:rPr>
                <w:rFonts w:eastAsia="Microsoft Sans Serif"/>
                <w:lang w:bidi="uk-UA"/>
              </w:rPr>
              <w:t>-</w:t>
            </w:r>
          </w:p>
        </w:tc>
        <w:tc>
          <w:tcPr>
            <w:tcW w:w="1417" w:type="dxa"/>
            <w:noWrap/>
          </w:tcPr>
          <w:p w14:paraId="45055591" w14:textId="77777777" w:rsidR="00CA23F1" w:rsidRPr="00B43E6B" w:rsidRDefault="00CA23F1" w:rsidP="00CA23F1">
            <w:pPr>
              <w:spacing w:after="160" w:line="259" w:lineRule="auto"/>
              <w:jc w:val="center"/>
              <w:rPr>
                <w:rFonts w:eastAsia="Calibri"/>
                <w:bCs/>
                <w:highlight w:val="yellow"/>
                <w:lang w:eastAsia="en-US"/>
              </w:rPr>
            </w:pPr>
          </w:p>
        </w:tc>
      </w:tr>
      <w:tr w:rsidR="001B7E20" w:rsidRPr="00376FD2" w14:paraId="7F14090A" w14:textId="77777777" w:rsidTr="008D5105">
        <w:trPr>
          <w:trHeight w:val="318"/>
        </w:trPr>
        <w:tc>
          <w:tcPr>
            <w:tcW w:w="15021" w:type="dxa"/>
            <w:gridSpan w:val="9"/>
          </w:tcPr>
          <w:p w14:paraId="41A2012E" w14:textId="42A73FC3" w:rsidR="001B7E20" w:rsidRPr="00B43E6B" w:rsidRDefault="006D5D0F" w:rsidP="001B7E20">
            <w:pPr>
              <w:spacing w:after="160" w:line="259" w:lineRule="auto"/>
              <w:jc w:val="center"/>
              <w:rPr>
                <w:rFonts w:eastAsia="Calibri"/>
                <w:b/>
                <w:bCs/>
                <w:lang w:eastAsia="en-US"/>
              </w:rPr>
            </w:pPr>
            <w:r w:rsidRPr="00B43E6B">
              <w:rPr>
                <w:rFonts w:eastAsia="Calibri"/>
                <w:b/>
                <w:bCs/>
                <w:lang w:eastAsia="en-US"/>
              </w:rPr>
              <w:t xml:space="preserve">  </w:t>
            </w:r>
            <w:r w:rsidR="001B7E20" w:rsidRPr="00B43E6B">
              <w:rPr>
                <w:rFonts w:eastAsia="Calibri"/>
                <w:b/>
                <w:bCs/>
                <w:lang w:eastAsia="en-US"/>
              </w:rPr>
              <w:t>ІІІ. Показники ефективності</w:t>
            </w:r>
          </w:p>
        </w:tc>
      </w:tr>
      <w:tr w:rsidR="00CA23F1" w:rsidRPr="00376FD2" w14:paraId="095E4DEA" w14:textId="77777777" w:rsidTr="008D5105">
        <w:trPr>
          <w:trHeight w:val="318"/>
        </w:trPr>
        <w:tc>
          <w:tcPr>
            <w:tcW w:w="482" w:type="dxa"/>
            <w:noWrap/>
            <w:hideMark/>
          </w:tcPr>
          <w:p w14:paraId="3EABC1D7" w14:textId="77777777" w:rsidR="00CA23F1" w:rsidRPr="00376FD2" w:rsidRDefault="00CA23F1" w:rsidP="00CA23F1">
            <w:pPr>
              <w:spacing w:after="160" w:line="259" w:lineRule="auto"/>
              <w:jc w:val="center"/>
              <w:rPr>
                <w:rFonts w:eastAsia="Calibri"/>
                <w:bCs/>
                <w:lang w:eastAsia="en-US"/>
              </w:rPr>
            </w:pPr>
            <w:r w:rsidRPr="00376FD2">
              <w:rPr>
                <w:rFonts w:eastAsia="Calibri"/>
                <w:bCs/>
                <w:lang w:eastAsia="en-US"/>
              </w:rPr>
              <w:t>1</w:t>
            </w:r>
          </w:p>
        </w:tc>
        <w:tc>
          <w:tcPr>
            <w:tcW w:w="6176" w:type="dxa"/>
            <w:tcBorders>
              <w:top w:val="single" w:sz="4" w:space="0" w:color="auto"/>
              <w:left w:val="single" w:sz="4" w:space="0" w:color="auto"/>
              <w:bottom w:val="single" w:sz="4" w:space="0" w:color="auto"/>
              <w:right w:val="nil"/>
            </w:tcBorders>
            <w:vAlign w:val="center"/>
            <w:hideMark/>
          </w:tcPr>
          <w:p w14:paraId="5E381CA9" w14:textId="6E14677A" w:rsidR="00CA23F1" w:rsidRPr="009F5517" w:rsidRDefault="00CA23F1" w:rsidP="00CA23F1">
            <w:pPr>
              <w:spacing w:after="160" w:line="259" w:lineRule="auto"/>
              <w:rPr>
                <w:rFonts w:eastAsia="Calibri"/>
                <w:bCs/>
                <w:lang w:eastAsia="en-US"/>
              </w:rPr>
            </w:pPr>
            <w:r w:rsidRPr="009F5517">
              <w:rPr>
                <w:rFonts w:eastAsia="Calibri"/>
                <w:shd w:val="clear" w:color="auto" w:fill="FFFFFF"/>
                <w:lang w:eastAsia="en-US"/>
              </w:rPr>
              <w:t>Фактичні проведені заходи</w:t>
            </w:r>
          </w:p>
        </w:tc>
        <w:tc>
          <w:tcPr>
            <w:tcW w:w="1058" w:type="dxa"/>
            <w:noWrap/>
            <w:hideMark/>
          </w:tcPr>
          <w:p w14:paraId="29B06B25" w14:textId="4A4B2EF7" w:rsidR="00CA23F1" w:rsidRPr="00513E28" w:rsidRDefault="00CA23F1" w:rsidP="00CA23F1">
            <w:pPr>
              <w:spacing w:after="160" w:line="259" w:lineRule="auto"/>
              <w:jc w:val="center"/>
              <w:rPr>
                <w:rFonts w:eastAsia="Calibri"/>
                <w:bCs/>
                <w:lang w:eastAsia="en-US"/>
              </w:rPr>
            </w:pPr>
            <w:r w:rsidRPr="00513E28">
              <w:rPr>
                <w:rFonts w:eastAsia="Calibri"/>
                <w:bCs/>
                <w:lang w:eastAsia="en-US"/>
              </w:rPr>
              <w:t>од.</w:t>
            </w:r>
          </w:p>
        </w:tc>
        <w:tc>
          <w:tcPr>
            <w:tcW w:w="1210" w:type="dxa"/>
            <w:noWrap/>
            <w:hideMark/>
          </w:tcPr>
          <w:p w14:paraId="700B258F" w14:textId="0CD70506" w:rsidR="00CA23F1" w:rsidRPr="00513E28" w:rsidRDefault="00CA23F1" w:rsidP="00CA23F1">
            <w:pPr>
              <w:spacing w:after="160" w:line="259" w:lineRule="auto"/>
              <w:jc w:val="center"/>
              <w:rPr>
                <w:rFonts w:eastAsia="Calibri"/>
                <w:bCs/>
                <w:lang w:eastAsia="en-US"/>
              </w:rPr>
            </w:pPr>
            <w:r w:rsidRPr="00513E28">
              <w:rPr>
                <w:rFonts w:eastAsia="Calibri"/>
                <w:bCs/>
                <w:lang w:eastAsia="en-US"/>
              </w:rPr>
              <w:t>20</w:t>
            </w:r>
          </w:p>
        </w:tc>
        <w:tc>
          <w:tcPr>
            <w:tcW w:w="1418" w:type="dxa"/>
            <w:noWrap/>
            <w:hideMark/>
          </w:tcPr>
          <w:p w14:paraId="76ACC4D9" w14:textId="755821EE" w:rsidR="00CA23F1" w:rsidRPr="00513E28" w:rsidRDefault="00CA23F1" w:rsidP="00CA23F1">
            <w:pPr>
              <w:spacing w:after="160" w:line="259" w:lineRule="auto"/>
              <w:jc w:val="center"/>
              <w:rPr>
                <w:rFonts w:eastAsia="Calibri"/>
                <w:bCs/>
                <w:lang w:eastAsia="en-US"/>
              </w:rPr>
            </w:pPr>
            <w:r w:rsidRPr="00513E28">
              <w:rPr>
                <w:rFonts w:eastAsia="Calibri"/>
                <w:bCs/>
                <w:lang w:eastAsia="en-US"/>
              </w:rPr>
              <w:t>20</w:t>
            </w:r>
          </w:p>
        </w:tc>
        <w:tc>
          <w:tcPr>
            <w:tcW w:w="1134" w:type="dxa"/>
            <w:noWrap/>
            <w:hideMark/>
          </w:tcPr>
          <w:p w14:paraId="5D08BA3B" w14:textId="408F2FEC" w:rsidR="00CA23F1" w:rsidRPr="00513E28" w:rsidRDefault="00CA23F1" w:rsidP="00CA23F1">
            <w:pPr>
              <w:spacing w:after="160" w:line="259" w:lineRule="auto"/>
              <w:jc w:val="center"/>
              <w:rPr>
                <w:rFonts w:eastAsia="Calibri"/>
                <w:bCs/>
                <w:lang w:eastAsia="en-US"/>
              </w:rPr>
            </w:pPr>
            <w:r w:rsidRPr="00513E28">
              <w:rPr>
                <w:rFonts w:eastAsia="Calibri"/>
                <w:bCs/>
                <w:lang w:eastAsia="en-US"/>
              </w:rPr>
              <w:t>17</w:t>
            </w:r>
          </w:p>
        </w:tc>
        <w:tc>
          <w:tcPr>
            <w:tcW w:w="993" w:type="dxa"/>
            <w:noWrap/>
            <w:hideMark/>
          </w:tcPr>
          <w:p w14:paraId="32DD5DF3" w14:textId="0B81741C" w:rsidR="00CA23F1" w:rsidRPr="00513E28" w:rsidRDefault="00CA23F1" w:rsidP="00CA23F1">
            <w:pPr>
              <w:spacing w:after="160" w:line="259" w:lineRule="auto"/>
              <w:jc w:val="center"/>
              <w:rPr>
                <w:rFonts w:eastAsia="Calibri"/>
                <w:bCs/>
                <w:lang w:eastAsia="en-US"/>
              </w:rPr>
            </w:pPr>
            <w:r w:rsidRPr="00341CDF">
              <w:rPr>
                <w:rFonts w:eastAsia="Microsoft Sans Serif"/>
                <w:lang w:bidi="uk-UA"/>
              </w:rPr>
              <w:t>-</w:t>
            </w:r>
          </w:p>
        </w:tc>
        <w:tc>
          <w:tcPr>
            <w:tcW w:w="1133" w:type="dxa"/>
          </w:tcPr>
          <w:p w14:paraId="04A722CB" w14:textId="4B2C5B13" w:rsidR="00CA23F1" w:rsidRPr="00513E28" w:rsidRDefault="00CA23F1" w:rsidP="00CA23F1">
            <w:pPr>
              <w:spacing w:after="160" w:line="259" w:lineRule="auto"/>
              <w:jc w:val="center"/>
              <w:rPr>
                <w:rFonts w:eastAsia="Calibri"/>
                <w:bCs/>
                <w:lang w:eastAsia="en-US"/>
              </w:rPr>
            </w:pPr>
            <w:r>
              <w:rPr>
                <w:rFonts w:eastAsia="Calibri"/>
                <w:bCs/>
                <w:lang w:eastAsia="en-US"/>
              </w:rPr>
              <w:t>-</w:t>
            </w:r>
          </w:p>
        </w:tc>
        <w:tc>
          <w:tcPr>
            <w:tcW w:w="1417" w:type="dxa"/>
            <w:noWrap/>
            <w:hideMark/>
          </w:tcPr>
          <w:p w14:paraId="7169F80F" w14:textId="1167C069" w:rsidR="00CA23F1" w:rsidRPr="00B43E6B" w:rsidRDefault="00CA23F1" w:rsidP="00CA23F1">
            <w:pPr>
              <w:spacing w:after="160" w:line="259" w:lineRule="auto"/>
              <w:jc w:val="center"/>
              <w:rPr>
                <w:rFonts w:eastAsia="Calibri"/>
                <w:bCs/>
                <w:highlight w:val="yellow"/>
                <w:lang w:eastAsia="en-US"/>
              </w:rPr>
            </w:pPr>
          </w:p>
        </w:tc>
      </w:tr>
      <w:tr w:rsidR="00CA23F1" w:rsidRPr="00376FD2" w14:paraId="4FDB94DB" w14:textId="77777777" w:rsidTr="008D5105">
        <w:trPr>
          <w:trHeight w:val="318"/>
        </w:trPr>
        <w:tc>
          <w:tcPr>
            <w:tcW w:w="482" w:type="dxa"/>
            <w:noWrap/>
          </w:tcPr>
          <w:p w14:paraId="4502C466" w14:textId="0BD85105" w:rsidR="00CA23F1" w:rsidRPr="00376FD2" w:rsidRDefault="00CA23F1" w:rsidP="00CA23F1">
            <w:pPr>
              <w:spacing w:after="160" w:line="259" w:lineRule="auto"/>
              <w:jc w:val="center"/>
              <w:rPr>
                <w:rFonts w:eastAsia="Calibri"/>
                <w:bCs/>
                <w:lang w:eastAsia="en-US"/>
              </w:rPr>
            </w:pPr>
            <w:r>
              <w:rPr>
                <w:rFonts w:eastAsia="Calibri"/>
                <w:bCs/>
                <w:lang w:eastAsia="en-US"/>
              </w:rPr>
              <w:t>2</w:t>
            </w:r>
          </w:p>
        </w:tc>
        <w:tc>
          <w:tcPr>
            <w:tcW w:w="6176" w:type="dxa"/>
            <w:tcBorders>
              <w:top w:val="single" w:sz="4" w:space="0" w:color="auto"/>
              <w:left w:val="single" w:sz="4" w:space="0" w:color="auto"/>
              <w:bottom w:val="single" w:sz="4" w:space="0" w:color="auto"/>
              <w:right w:val="nil"/>
            </w:tcBorders>
            <w:vAlign w:val="center"/>
          </w:tcPr>
          <w:p w14:paraId="1635513D" w14:textId="057265F4" w:rsidR="00CA23F1" w:rsidRPr="009F5517" w:rsidRDefault="00CA23F1" w:rsidP="00CA23F1">
            <w:pPr>
              <w:spacing w:after="160" w:line="259" w:lineRule="auto"/>
              <w:rPr>
                <w:rFonts w:eastAsia="Calibri"/>
                <w:shd w:val="clear" w:color="auto" w:fill="FFFFFF"/>
                <w:lang w:eastAsia="en-US"/>
              </w:rPr>
            </w:pPr>
            <w:r w:rsidRPr="009F5517">
              <w:rPr>
                <w:rFonts w:eastAsia="Calibri"/>
                <w:shd w:val="clear" w:color="auto" w:fill="FFFFFF"/>
                <w:lang w:eastAsia="en-US"/>
              </w:rPr>
              <w:t>кількість дітей, які прийняли участь в заходах</w:t>
            </w:r>
          </w:p>
        </w:tc>
        <w:tc>
          <w:tcPr>
            <w:tcW w:w="1058" w:type="dxa"/>
            <w:noWrap/>
          </w:tcPr>
          <w:p w14:paraId="167A5A98" w14:textId="4F488826" w:rsidR="00CA23F1" w:rsidRPr="00513E28" w:rsidRDefault="00CA23F1" w:rsidP="00CA23F1">
            <w:pPr>
              <w:spacing w:after="160" w:line="259" w:lineRule="auto"/>
              <w:jc w:val="center"/>
              <w:rPr>
                <w:rFonts w:eastAsia="Calibri"/>
                <w:bCs/>
                <w:lang w:eastAsia="en-US"/>
              </w:rPr>
            </w:pPr>
            <w:r w:rsidRPr="00513E28">
              <w:rPr>
                <w:rFonts w:eastAsia="Calibri"/>
                <w:bCs/>
                <w:lang w:eastAsia="en-US"/>
              </w:rPr>
              <w:t>осіб</w:t>
            </w:r>
          </w:p>
        </w:tc>
        <w:tc>
          <w:tcPr>
            <w:tcW w:w="1210" w:type="dxa"/>
            <w:noWrap/>
          </w:tcPr>
          <w:p w14:paraId="6EF22CFE" w14:textId="08D64301" w:rsidR="00CA23F1" w:rsidRPr="00513E28" w:rsidRDefault="00CA23F1" w:rsidP="00CA23F1">
            <w:pPr>
              <w:spacing w:after="160" w:line="259" w:lineRule="auto"/>
              <w:jc w:val="center"/>
              <w:rPr>
                <w:rFonts w:eastAsia="Calibri"/>
                <w:bCs/>
                <w:lang w:eastAsia="en-US"/>
              </w:rPr>
            </w:pPr>
            <w:r w:rsidRPr="00513E28">
              <w:rPr>
                <w:rFonts w:eastAsia="Calibri"/>
                <w:bCs/>
                <w:lang w:eastAsia="en-US"/>
              </w:rPr>
              <w:t>2480</w:t>
            </w:r>
          </w:p>
        </w:tc>
        <w:tc>
          <w:tcPr>
            <w:tcW w:w="1418" w:type="dxa"/>
            <w:noWrap/>
          </w:tcPr>
          <w:p w14:paraId="5BB4F9D1" w14:textId="749FAFB0" w:rsidR="00CA23F1" w:rsidRPr="00513E28" w:rsidRDefault="00CA23F1" w:rsidP="00CA23F1">
            <w:pPr>
              <w:spacing w:after="160" w:line="259" w:lineRule="auto"/>
              <w:jc w:val="center"/>
              <w:rPr>
                <w:rFonts w:eastAsia="Calibri"/>
                <w:bCs/>
                <w:lang w:eastAsia="en-US"/>
              </w:rPr>
            </w:pPr>
            <w:r w:rsidRPr="00513E28">
              <w:rPr>
                <w:rFonts w:eastAsia="Calibri"/>
                <w:bCs/>
                <w:lang w:eastAsia="en-US"/>
              </w:rPr>
              <w:t>2480</w:t>
            </w:r>
          </w:p>
        </w:tc>
        <w:tc>
          <w:tcPr>
            <w:tcW w:w="1134" w:type="dxa"/>
            <w:noWrap/>
          </w:tcPr>
          <w:p w14:paraId="48E0B658" w14:textId="54F497B0" w:rsidR="00CA23F1" w:rsidRPr="00513E28" w:rsidRDefault="00CA23F1" w:rsidP="00CA23F1">
            <w:pPr>
              <w:spacing w:after="160" w:line="259" w:lineRule="auto"/>
              <w:jc w:val="center"/>
              <w:rPr>
                <w:rFonts w:eastAsia="Calibri"/>
                <w:bCs/>
                <w:lang w:eastAsia="en-US"/>
              </w:rPr>
            </w:pPr>
            <w:r w:rsidRPr="00513E28">
              <w:rPr>
                <w:rFonts w:eastAsia="Calibri"/>
                <w:bCs/>
                <w:lang w:eastAsia="en-US"/>
              </w:rPr>
              <w:t>2459</w:t>
            </w:r>
          </w:p>
        </w:tc>
        <w:tc>
          <w:tcPr>
            <w:tcW w:w="993" w:type="dxa"/>
            <w:noWrap/>
          </w:tcPr>
          <w:p w14:paraId="6FC02BA0" w14:textId="18F0DE18" w:rsidR="00CA23F1" w:rsidRPr="00513E28" w:rsidRDefault="00CA23F1" w:rsidP="00CA23F1">
            <w:pPr>
              <w:spacing w:after="160" w:line="259" w:lineRule="auto"/>
              <w:jc w:val="center"/>
              <w:rPr>
                <w:rFonts w:eastAsia="Calibri"/>
                <w:bCs/>
                <w:lang w:eastAsia="en-US"/>
              </w:rPr>
            </w:pPr>
            <w:r w:rsidRPr="00341CDF">
              <w:rPr>
                <w:rFonts w:eastAsia="Microsoft Sans Serif"/>
                <w:lang w:bidi="uk-UA"/>
              </w:rPr>
              <w:t>-</w:t>
            </w:r>
          </w:p>
        </w:tc>
        <w:tc>
          <w:tcPr>
            <w:tcW w:w="1133" w:type="dxa"/>
          </w:tcPr>
          <w:p w14:paraId="3A569B47" w14:textId="70D50A77" w:rsidR="00CA23F1" w:rsidRPr="00513E28" w:rsidRDefault="00CA23F1" w:rsidP="00CA23F1">
            <w:pPr>
              <w:spacing w:after="160" w:line="259" w:lineRule="auto"/>
              <w:jc w:val="center"/>
              <w:rPr>
                <w:rFonts w:eastAsia="Calibri"/>
                <w:bCs/>
                <w:lang w:eastAsia="en-US"/>
              </w:rPr>
            </w:pPr>
            <w:r>
              <w:rPr>
                <w:rFonts w:eastAsia="Calibri"/>
                <w:bCs/>
                <w:lang w:eastAsia="en-US"/>
              </w:rPr>
              <w:t>-</w:t>
            </w:r>
          </w:p>
        </w:tc>
        <w:tc>
          <w:tcPr>
            <w:tcW w:w="1417" w:type="dxa"/>
            <w:noWrap/>
          </w:tcPr>
          <w:p w14:paraId="278FB9E7" w14:textId="77777777" w:rsidR="00CA23F1" w:rsidRPr="00B43E6B" w:rsidRDefault="00CA23F1" w:rsidP="00CA23F1">
            <w:pPr>
              <w:spacing w:after="160" w:line="259" w:lineRule="auto"/>
              <w:jc w:val="center"/>
              <w:rPr>
                <w:rFonts w:eastAsia="Calibri"/>
                <w:bCs/>
                <w:highlight w:val="yellow"/>
                <w:lang w:eastAsia="en-US"/>
              </w:rPr>
            </w:pPr>
          </w:p>
        </w:tc>
      </w:tr>
      <w:tr w:rsidR="00CA23F1" w:rsidRPr="00376FD2" w14:paraId="2F2CBEC5" w14:textId="77777777" w:rsidTr="008D5105">
        <w:trPr>
          <w:trHeight w:val="318"/>
        </w:trPr>
        <w:tc>
          <w:tcPr>
            <w:tcW w:w="482" w:type="dxa"/>
            <w:noWrap/>
          </w:tcPr>
          <w:p w14:paraId="003AAD61" w14:textId="77777777" w:rsidR="00CA23F1" w:rsidRPr="00376FD2" w:rsidRDefault="00CA23F1" w:rsidP="00CA23F1">
            <w:pPr>
              <w:spacing w:after="160" w:line="259" w:lineRule="auto"/>
              <w:jc w:val="center"/>
              <w:rPr>
                <w:rFonts w:eastAsia="Calibri"/>
                <w:bCs/>
                <w:lang w:eastAsia="en-US"/>
              </w:rPr>
            </w:pPr>
          </w:p>
        </w:tc>
        <w:tc>
          <w:tcPr>
            <w:tcW w:w="6176" w:type="dxa"/>
            <w:tcBorders>
              <w:top w:val="single" w:sz="4" w:space="0" w:color="auto"/>
              <w:left w:val="single" w:sz="4" w:space="0" w:color="auto"/>
              <w:bottom w:val="single" w:sz="4" w:space="0" w:color="auto"/>
              <w:right w:val="nil"/>
            </w:tcBorders>
            <w:vAlign w:val="center"/>
          </w:tcPr>
          <w:p w14:paraId="661A06E1" w14:textId="41A6D0FC" w:rsidR="00CA23F1" w:rsidRPr="009F5517" w:rsidRDefault="00CA23F1" w:rsidP="00CA23F1">
            <w:pPr>
              <w:spacing w:after="160" w:line="259" w:lineRule="auto"/>
              <w:rPr>
                <w:rFonts w:eastAsia="Calibri"/>
                <w:shd w:val="clear" w:color="auto" w:fill="FFFFFF"/>
                <w:lang w:eastAsia="en-US"/>
              </w:rPr>
            </w:pPr>
            <w:r w:rsidRPr="009F5517">
              <w:rPr>
                <w:rFonts w:eastAsia="Calibri"/>
                <w:shd w:val="clear" w:color="auto" w:fill="FFFFFF"/>
                <w:lang w:eastAsia="en-US"/>
              </w:rPr>
              <w:t>у т.ч. дівчатка</w:t>
            </w:r>
          </w:p>
        </w:tc>
        <w:tc>
          <w:tcPr>
            <w:tcW w:w="1058" w:type="dxa"/>
            <w:noWrap/>
          </w:tcPr>
          <w:p w14:paraId="0F86C443" w14:textId="2C9C01BB" w:rsidR="00CA23F1" w:rsidRPr="00513E28" w:rsidRDefault="00CA23F1" w:rsidP="00CA23F1">
            <w:pPr>
              <w:spacing w:after="160" w:line="259" w:lineRule="auto"/>
              <w:jc w:val="center"/>
              <w:rPr>
                <w:rFonts w:eastAsia="Calibri"/>
                <w:bCs/>
                <w:lang w:eastAsia="en-US"/>
              </w:rPr>
            </w:pPr>
            <w:r w:rsidRPr="00513E28">
              <w:rPr>
                <w:rFonts w:eastAsia="Calibri"/>
                <w:bCs/>
                <w:lang w:eastAsia="en-US"/>
              </w:rPr>
              <w:t>осіб</w:t>
            </w:r>
          </w:p>
        </w:tc>
        <w:tc>
          <w:tcPr>
            <w:tcW w:w="1210" w:type="dxa"/>
            <w:noWrap/>
          </w:tcPr>
          <w:p w14:paraId="4023F63D" w14:textId="6BC72AC6" w:rsidR="00CA23F1" w:rsidRPr="00513E28" w:rsidRDefault="00CA23F1" w:rsidP="00CA23F1">
            <w:pPr>
              <w:spacing w:after="160" w:line="259" w:lineRule="auto"/>
              <w:jc w:val="center"/>
              <w:rPr>
                <w:rFonts w:eastAsia="Calibri"/>
                <w:bCs/>
                <w:lang w:eastAsia="en-US"/>
              </w:rPr>
            </w:pPr>
            <w:r w:rsidRPr="00513E28">
              <w:rPr>
                <w:rFonts w:eastAsia="Calibri"/>
                <w:bCs/>
                <w:lang w:eastAsia="en-US"/>
              </w:rPr>
              <w:t>1277</w:t>
            </w:r>
          </w:p>
        </w:tc>
        <w:tc>
          <w:tcPr>
            <w:tcW w:w="1418" w:type="dxa"/>
            <w:noWrap/>
          </w:tcPr>
          <w:p w14:paraId="3EAA48F8" w14:textId="52C0E30B" w:rsidR="00CA23F1" w:rsidRPr="00513E28" w:rsidRDefault="00CA23F1" w:rsidP="00CA23F1">
            <w:pPr>
              <w:spacing w:after="160" w:line="259" w:lineRule="auto"/>
              <w:jc w:val="center"/>
              <w:rPr>
                <w:rFonts w:eastAsia="Calibri"/>
                <w:bCs/>
                <w:lang w:eastAsia="en-US"/>
              </w:rPr>
            </w:pPr>
            <w:r w:rsidRPr="00513E28">
              <w:rPr>
                <w:rFonts w:eastAsia="Calibri"/>
                <w:bCs/>
                <w:lang w:eastAsia="en-US"/>
              </w:rPr>
              <w:t>1277</w:t>
            </w:r>
          </w:p>
        </w:tc>
        <w:tc>
          <w:tcPr>
            <w:tcW w:w="1134" w:type="dxa"/>
            <w:noWrap/>
          </w:tcPr>
          <w:p w14:paraId="25BE1E86" w14:textId="4CD2F33D" w:rsidR="00CA23F1" w:rsidRPr="00513E28" w:rsidRDefault="00CA23F1" w:rsidP="00CA23F1">
            <w:pPr>
              <w:spacing w:after="160" w:line="259" w:lineRule="auto"/>
              <w:jc w:val="center"/>
              <w:rPr>
                <w:rFonts w:eastAsia="Calibri"/>
                <w:bCs/>
                <w:lang w:eastAsia="en-US"/>
              </w:rPr>
            </w:pPr>
            <w:r w:rsidRPr="00513E28">
              <w:rPr>
                <w:rFonts w:eastAsia="Calibri"/>
                <w:bCs/>
                <w:lang w:eastAsia="en-US"/>
              </w:rPr>
              <w:t>1301</w:t>
            </w:r>
          </w:p>
        </w:tc>
        <w:tc>
          <w:tcPr>
            <w:tcW w:w="993" w:type="dxa"/>
            <w:noWrap/>
          </w:tcPr>
          <w:p w14:paraId="09A5B8A6" w14:textId="65B3EF0E" w:rsidR="00CA23F1" w:rsidRPr="00513E28" w:rsidRDefault="00CA23F1" w:rsidP="00CA23F1">
            <w:pPr>
              <w:spacing w:after="160" w:line="259" w:lineRule="auto"/>
              <w:jc w:val="center"/>
              <w:rPr>
                <w:rFonts w:eastAsia="Calibri"/>
                <w:bCs/>
                <w:lang w:eastAsia="en-US"/>
              </w:rPr>
            </w:pPr>
            <w:r w:rsidRPr="00341CDF">
              <w:rPr>
                <w:rFonts w:eastAsia="Microsoft Sans Serif"/>
                <w:lang w:bidi="uk-UA"/>
              </w:rPr>
              <w:t>-</w:t>
            </w:r>
          </w:p>
        </w:tc>
        <w:tc>
          <w:tcPr>
            <w:tcW w:w="1133" w:type="dxa"/>
          </w:tcPr>
          <w:p w14:paraId="35A97419" w14:textId="5CEC4236" w:rsidR="00CA23F1" w:rsidRPr="00513E28" w:rsidRDefault="00CA23F1" w:rsidP="00CA23F1">
            <w:pPr>
              <w:spacing w:after="160" w:line="259" w:lineRule="auto"/>
              <w:jc w:val="center"/>
              <w:rPr>
                <w:rFonts w:eastAsia="Calibri"/>
                <w:bCs/>
                <w:lang w:eastAsia="en-US"/>
              </w:rPr>
            </w:pPr>
            <w:r>
              <w:rPr>
                <w:rFonts w:eastAsia="Calibri"/>
                <w:bCs/>
                <w:lang w:eastAsia="en-US"/>
              </w:rPr>
              <w:t>-</w:t>
            </w:r>
          </w:p>
        </w:tc>
        <w:tc>
          <w:tcPr>
            <w:tcW w:w="1417" w:type="dxa"/>
            <w:noWrap/>
          </w:tcPr>
          <w:p w14:paraId="40D7BAF9" w14:textId="77777777" w:rsidR="00CA23F1" w:rsidRPr="00B43E6B" w:rsidRDefault="00CA23F1" w:rsidP="00CA23F1">
            <w:pPr>
              <w:spacing w:after="160" w:line="259" w:lineRule="auto"/>
              <w:jc w:val="center"/>
              <w:rPr>
                <w:rFonts w:eastAsia="Calibri"/>
                <w:bCs/>
                <w:highlight w:val="yellow"/>
                <w:lang w:eastAsia="en-US"/>
              </w:rPr>
            </w:pPr>
          </w:p>
        </w:tc>
      </w:tr>
      <w:tr w:rsidR="00CA23F1" w:rsidRPr="00376FD2" w14:paraId="76A4721A" w14:textId="77777777" w:rsidTr="008D5105">
        <w:trPr>
          <w:trHeight w:val="318"/>
        </w:trPr>
        <w:tc>
          <w:tcPr>
            <w:tcW w:w="482" w:type="dxa"/>
            <w:noWrap/>
          </w:tcPr>
          <w:p w14:paraId="0B90007D" w14:textId="5C7AFCE2" w:rsidR="00CA23F1" w:rsidRPr="00376FD2" w:rsidRDefault="00CA23F1" w:rsidP="00CA23F1">
            <w:pPr>
              <w:spacing w:after="160" w:line="259" w:lineRule="auto"/>
              <w:jc w:val="center"/>
              <w:rPr>
                <w:rFonts w:eastAsia="Calibri"/>
                <w:bCs/>
                <w:lang w:eastAsia="en-US"/>
              </w:rPr>
            </w:pPr>
            <w:r>
              <w:rPr>
                <w:rFonts w:eastAsia="Calibri"/>
                <w:bCs/>
                <w:lang w:eastAsia="en-US"/>
              </w:rPr>
              <w:t>3</w:t>
            </w:r>
          </w:p>
        </w:tc>
        <w:tc>
          <w:tcPr>
            <w:tcW w:w="6176" w:type="dxa"/>
            <w:tcBorders>
              <w:top w:val="single" w:sz="4" w:space="0" w:color="auto"/>
              <w:left w:val="single" w:sz="4" w:space="0" w:color="auto"/>
              <w:bottom w:val="single" w:sz="4" w:space="0" w:color="auto"/>
              <w:right w:val="nil"/>
            </w:tcBorders>
            <w:vAlign w:val="center"/>
          </w:tcPr>
          <w:p w14:paraId="2E6F8451" w14:textId="35056935" w:rsidR="00CA23F1" w:rsidRPr="009F5517" w:rsidRDefault="00CA23F1" w:rsidP="00CA23F1">
            <w:pPr>
              <w:spacing w:after="160" w:line="259" w:lineRule="auto"/>
              <w:rPr>
                <w:rFonts w:eastAsia="Calibri"/>
                <w:shd w:val="clear" w:color="auto" w:fill="FFFFFF"/>
                <w:lang w:eastAsia="en-US"/>
              </w:rPr>
            </w:pPr>
            <w:r w:rsidRPr="009F5517">
              <w:rPr>
                <w:rFonts w:eastAsia="Calibri"/>
                <w:shd w:val="clear" w:color="auto" w:fill="FFFFFF"/>
                <w:lang w:eastAsia="en-US"/>
              </w:rPr>
              <w:t>Середня вартість одного заходу</w:t>
            </w:r>
          </w:p>
        </w:tc>
        <w:tc>
          <w:tcPr>
            <w:tcW w:w="1058" w:type="dxa"/>
            <w:noWrap/>
          </w:tcPr>
          <w:p w14:paraId="0733E727" w14:textId="02284F38" w:rsidR="00CA23F1" w:rsidRPr="00513E28" w:rsidRDefault="00CA23F1" w:rsidP="00CA23F1">
            <w:pPr>
              <w:spacing w:after="160" w:line="259" w:lineRule="auto"/>
              <w:jc w:val="center"/>
              <w:rPr>
                <w:rFonts w:eastAsia="Calibri"/>
                <w:bCs/>
                <w:lang w:eastAsia="en-US"/>
              </w:rPr>
            </w:pPr>
            <w:r w:rsidRPr="00513E28">
              <w:rPr>
                <w:rFonts w:eastAsia="Calibri"/>
                <w:bCs/>
                <w:lang w:eastAsia="en-US"/>
              </w:rPr>
              <w:t>грн.</w:t>
            </w:r>
          </w:p>
        </w:tc>
        <w:tc>
          <w:tcPr>
            <w:tcW w:w="1210" w:type="dxa"/>
            <w:noWrap/>
          </w:tcPr>
          <w:p w14:paraId="6D3780D5" w14:textId="6580050C" w:rsidR="00CA23F1" w:rsidRPr="00513E28" w:rsidRDefault="00CA23F1" w:rsidP="00CA23F1">
            <w:pPr>
              <w:spacing w:after="160" w:line="259" w:lineRule="auto"/>
              <w:jc w:val="center"/>
              <w:rPr>
                <w:rFonts w:eastAsia="Calibri"/>
                <w:bCs/>
                <w:lang w:eastAsia="en-US"/>
              </w:rPr>
            </w:pPr>
            <w:r w:rsidRPr="00513E28">
              <w:rPr>
                <w:rFonts w:eastAsia="Calibri"/>
                <w:bCs/>
                <w:lang w:eastAsia="en-US"/>
              </w:rPr>
              <w:t>50 000</w:t>
            </w:r>
          </w:p>
        </w:tc>
        <w:tc>
          <w:tcPr>
            <w:tcW w:w="1418" w:type="dxa"/>
            <w:noWrap/>
          </w:tcPr>
          <w:p w14:paraId="05565807" w14:textId="5C88292C" w:rsidR="00CA23F1" w:rsidRPr="00513E28" w:rsidRDefault="00CA23F1" w:rsidP="00CA23F1">
            <w:pPr>
              <w:spacing w:after="160" w:line="259" w:lineRule="auto"/>
              <w:jc w:val="center"/>
              <w:rPr>
                <w:rFonts w:eastAsia="Calibri"/>
                <w:bCs/>
                <w:lang w:eastAsia="en-US"/>
              </w:rPr>
            </w:pPr>
            <w:r w:rsidRPr="00513E28">
              <w:rPr>
                <w:rFonts w:eastAsia="Calibri"/>
                <w:bCs/>
                <w:lang w:eastAsia="en-US"/>
              </w:rPr>
              <w:t>50 000</w:t>
            </w:r>
          </w:p>
        </w:tc>
        <w:tc>
          <w:tcPr>
            <w:tcW w:w="1134" w:type="dxa"/>
            <w:noWrap/>
          </w:tcPr>
          <w:p w14:paraId="5C7BC6B4" w14:textId="31FE8F2B" w:rsidR="00CA23F1" w:rsidRPr="00513E28" w:rsidRDefault="00CA23F1" w:rsidP="00CA23F1">
            <w:pPr>
              <w:spacing w:after="160" w:line="259" w:lineRule="auto"/>
              <w:jc w:val="center"/>
              <w:rPr>
                <w:rFonts w:eastAsia="Calibri"/>
                <w:bCs/>
                <w:lang w:eastAsia="en-US"/>
              </w:rPr>
            </w:pPr>
            <w:r w:rsidRPr="00513E28">
              <w:rPr>
                <w:rFonts w:eastAsia="Calibri"/>
                <w:bCs/>
                <w:lang w:eastAsia="en-US"/>
              </w:rPr>
              <w:t>53200</w:t>
            </w:r>
          </w:p>
        </w:tc>
        <w:tc>
          <w:tcPr>
            <w:tcW w:w="993" w:type="dxa"/>
            <w:noWrap/>
          </w:tcPr>
          <w:p w14:paraId="1382D025" w14:textId="2EA4F455" w:rsidR="00CA23F1" w:rsidRPr="00513E28" w:rsidRDefault="00CA23F1" w:rsidP="00CA23F1">
            <w:pPr>
              <w:spacing w:after="160" w:line="259" w:lineRule="auto"/>
              <w:jc w:val="center"/>
              <w:rPr>
                <w:rFonts w:eastAsia="Calibri"/>
                <w:bCs/>
                <w:lang w:eastAsia="en-US"/>
              </w:rPr>
            </w:pPr>
            <w:r w:rsidRPr="00341CDF">
              <w:rPr>
                <w:rFonts w:eastAsia="Microsoft Sans Serif"/>
                <w:lang w:bidi="uk-UA"/>
              </w:rPr>
              <w:t>-</w:t>
            </w:r>
          </w:p>
        </w:tc>
        <w:tc>
          <w:tcPr>
            <w:tcW w:w="1133" w:type="dxa"/>
          </w:tcPr>
          <w:p w14:paraId="1C77CC5F" w14:textId="2E1E54A7" w:rsidR="00CA23F1" w:rsidRPr="00513E28" w:rsidRDefault="00CA23F1" w:rsidP="00CA23F1">
            <w:pPr>
              <w:spacing w:after="160" w:line="259" w:lineRule="auto"/>
              <w:jc w:val="center"/>
              <w:rPr>
                <w:rFonts w:eastAsia="Calibri"/>
                <w:bCs/>
                <w:lang w:eastAsia="en-US"/>
              </w:rPr>
            </w:pPr>
            <w:r>
              <w:rPr>
                <w:rFonts w:eastAsia="Calibri"/>
                <w:bCs/>
                <w:lang w:eastAsia="en-US"/>
              </w:rPr>
              <w:t>-</w:t>
            </w:r>
          </w:p>
        </w:tc>
        <w:tc>
          <w:tcPr>
            <w:tcW w:w="1417" w:type="dxa"/>
            <w:noWrap/>
          </w:tcPr>
          <w:p w14:paraId="3AE82371" w14:textId="544D401B" w:rsidR="00CA23F1" w:rsidRPr="00B43E6B" w:rsidRDefault="00CA23F1" w:rsidP="00CA23F1">
            <w:pPr>
              <w:spacing w:after="160" w:line="259" w:lineRule="auto"/>
              <w:jc w:val="center"/>
              <w:rPr>
                <w:rFonts w:eastAsia="Calibri"/>
                <w:bCs/>
                <w:highlight w:val="yellow"/>
                <w:lang w:eastAsia="en-US"/>
              </w:rPr>
            </w:pPr>
          </w:p>
        </w:tc>
      </w:tr>
      <w:tr w:rsidR="001B7E20" w:rsidRPr="00376FD2" w14:paraId="0077C415" w14:textId="77777777" w:rsidTr="008D5105">
        <w:trPr>
          <w:trHeight w:val="239"/>
        </w:trPr>
        <w:tc>
          <w:tcPr>
            <w:tcW w:w="15021" w:type="dxa"/>
            <w:gridSpan w:val="9"/>
          </w:tcPr>
          <w:p w14:paraId="01DFC43B" w14:textId="180F6F7C" w:rsidR="001B7E20" w:rsidRPr="009F5517" w:rsidRDefault="001B2510" w:rsidP="001B7E20">
            <w:pPr>
              <w:spacing w:after="160" w:line="259" w:lineRule="auto"/>
              <w:jc w:val="center"/>
              <w:rPr>
                <w:rFonts w:eastAsia="Calibri"/>
                <w:b/>
                <w:bCs/>
                <w:lang w:eastAsia="en-US"/>
              </w:rPr>
            </w:pPr>
            <w:r w:rsidRPr="009F5517">
              <w:rPr>
                <w:rFonts w:eastAsia="Calibri"/>
                <w:b/>
                <w:bCs/>
                <w:lang w:eastAsia="en-US"/>
              </w:rPr>
              <w:t xml:space="preserve"> </w:t>
            </w:r>
            <w:r w:rsidR="006D5D0F" w:rsidRPr="009F5517">
              <w:rPr>
                <w:rFonts w:eastAsia="Calibri"/>
                <w:b/>
                <w:bCs/>
                <w:lang w:eastAsia="en-US"/>
              </w:rPr>
              <w:t>І</w:t>
            </w:r>
            <w:r w:rsidR="006D5D0F" w:rsidRPr="009F5517">
              <w:rPr>
                <w:rFonts w:eastAsia="Calibri"/>
                <w:b/>
                <w:bCs/>
                <w:lang w:val="en-US" w:eastAsia="en-US"/>
              </w:rPr>
              <w:t>V</w:t>
            </w:r>
            <w:r w:rsidR="006D5D0F" w:rsidRPr="009F5517">
              <w:rPr>
                <w:rFonts w:eastAsia="Calibri"/>
                <w:b/>
                <w:bCs/>
                <w:lang w:eastAsia="en-US"/>
              </w:rPr>
              <w:t>. Показник якості</w:t>
            </w:r>
          </w:p>
        </w:tc>
      </w:tr>
      <w:tr w:rsidR="00CA23F1" w:rsidRPr="00376FD2" w14:paraId="63E70ADC" w14:textId="77777777" w:rsidTr="008D5105">
        <w:trPr>
          <w:trHeight w:val="318"/>
        </w:trPr>
        <w:tc>
          <w:tcPr>
            <w:tcW w:w="482" w:type="dxa"/>
            <w:noWrap/>
            <w:hideMark/>
          </w:tcPr>
          <w:p w14:paraId="0DAA1966" w14:textId="77777777" w:rsidR="00CA23F1" w:rsidRPr="00376FD2" w:rsidRDefault="00CA23F1" w:rsidP="00CA23F1">
            <w:pPr>
              <w:spacing w:after="160" w:line="259" w:lineRule="auto"/>
              <w:jc w:val="center"/>
              <w:rPr>
                <w:rFonts w:eastAsia="Calibri"/>
                <w:bCs/>
                <w:lang w:eastAsia="en-US"/>
              </w:rPr>
            </w:pPr>
            <w:r w:rsidRPr="00376FD2">
              <w:rPr>
                <w:rFonts w:eastAsia="Calibri"/>
                <w:bCs/>
                <w:lang w:eastAsia="en-US"/>
              </w:rPr>
              <w:t>1</w:t>
            </w:r>
          </w:p>
        </w:tc>
        <w:tc>
          <w:tcPr>
            <w:tcW w:w="6176" w:type="dxa"/>
            <w:noWrap/>
          </w:tcPr>
          <w:p w14:paraId="519D1844" w14:textId="337233D4" w:rsidR="00CA23F1" w:rsidRPr="009F5517" w:rsidRDefault="00CA23F1" w:rsidP="00CA23F1">
            <w:pPr>
              <w:spacing w:after="160" w:line="259" w:lineRule="auto"/>
              <w:rPr>
                <w:rFonts w:eastAsia="Calibri"/>
                <w:bCs/>
                <w:lang w:eastAsia="en-US"/>
              </w:rPr>
            </w:pPr>
            <w:r w:rsidRPr="009F5517">
              <w:rPr>
                <w:rFonts w:eastAsia="Calibri"/>
                <w:bCs/>
                <w:lang w:eastAsia="en-US"/>
              </w:rPr>
              <w:t>Відсоток охоплених заходами дітей</w:t>
            </w:r>
          </w:p>
        </w:tc>
        <w:tc>
          <w:tcPr>
            <w:tcW w:w="1058" w:type="dxa"/>
            <w:noWrap/>
            <w:hideMark/>
          </w:tcPr>
          <w:p w14:paraId="12B8DAF4" w14:textId="77777777" w:rsidR="00CA23F1" w:rsidRPr="009F5517" w:rsidRDefault="00CA23F1" w:rsidP="00CA23F1">
            <w:pPr>
              <w:spacing w:after="160" w:line="259" w:lineRule="auto"/>
              <w:jc w:val="center"/>
              <w:rPr>
                <w:rFonts w:eastAsia="Calibri"/>
                <w:bCs/>
                <w:lang w:eastAsia="en-US"/>
              </w:rPr>
            </w:pPr>
            <w:r w:rsidRPr="009F5517">
              <w:rPr>
                <w:rFonts w:eastAsia="Calibri"/>
                <w:bCs/>
                <w:lang w:eastAsia="en-US"/>
              </w:rPr>
              <w:t>%</w:t>
            </w:r>
          </w:p>
        </w:tc>
        <w:tc>
          <w:tcPr>
            <w:tcW w:w="1210" w:type="dxa"/>
            <w:noWrap/>
            <w:hideMark/>
          </w:tcPr>
          <w:p w14:paraId="58B47E0F" w14:textId="77777777" w:rsidR="00CA23F1" w:rsidRPr="009F5517" w:rsidRDefault="00CA23F1" w:rsidP="00CA23F1">
            <w:pPr>
              <w:spacing w:after="160" w:line="259" w:lineRule="auto"/>
              <w:jc w:val="center"/>
              <w:rPr>
                <w:rFonts w:eastAsia="Calibri"/>
                <w:bCs/>
                <w:lang w:eastAsia="en-US"/>
              </w:rPr>
            </w:pPr>
            <w:r w:rsidRPr="009F5517">
              <w:rPr>
                <w:rFonts w:eastAsia="Calibri"/>
                <w:bCs/>
                <w:lang w:eastAsia="en-US"/>
              </w:rPr>
              <w:t>0</w:t>
            </w:r>
          </w:p>
        </w:tc>
        <w:tc>
          <w:tcPr>
            <w:tcW w:w="1418" w:type="dxa"/>
            <w:noWrap/>
            <w:hideMark/>
          </w:tcPr>
          <w:p w14:paraId="1F54E0DD" w14:textId="77777777" w:rsidR="00CA23F1" w:rsidRPr="009F5517" w:rsidRDefault="00CA23F1" w:rsidP="00CA23F1">
            <w:pPr>
              <w:spacing w:after="160" w:line="259" w:lineRule="auto"/>
              <w:jc w:val="center"/>
              <w:rPr>
                <w:rFonts w:eastAsia="Calibri"/>
                <w:bCs/>
                <w:lang w:eastAsia="en-US"/>
              </w:rPr>
            </w:pPr>
            <w:r w:rsidRPr="009F5517">
              <w:rPr>
                <w:rFonts w:eastAsia="Calibri"/>
                <w:bCs/>
                <w:lang w:eastAsia="en-US"/>
              </w:rPr>
              <w:t>100</w:t>
            </w:r>
          </w:p>
        </w:tc>
        <w:tc>
          <w:tcPr>
            <w:tcW w:w="1134" w:type="dxa"/>
            <w:noWrap/>
            <w:hideMark/>
          </w:tcPr>
          <w:p w14:paraId="164348D7" w14:textId="77777777" w:rsidR="00CA23F1" w:rsidRPr="009F5517" w:rsidRDefault="00CA23F1" w:rsidP="00CA23F1">
            <w:pPr>
              <w:spacing w:after="160" w:line="259" w:lineRule="auto"/>
              <w:jc w:val="center"/>
              <w:rPr>
                <w:rFonts w:eastAsia="Calibri"/>
                <w:bCs/>
                <w:lang w:eastAsia="en-US"/>
              </w:rPr>
            </w:pPr>
            <w:r w:rsidRPr="009F5517">
              <w:rPr>
                <w:rFonts w:eastAsia="Calibri"/>
                <w:bCs/>
                <w:lang w:eastAsia="en-US"/>
              </w:rPr>
              <w:t>100</w:t>
            </w:r>
          </w:p>
        </w:tc>
        <w:tc>
          <w:tcPr>
            <w:tcW w:w="993" w:type="dxa"/>
            <w:noWrap/>
            <w:hideMark/>
          </w:tcPr>
          <w:p w14:paraId="2E4E2FAE" w14:textId="5EB609A6" w:rsidR="00CA23F1" w:rsidRPr="009F5517" w:rsidRDefault="00CA23F1" w:rsidP="00CA23F1">
            <w:pPr>
              <w:spacing w:after="160" w:line="259" w:lineRule="auto"/>
              <w:jc w:val="center"/>
              <w:rPr>
                <w:rFonts w:eastAsia="Calibri"/>
                <w:bCs/>
                <w:lang w:eastAsia="en-US"/>
              </w:rPr>
            </w:pPr>
            <w:r w:rsidRPr="00173719">
              <w:rPr>
                <w:rFonts w:eastAsia="Microsoft Sans Serif"/>
                <w:lang w:bidi="uk-UA"/>
              </w:rPr>
              <w:t>-</w:t>
            </w:r>
          </w:p>
        </w:tc>
        <w:tc>
          <w:tcPr>
            <w:tcW w:w="1133" w:type="dxa"/>
          </w:tcPr>
          <w:p w14:paraId="1FE9C7C8" w14:textId="6773471B" w:rsidR="00CA23F1" w:rsidRPr="009F5517" w:rsidRDefault="00CA23F1" w:rsidP="00CA23F1">
            <w:pPr>
              <w:spacing w:after="160" w:line="259" w:lineRule="auto"/>
              <w:jc w:val="center"/>
              <w:rPr>
                <w:rFonts w:eastAsia="Calibri"/>
                <w:bCs/>
                <w:lang w:eastAsia="en-US"/>
              </w:rPr>
            </w:pPr>
            <w:r w:rsidRPr="00B341E4">
              <w:rPr>
                <w:rFonts w:eastAsia="Microsoft Sans Serif"/>
                <w:lang w:bidi="uk-UA"/>
              </w:rPr>
              <w:t>-</w:t>
            </w:r>
          </w:p>
        </w:tc>
        <w:tc>
          <w:tcPr>
            <w:tcW w:w="1417" w:type="dxa"/>
            <w:noWrap/>
          </w:tcPr>
          <w:p w14:paraId="0887FC4F" w14:textId="32A11BFC" w:rsidR="00CA23F1" w:rsidRPr="009F5517" w:rsidRDefault="00CA23F1" w:rsidP="00CA23F1">
            <w:pPr>
              <w:spacing w:after="160" w:line="259" w:lineRule="auto"/>
              <w:jc w:val="center"/>
              <w:rPr>
                <w:rFonts w:eastAsia="Calibri"/>
                <w:bCs/>
                <w:lang w:eastAsia="en-US"/>
              </w:rPr>
            </w:pPr>
          </w:p>
        </w:tc>
      </w:tr>
      <w:tr w:rsidR="00CA23F1" w:rsidRPr="00376FD2" w14:paraId="14EECF18" w14:textId="77777777" w:rsidTr="008D5105">
        <w:trPr>
          <w:trHeight w:val="318"/>
        </w:trPr>
        <w:tc>
          <w:tcPr>
            <w:tcW w:w="482" w:type="dxa"/>
            <w:noWrap/>
          </w:tcPr>
          <w:p w14:paraId="0CBF736D" w14:textId="2FE57426" w:rsidR="00CA23F1" w:rsidRPr="00376FD2" w:rsidRDefault="00CA23F1" w:rsidP="00CA23F1">
            <w:pPr>
              <w:spacing w:after="160" w:line="259" w:lineRule="auto"/>
              <w:jc w:val="center"/>
              <w:rPr>
                <w:rFonts w:eastAsia="Calibri"/>
                <w:bCs/>
                <w:lang w:eastAsia="en-US"/>
              </w:rPr>
            </w:pPr>
            <w:r w:rsidRPr="00376FD2">
              <w:rPr>
                <w:rFonts w:eastAsia="Calibri"/>
                <w:bCs/>
                <w:lang w:eastAsia="en-US"/>
              </w:rPr>
              <w:t>2</w:t>
            </w:r>
          </w:p>
        </w:tc>
        <w:tc>
          <w:tcPr>
            <w:tcW w:w="6176" w:type="dxa"/>
            <w:noWrap/>
          </w:tcPr>
          <w:p w14:paraId="27BBDB8A" w14:textId="7755C14C" w:rsidR="00CA23F1" w:rsidRPr="00376FD2" w:rsidRDefault="00CA23F1" w:rsidP="00CA23F1">
            <w:pPr>
              <w:spacing w:after="160" w:line="259" w:lineRule="auto"/>
              <w:rPr>
                <w:rFonts w:eastAsia="Calibri"/>
                <w:bCs/>
                <w:lang w:eastAsia="en-US"/>
              </w:rPr>
            </w:pPr>
            <w:r w:rsidRPr="00376FD2">
              <w:rPr>
                <w:rFonts w:eastAsia="Calibri"/>
                <w:bCs/>
                <w:lang w:eastAsia="en-US"/>
              </w:rPr>
              <w:t>Відсоток використання коштів</w:t>
            </w:r>
          </w:p>
        </w:tc>
        <w:tc>
          <w:tcPr>
            <w:tcW w:w="1058" w:type="dxa"/>
            <w:noWrap/>
          </w:tcPr>
          <w:p w14:paraId="6CE206C9" w14:textId="511270DA" w:rsidR="00CA23F1" w:rsidRPr="00376FD2" w:rsidRDefault="00CA23F1" w:rsidP="00CA23F1">
            <w:pPr>
              <w:spacing w:after="160" w:line="259" w:lineRule="auto"/>
              <w:jc w:val="center"/>
              <w:rPr>
                <w:rFonts w:eastAsia="Calibri"/>
                <w:bCs/>
                <w:lang w:eastAsia="en-US"/>
              </w:rPr>
            </w:pPr>
            <w:r w:rsidRPr="00376FD2">
              <w:rPr>
                <w:rFonts w:eastAsia="Calibri"/>
                <w:bCs/>
                <w:lang w:eastAsia="en-US"/>
              </w:rPr>
              <w:t>%</w:t>
            </w:r>
          </w:p>
        </w:tc>
        <w:tc>
          <w:tcPr>
            <w:tcW w:w="1210" w:type="dxa"/>
            <w:noWrap/>
          </w:tcPr>
          <w:p w14:paraId="362B3C10" w14:textId="4B803808" w:rsidR="00CA23F1" w:rsidRPr="009F5517" w:rsidRDefault="00CA23F1" w:rsidP="00CA23F1">
            <w:pPr>
              <w:spacing w:after="160" w:line="259" w:lineRule="auto"/>
              <w:jc w:val="center"/>
              <w:rPr>
                <w:rFonts w:eastAsia="Calibri"/>
                <w:bCs/>
                <w:lang w:eastAsia="en-US"/>
              </w:rPr>
            </w:pPr>
            <w:r w:rsidRPr="009F5517">
              <w:rPr>
                <w:rFonts w:eastAsia="Calibri"/>
                <w:bCs/>
                <w:lang w:eastAsia="en-US"/>
              </w:rPr>
              <w:t>0</w:t>
            </w:r>
          </w:p>
        </w:tc>
        <w:tc>
          <w:tcPr>
            <w:tcW w:w="1418" w:type="dxa"/>
            <w:noWrap/>
          </w:tcPr>
          <w:p w14:paraId="33AC1325" w14:textId="10F266C6" w:rsidR="00CA23F1" w:rsidRPr="009F5517" w:rsidRDefault="00CA23F1" w:rsidP="00CA23F1">
            <w:pPr>
              <w:spacing w:after="160" w:line="259" w:lineRule="auto"/>
              <w:jc w:val="center"/>
              <w:rPr>
                <w:rFonts w:eastAsia="Calibri"/>
                <w:bCs/>
                <w:lang w:eastAsia="en-US"/>
              </w:rPr>
            </w:pPr>
            <w:r w:rsidRPr="009F5517">
              <w:rPr>
                <w:rFonts w:eastAsia="Calibri"/>
                <w:bCs/>
                <w:lang w:eastAsia="en-US"/>
              </w:rPr>
              <w:t>100</w:t>
            </w:r>
          </w:p>
        </w:tc>
        <w:tc>
          <w:tcPr>
            <w:tcW w:w="1134" w:type="dxa"/>
            <w:noWrap/>
          </w:tcPr>
          <w:p w14:paraId="6B674A68" w14:textId="3E5D6191" w:rsidR="00CA23F1" w:rsidRPr="009F5517" w:rsidRDefault="00CA23F1" w:rsidP="00CA23F1">
            <w:pPr>
              <w:spacing w:after="160" w:line="259" w:lineRule="auto"/>
              <w:jc w:val="center"/>
              <w:rPr>
                <w:rFonts w:eastAsia="Calibri"/>
                <w:bCs/>
                <w:lang w:eastAsia="en-US"/>
              </w:rPr>
            </w:pPr>
            <w:r w:rsidRPr="009F5517">
              <w:rPr>
                <w:rFonts w:eastAsia="Calibri"/>
                <w:bCs/>
                <w:lang w:eastAsia="en-US"/>
              </w:rPr>
              <w:t>100</w:t>
            </w:r>
          </w:p>
        </w:tc>
        <w:tc>
          <w:tcPr>
            <w:tcW w:w="993" w:type="dxa"/>
            <w:noWrap/>
          </w:tcPr>
          <w:p w14:paraId="749E5B0F" w14:textId="0D8716FE" w:rsidR="00CA23F1" w:rsidRPr="009F5517" w:rsidRDefault="00CA23F1" w:rsidP="00CA23F1">
            <w:pPr>
              <w:spacing w:after="160" w:line="259" w:lineRule="auto"/>
              <w:jc w:val="center"/>
              <w:rPr>
                <w:rFonts w:eastAsia="Calibri"/>
                <w:bCs/>
                <w:lang w:eastAsia="en-US"/>
              </w:rPr>
            </w:pPr>
            <w:r w:rsidRPr="00173719">
              <w:rPr>
                <w:rFonts w:eastAsia="Microsoft Sans Serif"/>
                <w:lang w:bidi="uk-UA"/>
              </w:rPr>
              <w:t>-</w:t>
            </w:r>
          </w:p>
        </w:tc>
        <w:tc>
          <w:tcPr>
            <w:tcW w:w="1133" w:type="dxa"/>
          </w:tcPr>
          <w:p w14:paraId="7A184236" w14:textId="45D1E150" w:rsidR="00CA23F1" w:rsidRPr="009F5517" w:rsidRDefault="00CA23F1" w:rsidP="00CA23F1">
            <w:pPr>
              <w:spacing w:after="160" w:line="259" w:lineRule="auto"/>
              <w:jc w:val="center"/>
              <w:rPr>
                <w:rFonts w:eastAsia="Calibri"/>
                <w:bCs/>
                <w:lang w:eastAsia="en-US"/>
              </w:rPr>
            </w:pPr>
            <w:r w:rsidRPr="00B341E4">
              <w:rPr>
                <w:rFonts w:eastAsia="Microsoft Sans Serif"/>
                <w:lang w:bidi="uk-UA"/>
              </w:rPr>
              <w:t>-</w:t>
            </w:r>
          </w:p>
        </w:tc>
        <w:tc>
          <w:tcPr>
            <w:tcW w:w="1417" w:type="dxa"/>
            <w:noWrap/>
          </w:tcPr>
          <w:p w14:paraId="0FB103E3" w14:textId="69BB53A8" w:rsidR="00CA23F1" w:rsidRPr="009F5517" w:rsidRDefault="00CA23F1" w:rsidP="00CA23F1">
            <w:pPr>
              <w:spacing w:after="160" w:line="259" w:lineRule="auto"/>
              <w:jc w:val="center"/>
              <w:rPr>
                <w:rFonts w:eastAsia="Calibri"/>
                <w:bCs/>
                <w:lang w:eastAsia="en-US"/>
              </w:rPr>
            </w:pPr>
          </w:p>
        </w:tc>
      </w:tr>
    </w:tbl>
    <w:p w14:paraId="755594A9" w14:textId="77777777" w:rsidR="00AF2236" w:rsidRPr="00376FD2" w:rsidRDefault="00AF2236" w:rsidP="006D5D0F">
      <w:pPr>
        <w:suppressAutoHyphens/>
        <w:rPr>
          <w:color w:val="FF0000"/>
          <w:lang w:eastAsia="zh-CN"/>
        </w:rPr>
      </w:pPr>
    </w:p>
    <w:p w14:paraId="0F5677FD" w14:textId="748D2756" w:rsidR="001B7E20" w:rsidRPr="00376FD2" w:rsidRDefault="00B13BBD" w:rsidP="00B13BBD">
      <w:pPr>
        <w:suppressAutoHyphens/>
        <w:rPr>
          <w:color w:val="FF0000"/>
          <w:lang w:eastAsia="zh-CN"/>
        </w:rPr>
      </w:pPr>
      <w:proofErr w:type="spellStart"/>
      <w:r w:rsidRPr="00DD46AC">
        <w:rPr>
          <w:rFonts w:eastAsia="Calibri"/>
          <w:b/>
          <w:sz w:val="28"/>
          <w:szCs w:val="28"/>
        </w:rPr>
        <w:t>В.о.сільського</w:t>
      </w:r>
      <w:proofErr w:type="spellEnd"/>
      <w:r w:rsidRPr="00DD46AC">
        <w:rPr>
          <w:rFonts w:eastAsia="Calibri"/>
          <w:b/>
          <w:sz w:val="28"/>
          <w:szCs w:val="28"/>
        </w:rPr>
        <w:t xml:space="preserve"> голови</w:t>
      </w:r>
      <w:r w:rsidRPr="00DD46AC">
        <w:rPr>
          <w:rFonts w:eastAsia="Calibri"/>
          <w:b/>
          <w:sz w:val="28"/>
          <w:szCs w:val="28"/>
        </w:rPr>
        <w:tab/>
      </w:r>
      <w:r>
        <w:rPr>
          <w:rFonts w:eastAsia="Calibri"/>
          <w:b/>
          <w:sz w:val="28"/>
          <w:szCs w:val="28"/>
          <w:lang w:val="en-US"/>
        </w:rPr>
        <w:t xml:space="preserve">                                                                                                                               </w:t>
      </w:r>
      <w:r w:rsidRPr="00DD46AC">
        <w:rPr>
          <w:rFonts w:eastAsia="Calibri"/>
          <w:b/>
          <w:sz w:val="28"/>
          <w:szCs w:val="28"/>
        </w:rPr>
        <w:t>Андрій СЕРЕБРІЙ</w:t>
      </w:r>
    </w:p>
    <w:p w14:paraId="304AE955" w14:textId="6466004B" w:rsidR="00085900" w:rsidRPr="00376FD2" w:rsidRDefault="001B2510" w:rsidP="00085900">
      <w:pPr>
        <w:suppressAutoHyphens/>
        <w:ind w:left="10348"/>
        <w:rPr>
          <w:color w:val="FF0000"/>
          <w:lang w:eastAsia="zh-CN"/>
        </w:rPr>
      </w:pPr>
      <w:r w:rsidRPr="00376FD2">
        <w:rPr>
          <w:color w:val="FF0000"/>
          <w:lang w:eastAsia="zh-CN"/>
        </w:rPr>
        <w:t xml:space="preserve">                                                                                           </w:t>
      </w:r>
      <w:r w:rsidR="00085900" w:rsidRPr="00376FD2">
        <w:rPr>
          <w:color w:val="FF0000"/>
          <w:lang w:eastAsia="zh-CN"/>
        </w:rPr>
        <w:br w:type="page"/>
      </w:r>
    </w:p>
    <w:p w14:paraId="3F8FD890" w14:textId="2081D812" w:rsidR="00AF2236" w:rsidRPr="00376FD2" w:rsidRDefault="00AF2236" w:rsidP="006D5D0F">
      <w:pPr>
        <w:suppressAutoHyphens/>
        <w:ind w:left="10348"/>
        <w:rPr>
          <w:color w:val="FF0000"/>
          <w:lang w:eastAsia="zh-CN"/>
        </w:rPr>
      </w:pPr>
      <w:r w:rsidRPr="00376FD2">
        <w:rPr>
          <w:lang w:eastAsia="zh-CN"/>
        </w:rPr>
        <w:lastRenderedPageBreak/>
        <w:t xml:space="preserve">Додаток № 4 до </w:t>
      </w:r>
      <w:r w:rsidRPr="00376FD2">
        <w:rPr>
          <w:lang w:bidi="uk-UA"/>
        </w:rPr>
        <w:t xml:space="preserve">Програми </w:t>
      </w:r>
    </w:p>
    <w:p w14:paraId="0C73E089" w14:textId="77777777" w:rsidR="00AF2236" w:rsidRPr="00376FD2" w:rsidRDefault="00AF2236" w:rsidP="00AF2236">
      <w:pPr>
        <w:suppressAutoHyphens/>
        <w:rPr>
          <w:lang w:eastAsia="zh-CN"/>
        </w:rPr>
      </w:pPr>
    </w:p>
    <w:p w14:paraId="5479A18A" w14:textId="77777777" w:rsidR="00AF2236" w:rsidRPr="00B43E6B" w:rsidRDefault="00AF2236" w:rsidP="00AF2236">
      <w:pPr>
        <w:widowControl w:val="0"/>
        <w:spacing w:before="273" w:line="280" w:lineRule="exact"/>
        <w:ind w:firstLine="820"/>
        <w:jc w:val="center"/>
        <w:rPr>
          <w:b/>
          <w:bCs/>
          <w:sz w:val="16"/>
          <w:szCs w:val="16"/>
          <w:lang w:bidi="uk-UA"/>
        </w:rPr>
      </w:pPr>
      <w:r w:rsidRPr="00B43E6B">
        <w:rPr>
          <w:b/>
          <w:bCs/>
          <w:sz w:val="16"/>
          <w:szCs w:val="16"/>
          <w:lang w:bidi="uk-UA"/>
        </w:rPr>
        <w:t>РЕСУРСНЕ ЗАБЕЗПЕЧЕННЯ ПРОГРАМИ</w:t>
      </w:r>
    </w:p>
    <w:p w14:paraId="593706B2" w14:textId="77777777" w:rsidR="00AF2236" w:rsidRPr="00B43E6B" w:rsidRDefault="00AF2236" w:rsidP="00AF2236">
      <w:pPr>
        <w:widowControl w:val="0"/>
        <w:spacing w:before="273" w:line="280" w:lineRule="exact"/>
        <w:ind w:firstLine="820"/>
        <w:jc w:val="center"/>
        <w:rPr>
          <w:b/>
          <w:bCs/>
          <w:sz w:val="16"/>
          <w:szCs w:val="16"/>
          <w:lang w:bidi="uk-UA"/>
        </w:rPr>
      </w:pPr>
    </w:p>
    <w:tbl>
      <w:tblPr>
        <w:tblW w:w="14558" w:type="dxa"/>
        <w:tblLayout w:type="fixed"/>
        <w:tblCellMar>
          <w:left w:w="10" w:type="dxa"/>
          <w:right w:w="10" w:type="dxa"/>
        </w:tblCellMar>
        <w:tblLook w:val="04A0" w:firstRow="1" w:lastRow="0" w:firstColumn="1" w:lastColumn="0" w:noHBand="0" w:noVBand="1"/>
      </w:tblPr>
      <w:tblGrid>
        <w:gridCol w:w="5665"/>
        <w:gridCol w:w="1544"/>
        <w:gridCol w:w="1418"/>
        <w:gridCol w:w="1417"/>
        <w:gridCol w:w="1559"/>
        <w:gridCol w:w="24"/>
        <w:gridCol w:w="842"/>
        <w:gridCol w:w="1088"/>
        <w:gridCol w:w="24"/>
        <w:gridCol w:w="953"/>
        <w:gridCol w:w="24"/>
      </w:tblGrid>
      <w:tr w:rsidR="00B43E6B" w:rsidRPr="00B43E6B" w14:paraId="2552E68C" w14:textId="7FF0A7A7" w:rsidTr="00B43E6B">
        <w:trPr>
          <w:trHeight w:hRule="exact" w:val="302"/>
        </w:trPr>
        <w:tc>
          <w:tcPr>
            <w:tcW w:w="5665" w:type="dxa"/>
            <w:vMerge w:val="restart"/>
            <w:tcBorders>
              <w:top w:val="single" w:sz="4" w:space="0" w:color="auto"/>
              <w:left w:val="single" w:sz="4" w:space="0" w:color="auto"/>
            </w:tcBorders>
            <w:shd w:val="clear" w:color="auto" w:fill="FFFFFF"/>
            <w:vAlign w:val="bottom"/>
          </w:tcPr>
          <w:p w14:paraId="2F08B328" w14:textId="3FEC7BB5" w:rsidR="00B43E6B" w:rsidRPr="00B43E6B" w:rsidRDefault="00B43E6B" w:rsidP="00B43E6B">
            <w:pPr>
              <w:widowControl w:val="0"/>
              <w:spacing w:line="274" w:lineRule="exact"/>
              <w:jc w:val="center"/>
              <w:rPr>
                <w:b/>
                <w:bCs/>
                <w:sz w:val="16"/>
                <w:szCs w:val="16"/>
                <w:lang w:bidi="uk-UA"/>
              </w:rPr>
            </w:pPr>
            <w:r w:rsidRPr="00B43E6B">
              <w:rPr>
                <w:b/>
                <w:bCs/>
                <w:sz w:val="16"/>
                <w:szCs w:val="16"/>
                <w:lang w:bidi="uk-UA"/>
              </w:rPr>
              <w:t>Обсяг коштів, що пропонується</w:t>
            </w:r>
            <w:r>
              <w:rPr>
                <w:b/>
                <w:bCs/>
                <w:sz w:val="16"/>
                <w:szCs w:val="16"/>
                <w:lang w:bidi="uk-UA"/>
              </w:rPr>
              <w:t xml:space="preserve"> </w:t>
            </w:r>
            <w:r w:rsidRPr="00B43E6B">
              <w:rPr>
                <w:b/>
                <w:bCs/>
                <w:sz w:val="16"/>
                <w:szCs w:val="16"/>
                <w:lang w:bidi="uk-UA"/>
              </w:rPr>
              <w:t>залучити на виконання Програми</w:t>
            </w:r>
          </w:p>
        </w:tc>
        <w:tc>
          <w:tcPr>
            <w:tcW w:w="5962" w:type="dxa"/>
            <w:gridSpan w:val="5"/>
            <w:tcBorders>
              <w:top w:val="single" w:sz="4" w:space="0" w:color="auto"/>
              <w:left w:val="single" w:sz="4" w:space="0" w:color="auto"/>
            </w:tcBorders>
            <w:shd w:val="clear" w:color="auto" w:fill="FFFFFF"/>
          </w:tcPr>
          <w:p w14:paraId="7BCDCCDC" w14:textId="77777777" w:rsidR="00B43E6B" w:rsidRPr="00B43E6B" w:rsidRDefault="00B43E6B" w:rsidP="00B43E6B">
            <w:pPr>
              <w:widowControl w:val="0"/>
              <w:spacing w:line="220" w:lineRule="exact"/>
              <w:jc w:val="center"/>
              <w:rPr>
                <w:b/>
                <w:bCs/>
                <w:sz w:val="16"/>
                <w:szCs w:val="16"/>
                <w:lang w:bidi="uk-UA"/>
              </w:rPr>
            </w:pPr>
            <w:r w:rsidRPr="00B43E6B">
              <w:rPr>
                <w:b/>
                <w:bCs/>
                <w:sz w:val="16"/>
                <w:szCs w:val="16"/>
                <w:lang w:bidi="uk-UA"/>
              </w:rPr>
              <w:t>Етапи виконання програми</w:t>
            </w:r>
          </w:p>
        </w:tc>
        <w:tc>
          <w:tcPr>
            <w:tcW w:w="842" w:type="dxa"/>
            <w:vMerge w:val="restart"/>
            <w:tcBorders>
              <w:top w:val="single" w:sz="4" w:space="0" w:color="auto"/>
              <w:left w:val="single" w:sz="4" w:space="0" w:color="auto"/>
              <w:right w:val="single" w:sz="4" w:space="0" w:color="auto"/>
            </w:tcBorders>
            <w:shd w:val="clear" w:color="auto" w:fill="FFFFFF"/>
          </w:tcPr>
          <w:p w14:paraId="21391121" w14:textId="105167B4" w:rsidR="00B43E6B" w:rsidRPr="00B43E6B" w:rsidRDefault="00B43E6B" w:rsidP="00B43E6B">
            <w:pPr>
              <w:widowControl w:val="0"/>
              <w:spacing w:line="274" w:lineRule="exact"/>
              <w:ind w:left="280" w:hanging="6"/>
              <w:jc w:val="both"/>
              <w:rPr>
                <w:b/>
                <w:bCs/>
                <w:sz w:val="16"/>
                <w:szCs w:val="16"/>
                <w:lang w:bidi="uk-UA"/>
              </w:rPr>
            </w:pPr>
            <w:r w:rsidRPr="00B43E6B">
              <w:rPr>
                <w:b/>
                <w:bCs/>
                <w:sz w:val="16"/>
                <w:szCs w:val="16"/>
                <w:lang w:bidi="uk-UA"/>
              </w:rPr>
              <w:t>II Етап виконання програми</w:t>
            </w:r>
          </w:p>
        </w:tc>
        <w:tc>
          <w:tcPr>
            <w:tcW w:w="1112" w:type="dxa"/>
            <w:gridSpan w:val="2"/>
            <w:vMerge w:val="restart"/>
            <w:tcBorders>
              <w:top w:val="single" w:sz="4" w:space="0" w:color="auto"/>
              <w:left w:val="single" w:sz="4" w:space="0" w:color="auto"/>
              <w:right w:val="single" w:sz="4" w:space="0" w:color="auto"/>
            </w:tcBorders>
            <w:shd w:val="clear" w:color="auto" w:fill="FFFFFF"/>
          </w:tcPr>
          <w:p w14:paraId="528612C4" w14:textId="508FF4C3" w:rsidR="00B43E6B" w:rsidRPr="00B43E6B" w:rsidRDefault="00B43E6B" w:rsidP="00B43E6B">
            <w:pPr>
              <w:widowControl w:val="0"/>
              <w:spacing w:line="274" w:lineRule="exact"/>
              <w:ind w:left="280" w:hanging="6"/>
              <w:jc w:val="both"/>
              <w:rPr>
                <w:b/>
                <w:bCs/>
                <w:sz w:val="16"/>
                <w:szCs w:val="16"/>
                <w:lang w:bidi="uk-UA"/>
              </w:rPr>
            </w:pPr>
            <w:r w:rsidRPr="00B43E6B">
              <w:rPr>
                <w:b/>
                <w:bCs/>
                <w:sz w:val="16"/>
                <w:szCs w:val="16"/>
                <w:lang w:bidi="uk-UA"/>
              </w:rPr>
              <w:t>III етапи виконання програми</w:t>
            </w:r>
          </w:p>
        </w:tc>
        <w:tc>
          <w:tcPr>
            <w:tcW w:w="977" w:type="dxa"/>
            <w:gridSpan w:val="2"/>
            <w:vMerge w:val="restart"/>
            <w:tcBorders>
              <w:top w:val="single" w:sz="4" w:space="0" w:color="auto"/>
              <w:left w:val="single" w:sz="4" w:space="0" w:color="auto"/>
              <w:right w:val="single" w:sz="4" w:space="0" w:color="auto"/>
            </w:tcBorders>
            <w:shd w:val="clear" w:color="auto" w:fill="FFFFFF"/>
          </w:tcPr>
          <w:p w14:paraId="4E5CA355" w14:textId="59276724" w:rsidR="00B43E6B" w:rsidRPr="00B43E6B" w:rsidRDefault="00B43E6B" w:rsidP="00B43E6B">
            <w:pPr>
              <w:widowControl w:val="0"/>
              <w:jc w:val="center"/>
              <w:rPr>
                <w:b/>
                <w:bCs/>
                <w:sz w:val="16"/>
                <w:szCs w:val="16"/>
                <w:lang w:bidi="uk-UA"/>
              </w:rPr>
            </w:pPr>
            <w:r w:rsidRPr="00B43E6B">
              <w:rPr>
                <w:rFonts w:eastAsia="Microsoft Sans Serif"/>
                <w:b/>
                <w:bCs/>
                <w:sz w:val="16"/>
                <w:szCs w:val="16"/>
                <w:lang w:bidi="uk-UA"/>
              </w:rPr>
              <w:t>всього витрат на виконання Програми</w:t>
            </w:r>
          </w:p>
        </w:tc>
      </w:tr>
      <w:tr w:rsidR="00B43E6B" w:rsidRPr="00B43E6B" w14:paraId="24C2BF77" w14:textId="52F2E2D9" w:rsidTr="00B43E6B">
        <w:trPr>
          <w:trHeight w:hRule="exact" w:val="288"/>
        </w:trPr>
        <w:tc>
          <w:tcPr>
            <w:tcW w:w="5665" w:type="dxa"/>
            <w:vMerge/>
            <w:tcBorders>
              <w:left w:val="single" w:sz="4" w:space="0" w:color="auto"/>
            </w:tcBorders>
            <w:shd w:val="clear" w:color="auto" w:fill="FFFFFF"/>
            <w:vAlign w:val="bottom"/>
          </w:tcPr>
          <w:p w14:paraId="78634E3D" w14:textId="77777777" w:rsidR="00B43E6B" w:rsidRPr="00B43E6B" w:rsidRDefault="00B43E6B" w:rsidP="00B43E6B">
            <w:pPr>
              <w:widowControl w:val="0"/>
              <w:jc w:val="center"/>
              <w:rPr>
                <w:rFonts w:eastAsia="Microsoft Sans Serif"/>
                <w:b/>
                <w:bCs/>
                <w:sz w:val="16"/>
                <w:szCs w:val="16"/>
                <w:lang w:bidi="uk-UA"/>
              </w:rPr>
            </w:pPr>
          </w:p>
        </w:tc>
        <w:tc>
          <w:tcPr>
            <w:tcW w:w="5962" w:type="dxa"/>
            <w:gridSpan w:val="5"/>
            <w:tcBorders>
              <w:top w:val="single" w:sz="4" w:space="0" w:color="auto"/>
              <w:left w:val="single" w:sz="4" w:space="0" w:color="auto"/>
            </w:tcBorders>
            <w:shd w:val="clear" w:color="auto" w:fill="FFFFFF"/>
          </w:tcPr>
          <w:p w14:paraId="1CF8F582" w14:textId="15EF4882" w:rsidR="00B43E6B" w:rsidRPr="00B43E6B" w:rsidRDefault="00B43E6B" w:rsidP="00B43E6B">
            <w:pPr>
              <w:widowControl w:val="0"/>
              <w:spacing w:line="220" w:lineRule="exact"/>
              <w:jc w:val="center"/>
              <w:rPr>
                <w:b/>
                <w:bCs/>
                <w:sz w:val="16"/>
                <w:szCs w:val="16"/>
                <w:lang w:bidi="uk-UA"/>
              </w:rPr>
            </w:pPr>
            <w:r w:rsidRPr="00B43E6B">
              <w:rPr>
                <w:b/>
                <w:bCs/>
                <w:sz w:val="16"/>
                <w:szCs w:val="16"/>
                <w:lang w:bidi="uk-UA"/>
              </w:rPr>
              <w:t xml:space="preserve">І </w:t>
            </w:r>
          </w:p>
          <w:p w14:paraId="45026E90" w14:textId="09585671" w:rsidR="00B43E6B" w:rsidRPr="00B43E6B" w:rsidRDefault="00B43E6B" w:rsidP="00B43E6B">
            <w:pPr>
              <w:widowControl w:val="0"/>
              <w:spacing w:line="220" w:lineRule="exact"/>
              <w:jc w:val="center"/>
              <w:rPr>
                <w:b/>
                <w:bCs/>
                <w:sz w:val="16"/>
                <w:szCs w:val="16"/>
                <w:lang w:bidi="uk-UA"/>
              </w:rPr>
            </w:pPr>
            <w:r w:rsidRPr="00B43E6B">
              <w:rPr>
                <w:b/>
                <w:bCs/>
                <w:sz w:val="16"/>
                <w:szCs w:val="16"/>
                <w:lang w:bidi="uk-UA"/>
              </w:rPr>
              <w:t>II</w:t>
            </w:r>
          </w:p>
          <w:p w14:paraId="69BA7341" w14:textId="30E464F9" w:rsidR="00B43E6B" w:rsidRPr="00B43E6B" w:rsidRDefault="00B43E6B" w:rsidP="00B43E6B">
            <w:pPr>
              <w:widowControl w:val="0"/>
              <w:spacing w:line="220" w:lineRule="exact"/>
              <w:jc w:val="center"/>
              <w:rPr>
                <w:b/>
                <w:bCs/>
                <w:sz w:val="16"/>
                <w:szCs w:val="16"/>
                <w:lang w:bidi="uk-UA"/>
              </w:rPr>
            </w:pPr>
            <w:r w:rsidRPr="00B43E6B">
              <w:rPr>
                <w:b/>
                <w:bCs/>
                <w:sz w:val="16"/>
                <w:szCs w:val="16"/>
                <w:lang w:bidi="uk-UA"/>
              </w:rPr>
              <w:t>III</w:t>
            </w:r>
          </w:p>
          <w:p w14:paraId="66D7BE04" w14:textId="49DACB6A" w:rsidR="00B43E6B" w:rsidRPr="00B43E6B" w:rsidRDefault="00B43E6B" w:rsidP="00B43E6B">
            <w:pPr>
              <w:widowControl w:val="0"/>
              <w:spacing w:line="220" w:lineRule="exact"/>
              <w:jc w:val="center"/>
              <w:rPr>
                <w:b/>
                <w:bCs/>
                <w:sz w:val="16"/>
                <w:szCs w:val="16"/>
                <w:lang w:val="en-US" w:bidi="uk-UA"/>
              </w:rPr>
            </w:pPr>
            <w:r w:rsidRPr="00B43E6B">
              <w:rPr>
                <w:b/>
                <w:bCs/>
                <w:sz w:val="16"/>
                <w:szCs w:val="16"/>
                <w:lang w:bidi="uk-UA"/>
              </w:rPr>
              <w:t>І</w:t>
            </w:r>
            <w:r w:rsidRPr="00B43E6B">
              <w:rPr>
                <w:b/>
                <w:bCs/>
                <w:sz w:val="16"/>
                <w:szCs w:val="16"/>
                <w:lang w:val="en-US" w:bidi="uk-UA"/>
              </w:rPr>
              <w:t>V</w:t>
            </w:r>
          </w:p>
        </w:tc>
        <w:tc>
          <w:tcPr>
            <w:tcW w:w="842" w:type="dxa"/>
            <w:vMerge/>
            <w:tcBorders>
              <w:left w:val="single" w:sz="4" w:space="0" w:color="auto"/>
              <w:right w:val="single" w:sz="4" w:space="0" w:color="auto"/>
            </w:tcBorders>
            <w:shd w:val="clear" w:color="auto" w:fill="FFFFFF"/>
            <w:vAlign w:val="bottom"/>
          </w:tcPr>
          <w:p w14:paraId="3ACEA5FD" w14:textId="00876FC6" w:rsidR="00B43E6B" w:rsidRPr="00B43E6B" w:rsidRDefault="00B43E6B" w:rsidP="00B43E6B">
            <w:pPr>
              <w:widowControl w:val="0"/>
              <w:jc w:val="both"/>
              <w:rPr>
                <w:rFonts w:eastAsia="Microsoft Sans Serif"/>
                <w:b/>
                <w:bCs/>
                <w:sz w:val="16"/>
                <w:szCs w:val="16"/>
                <w:lang w:bidi="uk-UA"/>
              </w:rPr>
            </w:pPr>
          </w:p>
        </w:tc>
        <w:tc>
          <w:tcPr>
            <w:tcW w:w="1112" w:type="dxa"/>
            <w:gridSpan w:val="2"/>
            <w:vMerge/>
            <w:tcBorders>
              <w:left w:val="single" w:sz="4" w:space="0" w:color="auto"/>
              <w:right w:val="single" w:sz="4" w:space="0" w:color="auto"/>
            </w:tcBorders>
            <w:shd w:val="clear" w:color="auto" w:fill="FFFFFF"/>
          </w:tcPr>
          <w:p w14:paraId="7204B331" w14:textId="77777777" w:rsidR="00B43E6B" w:rsidRPr="00B43E6B" w:rsidRDefault="00B43E6B" w:rsidP="00B43E6B">
            <w:pPr>
              <w:widowControl w:val="0"/>
              <w:jc w:val="both"/>
              <w:rPr>
                <w:rFonts w:eastAsia="Microsoft Sans Serif"/>
                <w:b/>
                <w:bCs/>
                <w:sz w:val="16"/>
                <w:szCs w:val="16"/>
                <w:lang w:bidi="uk-UA"/>
              </w:rPr>
            </w:pPr>
          </w:p>
        </w:tc>
        <w:tc>
          <w:tcPr>
            <w:tcW w:w="977" w:type="dxa"/>
            <w:gridSpan w:val="2"/>
            <w:vMerge/>
            <w:tcBorders>
              <w:left w:val="single" w:sz="4" w:space="0" w:color="auto"/>
              <w:right w:val="single" w:sz="4" w:space="0" w:color="auto"/>
            </w:tcBorders>
            <w:shd w:val="clear" w:color="auto" w:fill="FFFFFF"/>
          </w:tcPr>
          <w:p w14:paraId="4AF5790C" w14:textId="6142C25D" w:rsidR="00B43E6B" w:rsidRPr="00B43E6B" w:rsidRDefault="00B43E6B" w:rsidP="00B43E6B">
            <w:pPr>
              <w:widowControl w:val="0"/>
              <w:jc w:val="center"/>
              <w:rPr>
                <w:rFonts w:eastAsia="Microsoft Sans Serif"/>
                <w:b/>
                <w:bCs/>
                <w:sz w:val="16"/>
                <w:szCs w:val="16"/>
                <w:lang w:bidi="uk-UA"/>
              </w:rPr>
            </w:pPr>
          </w:p>
        </w:tc>
      </w:tr>
      <w:tr w:rsidR="00B43E6B" w:rsidRPr="00B43E6B" w14:paraId="5DFEAD17" w14:textId="46318F82" w:rsidTr="003E30A5">
        <w:trPr>
          <w:gridAfter w:val="1"/>
          <w:wAfter w:w="24" w:type="dxa"/>
          <w:trHeight w:hRule="exact" w:val="415"/>
        </w:trPr>
        <w:tc>
          <w:tcPr>
            <w:tcW w:w="5665" w:type="dxa"/>
            <w:vMerge/>
            <w:tcBorders>
              <w:left w:val="single" w:sz="4" w:space="0" w:color="auto"/>
            </w:tcBorders>
            <w:shd w:val="clear" w:color="auto" w:fill="FFFFFF"/>
            <w:vAlign w:val="bottom"/>
          </w:tcPr>
          <w:p w14:paraId="5E3808ED" w14:textId="77777777" w:rsidR="00B43E6B" w:rsidRPr="00B43E6B" w:rsidRDefault="00B43E6B" w:rsidP="00376FD2">
            <w:pPr>
              <w:widowControl w:val="0"/>
              <w:jc w:val="center"/>
              <w:rPr>
                <w:rFonts w:eastAsia="Microsoft Sans Serif"/>
                <w:b/>
                <w:bCs/>
                <w:sz w:val="16"/>
                <w:szCs w:val="16"/>
                <w:lang w:bidi="uk-UA"/>
              </w:rPr>
            </w:pPr>
          </w:p>
        </w:tc>
        <w:tc>
          <w:tcPr>
            <w:tcW w:w="1544" w:type="dxa"/>
            <w:tcBorders>
              <w:top w:val="single" w:sz="4" w:space="0" w:color="auto"/>
              <w:left w:val="single" w:sz="4" w:space="0" w:color="auto"/>
            </w:tcBorders>
            <w:shd w:val="clear" w:color="auto" w:fill="FFFFFF"/>
            <w:vAlign w:val="center"/>
          </w:tcPr>
          <w:p w14:paraId="26BB5DFE" w14:textId="612E4ACB" w:rsidR="00B43E6B" w:rsidRPr="00B43E6B" w:rsidRDefault="00B43E6B" w:rsidP="00376FD2">
            <w:pPr>
              <w:widowControl w:val="0"/>
              <w:tabs>
                <w:tab w:val="left" w:leader="underscore" w:pos="408"/>
              </w:tabs>
              <w:jc w:val="center"/>
              <w:rPr>
                <w:b/>
                <w:bCs/>
                <w:sz w:val="16"/>
                <w:szCs w:val="16"/>
                <w:lang w:bidi="uk-UA"/>
              </w:rPr>
            </w:pPr>
            <w:r w:rsidRPr="00B43E6B">
              <w:rPr>
                <w:b/>
                <w:bCs/>
                <w:sz w:val="16"/>
                <w:szCs w:val="16"/>
                <w:lang w:bidi="uk-UA"/>
              </w:rPr>
              <w:t>2025</w:t>
            </w:r>
            <w:r w:rsidRPr="00B43E6B">
              <w:rPr>
                <w:b/>
                <w:bCs/>
                <w:sz w:val="16"/>
                <w:szCs w:val="16"/>
                <w:lang w:bidi="uk-UA"/>
              </w:rPr>
              <w:tab/>
              <w:t>рік</w:t>
            </w:r>
          </w:p>
        </w:tc>
        <w:tc>
          <w:tcPr>
            <w:tcW w:w="1418" w:type="dxa"/>
            <w:tcBorders>
              <w:top w:val="single" w:sz="4" w:space="0" w:color="auto"/>
              <w:left w:val="single" w:sz="4" w:space="0" w:color="auto"/>
            </w:tcBorders>
            <w:shd w:val="clear" w:color="auto" w:fill="FFFFFF"/>
            <w:vAlign w:val="center"/>
          </w:tcPr>
          <w:p w14:paraId="7D119058" w14:textId="15CB9A66" w:rsidR="00B43E6B" w:rsidRPr="00B43E6B" w:rsidRDefault="00B43E6B" w:rsidP="00376FD2">
            <w:pPr>
              <w:widowControl w:val="0"/>
              <w:tabs>
                <w:tab w:val="left" w:leader="underscore" w:pos="398"/>
              </w:tabs>
              <w:jc w:val="center"/>
              <w:rPr>
                <w:b/>
                <w:bCs/>
                <w:sz w:val="16"/>
                <w:szCs w:val="16"/>
                <w:lang w:bidi="uk-UA"/>
              </w:rPr>
            </w:pPr>
            <w:r w:rsidRPr="00B43E6B">
              <w:rPr>
                <w:b/>
                <w:bCs/>
                <w:sz w:val="16"/>
                <w:szCs w:val="16"/>
                <w:lang w:bidi="uk-UA"/>
              </w:rPr>
              <w:t>2026</w:t>
            </w:r>
            <w:r w:rsidRPr="00B43E6B">
              <w:rPr>
                <w:b/>
                <w:bCs/>
                <w:sz w:val="16"/>
                <w:szCs w:val="16"/>
                <w:lang w:bidi="uk-UA"/>
              </w:rPr>
              <w:tab/>
              <w:t>рік</w:t>
            </w:r>
          </w:p>
        </w:tc>
        <w:tc>
          <w:tcPr>
            <w:tcW w:w="1417" w:type="dxa"/>
            <w:tcBorders>
              <w:top w:val="single" w:sz="4" w:space="0" w:color="auto"/>
              <w:left w:val="single" w:sz="4" w:space="0" w:color="auto"/>
            </w:tcBorders>
            <w:shd w:val="clear" w:color="auto" w:fill="FFFFFF"/>
            <w:vAlign w:val="center"/>
          </w:tcPr>
          <w:p w14:paraId="25DB6D37" w14:textId="1F8EB8AC" w:rsidR="00B43E6B" w:rsidRPr="00B43E6B" w:rsidRDefault="00B43E6B" w:rsidP="00376FD2">
            <w:pPr>
              <w:widowControl w:val="0"/>
              <w:tabs>
                <w:tab w:val="left" w:leader="underscore" w:pos="398"/>
              </w:tabs>
              <w:jc w:val="center"/>
              <w:rPr>
                <w:b/>
                <w:bCs/>
                <w:sz w:val="16"/>
                <w:szCs w:val="16"/>
                <w:lang w:bidi="uk-UA"/>
              </w:rPr>
            </w:pPr>
            <w:r w:rsidRPr="00B43E6B">
              <w:rPr>
                <w:b/>
                <w:bCs/>
                <w:sz w:val="16"/>
                <w:szCs w:val="16"/>
                <w:lang w:bidi="uk-UA"/>
              </w:rPr>
              <w:t>2027</w:t>
            </w:r>
            <w:r w:rsidRPr="00B43E6B">
              <w:rPr>
                <w:b/>
                <w:bCs/>
                <w:sz w:val="16"/>
                <w:szCs w:val="16"/>
                <w:lang w:val="en-US" w:bidi="uk-UA"/>
              </w:rPr>
              <w:t xml:space="preserve"> </w:t>
            </w:r>
            <w:r w:rsidRPr="00B43E6B">
              <w:rPr>
                <w:b/>
                <w:bCs/>
                <w:sz w:val="16"/>
                <w:szCs w:val="16"/>
                <w:lang w:bidi="uk-UA"/>
              </w:rPr>
              <w:t>рік</w:t>
            </w:r>
          </w:p>
          <w:p w14:paraId="6DF9AA86" w14:textId="77777777" w:rsidR="00B43E6B" w:rsidRPr="00B43E6B" w:rsidRDefault="00B43E6B" w:rsidP="00B43E6B">
            <w:pPr>
              <w:widowControl w:val="0"/>
              <w:spacing w:line="226" w:lineRule="exact"/>
              <w:ind w:left="-581" w:firstLine="581"/>
              <w:jc w:val="center"/>
              <w:rPr>
                <w:b/>
                <w:bCs/>
                <w:sz w:val="16"/>
                <w:szCs w:val="16"/>
                <w:lang w:bidi="uk-UA"/>
              </w:rPr>
            </w:pPr>
          </w:p>
        </w:tc>
        <w:tc>
          <w:tcPr>
            <w:tcW w:w="1559" w:type="dxa"/>
            <w:tcBorders>
              <w:top w:val="single" w:sz="4" w:space="0" w:color="auto"/>
              <w:left w:val="single" w:sz="4" w:space="0" w:color="auto"/>
            </w:tcBorders>
            <w:shd w:val="clear" w:color="auto" w:fill="FFFFFF"/>
            <w:vAlign w:val="center"/>
          </w:tcPr>
          <w:p w14:paraId="269EF701" w14:textId="77777777" w:rsidR="00B43E6B" w:rsidRPr="00B43E6B" w:rsidRDefault="00B43E6B" w:rsidP="00AF2236">
            <w:pPr>
              <w:widowControl w:val="0"/>
              <w:tabs>
                <w:tab w:val="left" w:leader="underscore" w:pos="398"/>
              </w:tabs>
              <w:jc w:val="center"/>
              <w:rPr>
                <w:b/>
                <w:bCs/>
                <w:sz w:val="16"/>
                <w:szCs w:val="16"/>
                <w:lang w:val="en-US" w:bidi="uk-UA"/>
              </w:rPr>
            </w:pPr>
          </w:p>
          <w:p w14:paraId="2BD4D8D2" w14:textId="71B706D1" w:rsidR="00B43E6B" w:rsidRPr="00B43E6B" w:rsidRDefault="00B43E6B" w:rsidP="00AF2236">
            <w:pPr>
              <w:widowControl w:val="0"/>
              <w:tabs>
                <w:tab w:val="left" w:leader="underscore" w:pos="398"/>
              </w:tabs>
              <w:jc w:val="center"/>
              <w:rPr>
                <w:b/>
                <w:bCs/>
                <w:sz w:val="16"/>
                <w:szCs w:val="16"/>
                <w:lang w:bidi="uk-UA"/>
              </w:rPr>
            </w:pPr>
            <w:r w:rsidRPr="00B43E6B">
              <w:rPr>
                <w:b/>
                <w:bCs/>
                <w:sz w:val="16"/>
                <w:szCs w:val="16"/>
                <w:lang w:bidi="uk-UA"/>
              </w:rPr>
              <w:t>202</w:t>
            </w:r>
            <w:r w:rsidRPr="00B43E6B">
              <w:rPr>
                <w:b/>
                <w:bCs/>
                <w:sz w:val="16"/>
                <w:szCs w:val="16"/>
                <w:lang w:val="en-US" w:bidi="uk-UA"/>
              </w:rPr>
              <w:t xml:space="preserve">8 </w:t>
            </w:r>
            <w:r w:rsidRPr="00B43E6B">
              <w:rPr>
                <w:b/>
                <w:bCs/>
                <w:sz w:val="16"/>
                <w:szCs w:val="16"/>
                <w:lang w:bidi="uk-UA"/>
              </w:rPr>
              <w:t>рік</w:t>
            </w:r>
          </w:p>
          <w:p w14:paraId="506DF508" w14:textId="77777777" w:rsidR="00B43E6B" w:rsidRPr="00B43E6B" w:rsidRDefault="00B43E6B">
            <w:pPr>
              <w:spacing w:after="200" w:line="276" w:lineRule="auto"/>
              <w:rPr>
                <w:b/>
                <w:bCs/>
                <w:sz w:val="16"/>
                <w:szCs w:val="16"/>
                <w:lang w:bidi="uk-UA"/>
              </w:rPr>
            </w:pPr>
          </w:p>
          <w:p w14:paraId="73EC6F12" w14:textId="77777777" w:rsidR="00B43E6B" w:rsidRPr="00B43E6B" w:rsidRDefault="00B43E6B" w:rsidP="00376FD2">
            <w:pPr>
              <w:widowControl w:val="0"/>
              <w:spacing w:line="226" w:lineRule="exact"/>
              <w:jc w:val="center"/>
              <w:rPr>
                <w:b/>
                <w:bCs/>
                <w:sz w:val="16"/>
                <w:szCs w:val="16"/>
                <w:lang w:bidi="uk-UA"/>
              </w:rPr>
            </w:pPr>
          </w:p>
        </w:tc>
        <w:tc>
          <w:tcPr>
            <w:tcW w:w="866" w:type="dxa"/>
            <w:gridSpan w:val="2"/>
            <w:tcBorders>
              <w:left w:val="single" w:sz="4" w:space="0" w:color="auto"/>
              <w:right w:val="single" w:sz="4" w:space="0" w:color="auto"/>
            </w:tcBorders>
            <w:shd w:val="clear" w:color="auto" w:fill="FFFFFF"/>
            <w:vAlign w:val="bottom"/>
          </w:tcPr>
          <w:p w14:paraId="1E0FC4D4" w14:textId="06DD5401" w:rsidR="00B43E6B" w:rsidRPr="00B43E6B" w:rsidRDefault="00B43E6B" w:rsidP="00B43E6B">
            <w:pPr>
              <w:widowControl w:val="0"/>
              <w:ind w:right="96"/>
              <w:jc w:val="center"/>
              <w:rPr>
                <w:rFonts w:eastAsia="Microsoft Sans Serif"/>
                <w:b/>
                <w:bCs/>
                <w:sz w:val="16"/>
                <w:szCs w:val="16"/>
                <w:lang w:bidi="uk-UA"/>
              </w:rPr>
            </w:pPr>
          </w:p>
        </w:tc>
        <w:tc>
          <w:tcPr>
            <w:tcW w:w="1088" w:type="dxa"/>
            <w:tcBorders>
              <w:left w:val="single" w:sz="4" w:space="0" w:color="auto"/>
              <w:right w:val="single" w:sz="4" w:space="0" w:color="auto"/>
            </w:tcBorders>
            <w:shd w:val="clear" w:color="auto" w:fill="FFFFFF"/>
          </w:tcPr>
          <w:p w14:paraId="7FE88BA9" w14:textId="77777777" w:rsidR="00B43E6B" w:rsidRPr="00B43E6B" w:rsidRDefault="00B43E6B" w:rsidP="00B43E6B">
            <w:pPr>
              <w:widowControl w:val="0"/>
              <w:ind w:right="78"/>
              <w:jc w:val="center"/>
              <w:rPr>
                <w:rFonts w:eastAsia="Microsoft Sans Serif"/>
                <w:b/>
                <w:bCs/>
                <w:sz w:val="16"/>
                <w:szCs w:val="16"/>
                <w:lang w:bidi="uk-UA"/>
              </w:rPr>
            </w:pPr>
          </w:p>
        </w:tc>
        <w:tc>
          <w:tcPr>
            <w:tcW w:w="977" w:type="dxa"/>
            <w:gridSpan w:val="2"/>
            <w:tcBorders>
              <w:left w:val="single" w:sz="4" w:space="0" w:color="auto"/>
              <w:right w:val="single" w:sz="4" w:space="0" w:color="auto"/>
            </w:tcBorders>
            <w:shd w:val="clear" w:color="auto" w:fill="FFFFFF"/>
          </w:tcPr>
          <w:p w14:paraId="765B595F" w14:textId="77777777" w:rsidR="00B43E6B" w:rsidRPr="00B43E6B" w:rsidRDefault="00B43E6B" w:rsidP="00376FD2">
            <w:pPr>
              <w:widowControl w:val="0"/>
              <w:jc w:val="center"/>
              <w:rPr>
                <w:rFonts w:eastAsia="Microsoft Sans Serif"/>
                <w:b/>
                <w:bCs/>
                <w:sz w:val="16"/>
                <w:szCs w:val="16"/>
                <w:lang w:bidi="uk-UA"/>
              </w:rPr>
            </w:pPr>
          </w:p>
        </w:tc>
      </w:tr>
      <w:tr w:rsidR="00B43E6B" w:rsidRPr="00B43E6B" w14:paraId="23F441CA" w14:textId="298087FA" w:rsidTr="00B43E6B">
        <w:trPr>
          <w:gridAfter w:val="1"/>
          <w:wAfter w:w="24" w:type="dxa"/>
          <w:trHeight w:hRule="exact" w:val="283"/>
        </w:trPr>
        <w:tc>
          <w:tcPr>
            <w:tcW w:w="5665" w:type="dxa"/>
            <w:tcBorders>
              <w:top w:val="single" w:sz="4" w:space="0" w:color="auto"/>
              <w:left w:val="single" w:sz="4" w:space="0" w:color="auto"/>
            </w:tcBorders>
            <w:shd w:val="clear" w:color="auto" w:fill="FFFFFF"/>
            <w:vAlign w:val="center"/>
          </w:tcPr>
          <w:p w14:paraId="0E432E6A" w14:textId="77777777" w:rsidR="00B43E6B" w:rsidRPr="00B43E6B" w:rsidRDefault="00B43E6B" w:rsidP="00376FD2">
            <w:pPr>
              <w:widowControl w:val="0"/>
              <w:spacing w:line="240" w:lineRule="exact"/>
              <w:jc w:val="center"/>
              <w:rPr>
                <w:b/>
                <w:bCs/>
                <w:sz w:val="16"/>
                <w:szCs w:val="16"/>
                <w:lang w:bidi="uk-UA"/>
              </w:rPr>
            </w:pPr>
            <w:r w:rsidRPr="00B43E6B">
              <w:rPr>
                <w:b/>
                <w:bCs/>
                <w:sz w:val="16"/>
                <w:szCs w:val="16"/>
                <w:lang w:bidi="uk-UA"/>
              </w:rPr>
              <w:t>1</w:t>
            </w:r>
          </w:p>
        </w:tc>
        <w:tc>
          <w:tcPr>
            <w:tcW w:w="1544" w:type="dxa"/>
            <w:tcBorders>
              <w:top w:val="single" w:sz="4" w:space="0" w:color="auto"/>
              <w:left w:val="single" w:sz="4" w:space="0" w:color="auto"/>
            </w:tcBorders>
            <w:shd w:val="clear" w:color="auto" w:fill="FFFFFF"/>
            <w:vAlign w:val="center"/>
          </w:tcPr>
          <w:p w14:paraId="425850EE" w14:textId="77777777" w:rsidR="00B43E6B" w:rsidRPr="00B43E6B" w:rsidRDefault="00B43E6B" w:rsidP="00376FD2">
            <w:pPr>
              <w:widowControl w:val="0"/>
              <w:spacing w:line="220" w:lineRule="exact"/>
              <w:jc w:val="center"/>
              <w:rPr>
                <w:b/>
                <w:bCs/>
                <w:sz w:val="16"/>
                <w:szCs w:val="16"/>
                <w:lang w:bidi="uk-UA"/>
              </w:rPr>
            </w:pPr>
            <w:r w:rsidRPr="00B43E6B">
              <w:rPr>
                <w:b/>
                <w:bCs/>
                <w:sz w:val="16"/>
                <w:szCs w:val="16"/>
                <w:lang w:bidi="uk-UA"/>
              </w:rPr>
              <w:t>2</w:t>
            </w:r>
          </w:p>
        </w:tc>
        <w:tc>
          <w:tcPr>
            <w:tcW w:w="1418" w:type="dxa"/>
            <w:tcBorders>
              <w:top w:val="single" w:sz="4" w:space="0" w:color="auto"/>
              <w:left w:val="single" w:sz="4" w:space="0" w:color="auto"/>
            </w:tcBorders>
            <w:shd w:val="clear" w:color="auto" w:fill="FFFFFF"/>
            <w:vAlign w:val="center"/>
          </w:tcPr>
          <w:p w14:paraId="51258BAF" w14:textId="77777777" w:rsidR="00B43E6B" w:rsidRPr="00B43E6B" w:rsidRDefault="00B43E6B" w:rsidP="00376FD2">
            <w:pPr>
              <w:widowControl w:val="0"/>
              <w:spacing w:line="190" w:lineRule="exact"/>
              <w:jc w:val="center"/>
              <w:rPr>
                <w:b/>
                <w:bCs/>
                <w:sz w:val="16"/>
                <w:szCs w:val="16"/>
                <w:lang w:bidi="uk-UA"/>
              </w:rPr>
            </w:pPr>
            <w:r w:rsidRPr="00B43E6B">
              <w:rPr>
                <w:b/>
                <w:bCs/>
                <w:sz w:val="16"/>
                <w:szCs w:val="16"/>
                <w:lang w:bidi="uk-UA"/>
              </w:rPr>
              <w:t>3</w:t>
            </w:r>
          </w:p>
        </w:tc>
        <w:tc>
          <w:tcPr>
            <w:tcW w:w="1417" w:type="dxa"/>
            <w:tcBorders>
              <w:top w:val="single" w:sz="4" w:space="0" w:color="auto"/>
              <w:left w:val="single" w:sz="4" w:space="0" w:color="auto"/>
            </w:tcBorders>
            <w:shd w:val="clear" w:color="auto" w:fill="FFFFFF"/>
            <w:vAlign w:val="center"/>
          </w:tcPr>
          <w:p w14:paraId="286C8E85" w14:textId="77777777" w:rsidR="00B43E6B" w:rsidRPr="00B43E6B" w:rsidRDefault="00B43E6B" w:rsidP="00376FD2">
            <w:pPr>
              <w:widowControl w:val="0"/>
              <w:spacing w:line="190" w:lineRule="exact"/>
              <w:jc w:val="center"/>
              <w:rPr>
                <w:b/>
                <w:bCs/>
                <w:sz w:val="16"/>
                <w:szCs w:val="16"/>
                <w:lang w:bidi="uk-UA"/>
              </w:rPr>
            </w:pPr>
            <w:r w:rsidRPr="00B43E6B">
              <w:rPr>
                <w:b/>
                <w:bCs/>
                <w:sz w:val="16"/>
                <w:szCs w:val="16"/>
                <w:lang w:bidi="uk-UA"/>
              </w:rPr>
              <w:t>4</w:t>
            </w:r>
          </w:p>
        </w:tc>
        <w:tc>
          <w:tcPr>
            <w:tcW w:w="1559" w:type="dxa"/>
            <w:tcBorders>
              <w:top w:val="single" w:sz="4" w:space="0" w:color="auto"/>
              <w:left w:val="single" w:sz="4" w:space="0" w:color="auto"/>
            </w:tcBorders>
            <w:shd w:val="clear" w:color="auto" w:fill="FFFFFF"/>
            <w:vAlign w:val="center"/>
          </w:tcPr>
          <w:p w14:paraId="5114A624" w14:textId="1555D5AD" w:rsidR="00B43E6B" w:rsidRPr="00B43E6B" w:rsidRDefault="00B43E6B" w:rsidP="00AF2236">
            <w:pPr>
              <w:widowControl w:val="0"/>
              <w:spacing w:line="190" w:lineRule="exact"/>
              <w:jc w:val="center"/>
              <w:rPr>
                <w:b/>
                <w:bCs/>
                <w:sz w:val="16"/>
                <w:szCs w:val="16"/>
                <w:lang w:bidi="uk-UA"/>
              </w:rPr>
            </w:pPr>
            <w:r w:rsidRPr="00B43E6B">
              <w:rPr>
                <w:b/>
                <w:bCs/>
                <w:sz w:val="16"/>
                <w:szCs w:val="16"/>
                <w:lang w:bidi="uk-UA"/>
              </w:rPr>
              <w:t>5</w:t>
            </w:r>
          </w:p>
        </w:tc>
        <w:tc>
          <w:tcPr>
            <w:tcW w:w="866" w:type="dxa"/>
            <w:gridSpan w:val="2"/>
            <w:tcBorders>
              <w:top w:val="single" w:sz="4" w:space="0" w:color="auto"/>
              <w:left w:val="single" w:sz="4" w:space="0" w:color="auto"/>
              <w:right w:val="single" w:sz="4" w:space="0" w:color="auto"/>
            </w:tcBorders>
            <w:shd w:val="clear" w:color="auto" w:fill="FFFFFF"/>
            <w:vAlign w:val="center"/>
          </w:tcPr>
          <w:p w14:paraId="67A444E7" w14:textId="18F30DD7" w:rsidR="00B43E6B" w:rsidRPr="00B43E6B" w:rsidRDefault="00B43E6B" w:rsidP="00376FD2">
            <w:pPr>
              <w:widowControl w:val="0"/>
              <w:spacing w:line="190" w:lineRule="exact"/>
              <w:jc w:val="center"/>
              <w:rPr>
                <w:b/>
                <w:bCs/>
                <w:sz w:val="16"/>
                <w:szCs w:val="16"/>
                <w:lang w:bidi="uk-UA"/>
              </w:rPr>
            </w:pPr>
            <w:r w:rsidRPr="00B43E6B">
              <w:rPr>
                <w:b/>
                <w:bCs/>
                <w:sz w:val="16"/>
                <w:szCs w:val="16"/>
                <w:lang w:bidi="uk-UA"/>
              </w:rPr>
              <w:t>6</w:t>
            </w:r>
          </w:p>
        </w:tc>
        <w:tc>
          <w:tcPr>
            <w:tcW w:w="1088" w:type="dxa"/>
            <w:tcBorders>
              <w:top w:val="single" w:sz="4" w:space="0" w:color="auto"/>
              <w:left w:val="single" w:sz="4" w:space="0" w:color="auto"/>
              <w:right w:val="single" w:sz="4" w:space="0" w:color="auto"/>
            </w:tcBorders>
            <w:shd w:val="clear" w:color="auto" w:fill="FFFFFF"/>
          </w:tcPr>
          <w:p w14:paraId="79202EB4" w14:textId="3F66A93A" w:rsidR="00B43E6B" w:rsidRPr="00B43E6B" w:rsidRDefault="00B43E6B" w:rsidP="00376FD2">
            <w:pPr>
              <w:widowControl w:val="0"/>
              <w:spacing w:line="190" w:lineRule="exact"/>
              <w:jc w:val="center"/>
              <w:rPr>
                <w:b/>
                <w:bCs/>
                <w:sz w:val="16"/>
                <w:szCs w:val="16"/>
                <w:lang w:bidi="uk-UA"/>
              </w:rPr>
            </w:pPr>
            <w:r w:rsidRPr="00B43E6B">
              <w:rPr>
                <w:b/>
                <w:bCs/>
                <w:sz w:val="16"/>
                <w:szCs w:val="16"/>
                <w:lang w:bidi="uk-UA"/>
              </w:rPr>
              <w:t>7</w:t>
            </w:r>
          </w:p>
        </w:tc>
        <w:tc>
          <w:tcPr>
            <w:tcW w:w="977" w:type="dxa"/>
            <w:gridSpan w:val="2"/>
            <w:tcBorders>
              <w:top w:val="single" w:sz="4" w:space="0" w:color="auto"/>
              <w:left w:val="single" w:sz="4" w:space="0" w:color="auto"/>
              <w:right w:val="single" w:sz="4" w:space="0" w:color="auto"/>
            </w:tcBorders>
            <w:shd w:val="clear" w:color="auto" w:fill="FFFFFF"/>
          </w:tcPr>
          <w:p w14:paraId="42ED3C0A" w14:textId="6076F1C8" w:rsidR="00B43E6B" w:rsidRPr="00B43E6B" w:rsidRDefault="00B43E6B" w:rsidP="00376FD2">
            <w:pPr>
              <w:widowControl w:val="0"/>
              <w:spacing w:line="190" w:lineRule="exact"/>
              <w:jc w:val="center"/>
              <w:rPr>
                <w:b/>
                <w:bCs/>
                <w:sz w:val="16"/>
                <w:szCs w:val="16"/>
                <w:lang w:bidi="uk-UA"/>
              </w:rPr>
            </w:pPr>
            <w:r w:rsidRPr="00B43E6B">
              <w:rPr>
                <w:b/>
                <w:bCs/>
                <w:sz w:val="16"/>
                <w:szCs w:val="16"/>
                <w:lang w:bidi="uk-UA"/>
              </w:rPr>
              <w:t>8</w:t>
            </w:r>
          </w:p>
        </w:tc>
      </w:tr>
      <w:tr w:rsidR="00B43E6B" w:rsidRPr="00B43E6B" w14:paraId="4323EBCE" w14:textId="22252AA5" w:rsidTr="00B43E6B">
        <w:trPr>
          <w:gridAfter w:val="1"/>
          <w:wAfter w:w="24" w:type="dxa"/>
          <w:trHeight w:hRule="exact" w:val="557"/>
        </w:trPr>
        <w:tc>
          <w:tcPr>
            <w:tcW w:w="5665" w:type="dxa"/>
            <w:tcBorders>
              <w:top w:val="single" w:sz="4" w:space="0" w:color="auto"/>
              <w:left w:val="single" w:sz="4" w:space="0" w:color="auto"/>
            </w:tcBorders>
            <w:shd w:val="clear" w:color="auto" w:fill="FFFFFF"/>
            <w:vAlign w:val="bottom"/>
          </w:tcPr>
          <w:p w14:paraId="6C8C9D20" w14:textId="4B73B0B1" w:rsidR="00B43E6B" w:rsidRPr="00B43E6B" w:rsidRDefault="00B43E6B" w:rsidP="00C13A65">
            <w:pPr>
              <w:widowControl w:val="0"/>
              <w:spacing w:before="240" w:line="276" w:lineRule="auto"/>
              <w:rPr>
                <w:sz w:val="16"/>
                <w:szCs w:val="16"/>
                <w:lang w:bidi="uk-UA"/>
              </w:rPr>
            </w:pPr>
            <w:r w:rsidRPr="00B43E6B">
              <w:rPr>
                <w:sz w:val="16"/>
                <w:szCs w:val="16"/>
                <w:lang w:bidi="uk-UA"/>
              </w:rPr>
              <w:t>Обсяг ресурсів, всього, у тому числі:</w:t>
            </w:r>
          </w:p>
        </w:tc>
        <w:tc>
          <w:tcPr>
            <w:tcW w:w="1544" w:type="dxa"/>
            <w:tcBorders>
              <w:top w:val="single" w:sz="4" w:space="0" w:color="auto"/>
              <w:left w:val="single" w:sz="4" w:space="0" w:color="auto"/>
            </w:tcBorders>
            <w:shd w:val="clear" w:color="auto" w:fill="FFFFFF"/>
          </w:tcPr>
          <w:p w14:paraId="6974BE0C" w14:textId="1A2773A0" w:rsidR="00B43E6B" w:rsidRPr="00B43E6B" w:rsidRDefault="00B43E6B" w:rsidP="00B43E6B">
            <w:pPr>
              <w:spacing w:before="240"/>
              <w:jc w:val="center"/>
              <w:rPr>
                <w:sz w:val="16"/>
                <w:szCs w:val="16"/>
              </w:rPr>
            </w:pPr>
            <w:r w:rsidRPr="00B43E6B">
              <w:rPr>
                <w:sz w:val="16"/>
                <w:szCs w:val="16"/>
              </w:rPr>
              <w:t>231 950</w:t>
            </w:r>
          </w:p>
        </w:tc>
        <w:tc>
          <w:tcPr>
            <w:tcW w:w="1418" w:type="dxa"/>
            <w:tcBorders>
              <w:top w:val="single" w:sz="4" w:space="0" w:color="auto"/>
              <w:left w:val="single" w:sz="4" w:space="0" w:color="auto"/>
            </w:tcBorders>
            <w:shd w:val="clear" w:color="auto" w:fill="FFFFFF"/>
          </w:tcPr>
          <w:p w14:paraId="3EABC214" w14:textId="26257D3C" w:rsidR="00B43E6B" w:rsidRPr="00B43E6B" w:rsidRDefault="00B43E6B" w:rsidP="00B43E6B">
            <w:pPr>
              <w:spacing w:before="240"/>
              <w:jc w:val="center"/>
              <w:rPr>
                <w:sz w:val="16"/>
                <w:szCs w:val="16"/>
              </w:rPr>
            </w:pPr>
            <w:r w:rsidRPr="00B43E6B">
              <w:rPr>
                <w:rFonts w:eastAsia="Microsoft Sans Serif"/>
                <w:sz w:val="16"/>
                <w:szCs w:val="16"/>
                <w:lang w:bidi="uk-UA"/>
              </w:rPr>
              <w:t>159 600</w:t>
            </w:r>
          </w:p>
        </w:tc>
        <w:tc>
          <w:tcPr>
            <w:tcW w:w="1417" w:type="dxa"/>
            <w:tcBorders>
              <w:top w:val="single" w:sz="4" w:space="0" w:color="auto"/>
              <w:left w:val="single" w:sz="4" w:space="0" w:color="auto"/>
            </w:tcBorders>
            <w:shd w:val="clear" w:color="auto" w:fill="FFFFFF"/>
          </w:tcPr>
          <w:p w14:paraId="5E414C6F" w14:textId="501AAF4B" w:rsidR="00B43E6B" w:rsidRPr="00B43E6B" w:rsidRDefault="00CA23F1" w:rsidP="00B43E6B">
            <w:pPr>
              <w:spacing w:before="240"/>
              <w:jc w:val="center"/>
              <w:rPr>
                <w:sz w:val="16"/>
                <w:szCs w:val="16"/>
              </w:rPr>
            </w:pPr>
            <w:r>
              <w:rPr>
                <w:rFonts w:eastAsia="Microsoft Sans Serif"/>
                <w:sz w:val="16"/>
                <w:szCs w:val="16"/>
                <w:lang w:bidi="uk-UA"/>
              </w:rPr>
              <w:t>-</w:t>
            </w:r>
          </w:p>
        </w:tc>
        <w:tc>
          <w:tcPr>
            <w:tcW w:w="1559" w:type="dxa"/>
            <w:tcBorders>
              <w:top w:val="single" w:sz="4" w:space="0" w:color="auto"/>
              <w:left w:val="single" w:sz="4" w:space="0" w:color="auto"/>
            </w:tcBorders>
            <w:shd w:val="clear" w:color="auto" w:fill="FFFFFF"/>
          </w:tcPr>
          <w:p w14:paraId="671768D0" w14:textId="556CD727" w:rsidR="00B43E6B" w:rsidRPr="00B43E6B" w:rsidRDefault="00CA23F1" w:rsidP="00B43E6B">
            <w:pPr>
              <w:spacing w:before="240"/>
              <w:jc w:val="center"/>
              <w:rPr>
                <w:sz w:val="16"/>
                <w:szCs w:val="16"/>
              </w:rPr>
            </w:pPr>
            <w:r>
              <w:rPr>
                <w:sz w:val="16"/>
                <w:szCs w:val="16"/>
              </w:rPr>
              <w:t>-</w:t>
            </w:r>
          </w:p>
        </w:tc>
        <w:tc>
          <w:tcPr>
            <w:tcW w:w="866" w:type="dxa"/>
            <w:gridSpan w:val="2"/>
            <w:tcBorders>
              <w:top w:val="single" w:sz="4" w:space="0" w:color="auto"/>
              <w:left w:val="single" w:sz="4" w:space="0" w:color="auto"/>
              <w:right w:val="single" w:sz="4" w:space="0" w:color="auto"/>
            </w:tcBorders>
            <w:shd w:val="clear" w:color="auto" w:fill="FFFFFF"/>
          </w:tcPr>
          <w:p w14:paraId="0A1E2FFE" w14:textId="52FE2868" w:rsidR="00B43E6B" w:rsidRPr="00B43E6B" w:rsidRDefault="00B43E6B" w:rsidP="00376FD2">
            <w:pPr>
              <w:spacing w:before="240"/>
              <w:jc w:val="center"/>
              <w:rPr>
                <w:sz w:val="16"/>
                <w:szCs w:val="16"/>
              </w:rPr>
            </w:pPr>
          </w:p>
        </w:tc>
        <w:tc>
          <w:tcPr>
            <w:tcW w:w="1088" w:type="dxa"/>
            <w:tcBorders>
              <w:top w:val="single" w:sz="4" w:space="0" w:color="auto"/>
              <w:left w:val="single" w:sz="4" w:space="0" w:color="auto"/>
              <w:right w:val="single" w:sz="4" w:space="0" w:color="auto"/>
            </w:tcBorders>
            <w:shd w:val="clear" w:color="auto" w:fill="FFFFFF"/>
          </w:tcPr>
          <w:p w14:paraId="1471DC36" w14:textId="77777777" w:rsidR="00B43E6B" w:rsidRPr="00B43E6B" w:rsidRDefault="00B43E6B" w:rsidP="00376FD2">
            <w:pPr>
              <w:spacing w:before="240"/>
              <w:jc w:val="center"/>
              <w:rPr>
                <w:sz w:val="16"/>
                <w:szCs w:val="16"/>
              </w:rPr>
            </w:pPr>
          </w:p>
        </w:tc>
        <w:tc>
          <w:tcPr>
            <w:tcW w:w="977" w:type="dxa"/>
            <w:gridSpan w:val="2"/>
            <w:tcBorders>
              <w:top w:val="single" w:sz="4" w:space="0" w:color="auto"/>
              <w:left w:val="single" w:sz="4" w:space="0" w:color="auto"/>
              <w:right w:val="single" w:sz="4" w:space="0" w:color="auto"/>
            </w:tcBorders>
            <w:shd w:val="clear" w:color="auto" w:fill="FFFFFF"/>
          </w:tcPr>
          <w:p w14:paraId="06E1BBB6" w14:textId="0A538370" w:rsidR="00B43E6B" w:rsidRPr="00B43E6B" w:rsidRDefault="00CA23F1" w:rsidP="00376FD2">
            <w:pPr>
              <w:spacing w:before="240"/>
              <w:jc w:val="center"/>
              <w:rPr>
                <w:sz w:val="16"/>
                <w:szCs w:val="16"/>
              </w:rPr>
            </w:pPr>
            <w:r>
              <w:rPr>
                <w:sz w:val="16"/>
                <w:szCs w:val="16"/>
              </w:rPr>
              <w:t>391 550</w:t>
            </w:r>
          </w:p>
        </w:tc>
      </w:tr>
      <w:tr w:rsidR="00B43E6B" w:rsidRPr="00B43E6B" w14:paraId="5FE19F40" w14:textId="1CEAD856" w:rsidTr="00B43E6B">
        <w:trPr>
          <w:gridAfter w:val="1"/>
          <w:wAfter w:w="24" w:type="dxa"/>
          <w:trHeight w:hRule="exact" w:val="423"/>
        </w:trPr>
        <w:tc>
          <w:tcPr>
            <w:tcW w:w="5665" w:type="dxa"/>
            <w:tcBorders>
              <w:top w:val="single" w:sz="4" w:space="0" w:color="auto"/>
              <w:left w:val="single" w:sz="4" w:space="0" w:color="auto"/>
            </w:tcBorders>
            <w:shd w:val="clear" w:color="auto" w:fill="FFFFFF"/>
            <w:vAlign w:val="bottom"/>
          </w:tcPr>
          <w:p w14:paraId="541A1115" w14:textId="77777777" w:rsidR="00B43E6B" w:rsidRPr="00B43E6B" w:rsidRDefault="00B43E6B" w:rsidP="00C13A65">
            <w:pPr>
              <w:widowControl w:val="0"/>
              <w:spacing w:before="240" w:line="276" w:lineRule="auto"/>
              <w:rPr>
                <w:sz w:val="16"/>
                <w:szCs w:val="16"/>
                <w:lang w:bidi="uk-UA"/>
              </w:rPr>
            </w:pPr>
            <w:r w:rsidRPr="00B43E6B">
              <w:rPr>
                <w:sz w:val="16"/>
                <w:szCs w:val="16"/>
                <w:lang w:bidi="uk-UA"/>
              </w:rPr>
              <w:t>державний бюджет</w:t>
            </w:r>
          </w:p>
          <w:p w14:paraId="070E24E7" w14:textId="77777777" w:rsidR="00B43E6B" w:rsidRPr="00B43E6B" w:rsidRDefault="00B43E6B" w:rsidP="00C13A65">
            <w:pPr>
              <w:widowControl w:val="0"/>
              <w:spacing w:before="240" w:line="276" w:lineRule="auto"/>
              <w:rPr>
                <w:sz w:val="16"/>
                <w:szCs w:val="16"/>
                <w:lang w:bidi="uk-UA"/>
              </w:rPr>
            </w:pPr>
          </w:p>
          <w:p w14:paraId="44AA7654" w14:textId="77777777" w:rsidR="00B43E6B" w:rsidRPr="00B43E6B" w:rsidRDefault="00B43E6B" w:rsidP="00C13A65">
            <w:pPr>
              <w:widowControl w:val="0"/>
              <w:spacing w:before="240" w:line="276" w:lineRule="auto"/>
              <w:rPr>
                <w:sz w:val="16"/>
                <w:szCs w:val="16"/>
                <w:lang w:bidi="uk-UA"/>
              </w:rPr>
            </w:pPr>
          </w:p>
          <w:p w14:paraId="5A8A4822" w14:textId="77777777" w:rsidR="00B43E6B" w:rsidRPr="00B43E6B" w:rsidRDefault="00B43E6B" w:rsidP="00C13A65">
            <w:pPr>
              <w:widowControl w:val="0"/>
              <w:spacing w:before="240" w:line="276" w:lineRule="auto"/>
              <w:rPr>
                <w:sz w:val="16"/>
                <w:szCs w:val="16"/>
                <w:lang w:bidi="uk-UA"/>
              </w:rPr>
            </w:pPr>
          </w:p>
          <w:p w14:paraId="05FE3578" w14:textId="77777777" w:rsidR="00B43E6B" w:rsidRPr="00B43E6B" w:rsidRDefault="00B43E6B" w:rsidP="00C13A65">
            <w:pPr>
              <w:widowControl w:val="0"/>
              <w:spacing w:before="240" w:line="276" w:lineRule="auto"/>
              <w:rPr>
                <w:sz w:val="16"/>
                <w:szCs w:val="16"/>
                <w:lang w:bidi="uk-UA"/>
              </w:rPr>
            </w:pPr>
          </w:p>
          <w:p w14:paraId="0455EC67" w14:textId="77777777" w:rsidR="00B43E6B" w:rsidRPr="00B43E6B" w:rsidRDefault="00B43E6B" w:rsidP="00C13A65">
            <w:pPr>
              <w:widowControl w:val="0"/>
              <w:spacing w:before="240" w:line="276" w:lineRule="auto"/>
              <w:rPr>
                <w:sz w:val="16"/>
                <w:szCs w:val="16"/>
                <w:lang w:bidi="uk-UA"/>
              </w:rPr>
            </w:pPr>
          </w:p>
        </w:tc>
        <w:tc>
          <w:tcPr>
            <w:tcW w:w="1544" w:type="dxa"/>
            <w:tcBorders>
              <w:top w:val="single" w:sz="4" w:space="0" w:color="auto"/>
              <w:left w:val="single" w:sz="4" w:space="0" w:color="auto"/>
            </w:tcBorders>
            <w:shd w:val="clear" w:color="auto" w:fill="FFFFFF"/>
          </w:tcPr>
          <w:p w14:paraId="6F5ADA8C" w14:textId="77777777" w:rsidR="00B43E6B" w:rsidRPr="00B43E6B" w:rsidRDefault="00B43E6B" w:rsidP="00376FD2">
            <w:pPr>
              <w:widowControl w:val="0"/>
              <w:spacing w:before="240"/>
              <w:jc w:val="center"/>
              <w:rPr>
                <w:rFonts w:eastAsia="Microsoft Sans Serif"/>
                <w:sz w:val="16"/>
                <w:szCs w:val="16"/>
                <w:lang w:bidi="uk-UA"/>
              </w:rPr>
            </w:pPr>
            <w:r w:rsidRPr="00B43E6B">
              <w:rPr>
                <w:rFonts w:eastAsia="Microsoft Sans Serif"/>
                <w:sz w:val="16"/>
                <w:szCs w:val="16"/>
                <w:lang w:bidi="uk-UA"/>
              </w:rPr>
              <w:t>0</w:t>
            </w:r>
          </w:p>
        </w:tc>
        <w:tc>
          <w:tcPr>
            <w:tcW w:w="1418" w:type="dxa"/>
            <w:tcBorders>
              <w:top w:val="single" w:sz="4" w:space="0" w:color="auto"/>
              <w:left w:val="single" w:sz="4" w:space="0" w:color="auto"/>
            </w:tcBorders>
            <w:shd w:val="clear" w:color="auto" w:fill="FFFFFF"/>
          </w:tcPr>
          <w:p w14:paraId="0B7F105E" w14:textId="77777777" w:rsidR="00B43E6B" w:rsidRPr="00B43E6B" w:rsidRDefault="00B43E6B" w:rsidP="00376FD2">
            <w:pPr>
              <w:widowControl w:val="0"/>
              <w:spacing w:before="240"/>
              <w:jc w:val="center"/>
              <w:rPr>
                <w:rFonts w:eastAsia="Microsoft Sans Serif"/>
                <w:sz w:val="16"/>
                <w:szCs w:val="16"/>
                <w:lang w:bidi="uk-UA"/>
              </w:rPr>
            </w:pPr>
            <w:r w:rsidRPr="00B43E6B">
              <w:rPr>
                <w:rFonts w:eastAsia="Microsoft Sans Serif"/>
                <w:sz w:val="16"/>
                <w:szCs w:val="16"/>
                <w:lang w:bidi="uk-UA"/>
              </w:rPr>
              <w:t>0</w:t>
            </w:r>
          </w:p>
        </w:tc>
        <w:tc>
          <w:tcPr>
            <w:tcW w:w="1417" w:type="dxa"/>
            <w:tcBorders>
              <w:top w:val="single" w:sz="4" w:space="0" w:color="auto"/>
              <w:left w:val="single" w:sz="4" w:space="0" w:color="auto"/>
            </w:tcBorders>
            <w:shd w:val="clear" w:color="auto" w:fill="FFFFFF"/>
          </w:tcPr>
          <w:p w14:paraId="24A3A205" w14:textId="77777777" w:rsidR="00B43E6B" w:rsidRPr="00B43E6B" w:rsidRDefault="00B43E6B" w:rsidP="00376FD2">
            <w:pPr>
              <w:widowControl w:val="0"/>
              <w:spacing w:before="240"/>
              <w:jc w:val="center"/>
              <w:rPr>
                <w:rFonts w:eastAsia="Microsoft Sans Serif"/>
                <w:sz w:val="16"/>
                <w:szCs w:val="16"/>
                <w:lang w:bidi="uk-UA"/>
              </w:rPr>
            </w:pPr>
            <w:r w:rsidRPr="00B43E6B">
              <w:rPr>
                <w:rFonts w:eastAsia="Microsoft Sans Serif"/>
                <w:sz w:val="16"/>
                <w:szCs w:val="16"/>
                <w:lang w:bidi="uk-UA"/>
              </w:rPr>
              <w:t>0</w:t>
            </w:r>
          </w:p>
        </w:tc>
        <w:tc>
          <w:tcPr>
            <w:tcW w:w="1559" w:type="dxa"/>
            <w:tcBorders>
              <w:top w:val="single" w:sz="4" w:space="0" w:color="auto"/>
              <w:left w:val="single" w:sz="4" w:space="0" w:color="auto"/>
            </w:tcBorders>
            <w:shd w:val="clear" w:color="auto" w:fill="FFFFFF"/>
          </w:tcPr>
          <w:p w14:paraId="6DFA6D4C" w14:textId="373107ED" w:rsidR="00B43E6B" w:rsidRPr="00B43E6B" w:rsidRDefault="00B43E6B" w:rsidP="00AF2236">
            <w:pPr>
              <w:widowControl w:val="0"/>
              <w:spacing w:before="240"/>
              <w:jc w:val="center"/>
              <w:rPr>
                <w:rFonts w:eastAsia="Microsoft Sans Serif"/>
                <w:sz w:val="16"/>
                <w:szCs w:val="16"/>
                <w:lang w:bidi="uk-UA"/>
              </w:rPr>
            </w:pPr>
            <w:r w:rsidRPr="00B43E6B">
              <w:rPr>
                <w:rFonts w:eastAsia="Microsoft Sans Serif"/>
                <w:sz w:val="16"/>
                <w:szCs w:val="16"/>
                <w:lang w:bidi="uk-UA"/>
              </w:rPr>
              <w:t>0</w:t>
            </w:r>
          </w:p>
        </w:tc>
        <w:tc>
          <w:tcPr>
            <w:tcW w:w="866" w:type="dxa"/>
            <w:gridSpan w:val="2"/>
            <w:tcBorders>
              <w:top w:val="single" w:sz="4" w:space="0" w:color="auto"/>
              <w:left w:val="single" w:sz="4" w:space="0" w:color="auto"/>
              <w:right w:val="single" w:sz="4" w:space="0" w:color="auto"/>
            </w:tcBorders>
            <w:shd w:val="clear" w:color="auto" w:fill="FFFFFF"/>
          </w:tcPr>
          <w:p w14:paraId="348B5250" w14:textId="7B60F6CB" w:rsidR="00B43E6B" w:rsidRPr="00B43E6B" w:rsidRDefault="00B43E6B" w:rsidP="00376FD2">
            <w:pPr>
              <w:widowControl w:val="0"/>
              <w:spacing w:before="240"/>
              <w:jc w:val="center"/>
              <w:rPr>
                <w:rFonts w:eastAsia="Microsoft Sans Serif"/>
                <w:sz w:val="16"/>
                <w:szCs w:val="16"/>
                <w:lang w:bidi="uk-UA"/>
              </w:rPr>
            </w:pPr>
          </w:p>
        </w:tc>
        <w:tc>
          <w:tcPr>
            <w:tcW w:w="1088" w:type="dxa"/>
            <w:tcBorders>
              <w:top w:val="single" w:sz="4" w:space="0" w:color="auto"/>
              <w:left w:val="single" w:sz="4" w:space="0" w:color="auto"/>
              <w:right w:val="single" w:sz="4" w:space="0" w:color="auto"/>
            </w:tcBorders>
            <w:shd w:val="clear" w:color="auto" w:fill="FFFFFF"/>
          </w:tcPr>
          <w:p w14:paraId="474D1401" w14:textId="77777777" w:rsidR="00B43E6B" w:rsidRPr="00B43E6B" w:rsidRDefault="00B43E6B" w:rsidP="00376FD2">
            <w:pPr>
              <w:widowControl w:val="0"/>
              <w:spacing w:before="240"/>
              <w:jc w:val="center"/>
              <w:rPr>
                <w:rFonts w:eastAsia="Microsoft Sans Serif"/>
                <w:sz w:val="16"/>
                <w:szCs w:val="16"/>
                <w:lang w:bidi="uk-UA"/>
              </w:rPr>
            </w:pPr>
          </w:p>
        </w:tc>
        <w:tc>
          <w:tcPr>
            <w:tcW w:w="977" w:type="dxa"/>
            <w:gridSpan w:val="2"/>
            <w:tcBorders>
              <w:top w:val="single" w:sz="4" w:space="0" w:color="auto"/>
              <w:left w:val="single" w:sz="4" w:space="0" w:color="auto"/>
              <w:right w:val="single" w:sz="4" w:space="0" w:color="auto"/>
            </w:tcBorders>
            <w:shd w:val="clear" w:color="auto" w:fill="FFFFFF"/>
          </w:tcPr>
          <w:p w14:paraId="787A1CF4" w14:textId="77777777" w:rsidR="00B43E6B" w:rsidRPr="00B43E6B" w:rsidRDefault="00B43E6B" w:rsidP="00376FD2">
            <w:pPr>
              <w:widowControl w:val="0"/>
              <w:spacing w:before="240"/>
              <w:jc w:val="center"/>
              <w:rPr>
                <w:rFonts w:eastAsia="Microsoft Sans Serif"/>
                <w:sz w:val="16"/>
                <w:szCs w:val="16"/>
                <w:lang w:bidi="uk-UA"/>
              </w:rPr>
            </w:pPr>
          </w:p>
        </w:tc>
      </w:tr>
      <w:tr w:rsidR="00B43E6B" w:rsidRPr="00B43E6B" w14:paraId="771E3B9B" w14:textId="7FB5A1F1" w:rsidTr="00B43E6B">
        <w:trPr>
          <w:gridAfter w:val="1"/>
          <w:wAfter w:w="24" w:type="dxa"/>
          <w:trHeight w:hRule="exact" w:val="430"/>
        </w:trPr>
        <w:tc>
          <w:tcPr>
            <w:tcW w:w="5665" w:type="dxa"/>
            <w:tcBorders>
              <w:top w:val="single" w:sz="4" w:space="0" w:color="auto"/>
              <w:left w:val="single" w:sz="4" w:space="0" w:color="auto"/>
            </w:tcBorders>
            <w:shd w:val="clear" w:color="auto" w:fill="FFFFFF"/>
          </w:tcPr>
          <w:p w14:paraId="6DA7526F" w14:textId="77777777" w:rsidR="00B43E6B" w:rsidRPr="00B43E6B" w:rsidRDefault="00B43E6B" w:rsidP="00C13A65">
            <w:pPr>
              <w:widowControl w:val="0"/>
              <w:spacing w:before="240" w:line="276" w:lineRule="auto"/>
              <w:rPr>
                <w:sz w:val="16"/>
                <w:szCs w:val="16"/>
                <w:lang w:bidi="uk-UA"/>
              </w:rPr>
            </w:pPr>
            <w:r w:rsidRPr="00B43E6B">
              <w:rPr>
                <w:sz w:val="16"/>
                <w:szCs w:val="16"/>
                <w:lang w:bidi="uk-UA"/>
              </w:rPr>
              <w:t>сільський  бюджет</w:t>
            </w:r>
          </w:p>
        </w:tc>
        <w:tc>
          <w:tcPr>
            <w:tcW w:w="1544" w:type="dxa"/>
            <w:tcBorders>
              <w:top w:val="single" w:sz="4" w:space="0" w:color="auto"/>
              <w:left w:val="single" w:sz="4" w:space="0" w:color="auto"/>
            </w:tcBorders>
            <w:shd w:val="clear" w:color="auto" w:fill="FFFFFF"/>
          </w:tcPr>
          <w:p w14:paraId="471253A6" w14:textId="39592A0C" w:rsidR="00B43E6B" w:rsidRPr="00B43E6B" w:rsidRDefault="00B43E6B" w:rsidP="00B43E6B">
            <w:pPr>
              <w:spacing w:before="240"/>
              <w:jc w:val="center"/>
              <w:rPr>
                <w:sz w:val="16"/>
                <w:szCs w:val="16"/>
              </w:rPr>
            </w:pPr>
            <w:r w:rsidRPr="00B43E6B">
              <w:rPr>
                <w:sz w:val="16"/>
                <w:szCs w:val="16"/>
              </w:rPr>
              <w:t>231 950</w:t>
            </w:r>
          </w:p>
        </w:tc>
        <w:tc>
          <w:tcPr>
            <w:tcW w:w="1418" w:type="dxa"/>
            <w:tcBorders>
              <w:top w:val="single" w:sz="4" w:space="0" w:color="auto"/>
              <w:left w:val="single" w:sz="4" w:space="0" w:color="auto"/>
            </w:tcBorders>
            <w:shd w:val="clear" w:color="auto" w:fill="FFFFFF"/>
          </w:tcPr>
          <w:p w14:paraId="251FF3BA" w14:textId="2817379F" w:rsidR="00B43E6B" w:rsidRPr="00B43E6B" w:rsidRDefault="00B43E6B" w:rsidP="00B43E6B">
            <w:pPr>
              <w:spacing w:before="240"/>
              <w:jc w:val="center"/>
              <w:rPr>
                <w:sz w:val="16"/>
                <w:szCs w:val="16"/>
              </w:rPr>
            </w:pPr>
            <w:r w:rsidRPr="00B43E6B">
              <w:rPr>
                <w:rFonts w:eastAsia="Microsoft Sans Serif"/>
                <w:sz w:val="16"/>
                <w:szCs w:val="16"/>
                <w:lang w:bidi="uk-UA"/>
              </w:rPr>
              <w:t>159 600</w:t>
            </w:r>
          </w:p>
        </w:tc>
        <w:tc>
          <w:tcPr>
            <w:tcW w:w="1417" w:type="dxa"/>
            <w:tcBorders>
              <w:top w:val="single" w:sz="4" w:space="0" w:color="auto"/>
              <w:left w:val="single" w:sz="4" w:space="0" w:color="auto"/>
            </w:tcBorders>
            <w:shd w:val="clear" w:color="auto" w:fill="FFFFFF"/>
          </w:tcPr>
          <w:p w14:paraId="55D5FA0A" w14:textId="2FE239D8" w:rsidR="00B43E6B" w:rsidRPr="00B43E6B" w:rsidRDefault="00CA23F1" w:rsidP="00B43E6B">
            <w:pPr>
              <w:spacing w:before="240"/>
              <w:jc w:val="center"/>
              <w:rPr>
                <w:sz w:val="16"/>
                <w:szCs w:val="16"/>
              </w:rPr>
            </w:pPr>
            <w:r>
              <w:rPr>
                <w:rFonts w:eastAsia="Microsoft Sans Serif"/>
                <w:sz w:val="16"/>
                <w:szCs w:val="16"/>
                <w:lang w:bidi="uk-UA"/>
              </w:rPr>
              <w:t>-</w:t>
            </w:r>
          </w:p>
        </w:tc>
        <w:tc>
          <w:tcPr>
            <w:tcW w:w="1559" w:type="dxa"/>
            <w:tcBorders>
              <w:top w:val="single" w:sz="4" w:space="0" w:color="auto"/>
              <w:left w:val="single" w:sz="4" w:space="0" w:color="auto"/>
            </w:tcBorders>
            <w:shd w:val="clear" w:color="auto" w:fill="FFFFFF"/>
          </w:tcPr>
          <w:p w14:paraId="19C3F2CF" w14:textId="1056562A" w:rsidR="00B43E6B" w:rsidRPr="00B43E6B" w:rsidRDefault="00CA23F1" w:rsidP="00B43E6B">
            <w:pPr>
              <w:spacing w:before="240"/>
              <w:jc w:val="center"/>
              <w:rPr>
                <w:sz w:val="16"/>
                <w:szCs w:val="16"/>
              </w:rPr>
            </w:pPr>
            <w:r>
              <w:rPr>
                <w:sz w:val="16"/>
                <w:szCs w:val="16"/>
              </w:rPr>
              <w:t>-</w:t>
            </w:r>
          </w:p>
        </w:tc>
        <w:tc>
          <w:tcPr>
            <w:tcW w:w="866" w:type="dxa"/>
            <w:gridSpan w:val="2"/>
            <w:tcBorders>
              <w:top w:val="single" w:sz="4" w:space="0" w:color="auto"/>
              <w:left w:val="single" w:sz="4" w:space="0" w:color="auto"/>
              <w:right w:val="single" w:sz="4" w:space="0" w:color="auto"/>
            </w:tcBorders>
            <w:shd w:val="clear" w:color="auto" w:fill="FFFFFF"/>
          </w:tcPr>
          <w:p w14:paraId="0CE638D0" w14:textId="51E8C1DB" w:rsidR="00B43E6B" w:rsidRPr="00B43E6B" w:rsidRDefault="00B43E6B" w:rsidP="00D66331">
            <w:pPr>
              <w:spacing w:before="240"/>
              <w:jc w:val="center"/>
              <w:rPr>
                <w:sz w:val="16"/>
                <w:szCs w:val="16"/>
              </w:rPr>
            </w:pPr>
          </w:p>
        </w:tc>
        <w:tc>
          <w:tcPr>
            <w:tcW w:w="1088" w:type="dxa"/>
            <w:tcBorders>
              <w:top w:val="single" w:sz="4" w:space="0" w:color="auto"/>
              <w:left w:val="single" w:sz="4" w:space="0" w:color="auto"/>
              <w:right w:val="single" w:sz="4" w:space="0" w:color="auto"/>
            </w:tcBorders>
            <w:shd w:val="clear" w:color="auto" w:fill="FFFFFF"/>
          </w:tcPr>
          <w:p w14:paraId="2CD40807" w14:textId="77777777" w:rsidR="00B43E6B" w:rsidRPr="00B43E6B" w:rsidRDefault="00B43E6B" w:rsidP="00D66331">
            <w:pPr>
              <w:spacing w:before="240"/>
              <w:jc w:val="center"/>
              <w:rPr>
                <w:sz w:val="16"/>
                <w:szCs w:val="16"/>
              </w:rPr>
            </w:pPr>
          </w:p>
        </w:tc>
        <w:tc>
          <w:tcPr>
            <w:tcW w:w="977" w:type="dxa"/>
            <w:gridSpan w:val="2"/>
            <w:tcBorders>
              <w:top w:val="single" w:sz="4" w:space="0" w:color="auto"/>
              <w:left w:val="single" w:sz="4" w:space="0" w:color="auto"/>
              <w:right w:val="single" w:sz="4" w:space="0" w:color="auto"/>
            </w:tcBorders>
            <w:shd w:val="clear" w:color="auto" w:fill="FFFFFF"/>
          </w:tcPr>
          <w:p w14:paraId="76128A91" w14:textId="38BA2432" w:rsidR="00B43E6B" w:rsidRPr="00B43E6B" w:rsidRDefault="00CA23F1" w:rsidP="00D66331">
            <w:pPr>
              <w:spacing w:before="240"/>
              <w:jc w:val="center"/>
              <w:rPr>
                <w:sz w:val="16"/>
                <w:szCs w:val="16"/>
              </w:rPr>
            </w:pPr>
            <w:r>
              <w:rPr>
                <w:sz w:val="16"/>
                <w:szCs w:val="16"/>
              </w:rPr>
              <w:t>391 550</w:t>
            </w:r>
          </w:p>
        </w:tc>
      </w:tr>
      <w:tr w:rsidR="00B43E6B" w:rsidRPr="00B43E6B" w14:paraId="45432903" w14:textId="405ACBCB" w:rsidTr="00B43E6B">
        <w:trPr>
          <w:gridAfter w:val="1"/>
          <w:wAfter w:w="24" w:type="dxa"/>
          <w:trHeight w:hRule="exact" w:val="576"/>
        </w:trPr>
        <w:tc>
          <w:tcPr>
            <w:tcW w:w="5665" w:type="dxa"/>
            <w:tcBorders>
              <w:top w:val="single" w:sz="4" w:space="0" w:color="auto"/>
              <w:left w:val="single" w:sz="4" w:space="0" w:color="auto"/>
              <w:bottom w:val="single" w:sz="4" w:space="0" w:color="auto"/>
            </w:tcBorders>
            <w:shd w:val="clear" w:color="auto" w:fill="FFFFFF"/>
          </w:tcPr>
          <w:p w14:paraId="5DE1A46A" w14:textId="3780C818" w:rsidR="00B43E6B" w:rsidRPr="00B43E6B" w:rsidRDefault="00B43E6B" w:rsidP="00C13A65">
            <w:pPr>
              <w:widowControl w:val="0"/>
              <w:spacing w:before="240" w:line="276" w:lineRule="auto"/>
              <w:rPr>
                <w:sz w:val="16"/>
                <w:szCs w:val="16"/>
                <w:lang w:bidi="uk-UA"/>
              </w:rPr>
            </w:pPr>
            <w:r w:rsidRPr="00B43E6B">
              <w:rPr>
                <w:sz w:val="16"/>
                <w:szCs w:val="16"/>
                <w:lang w:bidi="uk-UA"/>
              </w:rPr>
              <w:t>кошти небюджетних</w:t>
            </w:r>
            <w:r>
              <w:rPr>
                <w:sz w:val="16"/>
                <w:szCs w:val="16"/>
                <w:lang w:bidi="uk-UA"/>
              </w:rPr>
              <w:t xml:space="preserve"> </w:t>
            </w:r>
            <w:r w:rsidRPr="00B43E6B">
              <w:rPr>
                <w:sz w:val="16"/>
                <w:szCs w:val="16"/>
                <w:lang w:bidi="uk-UA"/>
              </w:rPr>
              <w:t>джерел</w:t>
            </w:r>
          </w:p>
        </w:tc>
        <w:tc>
          <w:tcPr>
            <w:tcW w:w="1544" w:type="dxa"/>
            <w:tcBorders>
              <w:top w:val="single" w:sz="4" w:space="0" w:color="auto"/>
              <w:left w:val="single" w:sz="4" w:space="0" w:color="auto"/>
              <w:bottom w:val="single" w:sz="4" w:space="0" w:color="auto"/>
            </w:tcBorders>
            <w:shd w:val="clear" w:color="auto" w:fill="FFFFFF"/>
          </w:tcPr>
          <w:p w14:paraId="346D6122" w14:textId="77777777" w:rsidR="00B43E6B" w:rsidRPr="00B43E6B" w:rsidRDefault="00B43E6B" w:rsidP="00376FD2">
            <w:pPr>
              <w:widowControl w:val="0"/>
              <w:spacing w:before="240"/>
              <w:jc w:val="center"/>
              <w:rPr>
                <w:rFonts w:eastAsia="Microsoft Sans Serif"/>
                <w:sz w:val="16"/>
                <w:szCs w:val="16"/>
                <w:lang w:bidi="uk-UA"/>
              </w:rPr>
            </w:pPr>
            <w:r w:rsidRPr="00B43E6B">
              <w:rPr>
                <w:rFonts w:eastAsia="Microsoft Sans Serif"/>
                <w:sz w:val="16"/>
                <w:szCs w:val="16"/>
                <w:lang w:bidi="uk-UA"/>
              </w:rPr>
              <w:t>0</w:t>
            </w:r>
          </w:p>
        </w:tc>
        <w:tc>
          <w:tcPr>
            <w:tcW w:w="1418" w:type="dxa"/>
            <w:tcBorders>
              <w:top w:val="single" w:sz="4" w:space="0" w:color="auto"/>
              <w:left w:val="single" w:sz="4" w:space="0" w:color="auto"/>
              <w:bottom w:val="single" w:sz="4" w:space="0" w:color="auto"/>
            </w:tcBorders>
            <w:shd w:val="clear" w:color="auto" w:fill="FFFFFF"/>
          </w:tcPr>
          <w:p w14:paraId="63341B08" w14:textId="77777777" w:rsidR="00B43E6B" w:rsidRPr="00B43E6B" w:rsidRDefault="00B43E6B" w:rsidP="00376FD2">
            <w:pPr>
              <w:widowControl w:val="0"/>
              <w:spacing w:before="240"/>
              <w:jc w:val="center"/>
              <w:rPr>
                <w:rFonts w:eastAsia="Microsoft Sans Serif"/>
                <w:sz w:val="16"/>
                <w:szCs w:val="16"/>
                <w:lang w:bidi="uk-UA"/>
              </w:rPr>
            </w:pPr>
            <w:r w:rsidRPr="00B43E6B">
              <w:rPr>
                <w:rFonts w:eastAsia="Microsoft Sans Serif"/>
                <w:sz w:val="16"/>
                <w:szCs w:val="16"/>
                <w:lang w:bidi="uk-UA"/>
              </w:rPr>
              <w:t>0</w:t>
            </w:r>
          </w:p>
        </w:tc>
        <w:tc>
          <w:tcPr>
            <w:tcW w:w="1417" w:type="dxa"/>
            <w:tcBorders>
              <w:top w:val="single" w:sz="4" w:space="0" w:color="auto"/>
              <w:left w:val="single" w:sz="4" w:space="0" w:color="auto"/>
              <w:bottom w:val="single" w:sz="4" w:space="0" w:color="auto"/>
            </w:tcBorders>
            <w:shd w:val="clear" w:color="auto" w:fill="FFFFFF"/>
          </w:tcPr>
          <w:p w14:paraId="60FDFF42" w14:textId="77777777" w:rsidR="00B43E6B" w:rsidRPr="00B43E6B" w:rsidRDefault="00B43E6B" w:rsidP="00376FD2">
            <w:pPr>
              <w:widowControl w:val="0"/>
              <w:spacing w:before="240"/>
              <w:jc w:val="center"/>
              <w:rPr>
                <w:rFonts w:eastAsia="Microsoft Sans Serif"/>
                <w:sz w:val="16"/>
                <w:szCs w:val="16"/>
                <w:lang w:bidi="uk-UA"/>
              </w:rPr>
            </w:pPr>
            <w:r w:rsidRPr="00B43E6B">
              <w:rPr>
                <w:rFonts w:eastAsia="Microsoft Sans Serif"/>
                <w:sz w:val="16"/>
                <w:szCs w:val="16"/>
                <w:lang w:bidi="uk-UA"/>
              </w:rPr>
              <w:t>0</w:t>
            </w:r>
          </w:p>
        </w:tc>
        <w:tc>
          <w:tcPr>
            <w:tcW w:w="1559" w:type="dxa"/>
            <w:tcBorders>
              <w:top w:val="single" w:sz="4" w:space="0" w:color="auto"/>
              <w:left w:val="single" w:sz="4" w:space="0" w:color="auto"/>
              <w:bottom w:val="single" w:sz="4" w:space="0" w:color="auto"/>
            </w:tcBorders>
            <w:shd w:val="clear" w:color="auto" w:fill="FFFFFF"/>
          </w:tcPr>
          <w:p w14:paraId="4847BF46" w14:textId="6F09E44A" w:rsidR="00B43E6B" w:rsidRPr="00B43E6B" w:rsidRDefault="00B43E6B" w:rsidP="00AF2236">
            <w:pPr>
              <w:widowControl w:val="0"/>
              <w:spacing w:before="240"/>
              <w:jc w:val="center"/>
              <w:rPr>
                <w:rFonts w:eastAsia="Microsoft Sans Serif"/>
                <w:sz w:val="16"/>
                <w:szCs w:val="16"/>
                <w:lang w:bidi="uk-UA"/>
              </w:rPr>
            </w:pPr>
            <w:r w:rsidRPr="00B43E6B">
              <w:rPr>
                <w:rFonts w:eastAsia="Microsoft Sans Serif"/>
                <w:sz w:val="16"/>
                <w:szCs w:val="16"/>
                <w:lang w:bidi="uk-UA"/>
              </w:rPr>
              <w:t>0</w:t>
            </w:r>
          </w:p>
        </w:tc>
        <w:tc>
          <w:tcPr>
            <w:tcW w:w="866" w:type="dxa"/>
            <w:gridSpan w:val="2"/>
            <w:tcBorders>
              <w:top w:val="single" w:sz="4" w:space="0" w:color="auto"/>
              <w:left w:val="single" w:sz="4" w:space="0" w:color="auto"/>
              <w:bottom w:val="single" w:sz="4" w:space="0" w:color="auto"/>
              <w:right w:val="single" w:sz="4" w:space="0" w:color="auto"/>
            </w:tcBorders>
            <w:shd w:val="clear" w:color="auto" w:fill="FFFFFF"/>
          </w:tcPr>
          <w:p w14:paraId="0B3682C3" w14:textId="6961CEFD" w:rsidR="00B43E6B" w:rsidRPr="00B43E6B" w:rsidRDefault="00B43E6B" w:rsidP="00376FD2">
            <w:pPr>
              <w:widowControl w:val="0"/>
              <w:spacing w:before="240"/>
              <w:jc w:val="center"/>
              <w:rPr>
                <w:rFonts w:eastAsia="Microsoft Sans Serif"/>
                <w:sz w:val="16"/>
                <w:szCs w:val="16"/>
                <w:lang w:bidi="uk-UA"/>
              </w:rPr>
            </w:pP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3318DE00" w14:textId="77777777" w:rsidR="00B43E6B" w:rsidRPr="00B43E6B" w:rsidRDefault="00B43E6B" w:rsidP="00376FD2">
            <w:pPr>
              <w:widowControl w:val="0"/>
              <w:spacing w:before="240"/>
              <w:jc w:val="center"/>
              <w:rPr>
                <w:rFonts w:eastAsia="Microsoft Sans Serif"/>
                <w:sz w:val="16"/>
                <w:szCs w:val="16"/>
                <w:lang w:bidi="uk-UA"/>
              </w:rPr>
            </w:pPr>
          </w:p>
        </w:tc>
        <w:tc>
          <w:tcPr>
            <w:tcW w:w="977" w:type="dxa"/>
            <w:gridSpan w:val="2"/>
            <w:tcBorders>
              <w:top w:val="single" w:sz="4" w:space="0" w:color="auto"/>
              <w:left w:val="single" w:sz="4" w:space="0" w:color="auto"/>
              <w:bottom w:val="single" w:sz="4" w:space="0" w:color="auto"/>
              <w:right w:val="single" w:sz="4" w:space="0" w:color="auto"/>
            </w:tcBorders>
            <w:shd w:val="clear" w:color="auto" w:fill="FFFFFF"/>
          </w:tcPr>
          <w:p w14:paraId="764912F8" w14:textId="77777777" w:rsidR="00B43E6B" w:rsidRPr="00B43E6B" w:rsidRDefault="00B43E6B" w:rsidP="00376FD2">
            <w:pPr>
              <w:widowControl w:val="0"/>
              <w:spacing w:before="240"/>
              <w:jc w:val="center"/>
              <w:rPr>
                <w:rFonts w:eastAsia="Microsoft Sans Serif"/>
                <w:sz w:val="16"/>
                <w:szCs w:val="16"/>
                <w:lang w:bidi="uk-UA"/>
              </w:rPr>
            </w:pPr>
          </w:p>
        </w:tc>
      </w:tr>
    </w:tbl>
    <w:p w14:paraId="3C893E71" w14:textId="77777777" w:rsidR="00AF2236" w:rsidRPr="00B43E6B" w:rsidRDefault="00AF2236" w:rsidP="00AF2236">
      <w:pPr>
        <w:suppressAutoHyphens/>
        <w:rPr>
          <w:lang w:eastAsia="zh-CN"/>
        </w:rPr>
      </w:pPr>
    </w:p>
    <w:p w14:paraId="7DEA8A7A" w14:textId="77777777" w:rsidR="00AF2236" w:rsidRPr="00764952" w:rsidRDefault="00AF2236" w:rsidP="00AF2236">
      <w:pPr>
        <w:suppressAutoHyphens/>
        <w:rPr>
          <w:sz w:val="24"/>
          <w:szCs w:val="24"/>
          <w:lang w:eastAsia="zh-CN"/>
        </w:rPr>
      </w:pPr>
    </w:p>
    <w:p w14:paraId="171952B4" w14:textId="77777777" w:rsidR="00AF2236" w:rsidRDefault="00AF2236" w:rsidP="00AF2236">
      <w:pPr>
        <w:suppressAutoHyphens/>
        <w:rPr>
          <w:sz w:val="24"/>
          <w:szCs w:val="24"/>
          <w:lang w:eastAsia="zh-CN"/>
        </w:rPr>
      </w:pPr>
    </w:p>
    <w:p w14:paraId="41867B96" w14:textId="77777777" w:rsidR="00AF2236" w:rsidRDefault="00AF2236" w:rsidP="00AF2236">
      <w:pPr>
        <w:suppressAutoHyphens/>
        <w:rPr>
          <w:sz w:val="24"/>
          <w:szCs w:val="24"/>
          <w:lang w:eastAsia="zh-CN"/>
        </w:rPr>
      </w:pPr>
    </w:p>
    <w:p w14:paraId="5F400C2C" w14:textId="6ACCEFD2" w:rsidR="00AF2236" w:rsidRPr="00EA379C" w:rsidRDefault="00B13BBD" w:rsidP="00AF2236">
      <w:pPr>
        <w:suppressAutoHyphens/>
        <w:rPr>
          <w:sz w:val="24"/>
          <w:szCs w:val="24"/>
          <w:lang w:eastAsia="zh-CN"/>
        </w:rPr>
      </w:pPr>
      <w:proofErr w:type="spellStart"/>
      <w:r w:rsidRPr="00DD46AC">
        <w:rPr>
          <w:rFonts w:eastAsia="Calibri"/>
          <w:b/>
          <w:sz w:val="28"/>
          <w:szCs w:val="28"/>
        </w:rPr>
        <w:t>В.о.сільського</w:t>
      </w:r>
      <w:proofErr w:type="spellEnd"/>
      <w:r w:rsidRPr="00DD46AC">
        <w:rPr>
          <w:rFonts w:eastAsia="Calibri"/>
          <w:b/>
          <w:sz w:val="28"/>
          <w:szCs w:val="28"/>
        </w:rPr>
        <w:t xml:space="preserve"> голови</w:t>
      </w:r>
      <w:r>
        <w:rPr>
          <w:rFonts w:eastAsia="Calibri"/>
          <w:b/>
          <w:sz w:val="28"/>
          <w:szCs w:val="28"/>
          <w:lang w:val="en-US"/>
        </w:rPr>
        <w:t xml:space="preserve">                                                                                                                             </w:t>
      </w:r>
      <w:r w:rsidRPr="00DD46AC">
        <w:rPr>
          <w:rFonts w:eastAsia="Calibri"/>
          <w:b/>
          <w:sz w:val="28"/>
          <w:szCs w:val="28"/>
        </w:rPr>
        <w:tab/>
        <w:t>Андрій СЕРЕБРІЙ</w:t>
      </w:r>
    </w:p>
    <w:p w14:paraId="077BF5F1" w14:textId="77777777" w:rsidR="00AF2236" w:rsidRPr="00AF2236" w:rsidRDefault="00AF2236" w:rsidP="00AF2236">
      <w:pPr>
        <w:suppressAutoHyphens/>
        <w:rPr>
          <w:sz w:val="24"/>
          <w:szCs w:val="24"/>
          <w:lang w:eastAsia="zh-CN"/>
        </w:rPr>
      </w:pPr>
    </w:p>
    <w:p w14:paraId="3996D83F" w14:textId="77777777" w:rsidR="00AF2236" w:rsidRPr="00AF2236" w:rsidRDefault="00AF2236" w:rsidP="00AF2236">
      <w:pPr>
        <w:suppressAutoHyphens/>
        <w:rPr>
          <w:sz w:val="24"/>
          <w:szCs w:val="24"/>
          <w:lang w:eastAsia="zh-CN"/>
        </w:rPr>
      </w:pPr>
    </w:p>
    <w:p w14:paraId="6AF2BD7A" w14:textId="77777777" w:rsidR="00AF2236" w:rsidRPr="00AF2236" w:rsidRDefault="00AF2236" w:rsidP="00AF2236">
      <w:pPr>
        <w:suppressAutoHyphens/>
        <w:rPr>
          <w:sz w:val="24"/>
          <w:szCs w:val="24"/>
          <w:lang w:eastAsia="zh-CN"/>
        </w:rPr>
      </w:pPr>
    </w:p>
    <w:p w14:paraId="7D5BF44B" w14:textId="77777777" w:rsidR="00AF2236" w:rsidRPr="00AF2236" w:rsidRDefault="00AF2236" w:rsidP="00AF2236">
      <w:pPr>
        <w:suppressAutoHyphens/>
        <w:rPr>
          <w:sz w:val="24"/>
          <w:szCs w:val="24"/>
          <w:lang w:eastAsia="zh-CN"/>
        </w:rPr>
      </w:pPr>
    </w:p>
    <w:p w14:paraId="5797AFC8" w14:textId="7FBA70EF" w:rsidR="001D48D9" w:rsidRDefault="001D48D9">
      <w:pPr>
        <w:spacing w:after="200" w:line="276" w:lineRule="auto"/>
        <w:rPr>
          <w:rFonts w:eastAsia="Calibri"/>
          <w:b/>
          <w:bCs/>
          <w:sz w:val="28"/>
          <w:szCs w:val="28"/>
        </w:rPr>
      </w:pPr>
      <w:r>
        <w:rPr>
          <w:rFonts w:eastAsia="Calibri"/>
          <w:b/>
          <w:bCs/>
          <w:sz w:val="28"/>
          <w:szCs w:val="28"/>
        </w:rPr>
        <w:br w:type="page"/>
      </w:r>
    </w:p>
    <w:p w14:paraId="3A2C4C7E" w14:textId="77777777" w:rsidR="001D48D9" w:rsidRDefault="001D48D9" w:rsidP="002434C6">
      <w:pPr>
        <w:jc w:val="both"/>
        <w:rPr>
          <w:rFonts w:eastAsia="Calibri"/>
          <w:b/>
          <w:bCs/>
          <w:sz w:val="28"/>
          <w:szCs w:val="28"/>
        </w:rPr>
        <w:sectPr w:rsidR="001D48D9" w:rsidSect="003754A8">
          <w:pgSz w:w="16838" w:h="11906" w:orient="landscape"/>
          <w:pgMar w:top="567" w:right="1134" w:bottom="851" w:left="1134" w:header="709" w:footer="709" w:gutter="0"/>
          <w:cols w:space="708"/>
          <w:docGrid w:linePitch="360"/>
        </w:sectPr>
      </w:pPr>
    </w:p>
    <w:p w14:paraId="2E8B89A5" w14:textId="53194785" w:rsidR="00653CC8" w:rsidRPr="001D48D9" w:rsidRDefault="00653CC8" w:rsidP="00B13BBD">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bCs/>
          <w:sz w:val="28"/>
          <w:szCs w:val="32"/>
        </w:rPr>
      </w:pPr>
    </w:p>
    <w:sectPr w:rsidR="00653CC8" w:rsidRPr="001D48D9" w:rsidSect="001D48D9">
      <w:footerReference w:type="default" r:id="rId9"/>
      <w:pgSz w:w="11906" w:h="16838"/>
      <w:pgMar w:top="426" w:right="85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23FB" w14:textId="77777777" w:rsidR="00983985" w:rsidRDefault="00983985">
      <w:r>
        <w:separator/>
      </w:r>
    </w:p>
  </w:endnote>
  <w:endnote w:type="continuationSeparator" w:id="0">
    <w:p w14:paraId="69AC084A" w14:textId="77777777" w:rsidR="00983985" w:rsidRDefault="0098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5243" w14:textId="77777777" w:rsidR="001D48D9" w:rsidRDefault="001D48D9">
    <w:pPr>
      <w:pStyle w:val="ab"/>
    </w:pPr>
  </w:p>
  <w:p w14:paraId="0060A93D" w14:textId="77777777" w:rsidR="001D48D9" w:rsidRPr="00A109BC" w:rsidRDefault="001D48D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F40D" w14:textId="77777777" w:rsidR="00983985" w:rsidRDefault="00983985">
      <w:r>
        <w:separator/>
      </w:r>
    </w:p>
  </w:footnote>
  <w:footnote w:type="continuationSeparator" w:id="0">
    <w:p w14:paraId="6FDBC846" w14:textId="77777777" w:rsidR="00983985" w:rsidRDefault="00983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4D7"/>
    <w:multiLevelType w:val="hybridMultilevel"/>
    <w:tmpl w:val="CAFA67C6"/>
    <w:lvl w:ilvl="0" w:tplc="6B3E97CA">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E776A7"/>
    <w:multiLevelType w:val="hybridMultilevel"/>
    <w:tmpl w:val="360CB3A2"/>
    <w:lvl w:ilvl="0" w:tplc="BA8AC564">
      <w:start w:val="1"/>
      <w:numFmt w:val="decimal"/>
      <w:lvlText w:val="%1."/>
      <w:lvlJc w:val="left"/>
      <w:pPr>
        <w:ind w:left="1080" w:hanging="360"/>
      </w:pPr>
      <w:rPr>
        <w:rFonts w:eastAsiaTheme="minorHAnsi"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 w15:restartNumberingAfterBreak="0">
    <w:nsid w:val="10BF137E"/>
    <w:multiLevelType w:val="hybridMultilevel"/>
    <w:tmpl w:val="404E807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873" w:hanging="360"/>
      </w:pPr>
    </w:lvl>
    <w:lvl w:ilvl="2" w:tplc="2000001B" w:tentative="1">
      <w:start w:val="1"/>
      <w:numFmt w:val="lowerRoman"/>
      <w:lvlText w:val="%3."/>
      <w:lvlJc w:val="right"/>
      <w:pPr>
        <w:ind w:left="1593" w:hanging="180"/>
      </w:pPr>
    </w:lvl>
    <w:lvl w:ilvl="3" w:tplc="2000000F" w:tentative="1">
      <w:start w:val="1"/>
      <w:numFmt w:val="decimal"/>
      <w:lvlText w:val="%4."/>
      <w:lvlJc w:val="left"/>
      <w:pPr>
        <w:ind w:left="2313" w:hanging="360"/>
      </w:pPr>
    </w:lvl>
    <w:lvl w:ilvl="4" w:tplc="20000019" w:tentative="1">
      <w:start w:val="1"/>
      <w:numFmt w:val="lowerLetter"/>
      <w:lvlText w:val="%5."/>
      <w:lvlJc w:val="left"/>
      <w:pPr>
        <w:ind w:left="3033" w:hanging="360"/>
      </w:pPr>
    </w:lvl>
    <w:lvl w:ilvl="5" w:tplc="2000001B" w:tentative="1">
      <w:start w:val="1"/>
      <w:numFmt w:val="lowerRoman"/>
      <w:lvlText w:val="%6."/>
      <w:lvlJc w:val="right"/>
      <w:pPr>
        <w:ind w:left="3753" w:hanging="180"/>
      </w:pPr>
    </w:lvl>
    <w:lvl w:ilvl="6" w:tplc="2000000F" w:tentative="1">
      <w:start w:val="1"/>
      <w:numFmt w:val="decimal"/>
      <w:lvlText w:val="%7."/>
      <w:lvlJc w:val="left"/>
      <w:pPr>
        <w:ind w:left="4473" w:hanging="360"/>
      </w:pPr>
    </w:lvl>
    <w:lvl w:ilvl="7" w:tplc="20000019" w:tentative="1">
      <w:start w:val="1"/>
      <w:numFmt w:val="lowerLetter"/>
      <w:lvlText w:val="%8."/>
      <w:lvlJc w:val="left"/>
      <w:pPr>
        <w:ind w:left="5193" w:hanging="360"/>
      </w:pPr>
    </w:lvl>
    <w:lvl w:ilvl="8" w:tplc="2000001B" w:tentative="1">
      <w:start w:val="1"/>
      <w:numFmt w:val="lowerRoman"/>
      <w:lvlText w:val="%9."/>
      <w:lvlJc w:val="right"/>
      <w:pPr>
        <w:ind w:left="5913" w:hanging="180"/>
      </w:pPr>
    </w:lvl>
  </w:abstractNum>
  <w:abstractNum w:abstractNumId="3" w15:restartNumberingAfterBreak="0">
    <w:nsid w:val="13CF1E7E"/>
    <w:multiLevelType w:val="hybridMultilevel"/>
    <w:tmpl w:val="2814D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DB7452"/>
    <w:multiLevelType w:val="hybridMultilevel"/>
    <w:tmpl w:val="CB203082"/>
    <w:lvl w:ilvl="0" w:tplc="FC8C4B7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14535D16"/>
    <w:multiLevelType w:val="multilevel"/>
    <w:tmpl w:val="A06A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E11A38"/>
    <w:multiLevelType w:val="hybridMultilevel"/>
    <w:tmpl w:val="0B4CC99C"/>
    <w:lvl w:ilvl="0" w:tplc="99AE58D0">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DCD6C18"/>
    <w:multiLevelType w:val="hybridMultilevel"/>
    <w:tmpl w:val="404E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9F123F"/>
    <w:multiLevelType w:val="hybridMultilevel"/>
    <w:tmpl w:val="517C50FE"/>
    <w:lvl w:ilvl="0" w:tplc="6B3E97CA">
      <w:start w:val="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22513901"/>
    <w:multiLevelType w:val="hybridMultilevel"/>
    <w:tmpl w:val="5B4C09BC"/>
    <w:lvl w:ilvl="0" w:tplc="816A65FA">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0" w15:restartNumberingAfterBreak="0">
    <w:nsid w:val="23DC753E"/>
    <w:multiLevelType w:val="hybridMultilevel"/>
    <w:tmpl w:val="404E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2772CE"/>
    <w:multiLevelType w:val="hybridMultilevel"/>
    <w:tmpl w:val="404E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C43F0C"/>
    <w:multiLevelType w:val="hybridMultilevel"/>
    <w:tmpl w:val="404E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6D5BA7"/>
    <w:multiLevelType w:val="multilevel"/>
    <w:tmpl w:val="C464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821AE"/>
    <w:multiLevelType w:val="multilevel"/>
    <w:tmpl w:val="794E30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3242EDC"/>
    <w:multiLevelType w:val="hybridMultilevel"/>
    <w:tmpl w:val="404E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5E272D"/>
    <w:multiLevelType w:val="multilevel"/>
    <w:tmpl w:val="2B18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C4772"/>
    <w:multiLevelType w:val="hybridMultilevel"/>
    <w:tmpl w:val="5F72FDDE"/>
    <w:lvl w:ilvl="0" w:tplc="6B3E97CA">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C5900AF"/>
    <w:multiLevelType w:val="hybridMultilevel"/>
    <w:tmpl w:val="D86E888E"/>
    <w:lvl w:ilvl="0" w:tplc="6B3E97CA">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C91788C"/>
    <w:multiLevelType w:val="hybridMultilevel"/>
    <w:tmpl w:val="1338C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157BA2"/>
    <w:multiLevelType w:val="hybridMultilevel"/>
    <w:tmpl w:val="9E1E7B58"/>
    <w:lvl w:ilvl="0" w:tplc="9378D72E">
      <w:start w:val="4"/>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1" w15:restartNumberingAfterBreak="0">
    <w:nsid w:val="60087065"/>
    <w:multiLevelType w:val="multilevel"/>
    <w:tmpl w:val="45568A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5C63667"/>
    <w:multiLevelType w:val="multilevel"/>
    <w:tmpl w:val="9AF8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DA4857"/>
    <w:multiLevelType w:val="hybridMultilevel"/>
    <w:tmpl w:val="1338C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394939"/>
    <w:multiLevelType w:val="hybridMultilevel"/>
    <w:tmpl w:val="A7C22FDE"/>
    <w:lvl w:ilvl="0" w:tplc="99AE58D0">
      <w:start w:val="3"/>
      <w:numFmt w:val="bullet"/>
      <w:lvlText w:val="-"/>
      <w:lvlJc w:val="left"/>
      <w:pPr>
        <w:ind w:left="9573" w:hanging="360"/>
      </w:pPr>
      <w:rPr>
        <w:rFonts w:ascii="Times New Roman" w:eastAsiaTheme="minorHAns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AD11C2D"/>
    <w:multiLevelType w:val="hybridMultilevel"/>
    <w:tmpl w:val="218EC814"/>
    <w:lvl w:ilvl="0" w:tplc="AB58F41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EEC213E"/>
    <w:multiLevelType w:val="hybridMultilevel"/>
    <w:tmpl w:val="370AFD80"/>
    <w:lvl w:ilvl="0" w:tplc="92DA385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5B6D78"/>
    <w:multiLevelType w:val="hybridMultilevel"/>
    <w:tmpl w:val="E5DCD6EE"/>
    <w:lvl w:ilvl="0" w:tplc="99AE58D0">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A0B5AC1"/>
    <w:multiLevelType w:val="hybridMultilevel"/>
    <w:tmpl w:val="CF6E2F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BD44B63"/>
    <w:multiLevelType w:val="hybridMultilevel"/>
    <w:tmpl w:val="E38E5C32"/>
    <w:lvl w:ilvl="0" w:tplc="2000000F">
      <w:start w:val="1"/>
      <w:numFmt w:val="decimal"/>
      <w:lvlText w:val="%1."/>
      <w:lvlJc w:val="left"/>
      <w:pPr>
        <w:ind w:left="1637" w:hanging="360"/>
      </w:pPr>
      <w:rPr>
        <w:rFonts w:hint="default"/>
      </w:rPr>
    </w:lvl>
    <w:lvl w:ilvl="1" w:tplc="20000019" w:tentative="1">
      <w:start w:val="1"/>
      <w:numFmt w:val="lowerLetter"/>
      <w:lvlText w:val="%2."/>
      <w:lvlJc w:val="left"/>
      <w:pPr>
        <w:ind w:left="2357" w:hanging="360"/>
      </w:pPr>
    </w:lvl>
    <w:lvl w:ilvl="2" w:tplc="2000001B" w:tentative="1">
      <w:start w:val="1"/>
      <w:numFmt w:val="lowerRoman"/>
      <w:lvlText w:val="%3."/>
      <w:lvlJc w:val="right"/>
      <w:pPr>
        <w:ind w:left="3077" w:hanging="180"/>
      </w:pPr>
    </w:lvl>
    <w:lvl w:ilvl="3" w:tplc="2000000F" w:tentative="1">
      <w:start w:val="1"/>
      <w:numFmt w:val="decimal"/>
      <w:lvlText w:val="%4."/>
      <w:lvlJc w:val="left"/>
      <w:pPr>
        <w:ind w:left="3797" w:hanging="360"/>
      </w:pPr>
    </w:lvl>
    <w:lvl w:ilvl="4" w:tplc="20000019" w:tentative="1">
      <w:start w:val="1"/>
      <w:numFmt w:val="lowerLetter"/>
      <w:lvlText w:val="%5."/>
      <w:lvlJc w:val="left"/>
      <w:pPr>
        <w:ind w:left="4517" w:hanging="360"/>
      </w:pPr>
    </w:lvl>
    <w:lvl w:ilvl="5" w:tplc="2000001B" w:tentative="1">
      <w:start w:val="1"/>
      <w:numFmt w:val="lowerRoman"/>
      <w:lvlText w:val="%6."/>
      <w:lvlJc w:val="right"/>
      <w:pPr>
        <w:ind w:left="5237" w:hanging="180"/>
      </w:pPr>
    </w:lvl>
    <w:lvl w:ilvl="6" w:tplc="2000000F" w:tentative="1">
      <w:start w:val="1"/>
      <w:numFmt w:val="decimal"/>
      <w:lvlText w:val="%7."/>
      <w:lvlJc w:val="left"/>
      <w:pPr>
        <w:ind w:left="5957" w:hanging="360"/>
      </w:pPr>
    </w:lvl>
    <w:lvl w:ilvl="7" w:tplc="20000019" w:tentative="1">
      <w:start w:val="1"/>
      <w:numFmt w:val="lowerLetter"/>
      <w:lvlText w:val="%8."/>
      <w:lvlJc w:val="left"/>
      <w:pPr>
        <w:ind w:left="6677" w:hanging="360"/>
      </w:pPr>
    </w:lvl>
    <w:lvl w:ilvl="8" w:tplc="2000001B" w:tentative="1">
      <w:start w:val="1"/>
      <w:numFmt w:val="lowerRoman"/>
      <w:lvlText w:val="%9."/>
      <w:lvlJc w:val="right"/>
      <w:pPr>
        <w:ind w:left="7397" w:hanging="180"/>
      </w:pPr>
    </w:lvl>
  </w:abstractNum>
  <w:num w:numId="1" w16cid:durableId="1005136014">
    <w:abstractNumId w:val="25"/>
  </w:num>
  <w:num w:numId="2" w16cid:durableId="228927774">
    <w:abstractNumId w:val="21"/>
  </w:num>
  <w:num w:numId="3" w16cid:durableId="471944821">
    <w:abstractNumId w:val="2"/>
  </w:num>
  <w:num w:numId="4" w16cid:durableId="1626736227">
    <w:abstractNumId w:val="27"/>
  </w:num>
  <w:num w:numId="5" w16cid:durableId="1972704915">
    <w:abstractNumId w:val="6"/>
  </w:num>
  <w:num w:numId="6" w16cid:durableId="1862159241">
    <w:abstractNumId w:val="24"/>
  </w:num>
  <w:num w:numId="7" w16cid:durableId="861548606">
    <w:abstractNumId w:val="29"/>
  </w:num>
  <w:num w:numId="8" w16cid:durableId="404763998">
    <w:abstractNumId w:val="0"/>
  </w:num>
  <w:num w:numId="9" w16cid:durableId="1726640057">
    <w:abstractNumId w:val="13"/>
  </w:num>
  <w:num w:numId="10" w16cid:durableId="716859403">
    <w:abstractNumId w:val="22"/>
  </w:num>
  <w:num w:numId="11" w16cid:durableId="1473130885">
    <w:abstractNumId w:val="16"/>
  </w:num>
  <w:num w:numId="12" w16cid:durableId="97264736">
    <w:abstractNumId w:val="12"/>
  </w:num>
  <w:num w:numId="13" w16cid:durableId="36052340">
    <w:abstractNumId w:val="15"/>
  </w:num>
  <w:num w:numId="14" w16cid:durableId="1108696485">
    <w:abstractNumId w:val="17"/>
  </w:num>
  <w:num w:numId="15" w16cid:durableId="1193036468">
    <w:abstractNumId w:val="11"/>
  </w:num>
  <w:num w:numId="16" w16cid:durableId="1780029052">
    <w:abstractNumId w:val="7"/>
  </w:num>
  <w:num w:numId="17" w16cid:durableId="746616834">
    <w:abstractNumId w:val="10"/>
  </w:num>
  <w:num w:numId="18" w16cid:durableId="659696376">
    <w:abstractNumId w:val="18"/>
  </w:num>
  <w:num w:numId="19" w16cid:durableId="637492741">
    <w:abstractNumId w:val="5"/>
  </w:num>
  <w:num w:numId="20" w16cid:durableId="1576472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6175916">
    <w:abstractNumId w:val="8"/>
  </w:num>
  <w:num w:numId="22" w16cid:durableId="754283304">
    <w:abstractNumId w:val="4"/>
  </w:num>
  <w:num w:numId="23" w16cid:durableId="786703614">
    <w:abstractNumId w:val="9"/>
  </w:num>
  <w:num w:numId="24" w16cid:durableId="1703440499">
    <w:abstractNumId w:val="19"/>
  </w:num>
  <w:num w:numId="25" w16cid:durableId="1716083838">
    <w:abstractNumId w:val="26"/>
  </w:num>
  <w:num w:numId="26" w16cid:durableId="1445659164">
    <w:abstractNumId w:val="23"/>
  </w:num>
  <w:num w:numId="27" w16cid:durableId="1210609626">
    <w:abstractNumId w:val="14"/>
    <w:lvlOverride w:ilvl="0">
      <w:startOverride w:val="1"/>
    </w:lvlOverride>
    <w:lvlOverride w:ilvl="1"/>
    <w:lvlOverride w:ilvl="2"/>
    <w:lvlOverride w:ilvl="3"/>
    <w:lvlOverride w:ilvl="4"/>
    <w:lvlOverride w:ilvl="5"/>
    <w:lvlOverride w:ilvl="6"/>
    <w:lvlOverride w:ilvl="7"/>
    <w:lvlOverride w:ilvl="8"/>
  </w:num>
  <w:num w:numId="28" w16cid:durableId="365840241">
    <w:abstractNumId w:val="28"/>
  </w:num>
  <w:num w:numId="29" w16cid:durableId="718892767">
    <w:abstractNumId w:val="1"/>
  </w:num>
  <w:num w:numId="30" w16cid:durableId="6047257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C37"/>
    <w:rsid w:val="00045B9F"/>
    <w:rsid w:val="000644C0"/>
    <w:rsid w:val="000679EA"/>
    <w:rsid w:val="00085900"/>
    <w:rsid w:val="000A5CD7"/>
    <w:rsid w:val="000C6B10"/>
    <w:rsid w:val="000C75E0"/>
    <w:rsid w:val="00103BB8"/>
    <w:rsid w:val="001124E7"/>
    <w:rsid w:val="00126DAD"/>
    <w:rsid w:val="001343BD"/>
    <w:rsid w:val="00136658"/>
    <w:rsid w:val="001413FA"/>
    <w:rsid w:val="00141DE9"/>
    <w:rsid w:val="0016153E"/>
    <w:rsid w:val="00166D97"/>
    <w:rsid w:val="001A19AF"/>
    <w:rsid w:val="001B2510"/>
    <w:rsid w:val="001B7E20"/>
    <w:rsid w:val="001C7E88"/>
    <w:rsid w:val="001D48D9"/>
    <w:rsid w:val="002008A2"/>
    <w:rsid w:val="00220298"/>
    <w:rsid w:val="00221B41"/>
    <w:rsid w:val="002434C6"/>
    <w:rsid w:val="00287408"/>
    <w:rsid w:val="00292619"/>
    <w:rsid w:val="00295500"/>
    <w:rsid w:val="002A4F5F"/>
    <w:rsid w:val="002B35BA"/>
    <w:rsid w:val="002E57D3"/>
    <w:rsid w:val="00354025"/>
    <w:rsid w:val="00364644"/>
    <w:rsid w:val="0036658C"/>
    <w:rsid w:val="003754A8"/>
    <w:rsid w:val="00376FD2"/>
    <w:rsid w:val="003A3A80"/>
    <w:rsid w:val="003B1D59"/>
    <w:rsid w:val="003D54B4"/>
    <w:rsid w:val="003E30A5"/>
    <w:rsid w:val="00420B71"/>
    <w:rsid w:val="004600CF"/>
    <w:rsid w:val="0048734B"/>
    <w:rsid w:val="0049517B"/>
    <w:rsid w:val="004A0DA1"/>
    <w:rsid w:val="004D06EC"/>
    <w:rsid w:val="00513E28"/>
    <w:rsid w:val="00545354"/>
    <w:rsid w:val="00576F84"/>
    <w:rsid w:val="005B7823"/>
    <w:rsid w:val="005D5716"/>
    <w:rsid w:val="005E44DA"/>
    <w:rsid w:val="006129E1"/>
    <w:rsid w:val="006212E4"/>
    <w:rsid w:val="00634D0A"/>
    <w:rsid w:val="00653CC8"/>
    <w:rsid w:val="006D5D0F"/>
    <w:rsid w:val="006E1886"/>
    <w:rsid w:val="006E6CD1"/>
    <w:rsid w:val="006E739E"/>
    <w:rsid w:val="006F1C37"/>
    <w:rsid w:val="006F1F6F"/>
    <w:rsid w:val="00725786"/>
    <w:rsid w:val="00750ECF"/>
    <w:rsid w:val="00766C70"/>
    <w:rsid w:val="00777F75"/>
    <w:rsid w:val="007A4771"/>
    <w:rsid w:val="007B2550"/>
    <w:rsid w:val="007B2CE6"/>
    <w:rsid w:val="007C3620"/>
    <w:rsid w:val="007E6F05"/>
    <w:rsid w:val="008931B1"/>
    <w:rsid w:val="008A03B8"/>
    <w:rsid w:val="008A7909"/>
    <w:rsid w:val="008B7B21"/>
    <w:rsid w:val="008D5105"/>
    <w:rsid w:val="008E3751"/>
    <w:rsid w:val="008F6859"/>
    <w:rsid w:val="009067E8"/>
    <w:rsid w:val="00910721"/>
    <w:rsid w:val="00983985"/>
    <w:rsid w:val="00986F1E"/>
    <w:rsid w:val="009A0721"/>
    <w:rsid w:val="009A5782"/>
    <w:rsid w:val="009D7385"/>
    <w:rsid w:val="009F5517"/>
    <w:rsid w:val="009F7314"/>
    <w:rsid w:val="00A07B11"/>
    <w:rsid w:val="00A76E4D"/>
    <w:rsid w:val="00A80393"/>
    <w:rsid w:val="00A957B5"/>
    <w:rsid w:val="00AD1D1D"/>
    <w:rsid w:val="00AE0D21"/>
    <w:rsid w:val="00AF2236"/>
    <w:rsid w:val="00B13BBD"/>
    <w:rsid w:val="00B149C8"/>
    <w:rsid w:val="00B2469E"/>
    <w:rsid w:val="00B25BBB"/>
    <w:rsid w:val="00B43E6B"/>
    <w:rsid w:val="00BE0E09"/>
    <w:rsid w:val="00BE38DE"/>
    <w:rsid w:val="00C13A65"/>
    <w:rsid w:val="00C245F8"/>
    <w:rsid w:val="00C461A7"/>
    <w:rsid w:val="00C50E3B"/>
    <w:rsid w:val="00C82097"/>
    <w:rsid w:val="00C86D4B"/>
    <w:rsid w:val="00CA23F1"/>
    <w:rsid w:val="00CA3780"/>
    <w:rsid w:val="00CB76A1"/>
    <w:rsid w:val="00CE51DE"/>
    <w:rsid w:val="00CF6780"/>
    <w:rsid w:val="00D14124"/>
    <w:rsid w:val="00D14270"/>
    <w:rsid w:val="00D31CB6"/>
    <w:rsid w:val="00D32C6A"/>
    <w:rsid w:val="00D37A5C"/>
    <w:rsid w:val="00D66331"/>
    <w:rsid w:val="00DB2128"/>
    <w:rsid w:val="00DD154F"/>
    <w:rsid w:val="00DD46AC"/>
    <w:rsid w:val="00DE3B04"/>
    <w:rsid w:val="00E4782D"/>
    <w:rsid w:val="00E71984"/>
    <w:rsid w:val="00EC356F"/>
    <w:rsid w:val="00F0080B"/>
    <w:rsid w:val="00F06C45"/>
    <w:rsid w:val="00F40AC1"/>
    <w:rsid w:val="00F419A2"/>
    <w:rsid w:val="00F5006A"/>
    <w:rsid w:val="00FA71C1"/>
    <w:rsid w:val="00FC7296"/>
    <w:rsid w:val="00FE58D8"/>
    <w:rsid w:val="00FE5DFA"/>
    <w:rsid w:val="00FF47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A7D0"/>
  <w15:docId w15:val="{5A295FF7-2864-43C5-BDE0-A32D7D5E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A5C"/>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03B8"/>
    <w:pPr>
      <w:spacing w:after="0" w:line="240" w:lineRule="auto"/>
    </w:pPr>
    <w:rPr>
      <w:rFonts w:ascii="Calibri" w:eastAsia="Calibri" w:hAnsi="Calibri" w:cs="Times New Roman"/>
    </w:rPr>
  </w:style>
  <w:style w:type="character" w:styleId="a4">
    <w:name w:val="Strong"/>
    <w:basedOn w:val="a0"/>
    <w:uiPriority w:val="22"/>
    <w:qFormat/>
    <w:rsid w:val="006212E4"/>
    <w:rPr>
      <w:b/>
      <w:bCs/>
    </w:rPr>
  </w:style>
  <w:style w:type="paragraph" w:customStyle="1" w:styleId="rvps2">
    <w:name w:val="rvps2"/>
    <w:basedOn w:val="a"/>
    <w:rsid w:val="006212E4"/>
    <w:pPr>
      <w:spacing w:before="100" w:beforeAutospacing="1" w:after="100" w:afterAutospacing="1"/>
    </w:pPr>
    <w:rPr>
      <w:sz w:val="24"/>
      <w:szCs w:val="24"/>
      <w:lang w:val="ru-RU" w:eastAsia="ru-RU"/>
    </w:rPr>
  </w:style>
  <w:style w:type="character" w:styleId="a5">
    <w:name w:val="Hyperlink"/>
    <w:basedOn w:val="a0"/>
    <w:uiPriority w:val="99"/>
    <w:unhideWhenUsed/>
    <w:rsid w:val="006212E4"/>
    <w:rPr>
      <w:color w:val="0000FF"/>
      <w:u w:val="single"/>
    </w:rPr>
  </w:style>
  <w:style w:type="paragraph" w:styleId="a6">
    <w:name w:val="List Paragraph"/>
    <w:basedOn w:val="a"/>
    <w:uiPriority w:val="34"/>
    <w:qFormat/>
    <w:rsid w:val="00F06C45"/>
    <w:pPr>
      <w:ind w:left="720"/>
      <w:contextualSpacing/>
    </w:pPr>
  </w:style>
  <w:style w:type="table" w:styleId="a7">
    <w:name w:val="Table Grid"/>
    <w:basedOn w:val="a1"/>
    <w:uiPriority w:val="99"/>
    <w:rsid w:val="00F0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9A5782"/>
    <w:pPr>
      <w:spacing w:before="100" w:beforeAutospacing="1" w:after="100" w:afterAutospacing="1"/>
    </w:pPr>
    <w:rPr>
      <w:sz w:val="24"/>
      <w:szCs w:val="24"/>
    </w:rPr>
  </w:style>
  <w:style w:type="character" w:customStyle="1" w:styleId="1">
    <w:name w:val="Неразрешенное упоминание1"/>
    <w:basedOn w:val="a0"/>
    <w:uiPriority w:val="99"/>
    <w:semiHidden/>
    <w:unhideWhenUsed/>
    <w:rsid w:val="00C461A7"/>
    <w:rPr>
      <w:color w:val="605E5C"/>
      <w:shd w:val="clear" w:color="auto" w:fill="E1DFDD"/>
    </w:rPr>
  </w:style>
  <w:style w:type="table" w:customStyle="1" w:styleId="10">
    <w:name w:val="Сетка таблицы светлая1"/>
    <w:basedOn w:val="a1"/>
    <w:uiPriority w:val="40"/>
    <w:rsid w:val="00C461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126D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6DAD"/>
    <w:pPr>
      <w:widowControl w:val="0"/>
      <w:autoSpaceDE w:val="0"/>
      <w:autoSpaceDN w:val="0"/>
      <w:jc w:val="center"/>
    </w:pPr>
    <w:rPr>
      <w:sz w:val="22"/>
      <w:szCs w:val="22"/>
      <w:lang w:eastAsia="en-US"/>
    </w:rPr>
  </w:style>
  <w:style w:type="table" w:customStyle="1" w:styleId="3">
    <w:name w:val="Сетка таблицы3"/>
    <w:basedOn w:val="a1"/>
    <w:next w:val="a7"/>
    <w:uiPriority w:val="59"/>
    <w:rsid w:val="00AF2236"/>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7"/>
    <w:uiPriority w:val="59"/>
    <w:rsid w:val="00AF22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AF2236"/>
    <w:pPr>
      <w:spacing w:after="0" w:line="240" w:lineRule="auto"/>
    </w:pPr>
    <w:rPr>
      <w:rFonts w:eastAsia="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7"/>
    <w:uiPriority w:val="59"/>
    <w:rsid w:val="007A4771"/>
    <w:pPr>
      <w:spacing w:after="0" w:line="240" w:lineRule="auto"/>
    </w:pPr>
    <w:rPr>
      <w:rFonts w:ascii="Times New Roman" w:hAnsi="Times New Roma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E0D21"/>
    <w:rPr>
      <w:rFonts w:ascii="Segoe UI" w:hAnsi="Segoe UI" w:cs="Segoe UI"/>
      <w:sz w:val="18"/>
      <w:szCs w:val="18"/>
    </w:rPr>
  </w:style>
  <w:style w:type="character" w:customStyle="1" w:styleId="aa">
    <w:name w:val="Текст выноски Знак"/>
    <w:basedOn w:val="a0"/>
    <w:link w:val="a9"/>
    <w:uiPriority w:val="99"/>
    <w:semiHidden/>
    <w:rsid w:val="00AE0D21"/>
    <w:rPr>
      <w:rFonts w:ascii="Segoe UI" w:eastAsia="Times New Roman" w:hAnsi="Segoe UI" w:cs="Segoe UI"/>
      <w:sz w:val="18"/>
      <w:szCs w:val="18"/>
      <w:lang w:eastAsia="uk-UA"/>
    </w:rPr>
  </w:style>
  <w:style w:type="paragraph" w:styleId="ab">
    <w:name w:val="footer"/>
    <w:basedOn w:val="a"/>
    <w:link w:val="ac"/>
    <w:uiPriority w:val="99"/>
    <w:unhideWhenUsed/>
    <w:rsid w:val="001D48D9"/>
    <w:pPr>
      <w:tabs>
        <w:tab w:val="center" w:pos="4819"/>
        <w:tab w:val="right" w:pos="9639"/>
      </w:tabs>
      <w:jc w:val="both"/>
    </w:pPr>
    <w:rPr>
      <w:sz w:val="28"/>
      <w:szCs w:val="22"/>
      <w:lang w:eastAsia="en-US"/>
    </w:rPr>
  </w:style>
  <w:style w:type="character" w:customStyle="1" w:styleId="ac">
    <w:name w:val="Нижний колонтитул Знак"/>
    <w:basedOn w:val="a0"/>
    <w:link w:val="ab"/>
    <w:uiPriority w:val="99"/>
    <w:rsid w:val="001D48D9"/>
    <w:rPr>
      <w:rFonts w:ascii="Times New Roman" w:eastAsia="Times New Roman" w:hAnsi="Times New Roman" w:cs="Times New Roman"/>
      <w:sz w:val="28"/>
    </w:rPr>
  </w:style>
  <w:style w:type="paragraph" w:styleId="ad">
    <w:name w:val="Body Text Indent"/>
    <w:basedOn w:val="a"/>
    <w:link w:val="ae"/>
    <w:uiPriority w:val="99"/>
    <w:rsid w:val="001D48D9"/>
    <w:pPr>
      <w:ind w:firstLine="540"/>
      <w:jc w:val="both"/>
    </w:pPr>
    <w:rPr>
      <w:sz w:val="24"/>
      <w:szCs w:val="24"/>
      <w:lang w:eastAsia="en-US"/>
    </w:rPr>
  </w:style>
  <w:style w:type="character" w:customStyle="1" w:styleId="ae">
    <w:name w:val="Основной текст с отступом Знак"/>
    <w:basedOn w:val="a0"/>
    <w:link w:val="ad"/>
    <w:uiPriority w:val="99"/>
    <w:rsid w:val="001D48D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63802">
      <w:bodyDiv w:val="1"/>
      <w:marLeft w:val="0"/>
      <w:marRight w:val="0"/>
      <w:marTop w:val="0"/>
      <w:marBottom w:val="0"/>
      <w:divBdr>
        <w:top w:val="none" w:sz="0" w:space="0" w:color="auto"/>
        <w:left w:val="none" w:sz="0" w:space="0" w:color="auto"/>
        <w:bottom w:val="none" w:sz="0" w:space="0" w:color="auto"/>
        <w:right w:val="none" w:sz="0" w:space="0" w:color="auto"/>
      </w:divBdr>
    </w:div>
    <w:div w:id="827551552">
      <w:bodyDiv w:val="1"/>
      <w:marLeft w:val="0"/>
      <w:marRight w:val="0"/>
      <w:marTop w:val="0"/>
      <w:marBottom w:val="0"/>
      <w:divBdr>
        <w:top w:val="none" w:sz="0" w:space="0" w:color="auto"/>
        <w:left w:val="none" w:sz="0" w:space="0" w:color="auto"/>
        <w:bottom w:val="none" w:sz="0" w:space="0" w:color="auto"/>
        <w:right w:val="none" w:sz="0" w:space="0" w:color="auto"/>
      </w:divBdr>
    </w:div>
    <w:div w:id="1027606436">
      <w:bodyDiv w:val="1"/>
      <w:marLeft w:val="0"/>
      <w:marRight w:val="0"/>
      <w:marTop w:val="0"/>
      <w:marBottom w:val="0"/>
      <w:divBdr>
        <w:top w:val="none" w:sz="0" w:space="0" w:color="auto"/>
        <w:left w:val="none" w:sz="0" w:space="0" w:color="auto"/>
        <w:bottom w:val="none" w:sz="0" w:space="0" w:color="auto"/>
        <w:right w:val="none" w:sz="0" w:space="0" w:color="auto"/>
      </w:divBdr>
    </w:div>
    <w:div w:id="1518695574">
      <w:bodyDiv w:val="1"/>
      <w:marLeft w:val="0"/>
      <w:marRight w:val="0"/>
      <w:marTop w:val="0"/>
      <w:marBottom w:val="0"/>
      <w:divBdr>
        <w:top w:val="none" w:sz="0" w:space="0" w:color="auto"/>
        <w:left w:val="none" w:sz="0" w:space="0" w:color="auto"/>
        <w:bottom w:val="none" w:sz="0" w:space="0" w:color="auto"/>
        <w:right w:val="none" w:sz="0" w:space="0" w:color="auto"/>
      </w:divBdr>
    </w:div>
    <w:div w:id="1802185595">
      <w:bodyDiv w:val="1"/>
      <w:marLeft w:val="0"/>
      <w:marRight w:val="0"/>
      <w:marTop w:val="0"/>
      <w:marBottom w:val="0"/>
      <w:divBdr>
        <w:top w:val="none" w:sz="0" w:space="0" w:color="auto"/>
        <w:left w:val="none" w:sz="0" w:space="0" w:color="auto"/>
        <w:bottom w:val="none" w:sz="0" w:space="0" w:color="auto"/>
        <w:right w:val="none" w:sz="0" w:space="0" w:color="auto"/>
      </w:divBdr>
    </w:div>
    <w:div w:id="1973293519">
      <w:bodyDiv w:val="1"/>
      <w:marLeft w:val="0"/>
      <w:marRight w:val="0"/>
      <w:marTop w:val="0"/>
      <w:marBottom w:val="0"/>
      <w:divBdr>
        <w:top w:val="none" w:sz="0" w:space="0" w:color="auto"/>
        <w:left w:val="none" w:sz="0" w:space="0" w:color="auto"/>
        <w:bottom w:val="none" w:sz="0" w:space="0" w:color="auto"/>
        <w:right w:val="none" w:sz="0" w:space="0" w:color="auto"/>
      </w:divBdr>
    </w:div>
    <w:div w:id="202473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7A938-EC95-4204-B5F5-DD14EF62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4103</Words>
  <Characters>23388</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WSW-ПК</dc:creator>
  <cp:keywords/>
  <dc:description/>
  <cp:lastModifiedBy>Освита Пользователь</cp:lastModifiedBy>
  <cp:revision>6</cp:revision>
  <cp:lastPrinted>2026-01-06T09:12:00Z</cp:lastPrinted>
  <dcterms:created xsi:type="dcterms:W3CDTF">2025-12-08T07:13:00Z</dcterms:created>
  <dcterms:modified xsi:type="dcterms:W3CDTF">2026-01-19T13:39:00Z</dcterms:modified>
</cp:coreProperties>
</file>