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50458" w14:textId="77777777" w:rsidR="00815166" w:rsidRDefault="00815166" w:rsidP="0090066A">
      <w:pPr>
        <w:pStyle w:val="a3"/>
        <w:shd w:val="clear" w:color="auto" w:fill="FFFFFF"/>
        <w:spacing w:before="0" w:beforeAutospacing="0" w:after="0" w:afterAutospacing="0"/>
        <w:ind w:firstLine="708"/>
        <w:jc w:val="both"/>
        <w:textAlignment w:val="baseline"/>
        <w:rPr>
          <w:color w:val="000000"/>
          <w:sz w:val="28"/>
          <w:szCs w:val="28"/>
        </w:rPr>
      </w:pPr>
    </w:p>
    <w:p w14:paraId="2FCFAE5E" w14:textId="77777777" w:rsidR="00815166" w:rsidRPr="007E6EF7" w:rsidRDefault="00815166" w:rsidP="00815166">
      <w:pPr>
        <w:spacing w:after="0" w:line="276" w:lineRule="auto"/>
        <w:jc w:val="center"/>
        <w:rPr>
          <w:rFonts w:ascii="Times New Roman" w:eastAsia="Times New Roman" w:hAnsi="Times New Roman" w:cs="Times New Roman"/>
          <w:noProof w:val="0"/>
          <w:color w:val="333333"/>
          <w:sz w:val="28"/>
          <w:szCs w:val="28"/>
          <w:lang w:eastAsia="uk-UA"/>
        </w:rPr>
      </w:pPr>
      <w:r w:rsidRPr="007E6EF7">
        <w:rPr>
          <w:rFonts w:ascii="Times New Roman" w:eastAsia="Times New Roman" w:hAnsi="Times New Roman" w:cs="Times New Roman"/>
          <w:lang w:eastAsia="uk-UA"/>
        </w:rPr>
        <w:drawing>
          <wp:inline distT="0" distB="0" distL="0" distR="0" wp14:anchorId="4DC1BB9A" wp14:editId="1C46E999">
            <wp:extent cx="432000" cy="612000"/>
            <wp:effectExtent l="0" t="0" r="0" b="0"/>
            <wp:docPr id="74" name="image1.jpg" descr="Описание: C:\Users\PS\Pictures\Безымянный.jpg"/>
            <wp:cNvGraphicFramePr/>
            <a:graphic xmlns:a="http://schemas.openxmlformats.org/drawingml/2006/main">
              <a:graphicData uri="http://schemas.openxmlformats.org/drawingml/2006/picture">
                <pic:pic xmlns:pic="http://schemas.openxmlformats.org/drawingml/2006/picture">
                  <pic:nvPicPr>
                    <pic:cNvPr id="0" name="image1.jpg" descr="Описание: C:\Users\PS\Pictures\Безымянный.jpg"/>
                    <pic:cNvPicPr preferRelativeResize="0"/>
                  </pic:nvPicPr>
                  <pic:blipFill>
                    <a:blip r:embed="rId5"/>
                    <a:srcRect/>
                    <a:stretch>
                      <a:fillRect/>
                    </a:stretch>
                  </pic:blipFill>
                  <pic:spPr>
                    <a:xfrm>
                      <a:off x="0" y="0"/>
                      <a:ext cx="432000" cy="612000"/>
                    </a:xfrm>
                    <a:prstGeom prst="rect">
                      <a:avLst/>
                    </a:prstGeom>
                    <a:ln/>
                  </pic:spPr>
                </pic:pic>
              </a:graphicData>
            </a:graphic>
          </wp:inline>
        </w:drawing>
      </w:r>
    </w:p>
    <w:p w14:paraId="4D611919" w14:textId="77777777" w:rsidR="00815166" w:rsidRPr="007E6EF7" w:rsidRDefault="00815166" w:rsidP="00815166">
      <w:pPr>
        <w:tabs>
          <w:tab w:val="left" w:pos="900"/>
        </w:tabs>
        <w:spacing w:after="0" w:line="276" w:lineRule="auto"/>
        <w:rPr>
          <w:rFonts w:ascii="Times New Roman" w:eastAsia="Times New Roman" w:hAnsi="Times New Roman" w:cs="Times New Roman"/>
          <w:b/>
          <w:noProof w:val="0"/>
          <w:sz w:val="6"/>
          <w:szCs w:val="6"/>
          <w:lang w:eastAsia="uk-UA"/>
        </w:rPr>
      </w:pPr>
    </w:p>
    <w:tbl>
      <w:tblPr>
        <w:tblW w:w="9792" w:type="dxa"/>
        <w:tblLayout w:type="fixed"/>
        <w:tblLook w:val="0400" w:firstRow="0" w:lastRow="0" w:firstColumn="0" w:lastColumn="0" w:noHBand="0" w:noVBand="1"/>
      </w:tblPr>
      <w:tblGrid>
        <w:gridCol w:w="9792"/>
      </w:tblGrid>
      <w:tr w:rsidR="00815166" w:rsidRPr="007E6EF7" w14:paraId="3301BEAB" w14:textId="77777777" w:rsidTr="00E878C6">
        <w:trPr>
          <w:trHeight w:val="936"/>
        </w:trPr>
        <w:tc>
          <w:tcPr>
            <w:tcW w:w="9792" w:type="dxa"/>
          </w:tcPr>
          <w:p w14:paraId="210CC2D4" w14:textId="77777777" w:rsidR="00815166" w:rsidRPr="007E6EF7" w:rsidRDefault="00815166" w:rsidP="00E878C6">
            <w:pPr>
              <w:tabs>
                <w:tab w:val="left" w:pos="900"/>
              </w:tabs>
              <w:spacing w:after="0" w:line="240" w:lineRule="auto"/>
              <w:jc w:val="center"/>
              <w:rPr>
                <w:rFonts w:ascii="Times New Roman" w:eastAsia="Times New Roman" w:hAnsi="Times New Roman" w:cs="Times New Roman"/>
                <w:b/>
                <w:noProof w:val="0"/>
                <w:sz w:val="32"/>
                <w:szCs w:val="32"/>
                <w:lang w:eastAsia="uk-UA"/>
              </w:rPr>
            </w:pPr>
            <w:r w:rsidRPr="007E6EF7">
              <w:rPr>
                <w:rFonts w:ascii="Times New Roman" w:eastAsia="Times New Roman" w:hAnsi="Times New Roman" w:cs="Times New Roman"/>
                <w:b/>
                <w:noProof w:val="0"/>
                <w:sz w:val="32"/>
                <w:szCs w:val="32"/>
                <w:lang w:eastAsia="uk-UA"/>
              </w:rPr>
              <w:t xml:space="preserve">ФОНТАНСЬКА  СІЛЬСЬКА РАДА </w:t>
            </w:r>
          </w:p>
          <w:p w14:paraId="019B0454" w14:textId="77777777" w:rsidR="00815166" w:rsidRPr="007E6EF7" w:rsidRDefault="00815166" w:rsidP="00E878C6">
            <w:pPr>
              <w:tabs>
                <w:tab w:val="left" w:pos="900"/>
              </w:tabs>
              <w:spacing w:after="0" w:line="240" w:lineRule="auto"/>
              <w:jc w:val="center"/>
              <w:rPr>
                <w:rFonts w:ascii="Times New Roman" w:eastAsia="Times New Roman" w:hAnsi="Times New Roman" w:cs="Times New Roman"/>
                <w:b/>
                <w:noProof w:val="0"/>
                <w:sz w:val="32"/>
                <w:szCs w:val="32"/>
                <w:lang w:eastAsia="uk-UA"/>
              </w:rPr>
            </w:pPr>
            <w:r w:rsidRPr="007E6EF7">
              <w:rPr>
                <w:rFonts w:ascii="Times New Roman" w:eastAsia="Times New Roman" w:hAnsi="Times New Roman" w:cs="Times New Roman"/>
                <w:b/>
                <w:noProof w:val="0"/>
                <w:sz w:val="32"/>
                <w:szCs w:val="32"/>
                <w:lang w:eastAsia="uk-UA"/>
              </w:rPr>
              <w:t>ОДЕСЬКОГО РАЙОНУ ОДЕСЬКОЇ ОБЛАСТІ</w:t>
            </w:r>
          </w:p>
        </w:tc>
      </w:tr>
      <w:tr w:rsidR="00815166" w:rsidRPr="007E6EF7" w14:paraId="427303D2" w14:textId="77777777" w:rsidTr="00E878C6">
        <w:trPr>
          <w:trHeight w:val="210"/>
        </w:trPr>
        <w:tc>
          <w:tcPr>
            <w:tcW w:w="9792" w:type="dxa"/>
          </w:tcPr>
          <w:p w14:paraId="64FC69C8" w14:textId="77777777" w:rsidR="00815166" w:rsidRPr="007E6EF7" w:rsidRDefault="00815166" w:rsidP="00E878C6">
            <w:pPr>
              <w:tabs>
                <w:tab w:val="left" w:pos="900"/>
              </w:tabs>
              <w:spacing w:after="0" w:line="240" w:lineRule="auto"/>
              <w:jc w:val="center"/>
              <w:rPr>
                <w:rFonts w:ascii="Times New Roman" w:eastAsia="Times New Roman" w:hAnsi="Times New Roman" w:cs="Times New Roman"/>
                <w:b/>
                <w:noProof w:val="0"/>
                <w:sz w:val="16"/>
                <w:szCs w:val="16"/>
                <w:lang w:eastAsia="uk-UA"/>
              </w:rPr>
            </w:pPr>
          </w:p>
        </w:tc>
      </w:tr>
    </w:tbl>
    <w:p w14:paraId="51666F7F" w14:textId="77777777" w:rsidR="00815166" w:rsidRPr="007E6EF7" w:rsidRDefault="00815166" w:rsidP="00815166">
      <w:pPr>
        <w:spacing w:after="0" w:line="240" w:lineRule="auto"/>
        <w:jc w:val="center"/>
        <w:rPr>
          <w:rFonts w:ascii="Times New Roman" w:eastAsia="Times New Roman" w:hAnsi="Times New Roman" w:cs="Times New Roman"/>
          <w:noProof w:val="0"/>
          <w:sz w:val="6"/>
          <w:szCs w:val="6"/>
          <w:lang w:eastAsia="uk-UA"/>
        </w:rPr>
      </w:pPr>
    </w:p>
    <w:p w14:paraId="61D03DAA" w14:textId="77777777" w:rsidR="00815166" w:rsidRPr="007E6EF7" w:rsidRDefault="00815166" w:rsidP="00815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noProof w:val="0"/>
          <w:sz w:val="32"/>
          <w:szCs w:val="32"/>
          <w:lang w:eastAsia="uk-UA"/>
        </w:rPr>
      </w:pPr>
      <w:r w:rsidRPr="007E6EF7">
        <w:rPr>
          <w:rFonts w:ascii="Times New Roman" w:eastAsia="Times New Roman" w:hAnsi="Times New Roman" w:cs="Times New Roman"/>
          <w:b/>
          <w:noProof w:val="0"/>
          <w:sz w:val="32"/>
          <w:szCs w:val="32"/>
          <w:lang w:eastAsia="uk-UA"/>
        </w:rPr>
        <w:t xml:space="preserve">Р І Ш Е Н </w:t>
      </w:r>
      <w:proofErr w:type="spellStart"/>
      <w:r w:rsidRPr="007E6EF7">
        <w:rPr>
          <w:rFonts w:ascii="Times New Roman" w:eastAsia="Times New Roman" w:hAnsi="Times New Roman" w:cs="Times New Roman"/>
          <w:b/>
          <w:noProof w:val="0"/>
          <w:sz w:val="32"/>
          <w:szCs w:val="32"/>
          <w:lang w:eastAsia="uk-UA"/>
        </w:rPr>
        <w:t>Н</w:t>
      </w:r>
      <w:proofErr w:type="spellEnd"/>
      <w:r w:rsidRPr="007E6EF7">
        <w:rPr>
          <w:rFonts w:ascii="Times New Roman" w:eastAsia="Times New Roman" w:hAnsi="Times New Roman" w:cs="Times New Roman"/>
          <w:b/>
          <w:noProof w:val="0"/>
          <w:sz w:val="32"/>
          <w:szCs w:val="32"/>
          <w:lang w:eastAsia="uk-UA"/>
        </w:rPr>
        <w:t xml:space="preserve"> Я  С Е С І Ї</w:t>
      </w:r>
    </w:p>
    <w:p w14:paraId="0CDA9D7E" w14:textId="77777777" w:rsidR="00815166" w:rsidRPr="007E6EF7" w:rsidRDefault="00815166" w:rsidP="00815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noProof w:val="0"/>
          <w:sz w:val="32"/>
          <w:szCs w:val="32"/>
          <w:lang w:eastAsia="uk-UA"/>
        </w:rPr>
      </w:pPr>
      <w:bookmarkStart w:id="0" w:name="_Hlk213149127"/>
      <w:r w:rsidRPr="007E6EF7">
        <w:rPr>
          <w:rFonts w:ascii="Times New Roman" w:eastAsia="Times New Roman" w:hAnsi="Times New Roman" w:cs="Times New Roman"/>
          <w:noProof w:val="0"/>
          <w:sz w:val="28"/>
          <w:szCs w:val="28"/>
          <w:lang w:eastAsia="uk-UA"/>
        </w:rPr>
        <w:t>VIII скликання</w:t>
      </w:r>
    </w:p>
    <w:bookmarkEnd w:id="0"/>
    <w:p w14:paraId="39D8B27B" w14:textId="77777777" w:rsidR="00815166" w:rsidRPr="007E6EF7" w:rsidRDefault="00815166" w:rsidP="00815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val="0"/>
          <w:sz w:val="28"/>
          <w:szCs w:val="28"/>
          <w:lang w:eastAsia="uk-UA"/>
        </w:rPr>
      </w:pPr>
    </w:p>
    <w:p w14:paraId="4943EC01" w14:textId="5484CE7F" w:rsidR="00815166" w:rsidRDefault="00815166" w:rsidP="00815166">
      <w:pPr>
        <w:spacing w:after="0" w:line="240" w:lineRule="auto"/>
        <w:ind w:right="-2"/>
        <w:jc w:val="both"/>
        <w:rPr>
          <w:rFonts w:ascii="Times New Roman" w:hAnsi="Times New Roman" w:cs="Times New Roman"/>
          <w:b/>
          <w:sz w:val="28"/>
          <w:szCs w:val="28"/>
        </w:rPr>
      </w:pPr>
      <w:r w:rsidRPr="00804D62">
        <w:rPr>
          <w:rFonts w:ascii="Times New Roman" w:hAnsi="Times New Roman" w:cs="Times New Roman"/>
          <w:b/>
          <w:bCs/>
          <w:sz w:val="28"/>
          <w:szCs w:val="28"/>
        </w:rPr>
        <w:t>від “</w:t>
      </w:r>
      <w:r>
        <w:rPr>
          <w:rFonts w:ascii="Times New Roman" w:hAnsi="Times New Roman" w:cs="Times New Roman"/>
          <w:b/>
          <w:bCs/>
          <w:sz w:val="28"/>
          <w:szCs w:val="28"/>
        </w:rPr>
        <w:t>25</w:t>
      </w:r>
      <w:r w:rsidRPr="00804D62">
        <w:rPr>
          <w:rFonts w:ascii="Times New Roman" w:hAnsi="Times New Roman" w:cs="Times New Roman"/>
          <w:b/>
          <w:bCs/>
          <w:sz w:val="28"/>
          <w:szCs w:val="28"/>
        </w:rPr>
        <w:t xml:space="preserve">” </w:t>
      </w:r>
      <w:r>
        <w:rPr>
          <w:rFonts w:ascii="Times New Roman" w:hAnsi="Times New Roman" w:cs="Times New Roman"/>
          <w:b/>
          <w:bCs/>
          <w:sz w:val="28"/>
          <w:szCs w:val="28"/>
        </w:rPr>
        <w:t>грудня</w:t>
      </w:r>
      <w:r w:rsidRPr="00804D62">
        <w:rPr>
          <w:rFonts w:ascii="Times New Roman" w:hAnsi="Times New Roman" w:cs="Times New Roman"/>
          <w:b/>
          <w:bCs/>
          <w:sz w:val="28"/>
          <w:szCs w:val="28"/>
        </w:rPr>
        <w:t xml:space="preserve"> 2025 року</w:t>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r>
      <w:r w:rsidRPr="00804D62">
        <w:rPr>
          <w:rFonts w:ascii="Times New Roman" w:hAnsi="Times New Roman" w:cs="Times New Roman"/>
          <w:b/>
          <w:bCs/>
          <w:sz w:val="28"/>
          <w:szCs w:val="28"/>
        </w:rPr>
        <w:tab/>
        <w:t xml:space="preserve"> №3</w:t>
      </w:r>
      <w:r>
        <w:rPr>
          <w:rFonts w:ascii="Times New Roman" w:hAnsi="Times New Roman" w:cs="Times New Roman"/>
          <w:b/>
          <w:bCs/>
          <w:sz w:val="28"/>
          <w:szCs w:val="28"/>
        </w:rPr>
        <w:t>60</w:t>
      </w:r>
      <w:r>
        <w:rPr>
          <w:rFonts w:ascii="Times New Roman" w:hAnsi="Times New Roman" w:cs="Times New Roman"/>
          <w:b/>
          <w:bCs/>
          <w:sz w:val="28"/>
          <w:szCs w:val="28"/>
        </w:rPr>
        <w:t>7</w:t>
      </w:r>
      <w:r w:rsidRPr="00804D62">
        <w:rPr>
          <w:rFonts w:ascii="Times New Roman" w:hAnsi="Times New Roman" w:cs="Times New Roman"/>
          <w:b/>
          <w:bCs/>
          <w:sz w:val="28"/>
          <w:szCs w:val="28"/>
        </w:rPr>
        <w:t>-</w:t>
      </w:r>
      <w:r w:rsidRPr="00804D62">
        <w:rPr>
          <w:rFonts w:ascii="Times New Roman" w:hAnsi="Times New Roman" w:cs="Times New Roman"/>
          <w:b/>
          <w:sz w:val="28"/>
          <w:szCs w:val="28"/>
        </w:rPr>
        <w:t>VIII</w:t>
      </w:r>
    </w:p>
    <w:p w14:paraId="15492D40" w14:textId="77777777" w:rsidR="00815166" w:rsidRDefault="00815166" w:rsidP="0090066A">
      <w:pPr>
        <w:pStyle w:val="a3"/>
        <w:shd w:val="clear" w:color="auto" w:fill="FFFFFF"/>
        <w:spacing w:before="0" w:beforeAutospacing="0" w:after="0" w:afterAutospacing="0"/>
        <w:ind w:firstLine="708"/>
        <w:jc w:val="both"/>
        <w:textAlignment w:val="baseline"/>
        <w:rPr>
          <w:color w:val="000000"/>
          <w:sz w:val="28"/>
          <w:szCs w:val="28"/>
        </w:rPr>
      </w:pPr>
    </w:p>
    <w:p w14:paraId="13E785D8" w14:textId="77777777" w:rsidR="00815166" w:rsidRDefault="00815166" w:rsidP="0090066A">
      <w:pPr>
        <w:pStyle w:val="a3"/>
        <w:shd w:val="clear" w:color="auto" w:fill="FFFFFF"/>
        <w:spacing w:before="0" w:beforeAutospacing="0" w:after="0" w:afterAutospacing="0"/>
        <w:ind w:firstLine="708"/>
        <w:jc w:val="both"/>
        <w:textAlignment w:val="baseline"/>
        <w:rPr>
          <w:color w:val="000000"/>
          <w:sz w:val="28"/>
          <w:szCs w:val="28"/>
        </w:rPr>
      </w:pPr>
    </w:p>
    <w:p w14:paraId="7670142A" w14:textId="35BFB996" w:rsidR="00815166" w:rsidRPr="00815166" w:rsidRDefault="00815166" w:rsidP="00815166">
      <w:pPr>
        <w:pStyle w:val="a3"/>
        <w:shd w:val="clear" w:color="auto" w:fill="FFFFFF"/>
        <w:spacing w:before="0" w:beforeAutospacing="0" w:after="0" w:afterAutospacing="0"/>
        <w:jc w:val="both"/>
        <w:textAlignment w:val="baseline"/>
        <w:rPr>
          <w:b/>
          <w:bCs/>
          <w:color w:val="000000"/>
          <w:sz w:val="28"/>
          <w:szCs w:val="28"/>
        </w:rPr>
      </w:pPr>
      <w:r w:rsidRPr="00815166">
        <w:rPr>
          <w:b/>
          <w:bCs/>
          <w:color w:val="000000"/>
          <w:sz w:val="28"/>
          <w:szCs w:val="28"/>
        </w:rPr>
        <w:t xml:space="preserve">Про затвердження Паспорту </w:t>
      </w:r>
      <w:r w:rsidRPr="00815166">
        <w:rPr>
          <w:b/>
          <w:bCs/>
          <w:color w:val="000000"/>
          <w:sz w:val="28"/>
          <w:szCs w:val="28"/>
        </w:rPr>
        <w:t>Фонтанської територіальної громади Одеського району Одеської області</w:t>
      </w:r>
    </w:p>
    <w:p w14:paraId="7842A563" w14:textId="77777777" w:rsidR="00815166" w:rsidRDefault="00815166" w:rsidP="0090066A">
      <w:pPr>
        <w:pStyle w:val="a3"/>
        <w:shd w:val="clear" w:color="auto" w:fill="FFFFFF"/>
        <w:spacing w:before="0" w:beforeAutospacing="0" w:after="0" w:afterAutospacing="0"/>
        <w:ind w:firstLine="708"/>
        <w:jc w:val="both"/>
        <w:textAlignment w:val="baseline"/>
        <w:rPr>
          <w:color w:val="000000"/>
          <w:sz w:val="28"/>
          <w:szCs w:val="28"/>
        </w:rPr>
      </w:pPr>
    </w:p>
    <w:p w14:paraId="14E7C0D7" w14:textId="44C297B4" w:rsidR="0090066A" w:rsidRPr="00AB62A7" w:rsidRDefault="0090066A" w:rsidP="0090066A">
      <w:pPr>
        <w:pStyle w:val="a3"/>
        <w:shd w:val="clear" w:color="auto" w:fill="FFFFFF"/>
        <w:spacing w:before="0" w:beforeAutospacing="0" w:after="0" w:afterAutospacing="0"/>
        <w:ind w:firstLine="708"/>
        <w:jc w:val="both"/>
        <w:textAlignment w:val="baseline"/>
        <w:rPr>
          <w:color w:val="000000"/>
          <w:sz w:val="28"/>
          <w:szCs w:val="28"/>
        </w:rPr>
      </w:pPr>
      <w:r w:rsidRPr="00AB62A7">
        <w:rPr>
          <w:color w:val="000000"/>
          <w:sz w:val="28"/>
          <w:szCs w:val="28"/>
        </w:rPr>
        <w:t xml:space="preserve">Керуючись статтями 17, 18, 25 та 60 Закону України «Про місцеве самоврядування в Україні», з метою всебічного висвітлення інформації про </w:t>
      </w:r>
      <w:proofErr w:type="spellStart"/>
      <w:r w:rsidR="005F33B6" w:rsidRPr="00815166">
        <w:rPr>
          <w:color w:val="000000"/>
          <w:sz w:val="28"/>
          <w:szCs w:val="28"/>
        </w:rPr>
        <w:t>Фонтанську</w:t>
      </w:r>
      <w:proofErr w:type="spellEnd"/>
      <w:r w:rsidR="005F33B6" w:rsidRPr="00815166">
        <w:rPr>
          <w:color w:val="000000"/>
          <w:sz w:val="28"/>
          <w:szCs w:val="28"/>
        </w:rPr>
        <w:t xml:space="preserve"> </w:t>
      </w:r>
      <w:r w:rsidRPr="00AB62A7">
        <w:rPr>
          <w:color w:val="000000"/>
          <w:sz w:val="28"/>
          <w:szCs w:val="28"/>
        </w:rPr>
        <w:t xml:space="preserve">територіальну громаду, її інфраструктуру та сервіси, інформування громадськості та інвесторів, враховуючи висновки та рекомендації постійної </w:t>
      </w:r>
      <w:r w:rsidR="005F33B6" w:rsidRPr="00AB62A7">
        <w:rPr>
          <w:color w:val="000000"/>
          <w:sz w:val="28"/>
          <w:szCs w:val="28"/>
        </w:rPr>
        <w:t xml:space="preserve">депутатської </w:t>
      </w:r>
      <w:r w:rsidRPr="00AB62A7">
        <w:rPr>
          <w:color w:val="000000"/>
          <w:sz w:val="28"/>
          <w:szCs w:val="28"/>
        </w:rPr>
        <w:t xml:space="preserve">комісії сільської ради з питань фінансів, бюджету планування соціально-економічного розвитку, інвестицій та міжнародного співробітництва, </w:t>
      </w:r>
      <w:proofErr w:type="spellStart"/>
      <w:r w:rsidR="00AB62A7" w:rsidRPr="00AB62A7">
        <w:rPr>
          <w:color w:val="000000"/>
          <w:sz w:val="28"/>
          <w:szCs w:val="28"/>
        </w:rPr>
        <w:t>Фонтанська</w:t>
      </w:r>
      <w:proofErr w:type="spellEnd"/>
      <w:r w:rsidR="00AB62A7" w:rsidRPr="00AB62A7">
        <w:rPr>
          <w:color w:val="000000"/>
          <w:sz w:val="28"/>
          <w:szCs w:val="28"/>
        </w:rPr>
        <w:t xml:space="preserve"> </w:t>
      </w:r>
      <w:r w:rsidRPr="00AB62A7">
        <w:rPr>
          <w:color w:val="000000"/>
          <w:sz w:val="28"/>
          <w:szCs w:val="28"/>
        </w:rPr>
        <w:t xml:space="preserve">сільська  рада, </w:t>
      </w:r>
    </w:p>
    <w:p w14:paraId="3A35DF95" w14:textId="77777777" w:rsidR="00AB62A7" w:rsidRPr="00AB62A7" w:rsidRDefault="00AB62A7" w:rsidP="0090066A">
      <w:pPr>
        <w:pStyle w:val="a3"/>
        <w:shd w:val="clear" w:color="auto" w:fill="FFFFFF"/>
        <w:spacing w:before="0" w:beforeAutospacing="0" w:after="0" w:afterAutospacing="0"/>
        <w:ind w:firstLine="708"/>
        <w:jc w:val="both"/>
        <w:textAlignment w:val="baseline"/>
        <w:rPr>
          <w:rStyle w:val="a4"/>
          <w:color w:val="000000"/>
          <w:sz w:val="28"/>
          <w:szCs w:val="28"/>
          <w:bdr w:val="none" w:sz="0" w:space="0" w:color="auto" w:frame="1"/>
        </w:rPr>
      </w:pPr>
    </w:p>
    <w:p w14:paraId="19DDB5D9" w14:textId="621E29C9" w:rsidR="0090066A" w:rsidRPr="00AB62A7" w:rsidRDefault="0090066A" w:rsidP="00AB62A7">
      <w:pPr>
        <w:pStyle w:val="a3"/>
        <w:shd w:val="clear" w:color="auto" w:fill="FFFFFF"/>
        <w:spacing w:before="0" w:beforeAutospacing="0" w:after="0" w:afterAutospacing="0"/>
        <w:jc w:val="center"/>
        <w:textAlignment w:val="baseline"/>
        <w:rPr>
          <w:color w:val="000000"/>
          <w:sz w:val="28"/>
          <w:szCs w:val="28"/>
        </w:rPr>
      </w:pPr>
      <w:r w:rsidRPr="00AB62A7">
        <w:rPr>
          <w:rStyle w:val="a4"/>
          <w:color w:val="000000"/>
          <w:sz w:val="28"/>
          <w:szCs w:val="28"/>
          <w:bdr w:val="none" w:sz="0" w:space="0" w:color="auto" w:frame="1"/>
        </w:rPr>
        <w:t>ВИРІШИЛА:</w:t>
      </w:r>
    </w:p>
    <w:p w14:paraId="69961315" w14:textId="77777777" w:rsidR="0090066A" w:rsidRPr="00AB62A7" w:rsidRDefault="0090066A" w:rsidP="0090066A">
      <w:pPr>
        <w:pStyle w:val="a3"/>
        <w:shd w:val="clear" w:color="auto" w:fill="FFFFFF"/>
        <w:spacing w:before="0" w:beforeAutospacing="0" w:after="0" w:afterAutospacing="0"/>
        <w:jc w:val="both"/>
        <w:textAlignment w:val="baseline"/>
        <w:rPr>
          <w:color w:val="000000"/>
          <w:sz w:val="28"/>
          <w:szCs w:val="28"/>
        </w:rPr>
      </w:pPr>
      <w:r w:rsidRPr="00AB62A7">
        <w:rPr>
          <w:rStyle w:val="a4"/>
          <w:color w:val="000000"/>
          <w:sz w:val="28"/>
          <w:szCs w:val="28"/>
          <w:bdr w:val="none" w:sz="0" w:space="0" w:color="auto" w:frame="1"/>
        </w:rPr>
        <w:t> </w:t>
      </w:r>
    </w:p>
    <w:p w14:paraId="2C978495" w14:textId="2054A103" w:rsidR="00AB62A7" w:rsidRDefault="00AB62A7" w:rsidP="00AB62A7">
      <w:pPr>
        <w:pStyle w:val="a3"/>
        <w:shd w:val="clear" w:color="auto" w:fill="FFFFFF"/>
        <w:spacing w:before="0" w:beforeAutospacing="0" w:after="225" w:afterAutospacing="0"/>
        <w:jc w:val="both"/>
        <w:textAlignment w:val="baseline"/>
        <w:rPr>
          <w:color w:val="000000"/>
          <w:sz w:val="28"/>
          <w:szCs w:val="28"/>
        </w:rPr>
      </w:pPr>
      <w:r w:rsidRPr="00AB62A7">
        <w:rPr>
          <w:color w:val="000000"/>
          <w:sz w:val="28"/>
          <w:szCs w:val="28"/>
        </w:rPr>
        <w:t>1.</w:t>
      </w:r>
      <w:r>
        <w:rPr>
          <w:color w:val="000000"/>
          <w:sz w:val="28"/>
          <w:szCs w:val="28"/>
        </w:rPr>
        <w:t xml:space="preserve"> </w:t>
      </w:r>
      <w:r w:rsidR="0090066A" w:rsidRPr="00AB62A7">
        <w:rPr>
          <w:color w:val="000000"/>
          <w:sz w:val="28"/>
          <w:szCs w:val="28"/>
        </w:rPr>
        <w:t>Затвердити Паспорт Фонтанської територіальної громади Одеського району Одеської області (далі – Паспорт), що додається.</w:t>
      </w:r>
    </w:p>
    <w:p w14:paraId="3133E94A" w14:textId="02C8CAF3" w:rsidR="0090066A" w:rsidRPr="00AB62A7" w:rsidRDefault="0090066A" w:rsidP="0090066A">
      <w:pPr>
        <w:pStyle w:val="a3"/>
        <w:shd w:val="clear" w:color="auto" w:fill="FFFFFF"/>
        <w:spacing w:before="0" w:beforeAutospacing="0" w:after="225" w:afterAutospacing="0"/>
        <w:jc w:val="both"/>
        <w:textAlignment w:val="baseline"/>
        <w:rPr>
          <w:color w:val="000000"/>
          <w:sz w:val="28"/>
          <w:szCs w:val="28"/>
        </w:rPr>
      </w:pPr>
      <w:r w:rsidRPr="00AB62A7">
        <w:rPr>
          <w:color w:val="000000"/>
          <w:sz w:val="28"/>
          <w:szCs w:val="28"/>
        </w:rPr>
        <w:t>2. Це рішення набуває чинності з моменту оприлюднення.</w:t>
      </w:r>
    </w:p>
    <w:p w14:paraId="2F8997E5" w14:textId="7BC75BCB" w:rsidR="0090066A" w:rsidRPr="00AB62A7" w:rsidRDefault="0090066A" w:rsidP="0090066A">
      <w:pPr>
        <w:pStyle w:val="a3"/>
        <w:shd w:val="clear" w:color="auto" w:fill="FFFFFF"/>
        <w:spacing w:before="0" w:beforeAutospacing="0" w:after="225" w:afterAutospacing="0"/>
        <w:jc w:val="both"/>
        <w:textAlignment w:val="baseline"/>
        <w:rPr>
          <w:color w:val="000000"/>
          <w:sz w:val="28"/>
          <w:szCs w:val="28"/>
        </w:rPr>
      </w:pPr>
      <w:r w:rsidRPr="00AB62A7">
        <w:rPr>
          <w:color w:val="000000"/>
          <w:sz w:val="28"/>
          <w:szCs w:val="28"/>
        </w:rPr>
        <w:t xml:space="preserve">3. Контроль за виконанням цього рішення покласти на постійну комісію </w:t>
      </w:r>
      <w:r w:rsidR="00AB62A7">
        <w:rPr>
          <w:color w:val="000000"/>
          <w:sz w:val="28"/>
          <w:szCs w:val="28"/>
        </w:rPr>
        <w:t>сільської</w:t>
      </w:r>
      <w:r w:rsidRPr="00AB62A7">
        <w:rPr>
          <w:color w:val="000000"/>
          <w:sz w:val="28"/>
          <w:szCs w:val="28"/>
        </w:rPr>
        <w:t xml:space="preserve"> ради з питань фінансів, бюджету планування соціально-економічного розвитку, інвестицій та міжнародного співробітництва (Альона ВАВІЛОВА).</w:t>
      </w:r>
    </w:p>
    <w:p w14:paraId="4C950821" w14:textId="1AC1129E" w:rsidR="00AD3716" w:rsidRDefault="005F10C3">
      <w:pPr>
        <w:rPr>
          <w:rFonts w:ascii="Times New Roman" w:hAnsi="Times New Roman" w:cs="Times New Roman"/>
          <w:sz w:val="28"/>
          <w:szCs w:val="28"/>
        </w:rPr>
      </w:pPr>
    </w:p>
    <w:p w14:paraId="7BF408C4" w14:textId="5C015172" w:rsidR="00660E46" w:rsidRDefault="00660E46">
      <w:pPr>
        <w:rPr>
          <w:rFonts w:ascii="Times New Roman" w:hAnsi="Times New Roman" w:cs="Times New Roman"/>
          <w:sz w:val="28"/>
          <w:szCs w:val="28"/>
        </w:rPr>
      </w:pPr>
    </w:p>
    <w:p w14:paraId="399E6133" w14:textId="7C6CB5EB" w:rsidR="00660E46" w:rsidRDefault="00660E46">
      <w:pPr>
        <w:rPr>
          <w:rFonts w:ascii="Times New Roman" w:hAnsi="Times New Roman" w:cs="Times New Roman"/>
          <w:sz w:val="28"/>
          <w:szCs w:val="28"/>
        </w:rPr>
      </w:pPr>
    </w:p>
    <w:p w14:paraId="718BF114" w14:textId="20AC7E15" w:rsidR="005F10C3" w:rsidRDefault="005F10C3">
      <w:pPr>
        <w:rPr>
          <w:rFonts w:ascii="Times New Roman" w:hAnsi="Times New Roman" w:cs="Times New Roman"/>
          <w:sz w:val="28"/>
          <w:szCs w:val="28"/>
        </w:rPr>
      </w:pPr>
    </w:p>
    <w:p w14:paraId="146DC22D" w14:textId="51BEE3F5" w:rsidR="005F10C3" w:rsidRDefault="005F10C3">
      <w:pPr>
        <w:rPr>
          <w:rFonts w:ascii="Times New Roman" w:hAnsi="Times New Roman" w:cs="Times New Roman"/>
          <w:sz w:val="28"/>
          <w:szCs w:val="28"/>
        </w:rPr>
      </w:pPr>
    </w:p>
    <w:p w14:paraId="233BFCE8" w14:textId="4F620E06" w:rsidR="005F10C3" w:rsidRDefault="005F10C3">
      <w:pPr>
        <w:rPr>
          <w:rFonts w:ascii="Times New Roman" w:hAnsi="Times New Roman" w:cs="Times New Roman"/>
          <w:sz w:val="28"/>
          <w:szCs w:val="28"/>
        </w:rPr>
      </w:pPr>
    </w:p>
    <w:p w14:paraId="6423C961" w14:textId="77777777" w:rsidR="005F10C3" w:rsidRPr="007F6756" w:rsidRDefault="005F10C3" w:rsidP="005F10C3">
      <w:pPr>
        <w:spacing w:after="0" w:line="240" w:lineRule="auto"/>
        <w:jc w:val="right"/>
        <w:rPr>
          <w:rFonts w:ascii="Times New Roman" w:eastAsia="Calibri" w:hAnsi="Times New Roman" w:cs="Times New Roman"/>
          <w:sz w:val="16"/>
          <w:szCs w:val="16"/>
          <w:lang w:eastAsia="uk-UA"/>
        </w:rPr>
      </w:pPr>
      <w:r w:rsidRPr="007F6756">
        <w:rPr>
          <w:rFonts w:ascii="Times New Roman" w:eastAsia="Calibri" w:hAnsi="Times New Roman" w:cs="Times New Roman"/>
          <w:sz w:val="16"/>
          <w:szCs w:val="16"/>
        </w:rPr>
        <w:lastRenderedPageBreak/>
        <w:t xml:space="preserve">Додаток №1 до  рішення </w:t>
      </w:r>
    </w:p>
    <w:p w14:paraId="4BF1727E" w14:textId="77777777" w:rsidR="005F10C3" w:rsidRPr="007F6756" w:rsidRDefault="005F10C3" w:rsidP="005F10C3">
      <w:pPr>
        <w:spacing w:after="0" w:line="240" w:lineRule="auto"/>
        <w:jc w:val="right"/>
        <w:rPr>
          <w:rFonts w:ascii="Times New Roman" w:eastAsia="Calibri" w:hAnsi="Times New Roman" w:cs="Times New Roman"/>
          <w:sz w:val="16"/>
          <w:szCs w:val="16"/>
          <w:lang w:eastAsia="ar-SA"/>
        </w:rPr>
      </w:pPr>
      <w:r w:rsidRPr="007F6756">
        <w:rPr>
          <w:rFonts w:ascii="Times New Roman" w:eastAsia="Calibri" w:hAnsi="Times New Roman" w:cs="Times New Roman"/>
          <w:sz w:val="16"/>
          <w:szCs w:val="16"/>
        </w:rPr>
        <w:t>Фонтанської сільської ради</w:t>
      </w:r>
    </w:p>
    <w:p w14:paraId="08C226F7" w14:textId="77777777" w:rsidR="005F10C3" w:rsidRPr="007F6756" w:rsidRDefault="005F10C3" w:rsidP="005F10C3">
      <w:pPr>
        <w:spacing w:after="0" w:line="240" w:lineRule="auto"/>
        <w:jc w:val="right"/>
        <w:rPr>
          <w:rFonts w:ascii="Times New Roman" w:eastAsia="Calibri" w:hAnsi="Times New Roman" w:cs="Times New Roman"/>
          <w:sz w:val="16"/>
          <w:szCs w:val="16"/>
        </w:rPr>
      </w:pPr>
      <w:r w:rsidRPr="007F6756">
        <w:rPr>
          <w:rFonts w:ascii="Times New Roman" w:eastAsia="Calibri" w:hAnsi="Times New Roman" w:cs="Times New Roman"/>
          <w:sz w:val="16"/>
          <w:szCs w:val="16"/>
        </w:rPr>
        <w:t>№</w:t>
      </w:r>
      <w:r>
        <w:rPr>
          <w:rFonts w:ascii="Times New Roman" w:eastAsia="Calibri" w:hAnsi="Times New Roman" w:cs="Times New Roman"/>
          <w:sz w:val="16"/>
          <w:szCs w:val="16"/>
        </w:rPr>
        <w:t xml:space="preserve"> 3613  -</w:t>
      </w:r>
      <w:r w:rsidRPr="007F6756">
        <w:rPr>
          <w:rFonts w:ascii="Times New Roman" w:eastAsia="Calibri" w:hAnsi="Times New Roman" w:cs="Times New Roman"/>
          <w:sz w:val="16"/>
          <w:szCs w:val="16"/>
          <w:lang w:val="en-US"/>
        </w:rPr>
        <w:t>VIII</w:t>
      </w:r>
      <w:r w:rsidRPr="007F6756">
        <w:rPr>
          <w:rFonts w:ascii="Times New Roman" w:eastAsia="Calibri" w:hAnsi="Times New Roman" w:cs="Times New Roman"/>
          <w:sz w:val="16"/>
          <w:szCs w:val="16"/>
        </w:rPr>
        <w:t xml:space="preserve"> від</w:t>
      </w:r>
      <w:r>
        <w:rPr>
          <w:rFonts w:ascii="Times New Roman" w:eastAsia="Calibri" w:hAnsi="Times New Roman" w:cs="Times New Roman"/>
          <w:sz w:val="16"/>
          <w:szCs w:val="16"/>
        </w:rPr>
        <w:t xml:space="preserve"> 25.12.</w:t>
      </w:r>
      <w:r w:rsidRPr="007F6756">
        <w:rPr>
          <w:rFonts w:ascii="Times New Roman" w:eastAsia="Calibri" w:hAnsi="Times New Roman" w:cs="Times New Roman"/>
          <w:sz w:val="16"/>
          <w:szCs w:val="16"/>
        </w:rPr>
        <w:t>202</w:t>
      </w:r>
      <w:r>
        <w:rPr>
          <w:rFonts w:ascii="Times New Roman" w:eastAsia="Calibri" w:hAnsi="Times New Roman" w:cs="Times New Roman"/>
          <w:sz w:val="16"/>
          <w:szCs w:val="16"/>
        </w:rPr>
        <w:t>5</w:t>
      </w:r>
      <w:r w:rsidRPr="007F6756">
        <w:rPr>
          <w:rFonts w:ascii="Times New Roman" w:eastAsia="Calibri" w:hAnsi="Times New Roman" w:cs="Times New Roman"/>
          <w:sz w:val="16"/>
          <w:szCs w:val="16"/>
        </w:rPr>
        <w:t xml:space="preserve"> року</w:t>
      </w:r>
    </w:p>
    <w:p w14:paraId="7FC0C96D" w14:textId="21FC6538" w:rsidR="005F10C3" w:rsidRDefault="005F10C3">
      <w:pPr>
        <w:rPr>
          <w:rFonts w:ascii="Times New Roman" w:hAnsi="Times New Roman" w:cs="Times New Roman"/>
          <w:sz w:val="28"/>
          <w:szCs w:val="28"/>
        </w:rPr>
      </w:pPr>
    </w:p>
    <w:p w14:paraId="7FF07BD4" w14:textId="77777777" w:rsidR="005F10C3" w:rsidRPr="00D42714" w:rsidRDefault="005F10C3" w:rsidP="005F10C3">
      <w:pPr>
        <w:spacing w:line="276" w:lineRule="auto"/>
        <w:jc w:val="center"/>
        <w:rPr>
          <w:rFonts w:ascii="Times New Roman" w:hAnsi="Times New Roman" w:cs="Times New Roman"/>
          <w:sz w:val="28"/>
          <w:szCs w:val="28"/>
        </w:rPr>
      </w:pPr>
    </w:p>
    <w:p w14:paraId="47CB7365"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lang w:eastAsia="uk-UA"/>
        </w:rPr>
        <w:drawing>
          <wp:inline distT="0" distB="0" distL="0" distR="0" wp14:anchorId="286CB91F" wp14:editId="6E06A257">
            <wp:extent cx="1752600" cy="2446736"/>
            <wp:effectExtent l="0" t="0" r="0" b="0"/>
            <wp:docPr id="1" name="Рисунок 1" descr="C:\Users\Rusnak\Desktop\Обкладинки\Fontanka_gerb век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nak\Desktop\Обкладинки\Fontanka_gerb вектор.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9550" cy="2470400"/>
                    </a:xfrm>
                    <a:prstGeom prst="rect">
                      <a:avLst/>
                    </a:prstGeom>
                    <a:noFill/>
                    <a:ln>
                      <a:noFill/>
                    </a:ln>
                  </pic:spPr>
                </pic:pic>
              </a:graphicData>
            </a:graphic>
          </wp:inline>
        </w:drawing>
      </w:r>
    </w:p>
    <w:p w14:paraId="6316BB70" w14:textId="77777777" w:rsidR="005F10C3" w:rsidRPr="00D42714" w:rsidRDefault="005F10C3" w:rsidP="005F10C3">
      <w:pPr>
        <w:spacing w:line="276" w:lineRule="auto"/>
        <w:jc w:val="center"/>
        <w:rPr>
          <w:rFonts w:ascii="Times New Roman" w:hAnsi="Times New Roman" w:cs="Times New Roman"/>
          <w:sz w:val="28"/>
          <w:szCs w:val="28"/>
        </w:rPr>
      </w:pPr>
    </w:p>
    <w:p w14:paraId="7A21980B" w14:textId="77777777" w:rsidR="005F10C3" w:rsidRPr="00D42714" w:rsidRDefault="005F10C3" w:rsidP="005F10C3">
      <w:pPr>
        <w:spacing w:line="276" w:lineRule="auto"/>
        <w:jc w:val="center"/>
        <w:rPr>
          <w:rFonts w:ascii="Times New Roman" w:hAnsi="Times New Roman" w:cs="Times New Roman"/>
          <w:sz w:val="28"/>
          <w:szCs w:val="28"/>
        </w:rPr>
      </w:pPr>
    </w:p>
    <w:p w14:paraId="75D2CE76" w14:textId="77777777" w:rsidR="005F10C3" w:rsidRPr="00D42714" w:rsidRDefault="005F10C3" w:rsidP="005F10C3">
      <w:pPr>
        <w:spacing w:line="276" w:lineRule="auto"/>
        <w:jc w:val="center"/>
        <w:rPr>
          <w:rFonts w:ascii="Times New Roman" w:hAnsi="Times New Roman" w:cs="Times New Roman"/>
          <w:sz w:val="28"/>
          <w:szCs w:val="28"/>
        </w:rPr>
      </w:pPr>
    </w:p>
    <w:p w14:paraId="3347776F" w14:textId="77777777" w:rsidR="005F10C3" w:rsidRPr="00D42714" w:rsidRDefault="005F10C3" w:rsidP="005F10C3">
      <w:pPr>
        <w:spacing w:line="276" w:lineRule="auto"/>
        <w:jc w:val="center"/>
        <w:rPr>
          <w:rFonts w:ascii="Times New Roman" w:hAnsi="Times New Roman" w:cs="Times New Roman"/>
          <w:sz w:val="28"/>
          <w:szCs w:val="28"/>
        </w:rPr>
      </w:pPr>
    </w:p>
    <w:p w14:paraId="57BDACD2" w14:textId="77777777" w:rsidR="005F10C3" w:rsidRPr="00D42714" w:rsidRDefault="005F10C3" w:rsidP="005F10C3">
      <w:pPr>
        <w:spacing w:line="276" w:lineRule="auto"/>
        <w:jc w:val="center"/>
        <w:rPr>
          <w:rFonts w:ascii="Times New Roman" w:hAnsi="Times New Roman" w:cs="Times New Roman"/>
          <w:sz w:val="28"/>
          <w:szCs w:val="28"/>
        </w:rPr>
      </w:pPr>
    </w:p>
    <w:p w14:paraId="229BE9C7" w14:textId="77777777" w:rsidR="005F10C3" w:rsidRPr="00D42714" w:rsidRDefault="005F10C3" w:rsidP="005F10C3">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t>ПАСПОРТ</w:t>
      </w:r>
    </w:p>
    <w:p w14:paraId="526449F0" w14:textId="77777777" w:rsidR="005F10C3" w:rsidRPr="00D42714" w:rsidRDefault="005F10C3" w:rsidP="005F10C3">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t>Фонтанської сільської територіальної громади</w:t>
      </w:r>
    </w:p>
    <w:p w14:paraId="6C756370" w14:textId="77777777" w:rsidR="005F10C3" w:rsidRPr="00D42714" w:rsidRDefault="005F10C3" w:rsidP="005F10C3">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t>Одеського району Одеської області</w:t>
      </w:r>
    </w:p>
    <w:p w14:paraId="6E74A510" w14:textId="77777777" w:rsidR="005F10C3" w:rsidRPr="00D42714" w:rsidRDefault="005F10C3" w:rsidP="005F10C3">
      <w:pPr>
        <w:spacing w:line="276" w:lineRule="auto"/>
        <w:jc w:val="center"/>
        <w:rPr>
          <w:rFonts w:ascii="Times New Roman" w:eastAsia="Times New Roman" w:hAnsi="Times New Roman" w:cs="Times New Roman"/>
          <w:b/>
          <w:sz w:val="28"/>
          <w:szCs w:val="28"/>
        </w:rPr>
      </w:pPr>
    </w:p>
    <w:p w14:paraId="0BED4DE1" w14:textId="77777777" w:rsidR="005F10C3" w:rsidRPr="00D42714" w:rsidRDefault="005F10C3" w:rsidP="005F10C3">
      <w:pPr>
        <w:spacing w:line="276" w:lineRule="auto"/>
        <w:jc w:val="center"/>
        <w:rPr>
          <w:rFonts w:ascii="Times New Roman" w:eastAsia="Times New Roman" w:hAnsi="Times New Roman" w:cs="Times New Roman"/>
          <w:b/>
          <w:sz w:val="28"/>
          <w:szCs w:val="28"/>
        </w:rPr>
      </w:pPr>
    </w:p>
    <w:p w14:paraId="29D155FB" w14:textId="77777777" w:rsidR="005F10C3" w:rsidRPr="00D42714" w:rsidRDefault="005F10C3" w:rsidP="005F10C3">
      <w:pPr>
        <w:spacing w:line="276" w:lineRule="auto"/>
        <w:jc w:val="center"/>
        <w:rPr>
          <w:rFonts w:ascii="Times New Roman" w:eastAsia="Times New Roman" w:hAnsi="Times New Roman" w:cs="Times New Roman"/>
          <w:b/>
          <w:sz w:val="28"/>
          <w:szCs w:val="28"/>
        </w:rPr>
      </w:pPr>
    </w:p>
    <w:p w14:paraId="6299687D" w14:textId="1B5D8762" w:rsidR="005F10C3" w:rsidRDefault="005F10C3" w:rsidP="005F10C3">
      <w:pPr>
        <w:spacing w:line="276" w:lineRule="auto"/>
        <w:jc w:val="center"/>
        <w:rPr>
          <w:rFonts w:ascii="Times New Roman" w:eastAsia="Times New Roman" w:hAnsi="Times New Roman" w:cs="Times New Roman"/>
          <w:b/>
          <w:sz w:val="28"/>
          <w:szCs w:val="28"/>
        </w:rPr>
      </w:pPr>
    </w:p>
    <w:p w14:paraId="6E1F702C" w14:textId="77777777" w:rsidR="005F10C3" w:rsidRPr="00D42714" w:rsidRDefault="005F10C3" w:rsidP="005F10C3">
      <w:pPr>
        <w:spacing w:line="276" w:lineRule="auto"/>
        <w:jc w:val="center"/>
        <w:rPr>
          <w:rFonts w:ascii="Times New Roman" w:eastAsia="Times New Roman" w:hAnsi="Times New Roman" w:cs="Times New Roman"/>
          <w:b/>
          <w:sz w:val="28"/>
          <w:szCs w:val="28"/>
        </w:rPr>
      </w:pPr>
    </w:p>
    <w:p w14:paraId="324A77C6"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lang w:eastAsia="uk-UA"/>
        </w:rPr>
        <w:drawing>
          <wp:inline distT="0" distB="0" distL="0" distR="0" wp14:anchorId="0F8ED9C5" wp14:editId="76451F46">
            <wp:extent cx="704850" cy="704850"/>
            <wp:effectExtent l="0" t="0" r="0" b="0"/>
            <wp:docPr id="2" name="Рисунок 2" descr="C:\Users\Rusnak\Desktop\qrcode_248243345_59ab29ba3c09c4ca3e5e48fe881ac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nak\Desktop\qrcode_248243345_59ab29ba3c09c4ca3e5e48fe881ace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flipV="1">
                      <a:off x="0" y="0"/>
                      <a:ext cx="704850" cy="704850"/>
                    </a:xfrm>
                    <a:prstGeom prst="rect">
                      <a:avLst/>
                    </a:prstGeom>
                    <a:noFill/>
                    <a:ln>
                      <a:noFill/>
                    </a:ln>
                  </pic:spPr>
                </pic:pic>
              </a:graphicData>
            </a:graphic>
          </wp:inline>
        </w:drawing>
      </w:r>
    </w:p>
    <w:p w14:paraId="6DE1C423" w14:textId="77777777" w:rsidR="005F10C3" w:rsidRPr="00D42714" w:rsidRDefault="005F10C3" w:rsidP="005F10C3">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t>Фонтанка 2025</w:t>
      </w:r>
    </w:p>
    <w:p w14:paraId="092E716C"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eastAsia="Times New Roman" w:hAnsi="Times New Roman" w:cs="Times New Roman"/>
          <w:b/>
          <w:sz w:val="28"/>
          <w:szCs w:val="28"/>
        </w:rPr>
        <w:lastRenderedPageBreak/>
        <w:t>Зміст</w:t>
      </w:r>
    </w:p>
    <w:tbl>
      <w:tblPr>
        <w:tblW w:w="951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30"/>
        <w:gridCol w:w="1080"/>
      </w:tblGrid>
      <w:tr w:rsidR="005F10C3" w:rsidRPr="00D42714" w14:paraId="35DE3807" w14:textId="77777777" w:rsidTr="00E878C6">
        <w:trPr>
          <w:trHeight w:val="384"/>
        </w:trPr>
        <w:tc>
          <w:tcPr>
            <w:tcW w:w="8430" w:type="dxa"/>
            <w:shd w:val="clear" w:color="auto" w:fill="auto"/>
            <w:tcMar>
              <w:top w:w="100" w:type="dxa"/>
              <w:left w:w="100" w:type="dxa"/>
              <w:bottom w:w="100" w:type="dxa"/>
              <w:right w:w="100" w:type="dxa"/>
            </w:tcMar>
          </w:tcPr>
          <w:p w14:paraId="55C1F5B4" w14:textId="77777777" w:rsidR="005F10C3" w:rsidRPr="00D42714" w:rsidRDefault="005F10C3" w:rsidP="00E878C6">
            <w:pPr>
              <w:spacing w:line="240" w:lineRule="auto"/>
              <w:ind w:firstLine="567"/>
              <w:jc w:val="both"/>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t xml:space="preserve">Вступ </w:t>
            </w:r>
          </w:p>
        </w:tc>
        <w:tc>
          <w:tcPr>
            <w:tcW w:w="1080" w:type="dxa"/>
            <w:shd w:val="clear" w:color="auto" w:fill="auto"/>
            <w:tcMar>
              <w:top w:w="100" w:type="dxa"/>
              <w:left w:w="100" w:type="dxa"/>
              <w:bottom w:w="100" w:type="dxa"/>
              <w:right w:w="100" w:type="dxa"/>
            </w:tcMar>
          </w:tcPr>
          <w:p w14:paraId="0CFBE072" w14:textId="77777777" w:rsidR="005F10C3" w:rsidRPr="00D42714" w:rsidRDefault="005F10C3" w:rsidP="00E878C6">
            <w:pPr>
              <w:spacing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F10C3" w:rsidRPr="00D42714" w14:paraId="71997102" w14:textId="77777777" w:rsidTr="00E878C6">
        <w:trPr>
          <w:trHeight w:val="663"/>
        </w:trPr>
        <w:tc>
          <w:tcPr>
            <w:tcW w:w="8430" w:type="dxa"/>
            <w:shd w:val="clear" w:color="auto" w:fill="auto"/>
            <w:tcMar>
              <w:top w:w="100" w:type="dxa"/>
              <w:left w:w="100" w:type="dxa"/>
              <w:bottom w:w="100" w:type="dxa"/>
              <w:right w:w="100" w:type="dxa"/>
            </w:tcMar>
          </w:tcPr>
          <w:p w14:paraId="29182A61" w14:textId="77777777" w:rsidR="005F10C3" w:rsidRPr="00D42714" w:rsidRDefault="005F10C3" w:rsidP="00E878C6">
            <w:pPr>
              <w:spacing w:after="0" w:line="240" w:lineRule="auto"/>
              <w:ind w:firstLine="567"/>
              <w:jc w:val="both"/>
              <w:rPr>
                <w:rFonts w:ascii="Times New Roman" w:hAnsi="Times New Roman" w:cs="Times New Roman"/>
                <w:sz w:val="28"/>
                <w:szCs w:val="28"/>
              </w:rPr>
            </w:pPr>
            <w:r w:rsidRPr="00D42714">
              <w:rPr>
                <w:rFonts w:ascii="Times New Roman" w:hAnsi="Times New Roman" w:cs="Times New Roman"/>
                <w:b/>
                <w:sz w:val="28"/>
                <w:szCs w:val="28"/>
              </w:rPr>
              <w:t>Розділ 1.</w:t>
            </w:r>
            <w:r w:rsidRPr="00D42714">
              <w:rPr>
                <w:rFonts w:ascii="Times New Roman" w:hAnsi="Times New Roman" w:cs="Times New Roman"/>
                <w:sz w:val="28"/>
                <w:szCs w:val="28"/>
              </w:rPr>
              <w:t xml:space="preserve"> Загальна характеристика Фонтанської сільської територіальної громади</w:t>
            </w:r>
          </w:p>
        </w:tc>
        <w:tc>
          <w:tcPr>
            <w:tcW w:w="1080" w:type="dxa"/>
            <w:shd w:val="clear" w:color="auto" w:fill="auto"/>
            <w:tcMar>
              <w:top w:w="100" w:type="dxa"/>
              <w:left w:w="100" w:type="dxa"/>
              <w:bottom w:w="100" w:type="dxa"/>
              <w:right w:w="100" w:type="dxa"/>
            </w:tcMar>
          </w:tcPr>
          <w:p w14:paraId="1F1E89CE"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5F10C3" w:rsidRPr="00D42714" w14:paraId="7C94C594" w14:textId="77777777" w:rsidTr="00E878C6">
        <w:trPr>
          <w:trHeight w:val="352"/>
        </w:trPr>
        <w:tc>
          <w:tcPr>
            <w:tcW w:w="8430" w:type="dxa"/>
            <w:shd w:val="clear" w:color="auto" w:fill="auto"/>
            <w:tcMar>
              <w:top w:w="100" w:type="dxa"/>
              <w:left w:w="100" w:type="dxa"/>
              <w:bottom w:w="100" w:type="dxa"/>
              <w:right w:w="100" w:type="dxa"/>
            </w:tcMar>
          </w:tcPr>
          <w:p w14:paraId="26915D61" w14:textId="77777777" w:rsidR="005F10C3" w:rsidRPr="00D42714" w:rsidRDefault="005F10C3" w:rsidP="00E878C6">
            <w:pPr>
              <w:spacing w:after="0" w:line="240"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Загальна інформація та географічне положення громади</w:t>
            </w:r>
          </w:p>
        </w:tc>
        <w:tc>
          <w:tcPr>
            <w:tcW w:w="1080" w:type="dxa"/>
            <w:shd w:val="clear" w:color="auto" w:fill="auto"/>
            <w:tcMar>
              <w:top w:w="100" w:type="dxa"/>
              <w:left w:w="100" w:type="dxa"/>
              <w:bottom w:w="100" w:type="dxa"/>
              <w:right w:w="100" w:type="dxa"/>
            </w:tcMar>
          </w:tcPr>
          <w:p w14:paraId="31B80B4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4</w:t>
            </w:r>
          </w:p>
        </w:tc>
      </w:tr>
      <w:tr w:rsidR="005F10C3" w:rsidRPr="00D42714" w14:paraId="66BEBB59" w14:textId="77777777" w:rsidTr="00E878C6">
        <w:trPr>
          <w:trHeight w:val="361"/>
        </w:trPr>
        <w:tc>
          <w:tcPr>
            <w:tcW w:w="8430" w:type="dxa"/>
            <w:shd w:val="clear" w:color="auto" w:fill="auto"/>
            <w:tcMar>
              <w:top w:w="100" w:type="dxa"/>
              <w:left w:w="100" w:type="dxa"/>
              <w:bottom w:w="100" w:type="dxa"/>
              <w:right w:w="100" w:type="dxa"/>
            </w:tcMar>
          </w:tcPr>
          <w:p w14:paraId="726CC077"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highlight w:val="white"/>
              </w:rPr>
              <w:t>Символіка громади</w:t>
            </w:r>
          </w:p>
        </w:tc>
        <w:tc>
          <w:tcPr>
            <w:tcW w:w="1080" w:type="dxa"/>
            <w:shd w:val="clear" w:color="auto" w:fill="auto"/>
            <w:tcMar>
              <w:top w:w="100" w:type="dxa"/>
              <w:left w:w="100" w:type="dxa"/>
              <w:bottom w:w="100" w:type="dxa"/>
              <w:right w:w="100" w:type="dxa"/>
            </w:tcMar>
          </w:tcPr>
          <w:p w14:paraId="51207F41"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6</w:t>
            </w:r>
          </w:p>
        </w:tc>
      </w:tr>
      <w:tr w:rsidR="005F10C3" w:rsidRPr="00D42714" w14:paraId="1EC1424D" w14:textId="77777777" w:rsidTr="00E878C6">
        <w:trPr>
          <w:trHeight w:val="215"/>
        </w:trPr>
        <w:tc>
          <w:tcPr>
            <w:tcW w:w="8430" w:type="dxa"/>
            <w:shd w:val="clear" w:color="auto" w:fill="auto"/>
            <w:tcMar>
              <w:top w:w="100" w:type="dxa"/>
              <w:left w:w="100" w:type="dxa"/>
              <w:bottom w:w="100" w:type="dxa"/>
              <w:right w:w="100" w:type="dxa"/>
            </w:tcMar>
          </w:tcPr>
          <w:p w14:paraId="3E26444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Демографічні дані</w:t>
            </w:r>
          </w:p>
        </w:tc>
        <w:tc>
          <w:tcPr>
            <w:tcW w:w="1080" w:type="dxa"/>
            <w:shd w:val="clear" w:color="auto" w:fill="auto"/>
            <w:tcMar>
              <w:top w:w="100" w:type="dxa"/>
              <w:left w:w="100" w:type="dxa"/>
              <w:bottom w:w="100" w:type="dxa"/>
              <w:right w:w="100" w:type="dxa"/>
            </w:tcMar>
          </w:tcPr>
          <w:p w14:paraId="5D158CA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7</w:t>
            </w:r>
          </w:p>
        </w:tc>
      </w:tr>
      <w:tr w:rsidR="005F10C3" w:rsidRPr="00D42714" w14:paraId="3F2E7F94" w14:textId="77777777" w:rsidTr="00E878C6">
        <w:tc>
          <w:tcPr>
            <w:tcW w:w="8430" w:type="dxa"/>
            <w:shd w:val="clear" w:color="auto" w:fill="auto"/>
            <w:tcMar>
              <w:top w:w="100" w:type="dxa"/>
              <w:left w:w="100" w:type="dxa"/>
              <w:bottom w:w="100" w:type="dxa"/>
              <w:right w:w="100" w:type="dxa"/>
            </w:tcMar>
          </w:tcPr>
          <w:p w14:paraId="77194BD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Історична довідка</w:t>
            </w:r>
          </w:p>
        </w:tc>
        <w:tc>
          <w:tcPr>
            <w:tcW w:w="1080" w:type="dxa"/>
            <w:shd w:val="clear" w:color="auto" w:fill="auto"/>
            <w:tcMar>
              <w:top w:w="100" w:type="dxa"/>
              <w:left w:w="100" w:type="dxa"/>
              <w:bottom w:w="100" w:type="dxa"/>
              <w:right w:w="100" w:type="dxa"/>
            </w:tcMar>
          </w:tcPr>
          <w:p w14:paraId="207EE546"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8</w:t>
            </w:r>
          </w:p>
        </w:tc>
      </w:tr>
      <w:tr w:rsidR="005F10C3" w:rsidRPr="00D42714" w14:paraId="7AD67580" w14:textId="77777777" w:rsidTr="00E878C6">
        <w:trPr>
          <w:trHeight w:val="20"/>
        </w:trPr>
        <w:tc>
          <w:tcPr>
            <w:tcW w:w="8430" w:type="dxa"/>
            <w:shd w:val="clear" w:color="auto" w:fill="auto"/>
            <w:tcMar>
              <w:top w:w="100" w:type="dxa"/>
              <w:left w:w="100" w:type="dxa"/>
              <w:bottom w:w="100" w:type="dxa"/>
              <w:right w:w="100" w:type="dxa"/>
            </w:tcMar>
          </w:tcPr>
          <w:p w14:paraId="75E11FBD"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b/>
                <w:sz w:val="28"/>
                <w:szCs w:val="28"/>
              </w:rPr>
              <w:t>Розділ 2.</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Структура земельного фонду</w:t>
            </w:r>
          </w:p>
        </w:tc>
        <w:tc>
          <w:tcPr>
            <w:tcW w:w="1080" w:type="dxa"/>
            <w:shd w:val="clear" w:color="auto" w:fill="auto"/>
            <w:tcMar>
              <w:top w:w="100" w:type="dxa"/>
              <w:left w:w="100" w:type="dxa"/>
              <w:bottom w:w="100" w:type="dxa"/>
              <w:right w:w="100" w:type="dxa"/>
            </w:tcMar>
          </w:tcPr>
          <w:p w14:paraId="588B80BB" w14:textId="77777777" w:rsidR="005F10C3" w:rsidRPr="00F868FB" w:rsidRDefault="005F10C3" w:rsidP="00E878C6">
            <w:pPr>
              <w:spacing w:after="0" w:line="240" w:lineRule="auto"/>
              <w:ind w:firstLine="567"/>
              <w:jc w:val="both"/>
              <w:rPr>
                <w:rFonts w:ascii="Times New Roman" w:eastAsia="Times New Roman" w:hAnsi="Times New Roman" w:cs="Times New Roman"/>
                <w:sz w:val="28"/>
                <w:szCs w:val="28"/>
                <w:lang w:val="en-US"/>
              </w:rPr>
            </w:pPr>
            <w:r w:rsidRPr="00D42714">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4</w:t>
            </w:r>
          </w:p>
        </w:tc>
      </w:tr>
      <w:tr w:rsidR="005F10C3" w:rsidRPr="00D42714" w14:paraId="2BD4A545" w14:textId="77777777" w:rsidTr="00E878C6">
        <w:trPr>
          <w:trHeight w:val="104"/>
        </w:trPr>
        <w:tc>
          <w:tcPr>
            <w:tcW w:w="8430" w:type="dxa"/>
            <w:shd w:val="clear" w:color="auto" w:fill="auto"/>
            <w:tcMar>
              <w:top w:w="100" w:type="dxa"/>
              <w:left w:w="100" w:type="dxa"/>
              <w:bottom w:w="100" w:type="dxa"/>
              <w:right w:w="100" w:type="dxa"/>
            </w:tcMar>
          </w:tcPr>
          <w:p w14:paraId="10669B1A"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b/>
                <w:sz w:val="28"/>
                <w:szCs w:val="28"/>
              </w:rPr>
              <w:t>Розділ 3.</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Соціальна сфера</w:t>
            </w:r>
          </w:p>
        </w:tc>
        <w:tc>
          <w:tcPr>
            <w:tcW w:w="1080" w:type="dxa"/>
            <w:shd w:val="clear" w:color="auto" w:fill="auto"/>
            <w:tcMar>
              <w:top w:w="100" w:type="dxa"/>
              <w:left w:w="100" w:type="dxa"/>
              <w:bottom w:w="100" w:type="dxa"/>
              <w:right w:w="100" w:type="dxa"/>
            </w:tcMar>
          </w:tcPr>
          <w:p w14:paraId="4B58E1A0"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5F10C3" w:rsidRPr="00D42714" w14:paraId="4FF2EF60" w14:textId="77777777" w:rsidTr="00E878C6">
        <w:trPr>
          <w:trHeight w:val="104"/>
        </w:trPr>
        <w:tc>
          <w:tcPr>
            <w:tcW w:w="8430" w:type="dxa"/>
            <w:shd w:val="clear" w:color="auto" w:fill="auto"/>
            <w:tcMar>
              <w:top w:w="100" w:type="dxa"/>
              <w:left w:w="100" w:type="dxa"/>
              <w:bottom w:w="100" w:type="dxa"/>
              <w:right w:w="100" w:type="dxa"/>
            </w:tcMar>
          </w:tcPr>
          <w:p w14:paraId="17D5225C" w14:textId="77777777" w:rsidR="005F10C3" w:rsidRPr="00E22125" w:rsidRDefault="005F10C3" w:rsidP="00E878C6">
            <w:pPr>
              <w:spacing w:after="0" w:line="240" w:lineRule="auto"/>
              <w:ind w:firstLine="567"/>
              <w:jc w:val="both"/>
              <w:rPr>
                <w:rFonts w:ascii="Times New Roman" w:eastAsia="Times New Roman" w:hAnsi="Times New Roman" w:cs="Times New Roman"/>
                <w:sz w:val="28"/>
                <w:szCs w:val="28"/>
              </w:rPr>
            </w:pPr>
            <w:r w:rsidRPr="00E22125">
              <w:rPr>
                <w:rFonts w:ascii="Times New Roman" w:eastAsia="Times New Roman" w:hAnsi="Times New Roman" w:cs="Times New Roman"/>
                <w:sz w:val="28"/>
                <w:szCs w:val="28"/>
              </w:rPr>
              <w:t>3.1. Адміністративні послуги</w:t>
            </w:r>
          </w:p>
        </w:tc>
        <w:tc>
          <w:tcPr>
            <w:tcW w:w="1080" w:type="dxa"/>
            <w:shd w:val="clear" w:color="auto" w:fill="auto"/>
            <w:tcMar>
              <w:top w:w="100" w:type="dxa"/>
              <w:left w:w="100" w:type="dxa"/>
              <w:bottom w:w="100" w:type="dxa"/>
              <w:right w:w="100" w:type="dxa"/>
            </w:tcMar>
          </w:tcPr>
          <w:p w14:paraId="6693D22D" w14:textId="77777777" w:rsidR="005F10C3"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5F10C3" w:rsidRPr="00D42714" w14:paraId="18A84A3A" w14:textId="77777777" w:rsidTr="00E878C6">
        <w:trPr>
          <w:trHeight w:val="20"/>
        </w:trPr>
        <w:tc>
          <w:tcPr>
            <w:tcW w:w="8430" w:type="dxa"/>
            <w:shd w:val="clear" w:color="auto" w:fill="auto"/>
            <w:tcMar>
              <w:top w:w="100" w:type="dxa"/>
              <w:left w:w="100" w:type="dxa"/>
              <w:bottom w:w="100" w:type="dxa"/>
              <w:right w:w="100" w:type="dxa"/>
            </w:tcMar>
          </w:tcPr>
          <w:p w14:paraId="35D60659"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w:t>
            </w:r>
            <w:r>
              <w:rPr>
                <w:rFonts w:ascii="Times New Roman" w:eastAsia="Times New Roman" w:hAnsi="Times New Roman" w:cs="Times New Roman"/>
                <w:sz w:val="28"/>
                <w:szCs w:val="28"/>
              </w:rPr>
              <w:t>2</w:t>
            </w:r>
            <w:r w:rsidRPr="00D42714">
              <w:rPr>
                <w:rFonts w:ascii="Times New Roman" w:eastAsia="Times New Roman" w:hAnsi="Times New Roman" w:cs="Times New Roman"/>
                <w:sz w:val="28"/>
                <w:szCs w:val="28"/>
              </w:rPr>
              <w:t xml:space="preserve">.  </w:t>
            </w:r>
            <w:r w:rsidRPr="00D42714">
              <w:rPr>
                <w:rFonts w:ascii="Times New Roman" w:hAnsi="Times New Roman" w:cs="Times New Roman"/>
                <w:color w:val="000000" w:themeColor="text1"/>
                <w:sz w:val="28"/>
                <w:szCs w:val="28"/>
              </w:rPr>
              <w:t>Управління соціального захисту населення</w:t>
            </w:r>
          </w:p>
        </w:tc>
        <w:tc>
          <w:tcPr>
            <w:tcW w:w="1080" w:type="dxa"/>
            <w:shd w:val="clear" w:color="auto" w:fill="auto"/>
            <w:tcMar>
              <w:top w:w="100" w:type="dxa"/>
              <w:left w:w="100" w:type="dxa"/>
              <w:bottom w:w="100" w:type="dxa"/>
              <w:right w:w="100" w:type="dxa"/>
            </w:tcMar>
          </w:tcPr>
          <w:p w14:paraId="6EBE6151"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5F10C3" w:rsidRPr="00D42714" w14:paraId="33863A1E" w14:textId="77777777" w:rsidTr="00E878C6">
        <w:trPr>
          <w:trHeight w:val="109"/>
        </w:trPr>
        <w:tc>
          <w:tcPr>
            <w:tcW w:w="8430" w:type="dxa"/>
            <w:shd w:val="clear" w:color="auto" w:fill="auto"/>
            <w:tcMar>
              <w:top w:w="100" w:type="dxa"/>
              <w:left w:w="100" w:type="dxa"/>
              <w:bottom w:w="100" w:type="dxa"/>
              <w:right w:w="100" w:type="dxa"/>
            </w:tcMar>
          </w:tcPr>
          <w:p w14:paraId="0B3458D5"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w:t>
            </w:r>
            <w:r>
              <w:rPr>
                <w:rFonts w:ascii="Times New Roman" w:eastAsia="Times New Roman" w:hAnsi="Times New Roman" w:cs="Times New Roman"/>
                <w:sz w:val="28"/>
                <w:szCs w:val="28"/>
              </w:rPr>
              <w:t>3</w:t>
            </w:r>
            <w:r w:rsidRPr="00D42714">
              <w:rPr>
                <w:rFonts w:ascii="Times New Roman" w:eastAsia="Times New Roman" w:hAnsi="Times New Roman" w:cs="Times New Roman"/>
                <w:sz w:val="28"/>
                <w:szCs w:val="28"/>
              </w:rPr>
              <w:t>. Служба у справах дітей</w:t>
            </w:r>
          </w:p>
        </w:tc>
        <w:tc>
          <w:tcPr>
            <w:tcW w:w="1080" w:type="dxa"/>
            <w:shd w:val="clear" w:color="auto" w:fill="auto"/>
            <w:tcMar>
              <w:top w:w="100" w:type="dxa"/>
              <w:left w:w="100" w:type="dxa"/>
              <w:bottom w:w="100" w:type="dxa"/>
              <w:right w:w="100" w:type="dxa"/>
            </w:tcMar>
          </w:tcPr>
          <w:p w14:paraId="72409AF9"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5F10C3" w:rsidRPr="00D42714" w14:paraId="0F7643AE" w14:textId="77777777" w:rsidTr="00E878C6">
        <w:trPr>
          <w:trHeight w:val="134"/>
        </w:trPr>
        <w:tc>
          <w:tcPr>
            <w:tcW w:w="8430" w:type="dxa"/>
            <w:shd w:val="clear" w:color="auto" w:fill="auto"/>
            <w:tcMar>
              <w:top w:w="100" w:type="dxa"/>
              <w:left w:w="100" w:type="dxa"/>
              <w:bottom w:w="100" w:type="dxa"/>
              <w:right w:w="100" w:type="dxa"/>
            </w:tcMar>
          </w:tcPr>
          <w:p w14:paraId="3F706DE3"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w:t>
            </w:r>
            <w:r>
              <w:rPr>
                <w:rFonts w:ascii="Times New Roman" w:eastAsia="Times New Roman" w:hAnsi="Times New Roman" w:cs="Times New Roman"/>
                <w:sz w:val="28"/>
                <w:szCs w:val="28"/>
              </w:rPr>
              <w:t>4</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Комунальні підприємства, що надають послуги мешканцям</w:t>
            </w:r>
          </w:p>
        </w:tc>
        <w:tc>
          <w:tcPr>
            <w:tcW w:w="1080" w:type="dxa"/>
            <w:shd w:val="clear" w:color="auto" w:fill="auto"/>
            <w:tcMar>
              <w:top w:w="100" w:type="dxa"/>
              <w:left w:w="100" w:type="dxa"/>
              <w:bottom w:w="100" w:type="dxa"/>
              <w:right w:w="100" w:type="dxa"/>
            </w:tcMar>
          </w:tcPr>
          <w:p w14:paraId="573460E6"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r w:rsidR="005F10C3" w:rsidRPr="00D42714" w14:paraId="110E8C0D" w14:textId="77777777" w:rsidTr="00E878C6">
        <w:tc>
          <w:tcPr>
            <w:tcW w:w="8430" w:type="dxa"/>
            <w:shd w:val="clear" w:color="auto" w:fill="auto"/>
            <w:tcMar>
              <w:top w:w="100" w:type="dxa"/>
              <w:left w:w="100" w:type="dxa"/>
              <w:bottom w:w="100" w:type="dxa"/>
              <w:right w:w="100" w:type="dxa"/>
            </w:tcMar>
          </w:tcPr>
          <w:p w14:paraId="470F21CF"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b/>
                <w:sz w:val="28"/>
                <w:szCs w:val="28"/>
              </w:rPr>
              <w:t>Розділ 4.</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Освіта, культура, спорт</w:t>
            </w:r>
          </w:p>
        </w:tc>
        <w:tc>
          <w:tcPr>
            <w:tcW w:w="1080" w:type="dxa"/>
            <w:shd w:val="clear" w:color="auto" w:fill="auto"/>
            <w:tcMar>
              <w:top w:w="100" w:type="dxa"/>
              <w:left w:w="100" w:type="dxa"/>
              <w:bottom w:w="100" w:type="dxa"/>
              <w:right w:w="100" w:type="dxa"/>
            </w:tcMar>
          </w:tcPr>
          <w:p w14:paraId="2A90D380"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5F10C3" w:rsidRPr="00D42714" w14:paraId="2BC010F3" w14:textId="77777777" w:rsidTr="00E878C6">
        <w:tc>
          <w:tcPr>
            <w:tcW w:w="8430" w:type="dxa"/>
            <w:shd w:val="clear" w:color="auto" w:fill="auto"/>
            <w:tcMar>
              <w:top w:w="100" w:type="dxa"/>
              <w:left w:w="100" w:type="dxa"/>
              <w:bottom w:w="100" w:type="dxa"/>
              <w:right w:w="100" w:type="dxa"/>
            </w:tcMar>
          </w:tcPr>
          <w:p w14:paraId="761F8B30"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Заклади загальної середньої та дошкільної освіти</w:t>
            </w:r>
          </w:p>
        </w:tc>
        <w:tc>
          <w:tcPr>
            <w:tcW w:w="1080" w:type="dxa"/>
            <w:shd w:val="clear" w:color="auto" w:fill="auto"/>
            <w:tcMar>
              <w:top w:w="100" w:type="dxa"/>
              <w:left w:w="100" w:type="dxa"/>
              <w:bottom w:w="100" w:type="dxa"/>
              <w:right w:w="100" w:type="dxa"/>
            </w:tcMar>
          </w:tcPr>
          <w:p w14:paraId="332BA0AE" w14:textId="77777777" w:rsidR="005F10C3" w:rsidRPr="00B21EF5"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5F10C3" w:rsidRPr="00D42714" w14:paraId="4456EF66" w14:textId="77777777" w:rsidTr="00E878C6">
        <w:tc>
          <w:tcPr>
            <w:tcW w:w="8430" w:type="dxa"/>
            <w:shd w:val="clear" w:color="auto" w:fill="auto"/>
            <w:tcMar>
              <w:top w:w="100" w:type="dxa"/>
              <w:left w:w="100" w:type="dxa"/>
              <w:bottom w:w="100" w:type="dxa"/>
              <w:right w:w="100" w:type="dxa"/>
            </w:tcMar>
          </w:tcPr>
          <w:p w14:paraId="0256F6AC"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Заклади культури</w:t>
            </w:r>
          </w:p>
        </w:tc>
        <w:tc>
          <w:tcPr>
            <w:tcW w:w="1080" w:type="dxa"/>
            <w:shd w:val="clear" w:color="auto" w:fill="auto"/>
            <w:tcMar>
              <w:top w:w="100" w:type="dxa"/>
              <w:left w:w="100" w:type="dxa"/>
              <w:bottom w:w="100" w:type="dxa"/>
              <w:right w:w="100" w:type="dxa"/>
            </w:tcMar>
          </w:tcPr>
          <w:p w14:paraId="5D41E765"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5F10C3" w:rsidRPr="00D42714" w14:paraId="5E97E2FB" w14:textId="77777777" w:rsidTr="00E878C6">
        <w:tc>
          <w:tcPr>
            <w:tcW w:w="8430" w:type="dxa"/>
            <w:shd w:val="clear" w:color="auto" w:fill="auto"/>
            <w:tcMar>
              <w:top w:w="100" w:type="dxa"/>
              <w:left w:w="100" w:type="dxa"/>
              <w:bottom w:w="100" w:type="dxa"/>
              <w:right w:w="100" w:type="dxa"/>
            </w:tcMar>
          </w:tcPr>
          <w:p w14:paraId="562B0780"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Перелік об’єктів спорту</w:t>
            </w:r>
          </w:p>
        </w:tc>
        <w:tc>
          <w:tcPr>
            <w:tcW w:w="1080" w:type="dxa"/>
            <w:shd w:val="clear" w:color="auto" w:fill="auto"/>
            <w:tcMar>
              <w:top w:w="100" w:type="dxa"/>
              <w:left w:w="100" w:type="dxa"/>
              <w:bottom w:w="100" w:type="dxa"/>
              <w:right w:w="100" w:type="dxa"/>
            </w:tcMar>
          </w:tcPr>
          <w:p w14:paraId="4BCBA579"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5F10C3" w:rsidRPr="00D42714" w14:paraId="6C3B3105" w14:textId="77777777" w:rsidTr="00E878C6">
        <w:tc>
          <w:tcPr>
            <w:tcW w:w="8430" w:type="dxa"/>
            <w:shd w:val="clear" w:color="auto" w:fill="auto"/>
            <w:tcMar>
              <w:top w:w="100" w:type="dxa"/>
              <w:left w:w="100" w:type="dxa"/>
              <w:bottom w:w="100" w:type="dxa"/>
              <w:right w:w="100" w:type="dxa"/>
            </w:tcMar>
          </w:tcPr>
          <w:p w14:paraId="03EB90BA" w14:textId="77777777" w:rsidR="005F10C3" w:rsidRPr="00D42714" w:rsidRDefault="005F10C3" w:rsidP="00E878C6">
            <w:pPr>
              <w:spacing w:after="0" w:line="240"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Перелік спортивних секцій, кружків, творчих шкіл</w:t>
            </w:r>
          </w:p>
        </w:tc>
        <w:tc>
          <w:tcPr>
            <w:tcW w:w="1080" w:type="dxa"/>
            <w:shd w:val="clear" w:color="auto" w:fill="auto"/>
            <w:tcMar>
              <w:top w:w="100" w:type="dxa"/>
              <w:left w:w="100" w:type="dxa"/>
              <w:bottom w:w="100" w:type="dxa"/>
              <w:right w:w="100" w:type="dxa"/>
            </w:tcMar>
          </w:tcPr>
          <w:p w14:paraId="7F1BE55E"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5F10C3" w:rsidRPr="00D42714" w14:paraId="61B5DDB1" w14:textId="77777777" w:rsidTr="00E878C6">
        <w:tc>
          <w:tcPr>
            <w:tcW w:w="8430" w:type="dxa"/>
            <w:shd w:val="clear" w:color="auto" w:fill="auto"/>
            <w:tcMar>
              <w:top w:w="100" w:type="dxa"/>
              <w:left w:w="100" w:type="dxa"/>
              <w:bottom w:w="100" w:type="dxa"/>
              <w:right w:w="100" w:type="dxa"/>
            </w:tcMar>
          </w:tcPr>
          <w:p w14:paraId="35D47FFB" w14:textId="77777777" w:rsidR="005F10C3" w:rsidRPr="00D42714" w:rsidRDefault="005F10C3" w:rsidP="00E878C6">
            <w:pPr>
              <w:spacing w:after="0" w:line="240" w:lineRule="auto"/>
              <w:ind w:firstLine="567"/>
              <w:jc w:val="both"/>
              <w:rPr>
                <w:rFonts w:ascii="Times New Roman" w:hAnsi="Times New Roman" w:cs="Times New Roman"/>
                <w:sz w:val="28"/>
                <w:szCs w:val="28"/>
              </w:rPr>
            </w:pPr>
            <w:r w:rsidRPr="00D42714">
              <w:rPr>
                <w:rFonts w:ascii="Times New Roman" w:eastAsia="Times New Roman" w:hAnsi="Times New Roman" w:cs="Times New Roman"/>
                <w:b/>
                <w:sz w:val="28"/>
                <w:szCs w:val="28"/>
              </w:rPr>
              <w:t>Розділ 5.</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Суспільно-політичні дані</w:t>
            </w:r>
          </w:p>
        </w:tc>
        <w:tc>
          <w:tcPr>
            <w:tcW w:w="1080" w:type="dxa"/>
            <w:shd w:val="clear" w:color="auto" w:fill="auto"/>
            <w:tcMar>
              <w:top w:w="100" w:type="dxa"/>
              <w:left w:w="100" w:type="dxa"/>
              <w:bottom w:w="100" w:type="dxa"/>
              <w:right w:w="100" w:type="dxa"/>
            </w:tcMar>
          </w:tcPr>
          <w:p w14:paraId="343EA111"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5F10C3" w:rsidRPr="00D42714" w14:paraId="3A378C48" w14:textId="77777777" w:rsidTr="00E878C6">
        <w:tc>
          <w:tcPr>
            <w:tcW w:w="8430" w:type="dxa"/>
            <w:shd w:val="clear" w:color="auto" w:fill="auto"/>
            <w:tcMar>
              <w:top w:w="100" w:type="dxa"/>
              <w:left w:w="100" w:type="dxa"/>
              <w:bottom w:w="100" w:type="dxa"/>
              <w:right w:w="100" w:type="dxa"/>
            </w:tcMar>
          </w:tcPr>
          <w:p w14:paraId="1906CB4F"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Структура виконавчого органу сільської ради</w:t>
            </w:r>
          </w:p>
        </w:tc>
        <w:tc>
          <w:tcPr>
            <w:tcW w:w="1080" w:type="dxa"/>
            <w:shd w:val="clear" w:color="auto" w:fill="auto"/>
            <w:tcMar>
              <w:top w:w="100" w:type="dxa"/>
              <w:left w:w="100" w:type="dxa"/>
              <w:bottom w:w="100" w:type="dxa"/>
              <w:right w:w="100" w:type="dxa"/>
            </w:tcMar>
          </w:tcPr>
          <w:p w14:paraId="34B260C7" w14:textId="77777777" w:rsidR="005F10C3" w:rsidRPr="00B21EF5"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5F10C3" w:rsidRPr="00D42714" w14:paraId="7D5C28AB" w14:textId="77777777" w:rsidTr="00E878C6">
        <w:tc>
          <w:tcPr>
            <w:tcW w:w="8430" w:type="dxa"/>
            <w:shd w:val="clear" w:color="auto" w:fill="auto"/>
            <w:tcMar>
              <w:top w:w="100" w:type="dxa"/>
              <w:left w:w="100" w:type="dxa"/>
              <w:bottom w:w="100" w:type="dxa"/>
              <w:right w:w="100" w:type="dxa"/>
            </w:tcMar>
          </w:tcPr>
          <w:p w14:paraId="000D85C5"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Склад депутатського корпусу</w:t>
            </w:r>
          </w:p>
        </w:tc>
        <w:tc>
          <w:tcPr>
            <w:tcW w:w="1080" w:type="dxa"/>
            <w:shd w:val="clear" w:color="auto" w:fill="auto"/>
            <w:tcMar>
              <w:top w:w="100" w:type="dxa"/>
              <w:left w:w="100" w:type="dxa"/>
              <w:bottom w:w="100" w:type="dxa"/>
              <w:right w:w="100" w:type="dxa"/>
            </w:tcMar>
          </w:tcPr>
          <w:p w14:paraId="21D1815A"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5F10C3" w:rsidRPr="00D42714" w14:paraId="3F00FFD9" w14:textId="77777777" w:rsidTr="00E878C6">
        <w:tc>
          <w:tcPr>
            <w:tcW w:w="8430" w:type="dxa"/>
            <w:shd w:val="clear" w:color="auto" w:fill="auto"/>
            <w:tcMar>
              <w:top w:w="100" w:type="dxa"/>
              <w:left w:w="100" w:type="dxa"/>
              <w:bottom w:w="100" w:type="dxa"/>
              <w:right w:w="100" w:type="dxa"/>
            </w:tcMar>
          </w:tcPr>
          <w:p w14:paraId="539120D4" w14:textId="77777777" w:rsidR="005F10C3" w:rsidRPr="00F968DF" w:rsidRDefault="005F10C3" w:rsidP="00E878C6">
            <w:pPr>
              <w:spacing w:after="0" w:line="240" w:lineRule="auto"/>
              <w:ind w:firstLine="567"/>
              <w:jc w:val="both"/>
              <w:rPr>
                <w:rFonts w:ascii="Times New Roman" w:hAnsi="Times New Roman" w:cs="Times New Roman"/>
                <w:sz w:val="28"/>
                <w:szCs w:val="28"/>
              </w:rPr>
            </w:pPr>
            <w:r w:rsidRPr="00F968DF">
              <w:rPr>
                <w:rFonts w:ascii="Times New Roman" w:hAnsi="Times New Roman" w:cs="Times New Roman"/>
                <w:color w:val="000000" w:themeColor="text1"/>
                <w:sz w:val="28"/>
                <w:szCs w:val="28"/>
              </w:rPr>
              <w:t>Громадські організації, об’єднання, спілки</w:t>
            </w:r>
          </w:p>
        </w:tc>
        <w:tc>
          <w:tcPr>
            <w:tcW w:w="1080" w:type="dxa"/>
            <w:shd w:val="clear" w:color="auto" w:fill="auto"/>
            <w:tcMar>
              <w:top w:w="100" w:type="dxa"/>
              <w:left w:w="100" w:type="dxa"/>
              <w:bottom w:w="100" w:type="dxa"/>
              <w:right w:w="100" w:type="dxa"/>
            </w:tcMar>
          </w:tcPr>
          <w:p w14:paraId="01A556D6" w14:textId="77777777" w:rsidR="005F10C3" w:rsidRPr="00B21EF5"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r>
      <w:tr w:rsidR="005F10C3" w:rsidRPr="00D42714" w14:paraId="102BBEC9" w14:textId="77777777" w:rsidTr="00E878C6">
        <w:tc>
          <w:tcPr>
            <w:tcW w:w="8430" w:type="dxa"/>
            <w:shd w:val="clear" w:color="auto" w:fill="auto"/>
            <w:tcMar>
              <w:top w:w="100" w:type="dxa"/>
              <w:left w:w="100" w:type="dxa"/>
              <w:bottom w:w="100" w:type="dxa"/>
              <w:right w:w="100" w:type="dxa"/>
            </w:tcMar>
          </w:tcPr>
          <w:p w14:paraId="2463F2D7"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b/>
                <w:sz w:val="28"/>
                <w:szCs w:val="28"/>
              </w:rPr>
              <w:t>Розділ 6.</w:t>
            </w:r>
            <w:r w:rsidRPr="00D42714">
              <w:rPr>
                <w:rFonts w:ascii="Times New Roman" w:eastAsia="Times New Roman" w:hAnsi="Times New Roman" w:cs="Times New Roman"/>
                <w:sz w:val="28"/>
                <w:szCs w:val="28"/>
              </w:rPr>
              <w:t xml:space="preserve"> </w:t>
            </w:r>
            <w:r w:rsidRPr="00D42714">
              <w:rPr>
                <w:rFonts w:ascii="Times New Roman" w:hAnsi="Times New Roman" w:cs="Times New Roman"/>
                <w:sz w:val="28"/>
                <w:szCs w:val="28"/>
              </w:rPr>
              <w:t>Житлово-комунальне господарство та інфраструктура</w:t>
            </w:r>
          </w:p>
        </w:tc>
        <w:tc>
          <w:tcPr>
            <w:tcW w:w="1080" w:type="dxa"/>
            <w:shd w:val="clear" w:color="auto" w:fill="auto"/>
            <w:tcMar>
              <w:top w:w="100" w:type="dxa"/>
              <w:left w:w="100" w:type="dxa"/>
              <w:bottom w:w="100" w:type="dxa"/>
              <w:right w:w="100" w:type="dxa"/>
            </w:tcMar>
          </w:tcPr>
          <w:p w14:paraId="2967DA3A" w14:textId="77777777" w:rsidR="005F10C3" w:rsidRPr="00D42714"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r>
      <w:tr w:rsidR="005F10C3" w:rsidRPr="00D42714" w14:paraId="451CC95F" w14:textId="77777777" w:rsidTr="00E878C6">
        <w:tc>
          <w:tcPr>
            <w:tcW w:w="8430" w:type="dxa"/>
            <w:shd w:val="clear" w:color="auto" w:fill="auto"/>
            <w:tcMar>
              <w:top w:w="100" w:type="dxa"/>
              <w:left w:w="100" w:type="dxa"/>
              <w:bottom w:w="100" w:type="dxa"/>
              <w:right w:w="100" w:type="dxa"/>
            </w:tcMar>
          </w:tcPr>
          <w:p w14:paraId="7942E514" w14:textId="77777777" w:rsidR="005F10C3" w:rsidRPr="00D42714" w:rsidRDefault="005F10C3" w:rsidP="00E878C6">
            <w:pPr>
              <w:spacing w:after="0" w:line="240" w:lineRule="auto"/>
              <w:ind w:firstLine="567"/>
              <w:jc w:val="both"/>
              <w:rPr>
                <w:rFonts w:ascii="Times New Roman" w:eastAsia="Times New Roman" w:hAnsi="Times New Roman" w:cs="Times New Roman"/>
                <w:i/>
                <w:sz w:val="28"/>
                <w:szCs w:val="28"/>
                <w:lang w:eastAsia="uk-UA"/>
              </w:rPr>
            </w:pPr>
            <w:r w:rsidRPr="00D42714">
              <w:rPr>
                <w:rFonts w:ascii="Times New Roman" w:hAnsi="Times New Roman" w:cs="Times New Roman"/>
                <w:b/>
                <w:color w:val="000000" w:themeColor="text1"/>
                <w:w w:val="115"/>
                <w:sz w:val="28"/>
                <w:szCs w:val="28"/>
              </w:rPr>
              <w:t>Розділ 7.</w:t>
            </w:r>
            <w:r w:rsidRPr="00D42714">
              <w:rPr>
                <w:rFonts w:ascii="Times New Roman" w:hAnsi="Times New Roman" w:cs="Times New Roman"/>
                <w:i/>
                <w:color w:val="000000" w:themeColor="text1"/>
                <w:w w:val="115"/>
                <w:sz w:val="28"/>
                <w:szCs w:val="28"/>
              </w:rPr>
              <w:t xml:space="preserve"> </w:t>
            </w:r>
            <w:r w:rsidRPr="00D42714">
              <w:rPr>
                <w:rFonts w:ascii="Times New Roman" w:hAnsi="Times New Roman" w:cs="Times New Roman"/>
                <w:color w:val="000000" w:themeColor="text1"/>
                <w:w w:val="115"/>
                <w:sz w:val="28"/>
                <w:szCs w:val="28"/>
              </w:rPr>
              <w:t>Економіка</w:t>
            </w:r>
            <w:r w:rsidRPr="00D42714">
              <w:rPr>
                <w:rFonts w:ascii="Times New Roman" w:hAnsi="Times New Roman" w:cs="Times New Roman"/>
                <w:color w:val="000000" w:themeColor="text1"/>
                <w:spacing w:val="-2"/>
                <w:w w:val="115"/>
                <w:sz w:val="28"/>
                <w:szCs w:val="28"/>
              </w:rPr>
              <w:t xml:space="preserve"> </w:t>
            </w:r>
            <w:r w:rsidRPr="00D42714">
              <w:rPr>
                <w:rFonts w:ascii="Times New Roman" w:hAnsi="Times New Roman" w:cs="Times New Roman"/>
                <w:color w:val="000000" w:themeColor="text1"/>
                <w:w w:val="115"/>
                <w:sz w:val="28"/>
                <w:szCs w:val="28"/>
              </w:rPr>
              <w:t>та</w:t>
            </w:r>
            <w:r w:rsidRPr="00D42714">
              <w:rPr>
                <w:rFonts w:ascii="Times New Roman" w:hAnsi="Times New Roman" w:cs="Times New Roman"/>
                <w:color w:val="000000" w:themeColor="text1"/>
                <w:spacing w:val="-1"/>
                <w:w w:val="115"/>
                <w:sz w:val="28"/>
                <w:szCs w:val="28"/>
              </w:rPr>
              <w:t xml:space="preserve"> </w:t>
            </w:r>
            <w:r w:rsidRPr="00D42714">
              <w:rPr>
                <w:rFonts w:ascii="Times New Roman" w:hAnsi="Times New Roman" w:cs="Times New Roman"/>
                <w:color w:val="000000" w:themeColor="text1"/>
                <w:w w:val="115"/>
                <w:sz w:val="28"/>
                <w:szCs w:val="28"/>
              </w:rPr>
              <w:t>бюджет</w:t>
            </w:r>
            <w:r w:rsidRPr="00D42714">
              <w:rPr>
                <w:rFonts w:ascii="Times New Roman" w:hAnsi="Times New Roman" w:cs="Times New Roman"/>
                <w:color w:val="000000" w:themeColor="text1"/>
                <w:spacing w:val="-2"/>
                <w:w w:val="115"/>
                <w:sz w:val="28"/>
                <w:szCs w:val="28"/>
              </w:rPr>
              <w:t xml:space="preserve"> громади</w:t>
            </w:r>
          </w:p>
        </w:tc>
        <w:tc>
          <w:tcPr>
            <w:tcW w:w="1080" w:type="dxa"/>
            <w:shd w:val="clear" w:color="auto" w:fill="auto"/>
            <w:tcMar>
              <w:top w:w="100" w:type="dxa"/>
              <w:left w:w="100" w:type="dxa"/>
              <w:bottom w:w="100" w:type="dxa"/>
              <w:right w:w="100" w:type="dxa"/>
            </w:tcMar>
          </w:tcPr>
          <w:p w14:paraId="165B3C16" w14:textId="77777777" w:rsidR="005F10C3" w:rsidRPr="00B21EF5" w:rsidRDefault="005F10C3" w:rsidP="00E87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p>
        </w:tc>
      </w:tr>
    </w:tbl>
    <w:p w14:paraId="7C660FE2"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rPr>
      </w:pPr>
    </w:p>
    <w:p w14:paraId="727C5127"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br w:type="page"/>
      </w:r>
      <w:r w:rsidRPr="00D42714">
        <w:rPr>
          <w:rFonts w:ascii="Times New Roman" w:eastAsia="Times New Roman" w:hAnsi="Times New Roman" w:cs="Times New Roman"/>
          <w:b/>
          <w:sz w:val="28"/>
          <w:szCs w:val="28"/>
        </w:rPr>
        <w:lastRenderedPageBreak/>
        <w:t xml:space="preserve">ВСТУП </w:t>
      </w:r>
    </w:p>
    <w:p w14:paraId="26422F58"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Фонтанська сільська територіальна громада розташована в одному з найбільш перспективних регіонів півдня України — на узбережжі Чорного моря, поруч із містом Одеса. Це унікальне поєднання приморського характеру, вигідного транспортно-логістичного положення та близькості до великого мегаполіса створює широкі можливості для розвитку громади та зростання добробуту її мешканців.</w:t>
      </w:r>
    </w:p>
    <w:p w14:paraId="541F0548"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Історія Фонтанки формувалася під впливом особливого географічного розташування: море, торговельні шляхи, багаті природні ресурси та працьовиті люди завжди визначали ритм життя і перспективи села. Сьогодні громада є спадкоємцем цієї історії, поєднуючи традиції з новітніми підходами до розвитку території.</w:t>
      </w:r>
    </w:p>
    <w:p w14:paraId="451A6B7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Фонтанська громада вирізняється активною громадянською позицією мешканців, швидким зростанням підприємницького потенціалу, освітніми та культурними можливостями. Сьогодні Фонтанщина тримає вектор на  трансформацію у сучасну, сталу та конкурентоспроможну громаду нового покоління — громаду, де комфортно жити, працювати та реалізовувати власні ідеї.</w:t>
      </w:r>
    </w:p>
    <w:p w14:paraId="219A1CB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Паспорт громади — це довідковий документ, що відображає ключові показники її соціально-економічного, культурного та інфраструктурного розвитку. Він створений для того, щоб надати зручну у користуванні інформацію про основні характеристики території мешканцям, інвесторам, партнерам та всім зацікавленим сторонам. Це своєрідна «візитівка», що демонструє потенціал території, її людські та природні ресурси, стратегічні можливості та перспективи.</w:t>
      </w:r>
    </w:p>
    <w:p w14:paraId="304D23F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hAnsi="Times New Roman" w:cs="Times New Roman"/>
          <w:sz w:val="28"/>
          <w:szCs w:val="28"/>
        </w:rPr>
        <w:br w:type="page"/>
      </w:r>
    </w:p>
    <w:p w14:paraId="1A69F2D5"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hAnsi="Times New Roman" w:cs="Times New Roman"/>
          <w:b/>
          <w:sz w:val="28"/>
          <w:szCs w:val="28"/>
        </w:rPr>
        <w:lastRenderedPageBreak/>
        <w:t xml:space="preserve">Розділ 1. </w:t>
      </w:r>
      <w:r w:rsidRPr="00D42714">
        <w:rPr>
          <w:rFonts w:ascii="Times New Roman" w:hAnsi="Times New Roman" w:cs="Times New Roman"/>
          <w:i/>
          <w:sz w:val="28"/>
          <w:szCs w:val="28"/>
        </w:rPr>
        <w:t>Загальна характеристика Фонтанської сільської територіальної громади</w:t>
      </w:r>
    </w:p>
    <w:p w14:paraId="6D959404"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Загальна інформація та географічне положення громади</w:t>
      </w:r>
    </w:p>
    <w:p w14:paraId="1E5C57F7"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57A7519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hAnsi="Times New Roman" w:cs="Times New Roman"/>
          <w:sz w:val="28"/>
          <w:szCs w:val="28"/>
          <w:lang w:eastAsia="uk-UA"/>
        </w:rPr>
        <w:drawing>
          <wp:inline distT="0" distB="0" distL="0" distR="0" wp14:anchorId="54CDAFEC" wp14:editId="71E2D55C">
            <wp:extent cx="5497388" cy="4038600"/>
            <wp:effectExtent l="0" t="0" r="8255" b="0"/>
            <wp:docPr id="4" name="Рисунок 4" descr="C:\Users\Rusnak\Desktop\паспорт 2025\карта гром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nak\Desktop\паспорт 2025\карта громади.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6196" cy="4067110"/>
                    </a:xfrm>
                    <a:prstGeom prst="rect">
                      <a:avLst/>
                    </a:prstGeom>
                    <a:noFill/>
                    <a:ln>
                      <a:noFill/>
                    </a:ln>
                  </pic:spPr>
                </pic:pic>
              </a:graphicData>
            </a:graphic>
          </wp:inline>
        </w:drawing>
      </w:r>
    </w:p>
    <w:p w14:paraId="48F28DF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p w14:paraId="1C3CEA5D" w14:textId="77777777" w:rsidR="005F10C3" w:rsidRPr="00D42714" w:rsidRDefault="005F10C3" w:rsidP="005F10C3">
      <w:pPr>
        <w:spacing w:line="276" w:lineRule="auto"/>
        <w:ind w:firstLine="567"/>
        <w:jc w:val="both"/>
        <w:rPr>
          <w:rFonts w:ascii="Times New Roman" w:eastAsia="Times New Roman" w:hAnsi="Times New Roman" w:cs="Times New Roman"/>
          <w:i/>
          <w:sz w:val="28"/>
          <w:szCs w:val="28"/>
        </w:rPr>
      </w:pPr>
      <w:r w:rsidRPr="00D42714">
        <w:rPr>
          <w:rFonts w:ascii="Times New Roman" w:eastAsia="Times New Roman" w:hAnsi="Times New Roman" w:cs="Times New Roman"/>
          <w:i/>
          <w:sz w:val="28"/>
          <w:szCs w:val="28"/>
        </w:rPr>
        <w:t>Рис. 1. Карта Фонтанської громади станом на 2025 рік</w:t>
      </w:r>
    </w:p>
    <w:p w14:paraId="67F7BD03" w14:textId="77777777" w:rsidR="005F10C3"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Cs/>
          <w:sz w:val="28"/>
          <w:szCs w:val="28"/>
        </w:rPr>
        <w:t>Дата утворення</w:t>
      </w:r>
      <w:r w:rsidRPr="00D42714">
        <w:rPr>
          <w:rFonts w:ascii="Times New Roman" w:hAnsi="Times New Roman" w:cs="Times New Roman"/>
          <w:sz w:val="28"/>
          <w:szCs w:val="28"/>
        </w:rPr>
        <w:t xml:space="preserve">: </w:t>
      </w:r>
      <w:r w:rsidRPr="00D42714">
        <w:rPr>
          <w:rFonts w:ascii="Times New Roman" w:hAnsi="Times New Roman" w:cs="Times New Roman"/>
          <w:b/>
          <w:sz w:val="28"/>
          <w:szCs w:val="28"/>
        </w:rPr>
        <w:t>2020 рік</w:t>
      </w:r>
    </w:p>
    <w:p w14:paraId="261B0404"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5D3D2B">
        <w:rPr>
          <w:rFonts w:ascii="Times New Roman" w:hAnsi="Times New Roman" w:cs="Times New Roman"/>
          <w:sz w:val="28"/>
          <w:szCs w:val="28"/>
        </w:rPr>
        <w:t>Код населеного пункту — адміністративного центру</w:t>
      </w:r>
      <w:r>
        <w:rPr>
          <w:rFonts w:ascii="Times New Roman" w:hAnsi="Times New Roman" w:cs="Times New Roman"/>
          <w:sz w:val="28"/>
          <w:szCs w:val="28"/>
        </w:rPr>
        <w:t xml:space="preserve"> </w:t>
      </w:r>
      <w:r w:rsidRPr="005D3D2B">
        <w:rPr>
          <w:rFonts w:ascii="Times New Roman" w:hAnsi="Times New Roman" w:cs="Times New Roman"/>
          <w:sz w:val="28"/>
          <w:szCs w:val="28"/>
        </w:rPr>
        <w:t>територіальної громади згідно з Кодифікатором адміністративно</w:t>
      </w:r>
      <w:r>
        <w:rPr>
          <w:rFonts w:ascii="Times New Roman" w:hAnsi="Times New Roman" w:cs="Times New Roman"/>
          <w:sz w:val="28"/>
          <w:szCs w:val="28"/>
        </w:rPr>
        <w:t xml:space="preserve"> </w:t>
      </w:r>
      <w:r w:rsidRPr="005D3D2B">
        <w:rPr>
          <w:rFonts w:ascii="Times New Roman" w:hAnsi="Times New Roman" w:cs="Times New Roman"/>
          <w:sz w:val="28"/>
          <w:szCs w:val="28"/>
        </w:rPr>
        <w:t>територіальних одиниць та територій територіальних громад</w:t>
      </w:r>
      <w:r>
        <w:rPr>
          <w:rFonts w:ascii="Times New Roman" w:hAnsi="Times New Roman" w:cs="Times New Roman"/>
          <w:sz w:val="28"/>
          <w:szCs w:val="28"/>
        </w:rPr>
        <w:t xml:space="preserve"> - </w:t>
      </w:r>
      <w:r w:rsidRPr="005D3D2B">
        <w:rPr>
          <w:rFonts w:ascii="Times New Roman" w:hAnsi="Times New Roman" w:cs="Times New Roman"/>
          <w:sz w:val="28"/>
          <w:szCs w:val="28"/>
        </w:rPr>
        <w:t>UA51100350010073678</w:t>
      </w:r>
    </w:p>
    <w:p w14:paraId="7575E4D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Cs/>
          <w:sz w:val="28"/>
          <w:szCs w:val="28"/>
        </w:rPr>
        <w:t xml:space="preserve">Площа: </w:t>
      </w:r>
      <w:r w:rsidRPr="00D42714">
        <w:rPr>
          <w:rFonts w:ascii="Times New Roman" w:hAnsi="Times New Roman" w:cs="Times New Roman"/>
          <w:b/>
          <w:bCs/>
          <w:sz w:val="28"/>
          <w:szCs w:val="28"/>
        </w:rPr>
        <w:t>9 650,42 га (</w:t>
      </w:r>
      <w:r w:rsidRPr="00D42714">
        <w:rPr>
          <w:rFonts w:ascii="Times New Roman" w:hAnsi="Times New Roman" w:cs="Times New Roman"/>
          <w:bCs/>
          <w:sz w:val="28"/>
          <w:szCs w:val="28"/>
        </w:rPr>
        <w:t>з них: приватна форма власності</w:t>
      </w:r>
      <w:r w:rsidRPr="00D42714">
        <w:rPr>
          <w:rFonts w:ascii="Times New Roman" w:hAnsi="Times New Roman" w:cs="Times New Roman"/>
          <w:b/>
          <w:bCs/>
          <w:sz w:val="28"/>
          <w:szCs w:val="28"/>
        </w:rPr>
        <w:t xml:space="preserve"> – 6060,56; </w:t>
      </w:r>
      <w:r w:rsidRPr="00D42714">
        <w:rPr>
          <w:rFonts w:ascii="Times New Roman" w:hAnsi="Times New Roman" w:cs="Times New Roman"/>
          <w:bCs/>
          <w:sz w:val="28"/>
          <w:szCs w:val="28"/>
        </w:rPr>
        <w:t>комунальна форма власності</w:t>
      </w:r>
      <w:r w:rsidRPr="00D42714">
        <w:rPr>
          <w:rFonts w:ascii="Times New Roman" w:hAnsi="Times New Roman" w:cs="Times New Roman"/>
          <w:b/>
          <w:bCs/>
          <w:sz w:val="28"/>
          <w:szCs w:val="28"/>
        </w:rPr>
        <w:t xml:space="preserve"> – 3389,50; </w:t>
      </w:r>
      <w:r w:rsidRPr="00D42714">
        <w:rPr>
          <w:rFonts w:ascii="Times New Roman" w:hAnsi="Times New Roman" w:cs="Times New Roman"/>
          <w:bCs/>
          <w:sz w:val="28"/>
          <w:szCs w:val="28"/>
        </w:rPr>
        <w:t>державна форма ввласності</w:t>
      </w:r>
      <w:r w:rsidRPr="00D42714">
        <w:rPr>
          <w:rFonts w:ascii="Times New Roman" w:hAnsi="Times New Roman" w:cs="Times New Roman"/>
          <w:b/>
          <w:bCs/>
          <w:sz w:val="28"/>
          <w:szCs w:val="28"/>
        </w:rPr>
        <w:t xml:space="preserve"> – 200,37)</w:t>
      </w:r>
    </w:p>
    <w:p w14:paraId="46D81E3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Cs/>
          <w:sz w:val="28"/>
          <w:szCs w:val="28"/>
        </w:rPr>
        <w:t xml:space="preserve">Центральна садиба: </w:t>
      </w:r>
      <w:r w:rsidRPr="00D42714">
        <w:rPr>
          <w:rFonts w:ascii="Times New Roman" w:hAnsi="Times New Roman" w:cs="Times New Roman"/>
          <w:b/>
          <w:bCs/>
          <w:sz w:val="28"/>
          <w:szCs w:val="28"/>
        </w:rPr>
        <w:t>село Фонтанка</w:t>
      </w:r>
    </w:p>
    <w:p w14:paraId="6C0ADF7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Координати центральної садиби: </w:t>
      </w:r>
      <w:r w:rsidRPr="00D42714">
        <w:rPr>
          <w:rFonts w:ascii="Times New Roman" w:hAnsi="Times New Roman" w:cs="Times New Roman"/>
          <w:b/>
          <w:sz w:val="28"/>
          <w:szCs w:val="28"/>
        </w:rPr>
        <w:t xml:space="preserve">46.55940, 30.85029 </w:t>
      </w:r>
    </w:p>
    <w:p w14:paraId="782AE13E"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Адміністративно-територіальні одиниці:</w:t>
      </w:r>
    </w:p>
    <w:p w14:paraId="200FF6A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sz w:val="28"/>
          <w:szCs w:val="28"/>
        </w:rPr>
        <w:t>Кількість населених пунктів - 7;</w:t>
      </w:r>
      <w:r>
        <w:rPr>
          <w:rFonts w:ascii="Times New Roman" w:hAnsi="Times New Roman" w:cs="Times New Roman"/>
          <w:sz w:val="28"/>
          <w:szCs w:val="28"/>
        </w:rPr>
        <w:t xml:space="preserve"> </w:t>
      </w:r>
      <w:r w:rsidRPr="00D42714">
        <w:rPr>
          <w:rFonts w:ascii="Times New Roman" w:hAnsi="Times New Roman" w:cs="Times New Roman"/>
          <w:sz w:val="28"/>
          <w:szCs w:val="28"/>
        </w:rPr>
        <w:t>Старостинських округів – 3.</w:t>
      </w:r>
    </w:p>
    <w:p w14:paraId="1F75D9CE" w14:textId="77777777" w:rsidR="005F10C3" w:rsidRPr="00D42714" w:rsidRDefault="005F10C3" w:rsidP="005F10C3">
      <w:pPr>
        <w:spacing w:line="276" w:lineRule="auto"/>
        <w:ind w:firstLine="567"/>
        <w:jc w:val="both"/>
        <w:rPr>
          <w:rFonts w:ascii="Times New Roman" w:eastAsia="Times New Roman" w:hAnsi="Times New Roman" w:cs="Times New Roman"/>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lastRenderedPageBreak/>
        <w:t>Фонтанська сільська територіальна громада</w:t>
      </w:r>
      <w:r w:rsidRPr="00D42714">
        <w:rPr>
          <w:rFonts w:ascii="Times New Roman" w:eastAsia="Times New Roman" w:hAnsi="Times New Roman" w:cs="Times New Roman"/>
          <w:color w:val="000000" w:themeColor="text1"/>
          <w:sz w:val="28"/>
          <w:szCs w:val="28"/>
          <w:lang w:eastAsia="uk-UA"/>
        </w:rPr>
        <w:t> — територіальна громада в Одеському районі Одеської області. Утворена у 2020 році в рамках адміністративно-територіальної реформи та Закону України «Про добровільне об’єднання територіальних громад». До її складу увійшли села Фонтанка, Крижанівка, Вапнярка, Нова Дофінівка, Олександрівка та селища Ліски і Світле. У громади є вихід до узбережжя Чорного моря та Великого Аджалицького лиману, на території розташований ландшафтний заказник місцевого значення «Лузанівський ліс».</w:t>
      </w:r>
    </w:p>
    <w:p w14:paraId="073180B7" w14:textId="77777777" w:rsidR="005F10C3" w:rsidRPr="00D42714" w:rsidRDefault="005F10C3" w:rsidP="005F10C3">
      <w:pPr>
        <w:spacing w:line="276" w:lineRule="auto"/>
        <w:ind w:firstLine="567"/>
        <w:jc w:val="both"/>
        <w:rPr>
          <w:rFonts w:ascii="Times New Roman" w:eastAsia="Times New Roman" w:hAnsi="Times New Roman" w:cs="Times New Roman"/>
          <w:color w:val="000000" w:themeColor="text1"/>
          <w:sz w:val="28"/>
          <w:szCs w:val="28"/>
          <w:lang w:eastAsia="uk-UA"/>
        </w:rPr>
      </w:pPr>
      <w:r w:rsidRPr="00D42714">
        <w:rPr>
          <w:rFonts w:ascii="Times New Roman" w:eastAsia="Times New Roman" w:hAnsi="Times New Roman" w:cs="Times New Roman"/>
          <w:color w:val="000000" w:themeColor="text1"/>
          <w:sz w:val="28"/>
          <w:szCs w:val="28"/>
          <w:lang w:eastAsia="uk-UA"/>
        </w:rPr>
        <w:t>Зі сходу Фонтанська територіальна громада межує з Чорноморською територіальною громадою, з півночі с Красносільською територіальною громадою, з заходу знаходиться в обіймах міста – Одеси, а на півдні омивається Чорним морем.</w:t>
      </w:r>
    </w:p>
    <w:p w14:paraId="1123ADE5"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u w:val="single"/>
        </w:rPr>
      </w:pPr>
      <w:r w:rsidRPr="00D42714">
        <w:rPr>
          <w:rFonts w:ascii="Times New Roman" w:eastAsia="Times New Roman" w:hAnsi="Times New Roman" w:cs="Times New Roman"/>
          <w:sz w:val="28"/>
          <w:szCs w:val="28"/>
          <w:highlight w:val="white"/>
        </w:rPr>
        <w:t xml:space="preserve">Тип клімату — помірно-континентальний, з жарким сухим літом і м'якою малосніжною нестійкою зимою. Середня температура у липні + 25° С. Період з позитивними температурами понад 10 місяців. Зима м'яка, малосніжна, середня температура + 1° С. Загальна сума опадів 340 — 470 мм на рік. Кількість годин сонячного світла  приблизно 2400 на рік. </w:t>
      </w:r>
      <w:r w:rsidRPr="00D42714">
        <w:rPr>
          <w:rFonts w:ascii="Times New Roman" w:eastAsia="Times New Roman" w:hAnsi="Times New Roman" w:cs="Times New Roman"/>
          <w:sz w:val="28"/>
          <w:szCs w:val="28"/>
          <w:highlight w:val="white"/>
          <w:u w:val="single"/>
          <w:shd w:val="clear" w:color="auto" w:fill="0070C0"/>
        </w:rPr>
        <w:t>У ґрунтовому покритті переважають чорноземи південні слабогумусовані</w:t>
      </w:r>
      <w:r w:rsidRPr="00D42714">
        <w:rPr>
          <w:rFonts w:ascii="Times New Roman" w:eastAsia="Times New Roman" w:hAnsi="Times New Roman" w:cs="Times New Roman"/>
          <w:sz w:val="28"/>
          <w:szCs w:val="28"/>
          <w:highlight w:val="white"/>
          <w:u w:val="single"/>
          <w:shd w:val="clear" w:color="auto" w:fill="FFFF00"/>
        </w:rPr>
        <w:t xml:space="preserve"> міцелярно-карбонатні.</w:t>
      </w:r>
    </w:p>
    <w:p w14:paraId="20D2F3A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57D8F4E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3938091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35C1F35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6CA1936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0DA153E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011C8B48"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3F17EBC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13BCE1A0" w14:textId="77777777" w:rsidR="005F10C3" w:rsidRDefault="005F10C3" w:rsidP="005F10C3">
      <w:pPr>
        <w:spacing w:line="276" w:lineRule="auto"/>
        <w:ind w:firstLine="567"/>
        <w:jc w:val="both"/>
        <w:rPr>
          <w:rFonts w:ascii="Times New Roman" w:eastAsia="Times New Roman" w:hAnsi="Times New Roman" w:cs="Times New Roman"/>
          <w:sz w:val="28"/>
          <w:szCs w:val="28"/>
          <w:highlight w:val="white"/>
        </w:rPr>
      </w:pPr>
    </w:p>
    <w:p w14:paraId="50287C2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3C2F095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7386BC33"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12EEF00F"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highlight w:val="white"/>
        </w:rPr>
      </w:pPr>
    </w:p>
    <w:p w14:paraId="737C28EB" w14:textId="77777777" w:rsidR="005F10C3" w:rsidRDefault="005F10C3" w:rsidP="005F10C3">
      <w:pPr>
        <w:spacing w:line="276" w:lineRule="auto"/>
        <w:ind w:firstLine="567"/>
        <w:jc w:val="both"/>
        <w:rPr>
          <w:rFonts w:ascii="Times New Roman" w:eastAsia="Times New Roman" w:hAnsi="Times New Roman" w:cs="Times New Roman"/>
          <w:b/>
          <w:sz w:val="28"/>
          <w:szCs w:val="28"/>
          <w:highlight w:val="white"/>
        </w:rPr>
      </w:pPr>
      <w:r w:rsidRPr="00D42714">
        <w:rPr>
          <w:rFonts w:ascii="Times New Roman" w:eastAsia="Times New Roman" w:hAnsi="Times New Roman" w:cs="Times New Roman"/>
          <w:b/>
          <w:sz w:val="28"/>
          <w:szCs w:val="28"/>
          <w:highlight w:val="white"/>
        </w:rPr>
        <w:lastRenderedPageBreak/>
        <w:t xml:space="preserve">Символіка громади </w:t>
      </w:r>
    </w:p>
    <w:p w14:paraId="7D3AA56C"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highlight w:val="white"/>
        </w:rPr>
      </w:pPr>
    </w:p>
    <w:p w14:paraId="4DE9095C"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 xml:space="preserve">                        ГЕРБ ЦЕНТРАЛЬНОЇ САДИБИ </w:t>
      </w:r>
    </w:p>
    <w:p w14:paraId="0018E24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 xml:space="preserve">                                  (село ФОНТАНКА)</w:t>
      </w:r>
    </w:p>
    <w:p w14:paraId="55AD2E5B"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FD8493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lang w:eastAsia="uk-UA"/>
        </w:rPr>
        <w:drawing>
          <wp:anchor distT="0" distB="0" distL="114300" distR="114300" simplePos="0" relativeHeight="251659264" behindDoc="1" locked="0" layoutInCell="1" allowOverlap="1" wp14:anchorId="26202874" wp14:editId="3ABCB1B3">
            <wp:simplePos x="0" y="0"/>
            <wp:positionH relativeFrom="page">
              <wp:align>center</wp:align>
            </wp:positionH>
            <wp:positionV relativeFrom="paragraph">
              <wp:posOffset>11348</wp:posOffset>
            </wp:positionV>
            <wp:extent cx="2321781" cy="3241348"/>
            <wp:effectExtent l="0" t="0" r="25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tanka_gerb.png"/>
                    <pic:cNvPicPr/>
                  </pic:nvPicPr>
                  <pic:blipFill>
                    <a:blip r:embed="rId6">
                      <a:extLst>
                        <a:ext uri="{28A0092B-C50C-407E-A947-70E740481C1C}">
                          <a14:useLocalDpi xmlns:a14="http://schemas.microsoft.com/office/drawing/2010/main" val="0"/>
                        </a:ext>
                      </a:extLst>
                    </a:blip>
                    <a:stretch>
                      <a:fillRect/>
                    </a:stretch>
                  </pic:blipFill>
                  <pic:spPr>
                    <a:xfrm>
                      <a:off x="0" y="0"/>
                      <a:ext cx="2321781" cy="3241348"/>
                    </a:xfrm>
                    <a:prstGeom prst="rect">
                      <a:avLst/>
                    </a:prstGeom>
                  </pic:spPr>
                </pic:pic>
              </a:graphicData>
            </a:graphic>
            <wp14:sizeRelH relativeFrom="page">
              <wp14:pctWidth>0</wp14:pctWidth>
            </wp14:sizeRelH>
            <wp14:sizeRelV relativeFrom="page">
              <wp14:pctHeight>0</wp14:pctHeight>
            </wp14:sizeRelV>
          </wp:anchor>
        </w:drawing>
      </w:r>
    </w:p>
    <w:p w14:paraId="577E1A5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1BC4BD7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5A64E5B"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3818F31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30339B9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46E5CE72"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792DC14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B5CC72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1507DC7"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 </w:t>
      </w:r>
    </w:p>
    <w:p w14:paraId="67F62311"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8AC32F7"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 xml:space="preserve">                     ПРАПОР ЦЕНТРАЛЬНОЇ САДИБИ </w:t>
      </w:r>
    </w:p>
    <w:p w14:paraId="312C2E3C"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 xml:space="preserve">                                  (село ФОНТАНКА)</w:t>
      </w:r>
    </w:p>
    <w:p w14:paraId="06F67AF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lang w:eastAsia="uk-UA"/>
        </w:rPr>
        <w:drawing>
          <wp:anchor distT="0" distB="0" distL="114300" distR="114300" simplePos="0" relativeHeight="251660288" behindDoc="1" locked="0" layoutInCell="1" allowOverlap="1" wp14:anchorId="73F9E568" wp14:editId="54E2CEA0">
            <wp:simplePos x="0" y="0"/>
            <wp:positionH relativeFrom="column">
              <wp:posOffset>1376376</wp:posOffset>
            </wp:positionH>
            <wp:positionV relativeFrom="paragraph">
              <wp:posOffset>170759</wp:posOffset>
            </wp:positionV>
            <wp:extent cx="2606157" cy="2997641"/>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tanka_prapor.png"/>
                    <pic:cNvPicPr/>
                  </pic:nvPicPr>
                  <pic:blipFill>
                    <a:blip r:embed="rId9">
                      <a:extLst>
                        <a:ext uri="{28A0092B-C50C-407E-A947-70E740481C1C}">
                          <a14:useLocalDpi xmlns:a14="http://schemas.microsoft.com/office/drawing/2010/main" val="0"/>
                        </a:ext>
                      </a:extLst>
                    </a:blip>
                    <a:stretch>
                      <a:fillRect/>
                    </a:stretch>
                  </pic:blipFill>
                  <pic:spPr>
                    <a:xfrm>
                      <a:off x="0" y="0"/>
                      <a:ext cx="2606157" cy="2997641"/>
                    </a:xfrm>
                    <a:prstGeom prst="rect">
                      <a:avLst/>
                    </a:prstGeom>
                  </pic:spPr>
                </pic:pic>
              </a:graphicData>
            </a:graphic>
            <wp14:sizeRelH relativeFrom="page">
              <wp14:pctWidth>0</wp14:pctWidth>
            </wp14:sizeRelH>
            <wp14:sizeRelV relativeFrom="page">
              <wp14:pctHeight>0</wp14:pctHeight>
            </wp14:sizeRelV>
          </wp:anchor>
        </w:drawing>
      </w:r>
    </w:p>
    <w:p w14:paraId="38D8B81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D1B1A14"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43C4554C"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E090AF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1BF69514"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DC1D098"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F6C3720"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258BB3A6"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7B77A5DE"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lastRenderedPageBreak/>
        <w:t>Демографічні дані</w:t>
      </w:r>
    </w:p>
    <w:p w14:paraId="3823293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sz w:val="28"/>
          <w:szCs w:val="28"/>
        </w:rPr>
        <w:t>Чисельність населення станом на 01.09.2025</w:t>
      </w:r>
    </w:p>
    <w:tbl>
      <w:tblPr>
        <w:tblStyle w:val="a7"/>
        <w:tblW w:w="0" w:type="auto"/>
        <w:tblInd w:w="279" w:type="dxa"/>
        <w:tblLook w:val="04A0" w:firstRow="1" w:lastRow="0" w:firstColumn="1" w:lastColumn="0" w:noHBand="0" w:noVBand="1"/>
      </w:tblPr>
      <w:tblGrid>
        <w:gridCol w:w="5670"/>
        <w:gridCol w:w="2955"/>
      </w:tblGrid>
      <w:tr w:rsidR="005F10C3" w:rsidRPr="00D42714" w14:paraId="3AC97A5F" w14:textId="77777777" w:rsidTr="00E878C6">
        <w:tc>
          <w:tcPr>
            <w:tcW w:w="5670" w:type="dxa"/>
            <w:shd w:val="clear" w:color="auto" w:fill="E7DA37"/>
          </w:tcPr>
          <w:p w14:paraId="37EFF3E0"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Населений пункт</w:t>
            </w:r>
          </w:p>
        </w:tc>
        <w:tc>
          <w:tcPr>
            <w:tcW w:w="2955" w:type="dxa"/>
            <w:shd w:val="clear" w:color="auto" w:fill="E7DA37"/>
          </w:tcPr>
          <w:p w14:paraId="0B6B9F4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w:t>
            </w:r>
          </w:p>
        </w:tc>
      </w:tr>
      <w:tr w:rsidR="005F10C3" w:rsidRPr="00D42714" w14:paraId="4560163F" w14:textId="77777777" w:rsidTr="00E878C6">
        <w:tc>
          <w:tcPr>
            <w:tcW w:w="5670" w:type="dxa"/>
          </w:tcPr>
          <w:p w14:paraId="5E686EB8"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Фонтанка</w:t>
            </w:r>
          </w:p>
        </w:tc>
        <w:tc>
          <w:tcPr>
            <w:tcW w:w="2955" w:type="dxa"/>
          </w:tcPr>
          <w:p w14:paraId="676C6B5F"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8887</w:t>
            </w:r>
          </w:p>
        </w:tc>
      </w:tr>
      <w:tr w:rsidR="005F10C3" w:rsidRPr="00D42714" w14:paraId="41C6DF5F" w14:textId="77777777" w:rsidTr="00E878C6">
        <w:tc>
          <w:tcPr>
            <w:tcW w:w="5670" w:type="dxa"/>
          </w:tcPr>
          <w:p w14:paraId="12423699"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Крижанівка</w:t>
            </w:r>
          </w:p>
        </w:tc>
        <w:tc>
          <w:tcPr>
            <w:tcW w:w="2955" w:type="dxa"/>
          </w:tcPr>
          <w:p w14:paraId="1135388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9526</w:t>
            </w:r>
          </w:p>
        </w:tc>
      </w:tr>
      <w:tr w:rsidR="005F10C3" w:rsidRPr="00D42714" w14:paraId="29E2A1D8" w14:textId="77777777" w:rsidTr="00E878C6">
        <w:tc>
          <w:tcPr>
            <w:tcW w:w="5670" w:type="dxa"/>
          </w:tcPr>
          <w:p w14:paraId="0574262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Нова Дофінівка</w:t>
            </w:r>
          </w:p>
        </w:tc>
        <w:tc>
          <w:tcPr>
            <w:tcW w:w="2955" w:type="dxa"/>
          </w:tcPr>
          <w:p w14:paraId="53E8ED40"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1388</w:t>
            </w:r>
          </w:p>
        </w:tc>
      </w:tr>
      <w:tr w:rsidR="005F10C3" w:rsidRPr="00D42714" w14:paraId="1DF0367B" w14:textId="77777777" w:rsidTr="00E878C6">
        <w:tc>
          <w:tcPr>
            <w:tcW w:w="5670" w:type="dxa"/>
          </w:tcPr>
          <w:p w14:paraId="76679D0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Вапнярка</w:t>
            </w:r>
          </w:p>
        </w:tc>
        <w:tc>
          <w:tcPr>
            <w:tcW w:w="2955" w:type="dxa"/>
          </w:tcPr>
          <w:p w14:paraId="0000134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760</w:t>
            </w:r>
          </w:p>
        </w:tc>
      </w:tr>
      <w:tr w:rsidR="005F10C3" w:rsidRPr="00D42714" w14:paraId="5673AE10" w14:textId="77777777" w:rsidTr="00E878C6">
        <w:tc>
          <w:tcPr>
            <w:tcW w:w="5670" w:type="dxa"/>
          </w:tcPr>
          <w:p w14:paraId="2366BC3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Олександрівка</w:t>
            </w:r>
          </w:p>
        </w:tc>
        <w:tc>
          <w:tcPr>
            <w:tcW w:w="2955" w:type="dxa"/>
          </w:tcPr>
          <w:p w14:paraId="374E6B3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3240</w:t>
            </w:r>
          </w:p>
        </w:tc>
      </w:tr>
      <w:tr w:rsidR="005F10C3" w:rsidRPr="00D42714" w14:paraId="63E6E8D0" w14:textId="77777777" w:rsidTr="00E878C6">
        <w:tc>
          <w:tcPr>
            <w:tcW w:w="5670" w:type="dxa"/>
          </w:tcPr>
          <w:p w14:paraId="2EE9858A"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Ліски</w:t>
            </w:r>
          </w:p>
        </w:tc>
        <w:tc>
          <w:tcPr>
            <w:tcW w:w="2955" w:type="dxa"/>
          </w:tcPr>
          <w:p w14:paraId="4FB4BDEC"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1282</w:t>
            </w:r>
          </w:p>
        </w:tc>
      </w:tr>
      <w:tr w:rsidR="005F10C3" w:rsidRPr="00D42714" w14:paraId="1115ECC7" w14:textId="77777777" w:rsidTr="00E878C6">
        <w:tc>
          <w:tcPr>
            <w:tcW w:w="5670" w:type="dxa"/>
          </w:tcPr>
          <w:p w14:paraId="2C7E6ADA"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Світле</w:t>
            </w:r>
          </w:p>
        </w:tc>
        <w:tc>
          <w:tcPr>
            <w:tcW w:w="2955" w:type="dxa"/>
          </w:tcPr>
          <w:p w14:paraId="08D5E74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691</w:t>
            </w:r>
          </w:p>
        </w:tc>
      </w:tr>
      <w:tr w:rsidR="005F10C3" w:rsidRPr="00D42714" w14:paraId="371FF798" w14:textId="77777777" w:rsidTr="00E878C6">
        <w:tc>
          <w:tcPr>
            <w:tcW w:w="5670" w:type="dxa"/>
            <w:shd w:val="clear" w:color="auto" w:fill="BFBFBF" w:themeFill="background1" w:themeFillShade="BF"/>
          </w:tcPr>
          <w:p w14:paraId="1129564D"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Загальна чисельність населення</w:t>
            </w:r>
          </w:p>
        </w:tc>
        <w:tc>
          <w:tcPr>
            <w:tcW w:w="2955" w:type="dxa"/>
            <w:shd w:val="clear" w:color="auto" w:fill="BFBFBF" w:themeFill="background1" w:themeFillShade="BF"/>
          </w:tcPr>
          <w:p w14:paraId="79E090CD"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25774</w:t>
            </w:r>
          </w:p>
        </w:tc>
      </w:tr>
    </w:tbl>
    <w:p w14:paraId="606A4414"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Чисельність ВПО станом на 01.09.2025</w:t>
      </w:r>
    </w:p>
    <w:tbl>
      <w:tblPr>
        <w:tblStyle w:val="a7"/>
        <w:tblW w:w="0" w:type="auto"/>
        <w:tblInd w:w="279" w:type="dxa"/>
        <w:tblLook w:val="04A0" w:firstRow="1" w:lastRow="0" w:firstColumn="1" w:lastColumn="0" w:noHBand="0" w:noVBand="1"/>
      </w:tblPr>
      <w:tblGrid>
        <w:gridCol w:w="5670"/>
        <w:gridCol w:w="2955"/>
      </w:tblGrid>
      <w:tr w:rsidR="005F10C3" w:rsidRPr="00D42714" w14:paraId="45257F02" w14:textId="77777777" w:rsidTr="00E878C6">
        <w:tc>
          <w:tcPr>
            <w:tcW w:w="5670" w:type="dxa"/>
            <w:shd w:val="clear" w:color="auto" w:fill="E7DA37"/>
          </w:tcPr>
          <w:p w14:paraId="67C2A68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Населений пункт</w:t>
            </w:r>
          </w:p>
        </w:tc>
        <w:tc>
          <w:tcPr>
            <w:tcW w:w="2955" w:type="dxa"/>
            <w:shd w:val="clear" w:color="auto" w:fill="E7DA37"/>
          </w:tcPr>
          <w:p w14:paraId="317A8AA4"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w:t>
            </w:r>
          </w:p>
        </w:tc>
      </w:tr>
      <w:tr w:rsidR="005F10C3" w:rsidRPr="00D42714" w14:paraId="6EDD0448" w14:textId="77777777" w:rsidTr="00E878C6">
        <w:tc>
          <w:tcPr>
            <w:tcW w:w="5670" w:type="dxa"/>
          </w:tcPr>
          <w:p w14:paraId="4A8649DD"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Фонтанка</w:t>
            </w:r>
          </w:p>
        </w:tc>
        <w:tc>
          <w:tcPr>
            <w:tcW w:w="2955" w:type="dxa"/>
          </w:tcPr>
          <w:p w14:paraId="1CCC90D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2006</w:t>
            </w:r>
          </w:p>
        </w:tc>
      </w:tr>
      <w:tr w:rsidR="005F10C3" w:rsidRPr="00D42714" w14:paraId="6CDB97DE" w14:textId="77777777" w:rsidTr="00E878C6">
        <w:tc>
          <w:tcPr>
            <w:tcW w:w="5670" w:type="dxa"/>
          </w:tcPr>
          <w:p w14:paraId="2FFA343F"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Крижанівка</w:t>
            </w:r>
          </w:p>
        </w:tc>
        <w:tc>
          <w:tcPr>
            <w:tcW w:w="2955" w:type="dxa"/>
          </w:tcPr>
          <w:p w14:paraId="2CB3128E"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3315</w:t>
            </w:r>
          </w:p>
        </w:tc>
      </w:tr>
      <w:tr w:rsidR="005F10C3" w:rsidRPr="00D42714" w14:paraId="1E70D7AE" w14:textId="77777777" w:rsidTr="00E878C6">
        <w:tc>
          <w:tcPr>
            <w:tcW w:w="5670" w:type="dxa"/>
          </w:tcPr>
          <w:p w14:paraId="3F5E080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Нова Дофінівка</w:t>
            </w:r>
          </w:p>
        </w:tc>
        <w:tc>
          <w:tcPr>
            <w:tcW w:w="2955" w:type="dxa"/>
          </w:tcPr>
          <w:p w14:paraId="1566A912"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173</w:t>
            </w:r>
          </w:p>
        </w:tc>
      </w:tr>
      <w:tr w:rsidR="005F10C3" w:rsidRPr="00D42714" w14:paraId="3EA944F2" w14:textId="77777777" w:rsidTr="00E878C6">
        <w:tc>
          <w:tcPr>
            <w:tcW w:w="5670" w:type="dxa"/>
          </w:tcPr>
          <w:p w14:paraId="6A0EF444"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Вапнярка</w:t>
            </w:r>
          </w:p>
        </w:tc>
        <w:tc>
          <w:tcPr>
            <w:tcW w:w="2955" w:type="dxa"/>
          </w:tcPr>
          <w:p w14:paraId="5ABDCE89"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132</w:t>
            </w:r>
          </w:p>
        </w:tc>
      </w:tr>
      <w:tr w:rsidR="005F10C3" w:rsidRPr="00D42714" w14:paraId="3390F5D1" w14:textId="77777777" w:rsidTr="00E878C6">
        <w:tc>
          <w:tcPr>
            <w:tcW w:w="5670" w:type="dxa"/>
          </w:tcPr>
          <w:p w14:paraId="7EC6D652"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Олександрівка</w:t>
            </w:r>
          </w:p>
        </w:tc>
        <w:tc>
          <w:tcPr>
            <w:tcW w:w="2955" w:type="dxa"/>
          </w:tcPr>
          <w:p w14:paraId="2D1902E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315</w:t>
            </w:r>
          </w:p>
        </w:tc>
      </w:tr>
      <w:tr w:rsidR="005F10C3" w:rsidRPr="00D42714" w14:paraId="134E222E" w14:textId="77777777" w:rsidTr="00E878C6">
        <w:tc>
          <w:tcPr>
            <w:tcW w:w="5670" w:type="dxa"/>
          </w:tcPr>
          <w:p w14:paraId="5B33189C"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Ліски</w:t>
            </w:r>
          </w:p>
        </w:tc>
        <w:tc>
          <w:tcPr>
            <w:tcW w:w="2955" w:type="dxa"/>
          </w:tcPr>
          <w:p w14:paraId="5243EFAA"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224</w:t>
            </w:r>
          </w:p>
        </w:tc>
      </w:tr>
      <w:tr w:rsidR="005F10C3" w:rsidRPr="00D42714" w14:paraId="7E60089F" w14:textId="77777777" w:rsidTr="00E878C6">
        <w:tc>
          <w:tcPr>
            <w:tcW w:w="5670" w:type="dxa"/>
          </w:tcPr>
          <w:p w14:paraId="3781F4E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Світле</w:t>
            </w:r>
          </w:p>
        </w:tc>
        <w:tc>
          <w:tcPr>
            <w:tcW w:w="2955" w:type="dxa"/>
          </w:tcPr>
          <w:p w14:paraId="0F9C687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141</w:t>
            </w:r>
          </w:p>
        </w:tc>
      </w:tr>
      <w:tr w:rsidR="005F10C3" w:rsidRPr="00D42714" w14:paraId="2985D413" w14:textId="77777777" w:rsidTr="00E878C6">
        <w:tc>
          <w:tcPr>
            <w:tcW w:w="5670" w:type="dxa"/>
            <w:shd w:val="clear" w:color="auto" w:fill="BFBFBF" w:themeFill="background1" w:themeFillShade="BF"/>
          </w:tcPr>
          <w:p w14:paraId="4537BDD6"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Загальна чисельність ВПО</w:t>
            </w:r>
          </w:p>
        </w:tc>
        <w:tc>
          <w:tcPr>
            <w:tcW w:w="2955" w:type="dxa"/>
            <w:shd w:val="clear" w:color="auto" w:fill="BFBFBF" w:themeFill="background1" w:themeFillShade="BF"/>
          </w:tcPr>
          <w:p w14:paraId="067AA12C"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6306</w:t>
            </w:r>
          </w:p>
        </w:tc>
      </w:tr>
    </w:tbl>
    <w:p w14:paraId="0E25B47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sz w:val="28"/>
          <w:szCs w:val="28"/>
        </w:rPr>
        <w:t>Динаміка чисельності населення 2022-2024</w:t>
      </w:r>
    </w:p>
    <w:tbl>
      <w:tblPr>
        <w:tblStyle w:val="a7"/>
        <w:tblW w:w="0" w:type="auto"/>
        <w:tblInd w:w="279" w:type="dxa"/>
        <w:tblLook w:val="04A0" w:firstRow="1" w:lastRow="0" w:firstColumn="1" w:lastColumn="0" w:noHBand="0" w:noVBand="1"/>
      </w:tblPr>
      <w:tblGrid>
        <w:gridCol w:w="3354"/>
        <w:gridCol w:w="1904"/>
        <w:gridCol w:w="1904"/>
        <w:gridCol w:w="1904"/>
      </w:tblGrid>
      <w:tr w:rsidR="005F10C3" w:rsidRPr="00D42714" w14:paraId="1FA79374" w14:textId="77777777" w:rsidTr="00E878C6">
        <w:tc>
          <w:tcPr>
            <w:tcW w:w="3528" w:type="dxa"/>
            <w:shd w:val="clear" w:color="auto" w:fill="E7DA37"/>
          </w:tcPr>
          <w:p w14:paraId="578A2C9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Населений пункт</w:t>
            </w:r>
          </w:p>
        </w:tc>
        <w:tc>
          <w:tcPr>
            <w:tcW w:w="1701" w:type="dxa"/>
            <w:shd w:val="clear" w:color="auto" w:fill="E7DA37"/>
          </w:tcPr>
          <w:p w14:paraId="6ADCE55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 2022 рік</w:t>
            </w:r>
          </w:p>
        </w:tc>
        <w:tc>
          <w:tcPr>
            <w:tcW w:w="1701" w:type="dxa"/>
            <w:shd w:val="clear" w:color="auto" w:fill="E7DA37"/>
          </w:tcPr>
          <w:p w14:paraId="3756D73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 2023 рік</w:t>
            </w:r>
          </w:p>
        </w:tc>
        <w:tc>
          <w:tcPr>
            <w:tcW w:w="1695" w:type="dxa"/>
            <w:shd w:val="clear" w:color="auto" w:fill="E7DA37"/>
          </w:tcPr>
          <w:p w14:paraId="198BB4E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Кількість мешканців, 2024 рік</w:t>
            </w:r>
          </w:p>
        </w:tc>
      </w:tr>
      <w:tr w:rsidR="005F10C3" w:rsidRPr="00D42714" w14:paraId="2786AAE5" w14:textId="77777777" w:rsidTr="00E878C6">
        <w:tc>
          <w:tcPr>
            <w:tcW w:w="3528" w:type="dxa"/>
          </w:tcPr>
          <w:p w14:paraId="7AD08FF2"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Фонтанка</w:t>
            </w:r>
          </w:p>
        </w:tc>
        <w:tc>
          <w:tcPr>
            <w:tcW w:w="1701" w:type="dxa"/>
          </w:tcPr>
          <w:p w14:paraId="2E2F29B5"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8566</w:t>
            </w:r>
          </w:p>
        </w:tc>
        <w:tc>
          <w:tcPr>
            <w:tcW w:w="1701" w:type="dxa"/>
          </w:tcPr>
          <w:p w14:paraId="625FC2B8"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8613</w:t>
            </w:r>
          </w:p>
        </w:tc>
        <w:tc>
          <w:tcPr>
            <w:tcW w:w="1695" w:type="dxa"/>
          </w:tcPr>
          <w:p w14:paraId="0EBDEF0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8714</w:t>
            </w:r>
          </w:p>
        </w:tc>
      </w:tr>
      <w:tr w:rsidR="005F10C3" w:rsidRPr="00D42714" w14:paraId="00FD7A60" w14:textId="77777777" w:rsidTr="00E878C6">
        <w:tc>
          <w:tcPr>
            <w:tcW w:w="3528" w:type="dxa"/>
          </w:tcPr>
          <w:p w14:paraId="7456C92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Крижанівка</w:t>
            </w:r>
          </w:p>
        </w:tc>
        <w:tc>
          <w:tcPr>
            <w:tcW w:w="1701" w:type="dxa"/>
          </w:tcPr>
          <w:p w14:paraId="406F3B8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8248</w:t>
            </w:r>
          </w:p>
        </w:tc>
        <w:tc>
          <w:tcPr>
            <w:tcW w:w="1701" w:type="dxa"/>
          </w:tcPr>
          <w:p w14:paraId="064B6E9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8717</w:t>
            </w:r>
          </w:p>
        </w:tc>
        <w:tc>
          <w:tcPr>
            <w:tcW w:w="1695" w:type="dxa"/>
          </w:tcPr>
          <w:p w14:paraId="16DEEB8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9167</w:t>
            </w:r>
          </w:p>
        </w:tc>
      </w:tr>
      <w:tr w:rsidR="005F10C3" w:rsidRPr="00D42714" w14:paraId="28A7F511" w14:textId="77777777" w:rsidTr="00E878C6">
        <w:tc>
          <w:tcPr>
            <w:tcW w:w="3528" w:type="dxa"/>
          </w:tcPr>
          <w:p w14:paraId="174C656E"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Нова Дофінівка</w:t>
            </w:r>
          </w:p>
        </w:tc>
        <w:tc>
          <w:tcPr>
            <w:tcW w:w="1701" w:type="dxa"/>
          </w:tcPr>
          <w:p w14:paraId="68DBFB69"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1367</w:t>
            </w:r>
          </w:p>
        </w:tc>
        <w:tc>
          <w:tcPr>
            <w:tcW w:w="1701" w:type="dxa"/>
          </w:tcPr>
          <w:p w14:paraId="5A48D74D"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1366</w:t>
            </w:r>
          </w:p>
        </w:tc>
        <w:tc>
          <w:tcPr>
            <w:tcW w:w="1695" w:type="dxa"/>
          </w:tcPr>
          <w:p w14:paraId="37789990"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1373</w:t>
            </w:r>
          </w:p>
        </w:tc>
      </w:tr>
      <w:tr w:rsidR="005F10C3" w:rsidRPr="00D42714" w14:paraId="43A061B3" w14:textId="77777777" w:rsidTr="00E878C6">
        <w:tc>
          <w:tcPr>
            <w:tcW w:w="3528" w:type="dxa"/>
          </w:tcPr>
          <w:p w14:paraId="4E71592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Вапнярка</w:t>
            </w:r>
          </w:p>
        </w:tc>
        <w:tc>
          <w:tcPr>
            <w:tcW w:w="1701" w:type="dxa"/>
          </w:tcPr>
          <w:p w14:paraId="6D760E0C"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774</w:t>
            </w:r>
          </w:p>
        </w:tc>
        <w:tc>
          <w:tcPr>
            <w:tcW w:w="1701" w:type="dxa"/>
          </w:tcPr>
          <w:p w14:paraId="6505DD3D"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771</w:t>
            </w:r>
          </w:p>
        </w:tc>
        <w:tc>
          <w:tcPr>
            <w:tcW w:w="1695" w:type="dxa"/>
          </w:tcPr>
          <w:p w14:paraId="2D05692B"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759</w:t>
            </w:r>
          </w:p>
        </w:tc>
      </w:tr>
      <w:tr w:rsidR="005F10C3" w:rsidRPr="00D42714" w14:paraId="7AFD3DAD" w14:textId="77777777" w:rsidTr="00E878C6">
        <w:tc>
          <w:tcPr>
            <w:tcW w:w="3528" w:type="dxa"/>
          </w:tcPr>
          <w:p w14:paraId="7AD0EA0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Олександрівка</w:t>
            </w:r>
          </w:p>
        </w:tc>
        <w:tc>
          <w:tcPr>
            <w:tcW w:w="1701" w:type="dxa"/>
          </w:tcPr>
          <w:p w14:paraId="3BAE7B10"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3240</w:t>
            </w:r>
          </w:p>
        </w:tc>
        <w:tc>
          <w:tcPr>
            <w:tcW w:w="1701" w:type="dxa"/>
          </w:tcPr>
          <w:p w14:paraId="2FB3E5F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3250</w:t>
            </w:r>
          </w:p>
        </w:tc>
        <w:tc>
          <w:tcPr>
            <w:tcW w:w="1695" w:type="dxa"/>
          </w:tcPr>
          <w:p w14:paraId="2389DD58"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3223</w:t>
            </w:r>
          </w:p>
        </w:tc>
      </w:tr>
      <w:tr w:rsidR="005F10C3" w:rsidRPr="00D42714" w14:paraId="59BDEF19" w14:textId="77777777" w:rsidTr="00E878C6">
        <w:tc>
          <w:tcPr>
            <w:tcW w:w="3528" w:type="dxa"/>
          </w:tcPr>
          <w:p w14:paraId="60340557"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Ліски</w:t>
            </w:r>
          </w:p>
        </w:tc>
        <w:tc>
          <w:tcPr>
            <w:tcW w:w="1701" w:type="dxa"/>
          </w:tcPr>
          <w:p w14:paraId="46BDBF3C"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1136</w:t>
            </w:r>
          </w:p>
        </w:tc>
        <w:tc>
          <w:tcPr>
            <w:tcW w:w="1701" w:type="dxa"/>
          </w:tcPr>
          <w:p w14:paraId="785E387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1156</w:t>
            </w:r>
          </w:p>
        </w:tc>
        <w:tc>
          <w:tcPr>
            <w:tcW w:w="1695" w:type="dxa"/>
          </w:tcPr>
          <w:p w14:paraId="51A8F4A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1222</w:t>
            </w:r>
          </w:p>
        </w:tc>
      </w:tr>
      <w:tr w:rsidR="005F10C3" w:rsidRPr="00D42714" w14:paraId="01E8B5A9" w14:textId="77777777" w:rsidTr="00E878C6">
        <w:tc>
          <w:tcPr>
            <w:tcW w:w="3528" w:type="dxa"/>
          </w:tcPr>
          <w:p w14:paraId="668A82C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селище Світле</w:t>
            </w:r>
          </w:p>
        </w:tc>
        <w:tc>
          <w:tcPr>
            <w:tcW w:w="1701" w:type="dxa"/>
          </w:tcPr>
          <w:p w14:paraId="6AC7C6F6"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666</w:t>
            </w:r>
          </w:p>
        </w:tc>
        <w:tc>
          <w:tcPr>
            <w:tcW w:w="1701" w:type="dxa"/>
          </w:tcPr>
          <w:p w14:paraId="0D28ADD4"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679</w:t>
            </w:r>
          </w:p>
        </w:tc>
        <w:tc>
          <w:tcPr>
            <w:tcW w:w="1695" w:type="dxa"/>
          </w:tcPr>
          <w:p w14:paraId="6CA14533"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682</w:t>
            </w:r>
          </w:p>
        </w:tc>
      </w:tr>
      <w:tr w:rsidR="005F10C3" w:rsidRPr="00D42714" w14:paraId="0AA7EF65" w14:textId="77777777" w:rsidTr="00E878C6">
        <w:tc>
          <w:tcPr>
            <w:tcW w:w="3528" w:type="dxa"/>
            <w:shd w:val="clear" w:color="auto" w:fill="BFBFBF" w:themeFill="background1" w:themeFillShade="BF"/>
          </w:tcPr>
          <w:p w14:paraId="578DB8E2"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Загальна чисельність мешканців</w:t>
            </w:r>
          </w:p>
        </w:tc>
        <w:tc>
          <w:tcPr>
            <w:tcW w:w="1701" w:type="dxa"/>
            <w:shd w:val="clear" w:color="auto" w:fill="BFBFBF" w:themeFill="background1" w:themeFillShade="BF"/>
          </w:tcPr>
          <w:p w14:paraId="72FAA18C"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21421</w:t>
            </w:r>
          </w:p>
        </w:tc>
        <w:tc>
          <w:tcPr>
            <w:tcW w:w="1701" w:type="dxa"/>
            <w:shd w:val="clear" w:color="auto" w:fill="BFBFBF" w:themeFill="background1" w:themeFillShade="BF"/>
          </w:tcPr>
          <w:p w14:paraId="14147AD6"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24552</w:t>
            </w:r>
          </w:p>
        </w:tc>
        <w:tc>
          <w:tcPr>
            <w:tcW w:w="1695" w:type="dxa"/>
            <w:shd w:val="clear" w:color="auto" w:fill="BFBFBF" w:themeFill="background1" w:themeFillShade="BF"/>
          </w:tcPr>
          <w:p w14:paraId="70B92AB2"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25140</w:t>
            </w:r>
          </w:p>
        </w:tc>
      </w:tr>
    </w:tbl>
    <w:p w14:paraId="6797AB90"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rPr>
      </w:pPr>
      <w:r w:rsidRPr="00D42714">
        <w:rPr>
          <w:rFonts w:ascii="Times New Roman" w:eastAsia="Times New Roman" w:hAnsi="Times New Roman" w:cs="Times New Roman"/>
          <w:b/>
          <w:sz w:val="28"/>
          <w:szCs w:val="28"/>
        </w:rPr>
        <w:lastRenderedPageBreak/>
        <w:t>Історична довідка</w:t>
      </w:r>
    </w:p>
    <w:p w14:paraId="409DA428"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sz w:val="28"/>
          <w:szCs w:val="28"/>
        </w:rPr>
        <w:t>Село Фонтанка.</w:t>
      </w:r>
    </w:p>
    <w:p w14:paraId="7AAF5B2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Ще в давнину на березі моря люди знайшли джерело, що проривалося з-під землі, мов фонтан. У нашій степовій місцевості це було справжнім подарунком долі – оазою серед степів.</w:t>
      </w:r>
    </w:p>
    <w:p w14:paraId="344827E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Представники багатьох народів, що мешкали у Північному Причорномор’ї –кіммерійці, скіфи, сармати, греки, слов`яни – неодноразово зупинялися саме тут, біля цілющого джерела.</w:t>
      </w:r>
    </w:p>
    <w:p w14:paraId="4F30A39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Перші мешканці осіли на наших землях лише у середині ХІХ століття. Селяни були особисто вільними та платили державну десятину. </w:t>
      </w:r>
      <w:r w:rsidRPr="00D42714">
        <w:rPr>
          <w:rFonts w:ascii="Times New Roman" w:hAnsi="Times New Roman" w:cs="Times New Roman"/>
          <w:sz w:val="28"/>
          <w:szCs w:val="28"/>
          <w:u w:val="single"/>
        </w:rPr>
        <w:t>В ті часи Фонтанка складалася з трьох поселень: хутору Жидівського, хутору Вовчого та самої Фонтанки.</w:t>
      </w:r>
    </w:p>
    <w:p w14:paraId="180182D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Міжвоєнний період у Фонтанці був часом бурхливим та багатим на події. Почалась Громадянська війна, і вже сили всіх «різнокольорових» армій йдуть селом то в Одесу, то з Одеси. В 30-х ХХ ст. поселення зросло, розбудувалося, організували колгосп, риболовецьку артіль, відкрили перші 4 класи школи.</w:t>
      </w:r>
    </w:p>
    <w:p w14:paraId="0D048264"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Але мирне життя мешканців Фонтанки було перерване Другою Світовою війною. 16 жовтня 1941 року Фонтанка була повністю захоплена ворогом. Для її мешканців почався новий період - життя в умовах окупаційного режиму - терору, насильства і грабежу. На два з половиною роки наше село стало частиною новоукладеного губернаторства Трансністрія. Навесні 1944 року радянська армія вигнала загарбників з Одеської землі. На початку квітня точилися бої за Фонтанку та сусідні села. Німці підірвали свою батарею і відступили. До полудня 8 квітня ворог був повністю вигнаний із села.</w:t>
      </w:r>
    </w:p>
    <w:p w14:paraId="010AF07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Мешканцям Фонтанки довелось починати все спочатку. В 1945 році колгосп імені Жовтневої революції дав країні перший хліб. 1 вересня 1946 року школа-семирічка зустріла своїх учнів. У 1949 році Фонтанка отримала статус села. І вже в 60-70-х роках її не впізнати: це велике господарство, де вирощують пшеницю, соняшник, овочі та фрукти. Тваринницький комплекс радгоспу славився на всю державу своїми новітніми технологіями. До Фонтанки приїжджали делегації з усіх радянських республік для обміну сільськогосподарським досвідом. Зріс і культурний рівень села: почалось будівництво амбулаторії, поштового відділення, крамниці, клубу. Відкрили нову школу.</w:t>
      </w:r>
    </w:p>
    <w:p w14:paraId="1BB82A0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lastRenderedPageBreak/>
        <w:t>Двадцять перше століття – це ера прогресу та розвитку. І наше село не поступається у цьому нікому, адже має на своїй території все, що потрібно сучасній людині і для розваг та відпочинку, і для вирішення побутових та ділових справ.</w:t>
      </w:r>
    </w:p>
    <w:p w14:paraId="033005E4"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Фонтанка розташована в унікальній курортній зоні Одеської області на березі Чорного моря. Для вас: м`який клімат, ласкаве море, чудові пляжі, чисте</w:t>
      </w:r>
    </w:p>
    <w:p w14:paraId="645EAA2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повітря, краса та спокій затишного села. </w:t>
      </w:r>
    </w:p>
    <w:p w14:paraId="1EB32DD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  </w:t>
      </w:r>
      <w:r w:rsidRPr="00D42714">
        <w:rPr>
          <w:rFonts w:ascii="Times New Roman" w:hAnsi="Times New Roman" w:cs="Times New Roman"/>
          <w:sz w:val="28"/>
          <w:szCs w:val="28"/>
        </w:rPr>
        <w:tab/>
        <w:t>Краса природи нашого села, води Чорного моря завжди привертали увагу відпочивальників і кінематографістів.</w:t>
      </w:r>
    </w:p>
    <w:p w14:paraId="5AF38892"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Село Крижанівка та селище Ліски.</w:t>
      </w:r>
    </w:p>
    <w:p w14:paraId="4BCB2A98"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У Книзі столітньої давності «Матеріали з оцінки земель Херсонської губернії» том 1, вид. 1893 р. Одеський округ, Крижанівка представлена ​​як дача № 1, волості № 56, розташована між Чорним морем, Куяльницьким та Аджалицьким лиманами. «На території Крижанівки немає жодного поселення, власника, а форма землекористування характеризується наступним чином: громадських земель немає, а є два великі маєтки землеробів графа Лузанова П.Ф. Загальна площа села Крижанівки 7162 д., є добротний 31 двір».</w:t>
      </w:r>
    </w:p>
    <w:p w14:paraId="4C2DF617"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Інше архівне джерело (газета «Одеський вісник» 1889 р 13 липня) у ст. «Навколо Одеси» також розповідає історію виникнення села Крижанівки. «Звідки взялася назва «Крижанівка» нам не відомо. Років 50 тому, можливо,    цим селом володів якийсь землевласник на прізвище Крижанівський. Далі йдеться, що колись у цих місцях господарювали турки, татари, потім було пустирище, яке поступово заселялося шляхом купівлі-продажу наділів землі. Так з'явилися поселенці - десятники, які платили 10-ну з урожаю».</w:t>
      </w:r>
    </w:p>
    <w:p w14:paraId="1A46A746"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Видання Губернського статистичного комітету «Список населених місць Херсонської губернії та статистичні дані про кожне поселення, Херсон 1896», стор. 299 : Крижанівка – село. Дворів 31. Промисли: видобуток солі, вилов риби та її переробка на трьох рибних заводах.</w:t>
      </w:r>
    </w:p>
    <w:p w14:paraId="238BF6E2"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Прізвища старожилів - рибалок – Панченки, Демченки, Саковичі, Морози, Новоченки, Рижикові, Рудяки, Андрєєви, Тефтули, Ковалі. </w:t>
      </w:r>
    </w:p>
    <w:p w14:paraId="4B8AF665"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Скупі архівні дані не дають оцінки діям селян. За розповідями старожилів, селяни жили заможно. </w:t>
      </w:r>
    </w:p>
    <w:p w14:paraId="2D1B66AC"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1917 – 1920 рр. – роки революції – білі плями історії села. Після 1920 року земля перейшла до рук небагатих селян. Виникло товариство із спільної </w:t>
      </w:r>
      <w:r w:rsidRPr="00D42714">
        <w:rPr>
          <w:rFonts w:ascii="Times New Roman" w:eastAsia="Calibri" w:hAnsi="Times New Roman" w:cs="Times New Roman"/>
          <w:sz w:val="28"/>
          <w:szCs w:val="28"/>
        </w:rPr>
        <w:lastRenderedPageBreak/>
        <w:t>обробки землі – ТОЗ «Перший травень». У 1922 р. комітет незаможних селян об'єднав 118 осіб. (архівні дані).</w:t>
      </w:r>
    </w:p>
    <w:p w14:paraId="0F3E9021"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У 1929 р. головою колгоспу «Чорноморська комуна» став Сакович Ананій Григорович.</w:t>
      </w:r>
    </w:p>
    <w:p w14:paraId="6E2C0BF1"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У 1935 р. на колишній дачі Лузанова в районі п/т «Молода гвардія» розміщувалася Крижанівська початкова школа. Директором школи був Горобецький Іларіон Макарович.</w:t>
      </w:r>
    </w:p>
    <w:p w14:paraId="2AD3011B"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У 1945 р. школа була зруйнована, наразі тут розміщується їдальня п/т «Молода гвардія».</w:t>
      </w:r>
    </w:p>
    <w:p w14:paraId="7BDE39A7" w14:textId="77777777" w:rsidR="005F10C3" w:rsidRPr="00D42714" w:rsidRDefault="005F10C3" w:rsidP="005F10C3">
      <w:pPr>
        <w:spacing w:line="276" w:lineRule="auto"/>
        <w:ind w:firstLine="567"/>
        <w:jc w:val="both"/>
        <w:rPr>
          <w:rFonts w:ascii="Times New Roman" w:eastAsia="Calibri" w:hAnsi="Times New Roman" w:cs="Times New Roman"/>
          <w:bCs/>
          <w:sz w:val="28"/>
          <w:szCs w:val="28"/>
        </w:rPr>
      </w:pPr>
      <w:r w:rsidRPr="00D42714">
        <w:rPr>
          <w:rFonts w:ascii="Times New Roman" w:eastAsia="Calibri" w:hAnsi="Times New Roman" w:cs="Times New Roman"/>
          <w:sz w:val="28"/>
          <w:szCs w:val="28"/>
        </w:rPr>
        <w:t xml:space="preserve">У 1930 р. з рибальської бригади було створено самостійне господарство «Чорноморець» (15 шаланд та </w:t>
      </w:r>
      <w:r w:rsidRPr="00D42714">
        <w:rPr>
          <w:rFonts w:ascii="Times New Roman" w:eastAsia="Calibri" w:hAnsi="Times New Roman" w:cs="Times New Roman"/>
          <w:bCs/>
          <w:sz w:val="28"/>
          <w:szCs w:val="28"/>
        </w:rPr>
        <w:t xml:space="preserve">2 моторно-парусних сейнерів). </w:t>
      </w:r>
    </w:p>
    <w:p w14:paraId="1756BB80" w14:textId="77777777" w:rsidR="005F10C3" w:rsidRPr="00D42714" w:rsidRDefault="005F10C3" w:rsidP="005F10C3">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Друга світова війна завдала удару по долі селян Крижанівки, багато хто не повернувся додому.</w:t>
      </w:r>
    </w:p>
    <w:p w14:paraId="7563CC7A"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Село Олександрівка.</w:t>
      </w:r>
    </w:p>
    <w:p w14:paraId="10A8604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Олександрівка – мальовниче село на півдні Одеської області, розміщена в  межах Причорноморської низовини, що представляє собою вододіл лиманів.</w:t>
      </w:r>
    </w:p>
    <w:p w14:paraId="268161E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Розташовано село на березі Великого Аджаликського (Дофінівського) лиману, поблизу узбережжя Чорного моря. Є на території села кілька ставків, найбільший з яких мешканці називають Большак.</w:t>
      </w:r>
    </w:p>
    <w:p w14:paraId="4C94940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Олександрівка засноване в 1875 році. Про походження назви Олександрівка існує легенда, в якій розповідається, що назва села походить від імені бідної дівчини Олександри, яка завжди була чуйною і уважною, за це її всі любили, а згодом її ім’ям почали називати село.</w:t>
      </w:r>
    </w:p>
    <w:p w14:paraId="7B00DA7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У 1886 році село, з чудовими краєвидами, запримітив пан Карпінський, а з часом з’явився в центрі села панський хутір, а першими мешканцями села були Лакей-Карпинський Григорій, родини Яблонські та Валадинські.</w:t>
      </w:r>
    </w:p>
    <w:p w14:paraId="6AC8F677"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Після революції 1917 року на землях Олександрівки був створений колгосп ім. Котовського з центром в с. Дофінівка.</w:t>
      </w:r>
    </w:p>
    <w:p w14:paraId="3AA4362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У 1930 році колгосп ім. Котовського був приєднаний до колгоспу ім. Леніна (з центром в селі Фонтанка), а згодом його було реорганізовано у відділок радгоспу ім. 50-річчя Великого Жовтня (з 1934 року – голова Михайло Ілліч Сочеслов). Село відносилося до Фонтанської сільської ради. </w:t>
      </w:r>
    </w:p>
    <w:p w14:paraId="48BD766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lastRenderedPageBreak/>
        <w:t xml:space="preserve">Мешканці (приблизно 30 хаток) об’єдналися у сімейні артілі. Одні – ловили в лимані рибу, сушили тарань та возили на продаж до Одеси. Інші артілі вирощували сільськогосподарські культури. </w:t>
      </w:r>
    </w:p>
    <w:p w14:paraId="2774A5F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Новим тяжким випробуванням для людей стала Друга Світова війна. Через Олександрівку проходила лінія оборони. Частина села була зруйнована. Після відступу радянських військ село було окуповане румунами. </w:t>
      </w:r>
    </w:p>
    <w:p w14:paraId="410FA5F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Важким і виснажливим був період післявоєнної відбудови. Поступово відроджувалося село, народжувалося нове покоління.</w:t>
      </w:r>
    </w:p>
    <w:p w14:paraId="105E8EC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З 1961 року – психічну колонію було зареєстровано в Одеську обласну психіатричну лікарню (ОПЛ №2) – один з найбільших лікувальних закладів обласного підпорядкування. Великий внесок в розвиток, як лікарні, так і села зробив перший головний лікар Кримчанський Ізраїль Юхимович. </w:t>
      </w:r>
    </w:p>
    <w:p w14:paraId="169956C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Рішенням виконкому Одеської обласної ради депутатів трудящих від 10 червня 1960 року об’єднано населені пункти по Одеському районі: селища радгоспу Олександрівка і село Олександрівка Фонтанської сільської ради – в один населений пункт – Олександрівка.</w:t>
      </w:r>
    </w:p>
    <w:p w14:paraId="13A2868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В Олександрівці довгий час працювала звіроферма. Хутро норок експортували за кордон.</w:t>
      </w:r>
    </w:p>
    <w:p w14:paraId="5D10B7E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До 1989 року Олександрівка відносилася до Фонтанської сільської ради (голова – Софіюк А.С.). 21 березня 1989 року створено Олександрівську сільську раду.</w:t>
      </w:r>
    </w:p>
    <w:p w14:paraId="656BC2E0"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Селище Світле.</w:t>
      </w:r>
    </w:p>
    <w:p w14:paraId="722000C9"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Світле – селище Фонтанської сільської ради Одеського району Одеської області в Україні.</w:t>
      </w:r>
    </w:p>
    <w:p w14:paraId="50CB110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Історія селища, можливо і має давнє коріння як землі, у складі Херсонської, згодом Одеської губернії (від 1830–тих років), але, на жаль, історичні мапи мовчать про поселення на сучасній території Світлого.</w:t>
      </w:r>
    </w:p>
    <w:p w14:paraId="195A57F9"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1910-ті перші поселення на цих територіях згадують на початку 1909.</w:t>
      </w:r>
    </w:p>
    <w:p w14:paraId="39EDB809"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1920-30-ті землі перебували у складі Одеської губернії, а саме Антоново-Кодинцевскої волості (району з 1923 року, Комінтернівського до 2016 року, згодом перейменований у Лиманський), на межі колишнього колоніального німецького поселення Гільдендорф (сучасна територія села Красносілка) та Олександрівки (тієї ж волості).</w:t>
      </w:r>
    </w:p>
    <w:p w14:paraId="6FB9FD2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lastRenderedPageBreak/>
        <w:t>Історико-географічні мапи (німецькі та Ільїна) з сайту kraeved.od.ua доводять цей факт, а ще натякають на появу першої назви селища - Глибока Балка.</w:t>
      </w:r>
    </w:p>
    <w:p w14:paraId="4D325AE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фрагментах карт балка, що мала назву «Чорна» - територіально відповідає сучасній території нашого селища. «Чорною» назвали через розміри балки, як позначили на карті, була вона доволі глибокою.</w:t>
      </w:r>
    </w:p>
    <w:p w14:paraId="1FD6023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У Другу Світову війну території Світлого і Олександрівки – стали тилом Приморської армії. Воїни 6 – го прикордонного загону і 3 – го полку морської піхоти мужньо боронили свій дім, а згодом віддали свої життя на передовій.</w:t>
      </w:r>
    </w:p>
    <w:p w14:paraId="701F0D6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У знак пам’яті та пошани, захисникам кордонів міста, між Аджаликським лиманом та залізницею, на в′їзді до селища, височіє меморіал «Курган Слави», частина ланцюга монументів Поясу Слави, спорудженого у 1967 році.</w:t>
      </w:r>
    </w:p>
    <w:p w14:paraId="725329E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1950 – 60-ті на базі колгоспу «Перемога» створили радгосп «Одеський».</w:t>
      </w:r>
    </w:p>
    <w:p w14:paraId="7B7C316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Близькість до міста сформувала спеціалізацію господарства: овочівництво та тваринництво (скотарство і свинарство стали провідними галузями). У важкий післявоєнний час люди отримали роботу, на зміну кільком збудованим землянкам в селищі з’явилися гуртожитки, столова, клуб (де з оповіді нашої жительки організовували танці і «крутили» кіно), працював фельдшерський пункт, а у 1956 році – відкрилась Малокрасносільська початкова школа (для 1 – 3 класів). Селище розросталось новими мешканцями.</w:t>
      </w:r>
    </w:p>
    <w:p w14:paraId="6680213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Точної дати немає, але саме в 50-ті селище отримало свою другу назву – Малокрасносілка. Чому назву сьогодні село має «Світле» історії невідомо.</w:t>
      </w:r>
    </w:p>
    <w:p w14:paraId="5C8660D7"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1990-ті роки незалежності внесли свої зміни. Попри складні та буремні 90-ті, у селищі відкрила двері нова будівля Світлівської початкової школи, зведена за кошти місцевих меценатів — подружжя Бориса та Єлизавети Раулєц.</w:t>
      </w:r>
    </w:p>
    <w:p w14:paraId="2A3E049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Навколишні садові товариства вже давно стали частиною життя селища, тож в єдності сила. </w:t>
      </w:r>
    </w:p>
    <w:p w14:paraId="28436263"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Села Нова Дофінівка та Вапнярка.</w:t>
      </w:r>
    </w:p>
    <w:p w14:paraId="3C222CA8"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Село Нова Дофінівка знаходиться у центральній частині Одеської області. З південної сторони її обмиває Чорне море, з західної затока Великий Аджаликівський лиман. Населення села невелике – 1344 осіб.</w:t>
      </w:r>
    </w:p>
    <w:p w14:paraId="061807D2"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Історія села Нова Дофінівка дуже цікава і її коріння бере свій початок ще у ІІІ, </w:t>
      </w:r>
      <w:r w:rsidRPr="00D42714">
        <w:rPr>
          <w:rFonts w:ascii="Times New Roman" w:hAnsi="Times New Roman" w:cs="Times New Roman"/>
          <w:sz w:val="28"/>
          <w:szCs w:val="28"/>
          <w:lang w:val="en-US"/>
        </w:rPr>
        <w:t>IV</w:t>
      </w:r>
      <w:r w:rsidRPr="00D42714">
        <w:rPr>
          <w:rFonts w:ascii="Times New Roman" w:hAnsi="Times New Roman" w:cs="Times New Roman"/>
          <w:sz w:val="28"/>
          <w:szCs w:val="28"/>
        </w:rPr>
        <w:t xml:space="preserve"> сторіччі до нашої ери, коли давні скіфи мали поселення біля  лиману. </w:t>
      </w:r>
      <w:r w:rsidRPr="00D42714">
        <w:rPr>
          <w:rFonts w:ascii="Times New Roman" w:hAnsi="Times New Roman" w:cs="Times New Roman"/>
          <w:sz w:val="28"/>
          <w:szCs w:val="28"/>
        </w:rPr>
        <w:lastRenderedPageBreak/>
        <w:t>Своє існування село почало у 1810 році, саме в цей час в наших краях поселився француз поміщик. Чумацький шлях пролягав по Чорноморських землях і це посприяло заснуванню таверни «ДО ФІНЕ». Чимало людей залишалось на цьому мальовничому куточку землі, таким чином на березі лиману було засновано село, яке в честь француза – поміщика отримало назву ДОФІНІВКА. Село потопало в зелені і не можна було не звернути уваги на квітучі кущі бузку. Може саме цей бузок і дав тему для картини „Бузок” знаменитого художника Кіріяка Костанді , який народився у 1852 році в Дофінівці, могила якого знаходиться і нині на Другому кладовищі в місті Одесі. Оскільки село було розташоване на березі лиману, то основним заняттям мешканців було рибальство. В рибному господарстві «Чорноморець» працювали цілими сімейними династіями, наприклад сім’ї Мазурцових, Любинських, Кузнєцових. Про сильних та мужніх дофінівських рибалок згадує в своїй поемі «ЕНЕЇДА» письменник Котляревський.</w:t>
      </w:r>
    </w:p>
    <w:p w14:paraId="62F0AE2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Свій значний вклад в добробут жителів вносили шахтарі, які забезпечували місцеве населення, якісним будівельним матеріалом – черепашником. Видобування каменю послужило матеріалом для забудови Дофінівки і навколишніх сіл.</w:t>
      </w:r>
    </w:p>
    <w:p w14:paraId="4655BDBF"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rPr>
      </w:pPr>
      <w:r w:rsidRPr="00D42714">
        <w:rPr>
          <w:rFonts w:ascii="Times New Roman" w:hAnsi="Times New Roman" w:cs="Times New Roman"/>
          <w:sz w:val="28"/>
          <w:szCs w:val="28"/>
        </w:rPr>
        <w:t>Завдяки мальовничому розташуванню на узбережжі моря та затоки, а також розвиненій інфраструктурі, Новодофінівський старостинський округ став привабливим і популярним напрямком для туристів.</w:t>
      </w:r>
    </w:p>
    <w:p w14:paraId="625D2F56" w14:textId="77777777" w:rsidR="005F10C3" w:rsidRDefault="005F10C3" w:rsidP="005F10C3">
      <w:pPr>
        <w:spacing w:line="276" w:lineRule="auto"/>
        <w:ind w:firstLine="567"/>
        <w:jc w:val="both"/>
        <w:rPr>
          <w:rFonts w:ascii="Times New Roman" w:hAnsi="Times New Roman" w:cs="Times New Roman"/>
          <w:b/>
          <w:sz w:val="28"/>
          <w:szCs w:val="28"/>
        </w:rPr>
      </w:pPr>
    </w:p>
    <w:p w14:paraId="2BEDE61D" w14:textId="77777777" w:rsidR="005F10C3" w:rsidRDefault="005F10C3" w:rsidP="005F10C3">
      <w:pPr>
        <w:spacing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60A1A147" w14:textId="77777777" w:rsidR="005F10C3" w:rsidRPr="00D42714" w:rsidRDefault="005F10C3" w:rsidP="005F10C3">
      <w:pPr>
        <w:spacing w:line="276" w:lineRule="auto"/>
        <w:ind w:firstLine="567"/>
        <w:jc w:val="both"/>
        <w:rPr>
          <w:rFonts w:ascii="Times New Roman" w:hAnsi="Times New Roman" w:cs="Times New Roman"/>
          <w:i/>
          <w:sz w:val="28"/>
          <w:szCs w:val="28"/>
        </w:rPr>
      </w:pPr>
      <w:r w:rsidRPr="00D42714">
        <w:rPr>
          <w:rFonts w:ascii="Times New Roman" w:hAnsi="Times New Roman" w:cs="Times New Roman"/>
          <w:b/>
          <w:sz w:val="28"/>
          <w:szCs w:val="28"/>
        </w:rPr>
        <w:lastRenderedPageBreak/>
        <w:t xml:space="preserve">Розділ 2. </w:t>
      </w:r>
      <w:r w:rsidRPr="00D42714">
        <w:rPr>
          <w:rFonts w:ascii="Times New Roman" w:hAnsi="Times New Roman" w:cs="Times New Roman"/>
          <w:i/>
          <w:sz w:val="28"/>
          <w:szCs w:val="28"/>
        </w:rPr>
        <w:t>Структура земельного фонду</w:t>
      </w:r>
    </w:p>
    <w:p w14:paraId="33B50A38" w14:textId="77777777" w:rsidR="005F10C3" w:rsidRPr="00D42714" w:rsidRDefault="005F10C3" w:rsidP="005F10C3">
      <w:pPr>
        <w:spacing w:line="276" w:lineRule="auto"/>
        <w:ind w:firstLine="567"/>
        <w:jc w:val="both"/>
        <w:rPr>
          <w:rFonts w:ascii="Times New Roman" w:hAnsi="Times New Roman" w:cs="Times New Roman"/>
          <w:b/>
          <w:color w:val="000000"/>
          <w:sz w:val="28"/>
          <w:szCs w:val="28"/>
        </w:rPr>
      </w:pPr>
    </w:p>
    <w:p w14:paraId="4355CFA0"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color w:val="000000"/>
          <w:sz w:val="28"/>
          <w:szCs w:val="28"/>
        </w:rPr>
        <w:t>Загальна площа Фонтанської сільської ради складає</w:t>
      </w:r>
    </w:p>
    <w:tbl>
      <w:tblPr>
        <w:tblW w:w="94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2"/>
        <w:gridCol w:w="4098"/>
      </w:tblGrid>
      <w:tr w:rsidR="005F10C3" w:rsidRPr="00D42714" w14:paraId="5FDB17B5" w14:textId="77777777" w:rsidTr="00E878C6">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E0AF954" w14:textId="77777777" w:rsidR="005F10C3" w:rsidRPr="00D42714" w:rsidRDefault="005F10C3" w:rsidP="00E878C6">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 xml:space="preserve">Форма власності </w:t>
            </w:r>
          </w:p>
        </w:tc>
        <w:tc>
          <w:tcPr>
            <w:tcW w:w="40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0BDAF1" w14:textId="77777777" w:rsidR="005F10C3" w:rsidRPr="00D42714" w:rsidRDefault="005F10C3" w:rsidP="00E878C6">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Загальна площа, га</w:t>
            </w:r>
          </w:p>
        </w:tc>
      </w:tr>
      <w:tr w:rsidR="005F10C3" w:rsidRPr="00D42714" w14:paraId="30DD3AC7" w14:textId="77777777" w:rsidTr="00E878C6">
        <w:tc>
          <w:tcPr>
            <w:tcW w:w="5382" w:type="dxa"/>
            <w:tcBorders>
              <w:top w:val="single" w:sz="4" w:space="0" w:color="auto"/>
              <w:left w:val="single" w:sz="4" w:space="0" w:color="auto"/>
              <w:bottom w:val="single" w:sz="4" w:space="0" w:color="auto"/>
              <w:right w:val="single" w:sz="4" w:space="0" w:color="auto"/>
            </w:tcBorders>
            <w:vAlign w:val="center"/>
            <w:hideMark/>
          </w:tcPr>
          <w:p w14:paraId="73295185"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Приватна </w:t>
            </w:r>
          </w:p>
        </w:tc>
        <w:tc>
          <w:tcPr>
            <w:tcW w:w="4098" w:type="dxa"/>
            <w:tcBorders>
              <w:top w:val="single" w:sz="4" w:space="0" w:color="auto"/>
              <w:left w:val="single" w:sz="4" w:space="0" w:color="auto"/>
              <w:bottom w:val="single" w:sz="4" w:space="0" w:color="auto"/>
              <w:right w:val="single" w:sz="4" w:space="0" w:color="auto"/>
            </w:tcBorders>
            <w:vAlign w:val="center"/>
            <w:hideMark/>
          </w:tcPr>
          <w:p w14:paraId="1329423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6 060,56</w:t>
            </w:r>
          </w:p>
        </w:tc>
      </w:tr>
      <w:tr w:rsidR="005F10C3" w:rsidRPr="00D42714" w14:paraId="56FA7EC3" w14:textId="77777777" w:rsidTr="00E878C6">
        <w:tc>
          <w:tcPr>
            <w:tcW w:w="538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24AA2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Комунальна </w:t>
            </w:r>
          </w:p>
        </w:tc>
        <w:tc>
          <w:tcPr>
            <w:tcW w:w="40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9F728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3 389,50</w:t>
            </w:r>
          </w:p>
        </w:tc>
      </w:tr>
      <w:tr w:rsidR="005F10C3" w:rsidRPr="00D42714" w14:paraId="1F752A77" w14:textId="77777777" w:rsidTr="00E878C6">
        <w:tc>
          <w:tcPr>
            <w:tcW w:w="5382" w:type="dxa"/>
            <w:tcBorders>
              <w:top w:val="single" w:sz="4" w:space="0" w:color="auto"/>
              <w:left w:val="single" w:sz="4" w:space="0" w:color="auto"/>
              <w:bottom w:val="single" w:sz="4" w:space="0" w:color="auto"/>
              <w:right w:val="single" w:sz="4" w:space="0" w:color="auto"/>
            </w:tcBorders>
            <w:vAlign w:val="center"/>
            <w:hideMark/>
          </w:tcPr>
          <w:p w14:paraId="62DDDC20"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Державна </w:t>
            </w:r>
          </w:p>
        </w:tc>
        <w:tc>
          <w:tcPr>
            <w:tcW w:w="4098" w:type="dxa"/>
            <w:tcBorders>
              <w:top w:val="single" w:sz="4" w:space="0" w:color="auto"/>
              <w:left w:val="single" w:sz="4" w:space="0" w:color="auto"/>
              <w:bottom w:val="single" w:sz="4" w:space="0" w:color="auto"/>
              <w:right w:val="single" w:sz="4" w:space="0" w:color="auto"/>
            </w:tcBorders>
            <w:vAlign w:val="center"/>
            <w:hideMark/>
          </w:tcPr>
          <w:p w14:paraId="745296E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200,37</w:t>
            </w:r>
          </w:p>
        </w:tc>
      </w:tr>
      <w:tr w:rsidR="005F10C3" w:rsidRPr="00D42714" w14:paraId="34C7C5D4" w14:textId="77777777" w:rsidTr="00E878C6">
        <w:tc>
          <w:tcPr>
            <w:tcW w:w="538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EAD06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Всього земель, га </w:t>
            </w:r>
          </w:p>
        </w:tc>
        <w:tc>
          <w:tcPr>
            <w:tcW w:w="40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749C99A"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9 650,42</w:t>
            </w:r>
          </w:p>
        </w:tc>
      </w:tr>
    </w:tbl>
    <w:p w14:paraId="6EFD2849"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00FF634C"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609107F0"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36EA7E4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sz w:val="28"/>
          <w:szCs w:val="28"/>
          <w:lang w:eastAsia="uk-UA"/>
        </w:rPr>
        <w:drawing>
          <wp:inline distT="0" distB="0" distL="0" distR="0" wp14:anchorId="1C1DB61B" wp14:editId="3ADFE574">
            <wp:extent cx="5400675" cy="4943475"/>
            <wp:effectExtent l="0" t="0" r="9525" b="9525"/>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FAFA93"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236BCD9E"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b/>
          <w:color w:val="000000"/>
          <w:sz w:val="28"/>
          <w:szCs w:val="28"/>
          <w:lang w:eastAsia="uk-UA"/>
        </w:rPr>
        <w:lastRenderedPageBreak/>
        <w:t>З них по категоріях земель за основним цільовим призначенням</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1418"/>
        <w:gridCol w:w="1275"/>
        <w:gridCol w:w="1021"/>
        <w:gridCol w:w="1305"/>
        <w:gridCol w:w="1218"/>
        <w:gridCol w:w="1701"/>
      </w:tblGrid>
      <w:tr w:rsidR="005F10C3" w:rsidRPr="00D42714" w14:paraId="25999173" w14:textId="77777777" w:rsidTr="00E878C6">
        <w:tc>
          <w:tcPr>
            <w:tcW w:w="155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BBF5AB" w14:textId="77777777" w:rsidR="005F10C3" w:rsidRPr="00EA46E4" w:rsidRDefault="005F10C3" w:rsidP="00E878C6">
            <w:pPr>
              <w:spacing w:line="276" w:lineRule="auto"/>
              <w:ind w:firstLine="22"/>
              <w:rPr>
                <w:rFonts w:ascii="Times New Roman" w:eastAsia="Times New Roman" w:hAnsi="Times New Roman" w:cs="Times New Roman"/>
                <w:b/>
                <w:color w:val="333333"/>
                <w:sz w:val="24"/>
                <w:szCs w:val="24"/>
                <w:lang w:eastAsia="uk-UA"/>
              </w:rPr>
            </w:pPr>
            <w:r w:rsidRPr="00EA46E4">
              <w:rPr>
                <w:rFonts w:ascii="Times New Roman" w:eastAsia="Times New Roman" w:hAnsi="Times New Roman" w:cs="Times New Roman"/>
                <w:b/>
                <w:color w:val="333333"/>
                <w:sz w:val="24"/>
                <w:szCs w:val="24"/>
                <w:lang w:eastAsia="uk-UA"/>
              </w:rPr>
              <w:t>1 - Землі</w:t>
            </w:r>
            <w:r w:rsidRPr="00EA46E4">
              <w:rPr>
                <w:rFonts w:ascii="Times New Roman" w:eastAsia="Times New Roman" w:hAnsi="Times New Roman" w:cs="Times New Roman"/>
                <w:b/>
                <w:color w:val="333333"/>
                <w:sz w:val="24"/>
                <w:szCs w:val="24"/>
                <w:lang w:eastAsia="uk-UA"/>
              </w:rPr>
              <w:br/>
              <w:t>сільськогоспода</w:t>
            </w:r>
            <w:r w:rsidRPr="00EA46E4">
              <w:rPr>
                <w:rFonts w:ascii="Times New Roman" w:eastAsia="Times New Roman" w:hAnsi="Times New Roman" w:cs="Times New Roman"/>
                <w:b/>
                <w:color w:val="333333"/>
                <w:sz w:val="24"/>
                <w:szCs w:val="24"/>
                <w:lang w:eastAsia="uk-UA"/>
              </w:rPr>
              <w:br/>
              <w:t>рського</w:t>
            </w:r>
            <w:r w:rsidRPr="00EA46E4">
              <w:rPr>
                <w:rFonts w:ascii="Times New Roman" w:eastAsia="Times New Roman" w:hAnsi="Times New Roman" w:cs="Times New Roman"/>
                <w:b/>
                <w:color w:val="333333"/>
                <w:sz w:val="24"/>
                <w:szCs w:val="24"/>
                <w:lang w:eastAsia="uk-UA"/>
              </w:rPr>
              <w:br/>
              <w:t>призначення</w:t>
            </w:r>
          </w:p>
          <w:p w14:paraId="3ACCA811"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7342"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333333"/>
                <w:sz w:val="24"/>
                <w:szCs w:val="24"/>
                <w:lang w:eastAsia="uk-UA"/>
              </w:rPr>
              <w:t>2 - Землі</w:t>
            </w:r>
            <w:r w:rsidRPr="00EA46E4">
              <w:rPr>
                <w:rFonts w:ascii="Times New Roman" w:eastAsia="Times New Roman" w:hAnsi="Times New Roman" w:cs="Times New Roman"/>
                <w:b/>
                <w:color w:val="333333"/>
                <w:sz w:val="24"/>
                <w:szCs w:val="24"/>
                <w:lang w:eastAsia="uk-UA"/>
              </w:rPr>
              <w:br/>
              <w:t>житлової та</w:t>
            </w:r>
            <w:r w:rsidRPr="00EA46E4">
              <w:rPr>
                <w:rFonts w:ascii="Times New Roman" w:eastAsia="Times New Roman" w:hAnsi="Times New Roman" w:cs="Times New Roman"/>
                <w:b/>
                <w:color w:val="333333"/>
                <w:sz w:val="24"/>
                <w:szCs w:val="24"/>
                <w:lang w:eastAsia="uk-UA"/>
              </w:rPr>
              <w:br/>
              <w:t>громадської</w:t>
            </w:r>
            <w:r w:rsidRPr="00EA46E4">
              <w:rPr>
                <w:rFonts w:ascii="Times New Roman" w:eastAsia="Times New Roman" w:hAnsi="Times New Roman" w:cs="Times New Roman"/>
                <w:b/>
                <w:color w:val="333333"/>
                <w:sz w:val="24"/>
                <w:szCs w:val="24"/>
                <w:lang w:eastAsia="uk-UA"/>
              </w:rPr>
              <w:br/>
              <w:t>забудови</w:t>
            </w:r>
          </w:p>
        </w:tc>
        <w:tc>
          <w:tcPr>
            <w:tcW w:w="127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4A9812"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000000"/>
                <w:sz w:val="24"/>
                <w:szCs w:val="24"/>
                <w:lang w:eastAsia="uk-UA"/>
              </w:rPr>
              <w:t>3 - Землі</w:t>
            </w:r>
            <w:r w:rsidRPr="00EA46E4">
              <w:rPr>
                <w:rFonts w:ascii="Times New Roman" w:eastAsia="Times New Roman" w:hAnsi="Times New Roman" w:cs="Times New Roman"/>
                <w:b/>
                <w:color w:val="000000"/>
                <w:sz w:val="24"/>
                <w:szCs w:val="24"/>
                <w:lang w:eastAsia="uk-UA"/>
              </w:rPr>
              <w:br/>
              <w:t>рекреацій</w:t>
            </w:r>
            <w:r w:rsidRPr="00EA46E4">
              <w:rPr>
                <w:rFonts w:ascii="Times New Roman" w:eastAsia="Times New Roman" w:hAnsi="Times New Roman" w:cs="Times New Roman"/>
                <w:b/>
                <w:color w:val="000000"/>
                <w:sz w:val="24"/>
                <w:szCs w:val="24"/>
                <w:lang w:eastAsia="uk-UA"/>
              </w:rPr>
              <w:br/>
              <w:t>ного</w:t>
            </w:r>
            <w:r w:rsidRPr="00EA46E4">
              <w:rPr>
                <w:rFonts w:ascii="Times New Roman" w:eastAsia="Times New Roman" w:hAnsi="Times New Roman" w:cs="Times New Roman"/>
                <w:b/>
                <w:color w:val="000000"/>
                <w:sz w:val="24"/>
                <w:szCs w:val="24"/>
                <w:lang w:eastAsia="uk-UA"/>
              </w:rPr>
              <w:br/>
              <w:t>призначен</w:t>
            </w:r>
            <w:r w:rsidRPr="00EA46E4">
              <w:rPr>
                <w:rFonts w:ascii="Times New Roman" w:eastAsia="Times New Roman" w:hAnsi="Times New Roman" w:cs="Times New Roman"/>
                <w:b/>
                <w:color w:val="000000"/>
                <w:sz w:val="24"/>
                <w:szCs w:val="24"/>
                <w:lang w:eastAsia="uk-UA"/>
              </w:rPr>
              <w:br/>
              <w:t>ня</w:t>
            </w:r>
          </w:p>
        </w:tc>
        <w:tc>
          <w:tcPr>
            <w:tcW w:w="10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CB8D65C"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000000"/>
                <w:sz w:val="24"/>
                <w:szCs w:val="24"/>
                <w:lang w:eastAsia="uk-UA"/>
              </w:rPr>
              <w:t>4 - Землі</w:t>
            </w:r>
            <w:r w:rsidRPr="00EA46E4">
              <w:rPr>
                <w:rFonts w:ascii="Times New Roman" w:eastAsia="Times New Roman" w:hAnsi="Times New Roman" w:cs="Times New Roman"/>
                <w:b/>
                <w:color w:val="000000"/>
                <w:sz w:val="24"/>
                <w:szCs w:val="24"/>
                <w:lang w:eastAsia="uk-UA"/>
              </w:rPr>
              <w:br/>
              <w:t>історик</w:t>
            </w:r>
            <w:r w:rsidRPr="00EA46E4">
              <w:rPr>
                <w:rFonts w:ascii="Times New Roman" w:eastAsia="Times New Roman" w:hAnsi="Times New Roman" w:cs="Times New Roman"/>
                <w:b/>
                <w:color w:val="000000"/>
                <w:sz w:val="24"/>
                <w:szCs w:val="24"/>
                <w:lang w:eastAsia="uk-UA"/>
              </w:rPr>
              <w:br/>
              <w:t>о</w:t>
            </w:r>
            <w:r w:rsidRPr="00EA46E4">
              <w:rPr>
                <w:rFonts w:ascii="Times New Roman" w:eastAsia="Times New Roman" w:hAnsi="Times New Roman" w:cs="Times New Roman"/>
                <w:b/>
                <w:color w:val="000000"/>
                <w:sz w:val="24"/>
                <w:szCs w:val="24"/>
                <w:lang w:eastAsia="uk-UA"/>
              </w:rPr>
              <w:br/>
              <w:t>культур</w:t>
            </w:r>
            <w:r w:rsidRPr="00EA46E4">
              <w:rPr>
                <w:rFonts w:ascii="Times New Roman" w:eastAsia="Times New Roman" w:hAnsi="Times New Roman" w:cs="Times New Roman"/>
                <w:b/>
                <w:color w:val="000000"/>
                <w:sz w:val="24"/>
                <w:szCs w:val="24"/>
                <w:lang w:eastAsia="uk-UA"/>
              </w:rPr>
              <w:br/>
              <w:t>ного</w:t>
            </w:r>
            <w:r w:rsidRPr="00EA46E4">
              <w:rPr>
                <w:rFonts w:ascii="Times New Roman" w:eastAsia="Times New Roman" w:hAnsi="Times New Roman" w:cs="Times New Roman"/>
                <w:b/>
                <w:color w:val="000000"/>
                <w:sz w:val="24"/>
                <w:szCs w:val="24"/>
                <w:lang w:eastAsia="uk-UA"/>
              </w:rPr>
              <w:br/>
              <w:t>признач</w:t>
            </w:r>
            <w:r w:rsidRPr="00EA46E4">
              <w:rPr>
                <w:rFonts w:ascii="Times New Roman" w:eastAsia="Times New Roman" w:hAnsi="Times New Roman" w:cs="Times New Roman"/>
                <w:b/>
                <w:color w:val="000000"/>
                <w:sz w:val="24"/>
                <w:szCs w:val="24"/>
                <w:lang w:eastAsia="uk-UA"/>
              </w:rPr>
              <w:br/>
              <w:t>ення</w:t>
            </w:r>
          </w:p>
        </w:tc>
        <w:tc>
          <w:tcPr>
            <w:tcW w:w="130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A046FDF"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000000"/>
                <w:sz w:val="24"/>
                <w:szCs w:val="24"/>
                <w:lang w:eastAsia="uk-UA"/>
              </w:rPr>
              <w:t>5 - Землі</w:t>
            </w:r>
            <w:r w:rsidRPr="00EA46E4">
              <w:rPr>
                <w:rFonts w:ascii="Times New Roman" w:eastAsia="Times New Roman" w:hAnsi="Times New Roman" w:cs="Times New Roman"/>
                <w:b/>
                <w:color w:val="000000"/>
                <w:sz w:val="24"/>
                <w:szCs w:val="24"/>
                <w:lang w:eastAsia="uk-UA"/>
              </w:rPr>
              <w:br/>
              <w:t>лісогоспо</w:t>
            </w:r>
            <w:r w:rsidRPr="00EA46E4">
              <w:rPr>
                <w:rFonts w:ascii="Times New Roman" w:eastAsia="Times New Roman" w:hAnsi="Times New Roman" w:cs="Times New Roman"/>
                <w:b/>
                <w:color w:val="000000"/>
                <w:sz w:val="24"/>
                <w:szCs w:val="24"/>
                <w:lang w:eastAsia="uk-UA"/>
              </w:rPr>
              <w:br/>
              <w:t>дарського</w:t>
            </w:r>
            <w:r w:rsidRPr="00EA46E4">
              <w:rPr>
                <w:rFonts w:ascii="Times New Roman" w:eastAsia="Times New Roman" w:hAnsi="Times New Roman" w:cs="Times New Roman"/>
                <w:b/>
                <w:color w:val="000000"/>
                <w:sz w:val="24"/>
                <w:szCs w:val="24"/>
                <w:lang w:eastAsia="uk-UA"/>
              </w:rPr>
              <w:br/>
              <w:t>призначен</w:t>
            </w:r>
            <w:r w:rsidRPr="00EA46E4">
              <w:rPr>
                <w:rFonts w:ascii="Times New Roman" w:eastAsia="Times New Roman" w:hAnsi="Times New Roman" w:cs="Times New Roman"/>
                <w:b/>
                <w:color w:val="000000"/>
                <w:sz w:val="24"/>
                <w:szCs w:val="24"/>
                <w:lang w:eastAsia="uk-UA"/>
              </w:rPr>
              <w:br/>
              <w:t>ня</w:t>
            </w:r>
          </w:p>
        </w:tc>
        <w:tc>
          <w:tcPr>
            <w:tcW w:w="121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449FCB"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000000"/>
                <w:sz w:val="24"/>
                <w:szCs w:val="24"/>
                <w:lang w:eastAsia="uk-UA"/>
              </w:rPr>
              <w:t>6 - Землі</w:t>
            </w:r>
            <w:r w:rsidRPr="00EA46E4">
              <w:rPr>
                <w:rFonts w:ascii="Times New Roman" w:eastAsia="Times New Roman" w:hAnsi="Times New Roman" w:cs="Times New Roman"/>
                <w:b/>
                <w:color w:val="000000"/>
                <w:sz w:val="24"/>
                <w:szCs w:val="24"/>
                <w:lang w:eastAsia="uk-UA"/>
              </w:rPr>
              <w:br/>
              <w:t>водного</w:t>
            </w:r>
            <w:r w:rsidRPr="00EA46E4">
              <w:rPr>
                <w:rFonts w:ascii="Times New Roman" w:eastAsia="Times New Roman" w:hAnsi="Times New Roman" w:cs="Times New Roman"/>
                <w:b/>
                <w:color w:val="000000"/>
                <w:sz w:val="24"/>
                <w:szCs w:val="24"/>
                <w:lang w:eastAsia="uk-UA"/>
              </w:rPr>
              <w:br/>
              <w:t>фонду</w:t>
            </w:r>
          </w:p>
        </w:tc>
        <w:tc>
          <w:tcPr>
            <w:tcW w:w="170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B30A29" w14:textId="77777777" w:rsidR="005F10C3" w:rsidRPr="00EA46E4" w:rsidRDefault="005F10C3" w:rsidP="00E878C6">
            <w:pPr>
              <w:spacing w:line="276" w:lineRule="auto"/>
              <w:ind w:firstLine="22"/>
              <w:rPr>
                <w:rFonts w:ascii="Times New Roman" w:eastAsia="Times New Roman" w:hAnsi="Times New Roman" w:cs="Times New Roman"/>
                <w:b/>
                <w:sz w:val="24"/>
                <w:szCs w:val="24"/>
                <w:lang w:eastAsia="uk-UA"/>
              </w:rPr>
            </w:pPr>
            <w:r w:rsidRPr="00EA46E4">
              <w:rPr>
                <w:rFonts w:ascii="Times New Roman" w:eastAsia="Times New Roman" w:hAnsi="Times New Roman" w:cs="Times New Roman"/>
                <w:b/>
                <w:color w:val="333333"/>
                <w:sz w:val="24"/>
                <w:szCs w:val="24"/>
                <w:lang w:eastAsia="uk-UA"/>
              </w:rPr>
              <w:t>7 - Землі промисловості,</w:t>
            </w:r>
            <w:r w:rsidRPr="00EA46E4">
              <w:rPr>
                <w:rFonts w:ascii="Times New Roman" w:eastAsia="Times New Roman" w:hAnsi="Times New Roman" w:cs="Times New Roman"/>
                <w:b/>
                <w:color w:val="333333"/>
                <w:sz w:val="24"/>
                <w:szCs w:val="24"/>
                <w:lang w:eastAsia="uk-UA"/>
              </w:rPr>
              <w:br/>
              <w:t>транспорту,</w:t>
            </w:r>
            <w:r w:rsidRPr="00EA46E4">
              <w:rPr>
                <w:rFonts w:ascii="Times New Roman" w:eastAsia="Times New Roman" w:hAnsi="Times New Roman" w:cs="Times New Roman"/>
                <w:b/>
                <w:color w:val="333333"/>
                <w:sz w:val="24"/>
                <w:szCs w:val="24"/>
                <w:lang w:eastAsia="uk-UA"/>
              </w:rPr>
              <w:br/>
              <w:t>електронних</w:t>
            </w:r>
            <w:r w:rsidRPr="00EA46E4">
              <w:rPr>
                <w:rFonts w:ascii="Times New Roman" w:eastAsia="Times New Roman" w:hAnsi="Times New Roman" w:cs="Times New Roman"/>
                <w:b/>
                <w:color w:val="333333"/>
                <w:sz w:val="24"/>
                <w:szCs w:val="24"/>
                <w:lang w:eastAsia="uk-UA"/>
              </w:rPr>
              <w:br/>
              <w:t>комунікацій,</w:t>
            </w:r>
            <w:r w:rsidRPr="00EA46E4">
              <w:rPr>
                <w:rFonts w:ascii="Times New Roman" w:eastAsia="Times New Roman" w:hAnsi="Times New Roman" w:cs="Times New Roman"/>
                <w:b/>
                <w:color w:val="333333"/>
                <w:sz w:val="24"/>
                <w:szCs w:val="24"/>
                <w:lang w:eastAsia="uk-UA"/>
              </w:rPr>
              <w:br/>
              <w:t>енергетики, оборони</w:t>
            </w:r>
            <w:r w:rsidRPr="00EA46E4">
              <w:rPr>
                <w:rFonts w:ascii="Times New Roman" w:eastAsia="Times New Roman" w:hAnsi="Times New Roman" w:cs="Times New Roman"/>
                <w:b/>
                <w:color w:val="333333"/>
                <w:sz w:val="24"/>
                <w:szCs w:val="24"/>
                <w:lang w:eastAsia="uk-UA"/>
              </w:rPr>
              <w:br/>
              <w:t>та іншого</w:t>
            </w:r>
            <w:r w:rsidRPr="00EA46E4">
              <w:rPr>
                <w:rFonts w:ascii="Times New Roman" w:eastAsia="Times New Roman" w:hAnsi="Times New Roman" w:cs="Times New Roman"/>
                <w:b/>
                <w:color w:val="333333"/>
                <w:sz w:val="24"/>
                <w:szCs w:val="24"/>
                <w:lang w:eastAsia="uk-UA"/>
              </w:rPr>
              <w:br/>
              <w:t>призначення</w:t>
            </w:r>
          </w:p>
        </w:tc>
      </w:tr>
      <w:tr w:rsidR="005F10C3" w:rsidRPr="00D42714" w14:paraId="4B292FAF" w14:textId="77777777" w:rsidTr="00E878C6">
        <w:tc>
          <w:tcPr>
            <w:tcW w:w="1555" w:type="dxa"/>
            <w:tcBorders>
              <w:top w:val="single" w:sz="4" w:space="0" w:color="auto"/>
              <w:left w:val="single" w:sz="4" w:space="0" w:color="auto"/>
              <w:bottom w:val="single" w:sz="4" w:space="0" w:color="auto"/>
              <w:right w:val="single" w:sz="4" w:space="0" w:color="auto"/>
            </w:tcBorders>
            <w:vAlign w:val="center"/>
            <w:hideMark/>
          </w:tcPr>
          <w:p w14:paraId="0F6DB85B"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4 427,92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462AC9"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1 418,70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E455E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113,30 </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FC08CE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8EA822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218" w:type="dxa"/>
            <w:tcBorders>
              <w:top w:val="single" w:sz="4" w:space="0" w:color="auto"/>
              <w:left w:val="single" w:sz="4" w:space="0" w:color="auto"/>
              <w:bottom w:val="single" w:sz="4" w:space="0" w:color="auto"/>
              <w:right w:val="single" w:sz="4" w:space="0" w:color="auto"/>
            </w:tcBorders>
            <w:vAlign w:val="center"/>
            <w:hideMark/>
          </w:tcPr>
          <w:p w14:paraId="678F5B3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1,68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AC544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98,97</w:t>
            </w:r>
          </w:p>
        </w:tc>
      </w:tr>
      <w:tr w:rsidR="005F10C3" w:rsidRPr="00D42714" w14:paraId="453FB536" w14:textId="77777777" w:rsidTr="00E878C6">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171FE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1 278,41 </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2F846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8 18,25 </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F873E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143,20 </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83867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10,37 </w:t>
            </w:r>
          </w:p>
        </w:tc>
        <w:tc>
          <w:tcPr>
            <w:tcW w:w="13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CA4E6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2DE68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948,74 </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F2D76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190,53</w:t>
            </w:r>
          </w:p>
        </w:tc>
      </w:tr>
      <w:tr w:rsidR="005F10C3" w:rsidRPr="00D42714" w14:paraId="7655F201" w14:textId="77777777" w:rsidTr="00E878C6">
        <w:tc>
          <w:tcPr>
            <w:tcW w:w="1555" w:type="dxa"/>
            <w:tcBorders>
              <w:top w:val="single" w:sz="4" w:space="0" w:color="auto"/>
              <w:left w:val="single" w:sz="4" w:space="0" w:color="auto"/>
              <w:bottom w:val="single" w:sz="4" w:space="0" w:color="auto"/>
              <w:right w:val="single" w:sz="4" w:space="0" w:color="auto"/>
            </w:tcBorders>
            <w:vAlign w:val="center"/>
            <w:hideMark/>
          </w:tcPr>
          <w:p w14:paraId="3817A412"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FE1D0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0,00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ABA0B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2,44 </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B41F90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0,90 </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CFB6C3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132,25 </w:t>
            </w:r>
          </w:p>
        </w:tc>
        <w:tc>
          <w:tcPr>
            <w:tcW w:w="1218" w:type="dxa"/>
            <w:tcBorders>
              <w:top w:val="single" w:sz="4" w:space="0" w:color="auto"/>
              <w:left w:val="single" w:sz="4" w:space="0" w:color="auto"/>
              <w:bottom w:val="single" w:sz="4" w:space="0" w:color="auto"/>
              <w:right w:val="single" w:sz="4" w:space="0" w:color="auto"/>
            </w:tcBorders>
            <w:vAlign w:val="center"/>
            <w:hideMark/>
          </w:tcPr>
          <w:p w14:paraId="5474532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6,35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A7B84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58,42</w:t>
            </w:r>
          </w:p>
        </w:tc>
      </w:tr>
      <w:tr w:rsidR="005F10C3" w:rsidRPr="00D42714" w14:paraId="55B27387" w14:textId="77777777" w:rsidTr="00E878C6">
        <w:tc>
          <w:tcPr>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320B9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5 706,33 </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F4A4F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2 236,94 </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692EC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258,94 </w:t>
            </w:r>
          </w:p>
        </w:tc>
        <w:tc>
          <w:tcPr>
            <w:tcW w:w="10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3592F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11,27 </w:t>
            </w:r>
          </w:p>
        </w:tc>
        <w:tc>
          <w:tcPr>
            <w:tcW w:w="13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52F5E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132,25 </w:t>
            </w:r>
          </w:p>
        </w:tc>
        <w:tc>
          <w:tcPr>
            <w:tcW w:w="12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B15EC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956,77 </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8E2F1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347,92</w:t>
            </w:r>
          </w:p>
        </w:tc>
      </w:tr>
    </w:tbl>
    <w:p w14:paraId="3A06F5E2"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3813B1E6"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669C9361"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hAnsi="Times New Roman" w:cs="Times New Roman"/>
          <w:sz w:val="28"/>
          <w:szCs w:val="28"/>
          <w:lang w:eastAsia="uk-UA"/>
        </w:rPr>
        <w:drawing>
          <wp:inline distT="0" distB="0" distL="0" distR="0" wp14:anchorId="3A725D18" wp14:editId="506A4646">
            <wp:extent cx="5734050" cy="4067175"/>
            <wp:effectExtent l="0" t="0" r="0" b="9525"/>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CECD60" w14:textId="77777777" w:rsidR="005F10C3" w:rsidRDefault="005F10C3" w:rsidP="005F10C3">
      <w:pPr>
        <w:spacing w:line="276" w:lineRule="auto"/>
        <w:ind w:firstLine="567"/>
        <w:jc w:val="both"/>
        <w:rPr>
          <w:rStyle w:val="a4"/>
          <w:sz w:val="28"/>
          <w:szCs w:val="28"/>
        </w:rPr>
      </w:pPr>
    </w:p>
    <w:p w14:paraId="5BA9AD3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lastRenderedPageBreak/>
        <w:t>Основні сільськогосподарські культури громади</w:t>
      </w:r>
    </w:p>
    <w:p w14:paraId="17682DC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території громади сільськогосподарськими підприємствами здійснюється вирощування широкого спектру аграрних культур. Основними культурами, що забезпечують значну частину виробничого потенціалу та формують економічну базу сільського господарства, є:</w:t>
      </w:r>
    </w:p>
    <w:p w14:paraId="12B096EA"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Пшениця</w:t>
      </w:r>
      <w:r w:rsidRPr="00D42714">
        <w:rPr>
          <w:rFonts w:ascii="Times New Roman" w:hAnsi="Times New Roman" w:cs="Times New Roman"/>
          <w:sz w:val="28"/>
          <w:szCs w:val="28"/>
        </w:rPr>
        <w:t xml:space="preserve"> – стратегічна зернова культура, що використовується для виробництва хлібопродуктів;</w:t>
      </w:r>
    </w:p>
    <w:p w14:paraId="1B9A5944"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Ячмінь</w:t>
      </w:r>
      <w:r w:rsidRPr="00D42714">
        <w:rPr>
          <w:rFonts w:ascii="Times New Roman" w:hAnsi="Times New Roman" w:cs="Times New Roman"/>
          <w:sz w:val="28"/>
          <w:szCs w:val="28"/>
        </w:rPr>
        <w:t xml:space="preserve"> – цінна кормова та продовольча культура;</w:t>
      </w:r>
    </w:p>
    <w:p w14:paraId="0B5F3968"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Соняшник</w:t>
      </w:r>
      <w:r w:rsidRPr="00D42714">
        <w:rPr>
          <w:rFonts w:ascii="Times New Roman" w:hAnsi="Times New Roman" w:cs="Times New Roman"/>
          <w:sz w:val="28"/>
          <w:szCs w:val="28"/>
        </w:rPr>
        <w:t xml:space="preserve"> – основна олійна культура, що забезпечує виробництво соняшникової олії;</w:t>
      </w:r>
    </w:p>
    <w:p w14:paraId="5F2A0AF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Ріпак</w:t>
      </w:r>
      <w:r w:rsidRPr="00D42714">
        <w:rPr>
          <w:rFonts w:ascii="Times New Roman" w:hAnsi="Times New Roman" w:cs="Times New Roman"/>
          <w:sz w:val="28"/>
          <w:szCs w:val="28"/>
        </w:rPr>
        <w:t xml:space="preserve"> – олійна культура, яка використовується як для харчових потреб, так і для промислової переробки;</w:t>
      </w:r>
    </w:p>
    <w:p w14:paraId="6AF4A5A9"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Горох</w:t>
      </w:r>
      <w:r w:rsidRPr="00D42714">
        <w:rPr>
          <w:rFonts w:ascii="Times New Roman" w:hAnsi="Times New Roman" w:cs="Times New Roman"/>
          <w:sz w:val="28"/>
          <w:szCs w:val="28"/>
        </w:rPr>
        <w:t xml:space="preserve"> – зернобобова культура, що застосовується в харчовій та кормовій промисловості.</w:t>
      </w:r>
    </w:p>
    <w:p w14:paraId="46843A1B" w14:textId="77777777" w:rsidR="005F10C3" w:rsidRPr="00D42714" w:rsidRDefault="005F10C3" w:rsidP="005F10C3">
      <w:pPr>
        <w:spacing w:line="276" w:lineRule="auto"/>
        <w:ind w:firstLine="567"/>
        <w:jc w:val="both"/>
        <w:rPr>
          <w:rFonts w:ascii="Times New Roman" w:eastAsia="Times New Roman" w:hAnsi="Times New Roman" w:cs="Times New Roman"/>
          <w:b/>
          <w:bCs/>
          <w:sz w:val="28"/>
          <w:szCs w:val="28"/>
          <w:lang w:eastAsia="uk-UA"/>
        </w:rPr>
      </w:pPr>
    </w:p>
    <w:p w14:paraId="59B6056F" w14:textId="77777777" w:rsidR="005F10C3" w:rsidRPr="00D42714" w:rsidRDefault="005F10C3" w:rsidP="005F10C3">
      <w:pPr>
        <w:spacing w:line="276" w:lineRule="auto"/>
        <w:ind w:firstLine="567"/>
        <w:jc w:val="both"/>
        <w:rPr>
          <w:rFonts w:ascii="Times New Roman" w:eastAsia="Times New Roman" w:hAnsi="Times New Roman" w:cs="Times New Roman"/>
          <w:b/>
          <w:bCs/>
          <w:sz w:val="28"/>
          <w:szCs w:val="28"/>
          <w:lang w:eastAsia="uk-UA"/>
        </w:rPr>
      </w:pPr>
      <w:r w:rsidRPr="00D42714">
        <w:rPr>
          <w:rFonts w:ascii="Times New Roman" w:eastAsia="Times New Roman" w:hAnsi="Times New Roman" w:cs="Times New Roman"/>
          <w:b/>
          <w:bCs/>
          <w:sz w:val="28"/>
          <w:szCs w:val="28"/>
          <w:lang w:eastAsia="uk-UA"/>
        </w:rPr>
        <w:t>Основні сільськогосподарські культури, площі посівів та обсяг урожаю на території Фонтанської сільської територіальної громади (станом на жовтень 2025)</w:t>
      </w:r>
    </w:p>
    <w:p w14:paraId="36FB552E"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tbl>
      <w:tblPr>
        <w:tblStyle w:val="a7"/>
        <w:tblW w:w="0" w:type="auto"/>
        <w:tblLook w:val="04A0" w:firstRow="1" w:lastRow="0" w:firstColumn="1" w:lastColumn="0" w:noHBand="0" w:noVBand="1"/>
      </w:tblPr>
      <w:tblGrid>
        <w:gridCol w:w="3115"/>
        <w:gridCol w:w="3115"/>
        <w:gridCol w:w="3115"/>
      </w:tblGrid>
      <w:tr w:rsidR="005F10C3" w:rsidRPr="00D42714" w14:paraId="0F043879" w14:textId="77777777" w:rsidTr="00E878C6">
        <w:trPr>
          <w:trHeight w:val="525"/>
        </w:trPr>
        <w:tc>
          <w:tcPr>
            <w:tcW w:w="3115" w:type="dxa"/>
            <w:shd w:val="clear" w:color="auto" w:fill="FFFF00"/>
          </w:tcPr>
          <w:p w14:paraId="62FFA817"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b/>
                <w:bCs/>
                <w:sz w:val="28"/>
                <w:szCs w:val="28"/>
                <w:lang w:eastAsia="uk-UA"/>
              </w:rPr>
              <w:t>Культура</w:t>
            </w:r>
          </w:p>
        </w:tc>
        <w:tc>
          <w:tcPr>
            <w:tcW w:w="3115" w:type="dxa"/>
            <w:shd w:val="clear" w:color="auto" w:fill="FFFF00"/>
            <w:vAlign w:val="center"/>
          </w:tcPr>
          <w:p w14:paraId="04E06728" w14:textId="77777777" w:rsidR="005F10C3" w:rsidRPr="00D42714" w:rsidRDefault="005F10C3" w:rsidP="00E878C6">
            <w:pPr>
              <w:spacing w:line="276" w:lineRule="auto"/>
              <w:ind w:firstLine="567"/>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Площа посівів, г</w:t>
            </w:r>
            <w:r w:rsidRPr="00D42714">
              <w:rPr>
                <w:rFonts w:ascii="Times New Roman" w:eastAsia="Times New Roman" w:hAnsi="Times New Roman" w:cs="Times New Roman"/>
                <w:b/>
                <w:bCs/>
                <w:sz w:val="28"/>
                <w:szCs w:val="28"/>
                <w:lang w:eastAsia="uk-UA"/>
              </w:rPr>
              <w:t>а</w:t>
            </w:r>
          </w:p>
        </w:tc>
        <w:tc>
          <w:tcPr>
            <w:tcW w:w="3115" w:type="dxa"/>
            <w:shd w:val="clear" w:color="auto" w:fill="FFFF00"/>
          </w:tcPr>
          <w:p w14:paraId="2FE2131E"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b/>
                <w:bCs/>
                <w:sz w:val="28"/>
                <w:szCs w:val="28"/>
                <w:lang w:eastAsia="uk-UA"/>
              </w:rPr>
              <w:t>Урожай, т</w:t>
            </w:r>
          </w:p>
        </w:tc>
      </w:tr>
      <w:tr w:rsidR="005F10C3" w:rsidRPr="00D42714" w14:paraId="239FC835" w14:textId="77777777" w:rsidTr="00E878C6">
        <w:trPr>
          <w:trHeight w:val="547"/>
        </w:trPr>
        <w:tc>
          <w:tcPr>
            <w:tcW w:w="3115" w:type="dxa"/>
          </w:tcPr>
          <w:p w14:paraId="2FF733E1"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Пшениця</w:t>
            </w:r>
          </w:p>
        </w:tc>
        <w:tc>
          <w:tcPr>
            <w:tcW w:w="3115" w:type="dxa"/>
          </w:tcPr>
          <w:p w14:paraId="398E01E0"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1 386</w:t>
            </w:r>
          </w:p>
        </w:tc>
        <w:tc>
          <w:tcPr>
            <w:tcW w:w="3115" w:type="dxa"/>
          </w:tcPr>
          <w:p w14:paraId="17EABEA0"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3 647</w:t>
            </w:r>
          </w:p>
        </w:tc>
      </w:tr>
      <w:tr w:rsidR="005F10C3" w:rsidRPr="00D42714" w14:paraId="46003FE6" w14:textId="77777777" w:rsidTr="00E878C6">
        <w:trPr>
          <w:trHeight w:val="555"/>
        </w:trPr>
        <w:tc>
          <w:tcPr>
            <w:tcW w:w="3115" w:type="dxa"/>
            <w:shd w:val="clear" w:color="auto" w:fill="BFBFBF" w:themeFill="background1" w:themeFillShade="BF"/>
          </w:tcPr>
          <w:p w14:paraId="43D0690D"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Ячмінь</w:t>
            </w:r>
          </w:p>
        </w:tc>
        <w:tc>
          <w:tcPr>
            <w:tcW w:w="3115" w:type="dxa"/>
            <w:shd w:val="clear" w:color="auto" w:fill="BFBFBF" w:themeFill="background1" w:themeFillShade="BF"/>
          </w:tcPr>
          <w:p w14:paraId="2D5B02B9"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190</w:t>
            </w:r>
          </w:p>
        </w:tc>
        <w:tc>
          <w:tcPr>
            <w:tcW w:w="3115" w:type="dxa"/>
            <w:shd w:val="clear" w:color="auto" w:fill="BFBFBF" w:themeFill="background1" w:themeFillShade="BF"/>
          </w:tcPr>
          <w:p w14:paraId="1784355F"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760</w:t>
            </w:r>
          </w:p>
        </w:tc>
      </w:tr>
      <w:tr w:rsidR="005F10C3" w:rsidRPr="00D42714" w14:paraId="575982AD" w14:textId="77777777" w:rsidTr="00E878C6">
        <w:trPr>
          <w:trHeight w:val="577"/>
        </w:trPr>
        <w:tc>
          <w:tcPr>
            <w:tcW w:w="3115" w:type="dxa"/>
          </w:tcPr>
          <w:p w14:paraId="12A031D9"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Соняшник</w:t>
            </w:r>
          </w:p>
        </w:tc>
        <w:tc>
          <w:tcPr>
            <w:tcW w:w="3115" w:type="dxa"/>
          </w:tcPr>
          <w:p w14:paraId="26A51CC3"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119</w:t>
            </w:r>
          </w:p>
        </w:tc>
        <w:tc>
          <w:tcPr>
            <w:tcW w:w="3115" w:type="dxa"/>
          </w:tcPr>
          <w:p w14:paraId="274D30E5"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sz w:val="28"/>
                <w:szCs w:val="28"/>
                <w:lang w:eastAsia="uk-UA"/>
              </w:rPr>
              <w:t>40,5</w:t>
            </w:r>
          </w:p>
        </w:tc>
      </w:tr>
      <w:tr w:rsidR="005F10C3" w:rsidRPr="00D42714" w14:paraId="38AAAD4E" w14:textId="77777777" w:rsidTr="00E878C6">
        <w:trPr>
          <w:trHeight w:val="543"/>
        </w:trPr>
        <w:tc>
          <w:tcPr>
            <w:tcW w:w="3115" w:type="dxa"/>
            <w:shd w:val="clear" w:color="auto" w:fill="BFBFBF" w:themeFill="background1" w:themeFillShade="BF"/>
          </w:tcPr>
          <w:p w14:paraId="1FF71D9C"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Озимий ріпак</w:t>
            </w:r>
          </w:p>
        </w:tc>
        <w:tc>
          <w:tcPr>
            <w:tcW w:w="3115" w:type="dxa"/>
            <w:shd w:val="clear" w:color="auto" w:fill="BFBFBF" w:themeFill="background1" w:themeFillShade="BF"/>
          </w:tcPr>
          <w:p w14:paraId="6637BFB0"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742</w:t>
            </w:r>
          </w:p>
        </w:tc>
        <w:tc>
          <w:tcPr>
            <w:tcW w:w="3115" w:type="dxa"/>
            <w:shd w:val="clear" w:color="auto" w:fill="BFBFBF" w:themeFill="background1" w:themeFillShade="BF"/>
          </w:tcPr>
          <w:p w14:paraId="03C1B0DC"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781</w:t>
            </w:r>
          </w:p>
        </w:tc>
      </w:tr>
      <w:tr w:rsidR="005F10C3" w:rsidRPr="00D42714" w14:paraId="680C4829" w14:textId="77777777" w:rsidTr="00E878C6">
        <w:trPr>
          <w:trHeight w:val="565"/>
        </w:trPr>
        <w:tc>
          <w:tcPr>
            <w:tcW w:w="3115" w:type="dxa"/>
          </w:tcPr>
          <w:p w14:paraId="06C76AD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Горох</w:t>
            </w:r>
          </w:p>
        </w:tc>
        <w:tc>
          <w:tcPr>
            <w:tcW w:w="3115" w:type="dxa"/>
          </w:tcPr>
          <w:p w14:paraId="2B59B9D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456</w:t>
            </w:r>
          </w:p>
        </w:tc>
        <w:tc>
          <w:tcPr>
            <w:tcW w:w="3115" w:type="dxa"/>
          </w:tcPr>
          <w:p w14:paraId="2C3AD50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590</w:t>
            </w:r>
          </w:p>
        </w:tc>
      </w:tr>
    </w:tbl>
    <w:p w14:paraId="3A393113" w14:textId="77777777" w:rsidR="005F10C3" w:rsidRPr="00D42714"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3F1C7A1F"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4285D765"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23A51941"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p>
    <w:p w14:paraId="0FC6AB1B" w14:textId="77777777" w:rsidR="005F10C3" w:rsidRDefault="005F10C3" w:rsidP="005F10C3">
      <w:pPr>
        <w:spacing w:line="276" w:lineRule="auto"/>
        <w:ind w:firstLine="567"/>
        <w:jc w:val="both"/>
        <w:rPr>
          <w:rFonts w:ascii="Times New Roman" w:eastAsia="Times New Roman" w:hAnsi="Times New Roman" w:cs="Times New Roman"/>
          <w:b/>
          <w:color w:val="000000"/>
          <w:sz w:val="28"/>
          <w:szCs w:val="28"/>
          <w:lang w:eastAsia="uk-UA"/>
        </w:rPr>
      </w:pPr>
      <w:r w:rsidRPr="00D42714">
        <w:rPr>
          <w:rFonts w:ascii="Times New Roman" w:eastAsia="Times New Roman" w:hAnsi="Times New Roman" w:cs="Times New Roman"/>
          <w:b/>
          <w:color w:val="000000"/>
          <w:sz w:val="28"/>
          <w:szCs w:val="28"/>
          <w:lang w:eastAsia="uk-UA"/>
        </w:rPr>
        <w:lastRenderedPageBreak/>
        <w:t>Сільськогосподарські виробники, та площі які обробляються.</w:t>
      </w: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1"/>
        <w:gridCol w:w="2268"/>
        <w:gridCol w:w="2976"/>
        <w:gridCol w:w="1560"/>
        <w:gridCol w:w="2268"/>
      </w:tblGrid>
      <w:tr w:rsidR="005F10C3" w:rsidRPr="00D42714" w14:paraId="03269CCC" w14:textId="77777777" w:rsidTr="00E878C6">
        <w:tc>
          <w:tcPr>
            <w:tcW w:w="4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9EF224" w14:textId="77777777" w:rsidR="005F10C3" w:rsidRPr="00D42714" w:rsidRDefault="005F10C3" w:rsidP="00E878C6">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BC25EC" w14:textId="77777777" w:rsidR="005F10C3" w:rsidRPr="00D42714" w:rsidRDefault="005F10C3" w:rsidP="00E878C6">
            <w:pPr>
              <w:spacing w:line="276" w:lineRule="auto"/>
              <w:ind w:firstLine="28"/>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Назва підприємства</w:t>
            </w:r>
          </w:p>
        </w:tc>
        <w:tc>
          <w:tcPr>
            <w:tcW w:w="297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4079638" w14:textId="77777777" w:rsidR="005F10C3" w:rsidRPr="00D42714" w:rsidRDefault="005F10C3" w:rsidP="00E878C6">
            <w:pPr>
              <w:spacing w:line="276" w:lineRule="auto"/>
              <w:ind w:firstLine="28"/>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Юридична адреса</w:t>
            </w:r>
            <w:r w:rsidRPr="00D42714">
              <w:rPr>
                <w:rFonts w:ascii="Times New Roman" w:eastAsia="Times New Roman" w:hAnsi="Times New Roman" w:cs="Times New Roman"/>
                <w:b/>
                <w:color w:val="000000"/>
                <w:sz w:val="28"/>
                <w:szCs w:val="28"/>
                <w:lang w:eastAsia="uk-UA"/>
              </w:rPr>
              <w:br/>
              <w:t>підприємства, контакт,</w:t>
            </w:r>
            <w:r w:rsidRPr="00D42714">
              <w:rPr>
                <w:rFonts w:ascii="Times New Roman" w:eastAsia="Times New Roman" w:hAnsi="Times New Roman" w:cs="Times New Roman"/>
                <w:b/>
                <w:color w:val="000000"/>
                <w:sz w:val="28"/>
                <w:szCs w:val="28"/>
                <w:lang w:eastAsia="uk-UA"/>
              </w:rPr>
              <w:br/>
              <w:t>ЄДРПОУ</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1AA0C3" w14:textId="77777777" w:rsidR="005F10C3" w:rsidRPr="00D42714" w:rsidRDefault="005F10C3" w:rsidP="00E878C6">
            <w:pPr>
              <w:spacing w:line="276" w:lineRule="auto"/>
              <w:ind w:firstLine="28"/>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Площа яка</w:t>
            </w:r>
            <w:r w:rsidRPr="00D42714">
              <w:rPr>
                <w:rFonts w:ascii="Times New Roman" w:eastAsia="Times New Roman" w:hAnsi="Times New Roman" w:cs="Times New Roman"/>
                <w:b/>
                <w:color w:val="000000"/>
                <w:sz w:val="28"/>
                <w:szCs w:val="28"/>
                <w:lang w:eastAsia="uk-UA"/>
              </w:rPr>
              <w:br/>
              <w:t>обробляється, га</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2961814" w14:textId="77777777" w:rsidR="005F10C3" w:rsidRPr="00D42714" w:rsidRDefault="005F10C3" w:rsidP="00E878C6">
            <w:pPr>
              <w:spacing w:line="276" w:lineRule="auto"/>
              <w:ind w:firstLine="28"/>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Місце знаходження</w:t>
            </w:r>
            <w:r w:rsidRPr="00D42714">
              <w:rPr>
                <w:rFonts w:ascii="Times New Roman" w:eastAsia="Times New Roman" w:hAnsi="Times New Roman" w:cs="Times New Roman"/>
                <w:b/>
                <w:color w:val="000000"/>
                <w:sz w:val="28"/>
                <w:szCs w:val="28"/>
                <w:lang w:eastAsia="uk-UA"/>
              </w:rPr>
              <w:br/>
              <w:t>земельних ділянок,</w:t>
            </w:r>
            <w:r w:rsidRPr="00D42714">
              <w:rPr>
                <w:rFonts w:ascii="Times New Roman" w:eastAsia="Times New Roman" w:hAnsi="Times New Roman" w:cs="Times New Roman"/>
                <w:b/>
                <w:color w:val="000000"/>
                <w:sz w:val="28"/>
                <w:szCs w:val="28"/>
                <w:lang w:eastAsia="uk-UA"/>
              </w:rPr>
              <w:br/>
              <w:t>що обробляються</w:t>
            </w:r>
          </w:p>
        </w:tc>
      </w:tr>
      <w:tr w:rsidR="005F10C3" w:rsidRPr="00D42714" w14:paraId="785FFD56" w14:textId="77777777" w:rsidTr="00E878C6">
        <w:tc>
          <w:tcPr>
            <w:tcW w:w="421" w:type="dxa"/>
            <w:tcBorders>
              <w:top w:val="single" w:sz="4" w:space="0" w:color="auto"/>
              <w:left w:val="single" w:sz="4" w:space="0" w:color="auto"/>
              <w:bottom w:val="single" w:sz="4" w:space="0" w:color="auto"/>
              <w:right w:val="single" w:sz="4" w:space="0" w:color="auto"/>
            </w:tcBorders>
            <w:vAlign w:val="center"/>
            <w:hideMark/>
          </w:tcPr>
          <w:p w14:paraId="7B59F66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4DD0E4"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СФГ «ФІНАГЕЄВ»</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55389BA"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67540, Одеська область,</w:t>
            </w:r>
            <w:r w:rsidRPr="00D42714">
              <w:rPr>
                <w:rFonts w:ascii="Times New Roman" w:eastAsia="Times New Roman" w:hAnsi="Times New Roman" w:cs="Times New Roman"/>
                <w:color w:val="000000"/>
                <w:sz w:val="28"/>
                <w:szCs w:val="28"/>
                <w:lang w:eastAsia="uk-UA"/>
              </w:rPr>
              <w:br/>
              <w:t>Лиманський район, с.</w:t>
            </w:r>
            <w:r w:rsidRPr="00D42714">
              <w:rPr>
                <w:rFonts w:ascii="Times New Roman" w:eastAsia="Times New Roman" w:hAnsi="Times New Roman" w:cs="Times New Roman"/>
                <w:color w:val="000000"/>
                <w:sz w:val="28"/>
                <w:szCs w:val="28"/>
                <w:lang w:eastAsia="uk-UA"/>
              </w:rPr>
              <w:br/>
              <w:t>Кремидівка вул. 40 років</w:t>
            </w:r>
            <w:r w:rsidRPr="00D42714">
              <w:rPr>
                <w:rFonts w:ascii="Times New Roman" w:eastAsia="Times New Roman" w:hAnsi="Times New Roman" w:cs="Times New Roman"/>
                <w:color w:val="000000"/>
                <w:sz w:val="28"/>
                <w:szCs w:val="28"/>
                <w:lang w:eastAsia="uk-UA"/>
              </w:rPr>
              <w:br/>
              <w:t>Перемоги, буд 1.</w:t>
            </w:r>
            <w:r w:rsidRPr="00D42714">
              <w:rPr>
                <w:rFonts w:ascii="Times New Roman" w:eastAsia="Times New Roman" w:hAnsi="Times New Roman" w:cs="Times New Roman"/>
                <w:color w:val="000000"/>
                <w:sz w:val="28"/>
                <w:szCs w:val="28"/>
                <w:lang w:eastAsia="uk-UA"/>
              </w:rPr>
              <w:br/>
              <w:t>ЄДРПОУ 22507596</w:t>
            </w:r>
            <w:r w:rsidRPr="00D42714">
              <w:rPr>
                <w:rFonts w:ascii="Times New Roman" w:eastAsia="Times New Roman" w:hAnsi="Times New Roman" w:cs="Times New Roman"/>
                <w:color w:val="000000"/>
                <w:sz w:val="28"/>
                <w:szCs w:val="28"/>
                <w:lang w:eastAsia="uk-UA"/>
              </w:rPr>
              <w:br/>
              <w:t>0679715547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D788AE"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119,1601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A32219"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Олександрівський старостинський округ</w:t>
            </w:r>
          </w:p>
        </w:tc>
      </w:tr>
      <w:tr w:rsidR="005F10C3" w:rsidRPr="00D42714" w14:paraId="2A5E55F8" w14:textId="77777777" w:rsidTr="00E878C6">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86B2E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 </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89CF55"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ТОВ «КРИМ</w:t>
            </w:r>
            <w:r w:rsidRPr="00D42714">
              <w:rPr>
                <w:rFonts w:ascii="Times New Roman" w:eastAsia="Times New Roman" w:hAnsi="Times New Roman" w:cs="Times New Roman"/>
                <w:color w:val="000000"/>
                <w:sz w:val="28"/>
                <w:szCs w:val="28"/>
                <w:lang w:eastAsia="uk-UA"/>
              </w:rPr>
              <w:br/>
              <w:t>УКРПРОДУКТ»</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E3EF69"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67571, Одеська область,</w:t>
            </w:r>
            <w:r w:rsidRPr="00D42714">
              <w:rPr>
                <w:rFonts w:ascii="Times New Roman" w:eastAsia="Times New Roman" w:hAnsi="Times New Roman" w:cs="Times New Roman"/>
                <w:color w:val="000000"/>
                <w:sz w:val="28"/>
                <w:szCs w:val="28"/>
                <w:lang w:eastAsia="uk-UA"/>
              </w:rPr>
              <w:br/>
              <w:t>Лиманський район, с.</w:t>
            </w:r>
            <w:r w:rsidRPr="00D42714">
              <w:rPr>
                <w:rFonts w:ascii="Times New Roman" w:eastAsia="Times New Roman" w:hAnsi="Times New Roman" w:cs="Times New Roman"/>
                <w:color w:val="000000"/>
                <w:sz w:val="28"/>
                <w:szCs w:val="28"/>
                <w:lang w:eastAsia="uk-UA"/>
              </w:rPr>
              <w:br/>
              <w:t>Фонтанка вул.</w:t>
            </w:r>
            <w:r w:rsidRPr="00D42714">
              <w:rPr>
                <w:rFonts w:ascii="Times New Roman" w:eastAsia="Times New Roman" w:hAnsi="Times New Roman" w:cs="Times New Roman"/>
                <w:color w:val="000000"/>
                <w:sz w:val="28"/>
                <w:szCs w:val="28"/>
                <w:lang w:eastAsia="uk-UA"/>
              </w:rPr>
              <w:br/>
              <w:t>Незалежності, буд 13А.</w:t>
            </w:r>
            <w:r w:rsidRPr="00D42714">
              <w:rPr>
                <w:rFonts w:ascii="Times New Roman" w:eastAsia="Times New Roman" w:hAnsi="Times New Roman" w:cs="Times New Roman"/>
                <w:color w:val="000000"/>
                <w:sz w:val="28"/>
                <w:szCs w:val="28"/>
                <w:lang w:eastAsia="uk-UA"/>
              </w:rPr>
              <w:br/>
              <w:t>ЄДРПОУ 39068071,</w:t>
            </w:r>
            <w:r w:rsidRPr="00D42714">
              <w:rPr>
                <w:rFonts w:ascii="Times New Roman" w:eastAsia="Times New Roman" w:hAnsi="Times New Roman" w:cs="Times New Roman"/>
                <w:color w:val="000000"/>
                <w:sz w:val="28"/>
                <w:szCs w:val="28"/>
                <w:lang w:eastAsia="uk-UA"/>
              </w:rPr>
              <w:br/>
              <w:t>тел. 048-756-73-73</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64489D"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921,19</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42951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Фонтанська</w:t>
            </w:r>
            <w:r w:rsidRPr="00D42714">
              <w:rPr>
                <w:rFonts w:ascii="Times New Roman" w:eastAsia="Times New Roman" w:hAnsi="Times New Roman" w:cs="Times New Roman"/>
                <w:color w:val="000000"/>
                <w:sz w:val="28"/>
                <w:szCs w:val="28"/>
                <w:lang w:eastAsia="uk-UA"/>
              </w:rPr>
              <w:br/>
              <w:t>сільська рада</w:t>
            </w:r>
          </w:p>
        </w:tc>
      </w:tr>
      <w:tr w:rsidR="005F10C3" w:rsidRPr="00D42714" w14:paraId="75ACEA58" w14:textId="77777777" w:rsidTr="00E878C6">
        <w:tc>
          <w:tcPr>
            <w:tcW w:w="421" w:type="dxa"/>
            <w:tcBorders>
              <w:top w:val="single" w:sz="4" w:space="0" w:color="auto"/>
              <w:left w:val="single" w:sz="4" w:space="0" w:color="auto"/>
              <w:bottom w:val="single" w:sz="4" w:space="0" w:color="auto"/>
              <w:right w:val="single" w:sz="4" w:space="0" w:color="auto"/>
            </w:tcBorders>
            <w:vAlign w:val="center"/>
            <w:hideMark/>
          </w:tcPr>
          <w:p w14:paraId="0014D0E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9FF90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ТОВ «АГРО</w:t>
            </w:r>
            <w:r w:rsidRPr="00D42714">
              <w:rPr>
                <w:rFonts w:ascii="Times New Roman" w:eastAsia="Times New Roman" w:hAnsi="Times New Roman" w:cs="Times New Roman"/>
                <w:color w:val="000000"/>
                <w:sz w:val="28"/>
                <w:szCs w:val="28"/>
                <w:lang w:eastAsia="uk-UA"/>
              </w:rPr>
              <w:br/>
              <w:t>ПІВДЕНЬ-1»</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9214EB8"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67500, Одеська область,</w:t>
            </w:r>
            <w:r w:rsidRPr="00D42714">
              <w:rPr>
                <w:rFonts w:ascii="Times New Roman" w:eastAsia="Times New Roman" w:hAnsi="Times New Roman" w:cs="Times New Roman"/>
                <w:color w:val="000000"/>
                <w:sz w:val="28"/>
                <w:szCs w:val="28"/>
                <w:lang w:eastAsia="uk-UA"/>
              </w:rPr>
              <w:br/>
              <w:t>Лиманський район, смт.</w:t>
            </w:r>
            <w:r w:rsidRPr="00D42714">
              <w:rPr>
                <w:rFonts w:ascii="Times New Roman" w:eastAsia="Times New Roman" w:hAnsi="Times New Roman" w:cs="Times New Roman"/>
                <w:color w:val="000000"/>
                <w:sz w:val="28"/>
                <w:szCs w:val="28"/>
                <w:lang w:eastAsia="uk-UA"/>
              </w:rPr>
              <w:br/>
              <w:t>Доброслав проспект 40-</w:t>
            </w:r>
            <w:r w:rsidRPr="00D42714">
              <w:rPr>
                <w:rFonts w:ascii="Times New Roman" w:eastAsia="Times New Roman" w:hAnsi="Times New Roman" w:cs="Times New Roman"/>
                <w:color w:val="000000"/>
                <w:sz w:val="28"/>
                <w:szCs w:val="28"/>
                <w:lang w:eastAsia="uk-UA"/>
              </w:rPr>
              <w:br/>
              <w:t>річчя Визволення, буд. 2-Б,</w:t>
            </w:r>
            <w:r w:rsidRPr="00D42714">
              <w:rPr>
                <w:rFonts w:ascii="Times New Roman" w:eastAsia="Times New Roman" w:hAnsi="Times New Roman" w:cs="Times New Roman"/>
                <w:color w:val="000000"/>
                <w:sz w:val="28"/>
                <w:szCs w:val="28"/>
                <w:lang w:eastAsia="uk-UA"/>
              </w:rPr>
              <w:br/>
              <w:t>каб.25</w:t>
            </w:r>
            <w:r w:rsidRPr="00D42714">
              <w:rPr>
                <w:rFonts w:ascii="Times New Roman" w:eastAsia="Times New Roman" w:hAnsi="Times New Roman" w:cs="Times New Roman"/>
                <w:color w:val="000000"/>
                <w:sz w:val="28"/>
                <w:szCs w:val="28"/>
                <w:lang w:eastAsia="uk-UA"/>
              </w:rPr>
              <w:br/>
              <w:t>ЄДРПОУ 37803813,</w:t>
            </w:r>
            <w:r w:rsidRPr="00D42714">
              <w:rPr>
                <w:rFonts w:ascii="Times New Roman" w:eastAsia="Times New Roman" w:hAnsi="Times New Roman" w:cs="Times New Roman"/>
                <w:color w:val="000000"/>
                <w:sz w:val="28"/>
                <w:szCs w:val="28"/>
                <w:lang w:eastAsia="uk-UA"/>
              </w:rPr>
              <w:br/>
              <w:t>тел. 048-753-02-33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D5D3C5"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1227,4467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29E7C3"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Фонтанська</w:t>
            </w:r>
            <w:r w:rsidRPr="00D42714">
              <w:rPr>
                <w:rFonts w:ascii="Times New Roman" w:eastAsia="Times New Roman" w:hAnsi="Times New Roman" w:cs="Times New Roman"/>
                <w:color w:val="000000"/>
                <w:sz w:val="28"/>
                <w:szCs w:val="28"/>
                <w:lang w:eastAsia="uk-UA"/>
              </w:rPr>
              <w:br/>
              <w:t>сільська рада,</w:t>
            </w:r>
            <w:r w:rsidRPr="00D42714">
              <w:rPr>
                <w:rFonts w:ascii="Times New Roman" w:eastAsia="Times New Roman" w:hAnsi="Times New Roman" w:cs="Times New Roman"/>
                <w:color w:val="000000"/>
                <w:sz w:val="28"/>
                <w:szCs w:val="28"/>
                <w:lang w:eastAsia="uk-UA"/>
              </w:rPr>
              <w:br/>
              <w:t>Олександрівкій</w:t>
            </w:r>
            <w:r w:rsidRPr="00D42714">
              <w:rPr>
                <w:rFonts w:ascii="Times New Roman" w:eastAsia="Times New Roman" w:hAnsi="Times New Roman" w:cs="Times New Roman"/>
                <w:color w:val="000000"/>
                <w:sz w:val="28"/>
                <w:szCs w:val="28"/>
                <w:lang w:eastAsia="uk-UA"/>
              </w:rPr>
              <w:br/>
              <w:t>старостинський</w:t>
            </w:r>
            <w:r w:rsidRPr="00D42714">
              <w:rPr>
                <w:rFonts w:ascii="Times New Roman" w:eastAsia="Times New Roman" w:hAnsi="Times New Roman" w:cs="Times New Roman"/>
                <w:color w:val="000000"/>
                <w:sz w:val="28"/>
                <w:szCs w:val="28"/>
                <w:lang w:eastAsia="uk-UA"/>
              </w:rPr>
              <w:br/>
              <w:t>округ,</w:t>
            </w:r>
            <w:r w:rsidRPr="00D42714">
              <w:rPr>
                <w:rFonts w:ascii="Times New Roman" w:eastAsia="Times New Roman" w:hAnsi="Times New Roman" w:cs="Times New Roman"/>
                <w:color w:val="000000"/>
                <w:sz w:val="28"/>
                <w:szCs w:val="28"/>
                <w:lang w:eastAsia="uk-UA"/>
              </w:rPr>
              <w:br/>
              <w:t>Новодофінівський</w:t>
            </w:r>
            <w:r w:rsidRPr="00D42714">
              <w:rPr>
                <w:rFonts w:ascii="Times New Roman" w:eastAsia="Times New Roman" w:hAnsi="Times New Roman" w:cs="Times New Roman"/>
                <w:color w:val="000000"/>
                <w:sz w:val="28"/>
                <w:szCs w:val="28"/>
                <w:lang w:eastAsia="uk-UA"/>
              </w:rPr>
              <w:br/>
              <w:t>старостинський</w:t>
            </w:r>
            <w:r w:rsidRPr="00D42714">
              <w:rPr>
                <w:rFonts w:ascii="Times New Roman" w:eastAsia="Times New Roman" w:hAnsi="Times New Roman" w:cs="Times New Roman"/>
                <w:color w:val="000000"/>
                <w:sz w:val="28"/>
                <w:szCs w:val="28"/>
                <w:lang w:eastAsia="uk-UA"/>
              </w:rPr>
              <w:br/>
              <w:t>округ</w:t>
            </w:r>
          </w:p>
        </w:tc>
      </w:tr>
      <w:tr w:rsidR="005F10C3" w:rsidRPr="00D42714" w14:paraId="7CDE5A51" w14:textId="77777777" w:rsidTr="00E878C6">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A72F4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 xml:space="preserve">4 </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CC78B2"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ТОВ</w:t>
            </w:r>
            <w:r w:rsidRPr="00D42714">
              <w:rPr>
                <w:rFonts w:ascii="Times New Roman" w:eastAsia="Times New Roman" w:hAnsi="Times New Roman" w:cs="Times New Roman"/>
                <w:color w:val="000000"/>
                <w:sz w:val="28"/>
                <w:szCs w:val="28"/>
                <w:lang w:eastAsia="uk-UA"/>
              </w:rPr>
              <w:br/>
              <w:t>«ХЛІБОДАРСЬКЕ»</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3F4BB0"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67572, Одеська область,</w:t>
            </w:r>
            <w:r w:rsidRPr="00D42714">
              <w:rPr>
                <w:rFonts w:ascii="Times New Roman" w:eastAsia="Times New Roman" w:hAnsi="Times New Roman" w:cs="Times New Roman"/>
                <w:color w:val="000000"/>
                <w:sz w:val="28"/>
                <w:szCs w:val="28"/>
                <w:lang w:eastAsia="uk-UA"/>
              </w:rPr>
              <w:br/>
              <w:t>Лиманський район,</w:t>
            </w:r>
            <w:r w:rsidRPr="00D42714">
              <w:rPr>
                <w:rFonts w:ascii="Times New Roman" w:eastAsia="Times New Roman" w:hAnsi="Times New Roman" w:cs="Times New Roman"/>
                <w:color w:val="000000"/>
                <w:sz w:val="28"/>
                <w:szCs w:val="28"/>
                <w:lang w:eastAsia="uk-UA"/>
              </w:rPr>
              <w:br/>
              <w:t>с. Нова Дофінівка</w:t>
            </w:r>
            <w:r w:rsidRPr="00D42714">
              <w:rPr>
                <w:rFonts w:ascii="Times New Roman" w:eastAsia="Times New Roman" w:hAnsi="Times New Roman" w:cs="Times New Roman"/>
                <w:color w:val="000000"/>
                <w:sz w:val="28"/>
                <w:szCs w:val="28"/>
                <w:lang w:eastAsia="uk-UA"/>
              </w:rPr>
              <w:br/>
              <w:t>вул. Центральна, буд. 54-А</w:t>
            </w:r>
            <w:r w:rsidRPr="00D42714">
              <w:rPr>
                <w:rFonts w:ascii="Times New Roman" w:eastAsia="Times New Roman" w:hAnsi="Times New Roman" w:cs="Times New Roman"/>
                <w:color w:val="000000"/>
                <w:sz w:val="28"/>
                <w:szCs w:val="28"/>
                <w:lang w:eastAsia="uk-UA"/>
              </w:rPr>
              <w:br/>
              <w:t>ЄДРПОУ 38368207,</w:t>
            </w:r>
            <w:r w:rsidRPr="00D42714">
              <w:rPr>
                <w:rFonts w:ascii="Times New Roman" w:eastAsia="Times New Roman" w:hAnsi="Times New Roman" w:cs="Times New Roman"/>
                <w:color w:val="000000"/>
                <w:sz w:val="28"/>
                <w:szCs w:val="28"/>
                <w:lang w:eastAsia="uk-UA"/>
              </w:rPr>
              <w:br/>
              <w:t>тел. 0976195166</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475EB3"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75,5270</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C08E8F8"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Новодофінівський</w:t>
            </w:r>
            <w:r w:rsidRPr="00D42714">
              <w:rPr>
                <w:rFonts w:ascii="Times New Roman" w:eastAsia="Times New Roman" w:hAnsi="Times New Roman" w:cs="Times New Roman"/>
                <w:color w:val="000000"/>
                <w:sz w:val="28"/>
                <w:szCs w:val="28"/>
                <w:lang w:eastAsia="uk-UA"/>
              </w:rPr>
              <w:br/>
              <w:t>старостинський</w:t>
            </w:r>
            <w:r w:rsidRPr="00D42714">
              <w:rPr>
                <w:rFonts w:ascii="Times New Roman" w:eastAsia="Times New Roman" w:hAnsi="Times New Roman" w:cs="Times New Roman"/>
                <w:color w:val="000000"/>
                <w:sz w:val="28"/>
                <w:szCs w:val="28"/>
                <w:lang w:eastAsia="uk-UA"/>
              </w:rPr>
              <w:br/>
              <w:t>округ</w:t>
            </w:r>
          </w:p>
        </w:tc>
      </w:tr>
      <w:tr w:rsidR="005F10C3" w:rsidRPr="00D42714" w14:paraId="04492AB9" w14:textId="77777777" w:rsidTr="00E878C6">
        <w:tc>
          <w:tcPr>
            <w:tcW w:w="421" w:type="dxa"/>
            <w:tcBorders>
              <w:top w:val="single" w:sz="4" w:space="0" w:color="auto"/>
              <w:left w:val="single" w:sz="4" w:space="0" w:color="auto"/>
              <w:bottom w:val="single" w:sz="4" w:space="0" w:color="auto"/>
              <w:right w:val="single" w:sz="4" w:space="0" w:color="auto"/>
            </w:tcBorders>
            <w:vAlign w:val="center"/>
            <w:hideMark/>
          </w:tcPr>
          <w:p w14:paraId="793BC8B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5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90E97C"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ФГ «РОЗВИТОК</w:t>
            </w:r>
            <w:r w:rsidRPr="00D42714">
              <w:rPr>
                <w:rFonts w:ascii="Times New Roman" w:eastAsia="Times New Roman" w:hAnsi="Times New Roman" w:cs="Times New Roman"/>
                <w:color w:val="000000"/>
                <w:sz w:val="28"/>
                <w:szCs w:val="28"/>
                <w:lang w:eastAsia="uk-UA"/>
              </w:rPr>
              <w:br/>
              <w:t>ЮА»</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359E00A"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67571, Одеська область,</w:t>
            </w:r>
            <w:r w:rsidRPr="00D42714">
              <w:rPr>
                <w:rFonts w:ascii="Times New Roman" w:eastAsia="Times New Roman" w:hAnsi="Times New Roman" w:cs="Times New Roman"/>
                <w:color w:val="000000"/>
                <w:sz w:val="28"/>
                <w:szCs w:val="28"/>
                <w:lang w:eastAsia="uk-UA"/>
              </w:rPr>
              <w:br/>
              <w:t>Лиманський район, с.</w:t>
            </w:r>
            <w:r w:rsidRPr="00D42714">
              <w:rPr>
                <w:rFonts w:ascii="Times New Roman" w:eastAsia="Times New Roman" w:hAnsi="Times New Roman" w:cs="Times New Roman"/>
                <w:color w:val="000000"/>
                <w:sz w:val="28"/>
                <w:szCs w:val="28"/>
                <w:lang w:eastAsia="uk-UA"/>
              </w:rPr>
              <w:br/>
              <w:t>Фонтанка вул. Центральна,</w:t>
            </w:r>
            <w:r w:rsidRPr="00D42714">
              <w:rPr>
                <w:rFonts w:ascii="Times New Roman" w:eastAsia="Times New Roman" w:hAnsi="Times New Roman" w:cs="Times New Roman"/>
                <w:color w:val="000000"/>
                <w:sz w:val="28"/>
                <w:szCs w:val="28"/>
                <w:lang w:eastAsia="uk-UA"/>
              </w:rPr>
              <w:br/>
              <w:t>54 ЄДРПОУ 40104348,</w:t>
            </w:r>
            <w:r w:rsidRPr="00D42714">
              <w:rPr>
                <w:rFonts w:ascii="Times New Roman" w:eastAsia="Times New Roman" w:hAnsi="Times New Roman" w:cs="Times New Roman"/>
                <w:color w:val="000000"/>
                <w:sz w:val="28"/>
                <w:szCs w:val="28"/>
                <w:lang w:eastAsia="uk-UA"/>
              </w:rPr>
              <w:br/>
              <w:t>тел. 0678357162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F496A1"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261,06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4384C4"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Фонтанська</w:t>
            </w:r>
            <w:r w:rsidRPr="00D42714">
              <w:rPr>
                <w:rFonts w:ascii="Times New Roman" w:eastAsia="Times New Roman" w:hAnsi="Times New Roman" w:cs="Times New Roman"/>
                <w:color w:val="000000"/>
                <w:sz w:val="28"/>
                <w:szCs w:val="28"/>
                <w:lang w:eastAsia="uk-UA"/>
              </w:rPr>
              <w:br/>
              <w:t>сільська рада</w:t>
            </w:r>
          </w:p>
        </w:tc>
      </w:tr>
      <w:tr w:rsidR="005F10C3" w:rsidRPr="00D42714" w14:paraId="4EC5199B" w14:textId="77777777" w:rsidTr="00E878C6">
        <w:tc>
          <w:tcPr>
            <w:tcW w:w="4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F8B4A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 </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3836E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ТОВ «Пальміра</w:t>
            </w:r>
            <w:r w:rsidRPr="00D42714">
              <w:rPr>
                <w:rFonts w:ascii="Times New Roman" w:eastAsia="Times New Roman" w:hAnsi="Times New Roman" w:cs="Times New Roman"/>
                <w:color w:val="000000"/>
                <w:sz w:val="28"/>
                <w:szCs w:val="28"/>
                <w:lang w:eastAsia="uk-UA"/>
              </w:rPr>
              <w:br/>
              <w:t>груп»</w:t>
            </w:r>
          </w:p>
        </w:tc>
        <w:tc>
          <w:tcPr>
            <w:tcW w:w="29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9EFE8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67542, Одеська область,</w:t>
            </w:r>
            <w:r w:rsidRPr="00D42714">
              <w:rPr>
                <w:rFonts w:ascii="Times New Roman" w:eastAsia="Times New Roman" w:hAnsi="Times New Roman" w:cs="Times New Roman"/>
                <w:color w:val="000000"/>
                <w:sz w:val="28"/>
                <w:szCs w:val="28"/>
                <w:lang w:eastAsia="uk-UA"/>
              </w:rPr>
              <w:br/>
              <w:t>Лиманський район, с.</w:t>
            </w:r>
            <w:r w:rsidRPr="00D42714">
              <w:rPr>
                <w:rFonts w:ascii="Times New Roman" w:eastAsia="Times New Roman" w:hAnsi="Times New Roman" w:cs="Times New Roman"/>
                <w:color w:val="000000"/>
                <w:sz w:val="28"/>
                <w:szCs w:val="28"/>
                <w:lang w:eastAsia="uk-UA"/>
              </w:rPr>
              <w:br/>
              <w:t>Іванове, комплекс будівель</w:t>
            </w:r>
            <w:r w:rsidRPr="00D42714">
              <w:rPr>
                <w:rFonts w:ascii="Times New Roman" w:eastAsia="Times New Roman" w:hAnsi="Times New Roman" w:cs="Times New Roman"/>
                <w:color w:val="000000"/>
                <w:sz w:val="28"/>
                <w:szCs w:val="28"/>
                <w:lang w:eastAsia="uk-UA"/>
              </w:rPr>
              <w:br/>
              <w:t>та споруд №2, ЄДРПОУ</w:t>
            </w:r>
            <w:r w:rsidRPr="00D42714">
              <w:rPr>
                <w:rFonts w:ascii="Times New Roman" w:eastAsia="Times New Roman" w:hAnsi="Times New Roman" w:cs="Times New Roman"/>
                <w:color w:val="000000"/>
                <w:sz w:val="28"/>
                <w:szCs w:val="28"/>
                <w:lang w:eastAsia="uk-UA"/>
              </w:rPr>
              <w:br/>
              <w:t>37803923,</w:t>
            </w:r>
            <w:r w:rsidRPr="00D42714">
              <w:rPr>
                <w:rFonts w:ascii="Times New Roman" w:eastAsia="Times New Roman" w:hAnsi="Times New Roman" w:cs="Times New Roman"/>
                <w:color w:val="000000"/>
                <w:sz w:val="28"/>
                <w:szCs w:val="28"/>
                <w:lang w:eastAsia="uk-UA"/>
              </w:rPr>
              <w:br/>
              <w:t>тел. 0674822544</w:t>
            </w:r>
            <w:r w:rsidRPr="00D42714">
              <w:rPr>
                <w:rFonts w:ascii="Times New Roman" w:eastAsia="Times New Roman" w:hAnsi="Times New Roman" w:cs="Times New Roman"/>
                <w:color w:val="000000"/>
                <w:sz w:val="28"/>
                <w:szCs w:val="28"/>
                <w:lang w:eastAsia="uk-UA"/>
              </w:rPr>
              <w:br/>
              <w:t>E mail:palmira32078434@gmail.com</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976D3D"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162,3841</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6A217" w14:textId="77777777" w:rsidR="005F10C3" w:rsidRPr="00D42714" w:rsidRDefault="005F10C3" w:rsidP="00E878C6">
            <w:pPr>
              <w:spacing w:line="276" w:lineRule="auto"/>
              <w:ind w:firstLine="28"/>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Фонтанська</w:t>
            </w:r>
            <w:r w:rsidRPr="00D42714">
              <w:rPr>
                <w:rFonts w:ascii="Times New Roman" w:eastAsia="Times New Roman" w:hAnsi="Times New Roman" w:cs="Times New Roman"/>
                <w:color w:val="000000"/>
                <w:sz w:val="28"/>
                <w:szCs w:val="28"/>
                <w:lang w:eastAsia="uk-UA"/>
              </w:rPr>
              <w:br/>
              <w:t>сільська рада</w:t>
            </w:r>
          </w:p>
        </w:tc>
      </w:tr>
    </w:tbl>
    <w:p w14:paraId="7A74338F"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56EAF680"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0EFF6897"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hAnsi="Times New Roman" w:cs="Times New Roman"/>
          <w:b/>
          <w:sz w:val="28"/>
          <w:szCs w:val="28"/>
        </w:rPr>
        <w:br w:type="page"/>
      </w:r>
    </w:p>
    <w:p w14:paraId="775C2565" w14:textId="77777777" w:rsidR="005F10C3" w:rsidRDefault="005F10C3" w:rsidP="005F10C3">
      <w:pPr>
        <w:spacing w:line="276" w:lineRule="auto"/>
        <w:ind w:firstLine="567"/>
        <w:jc w:val="both"/>
        <w:rPr>
          <w:rFonts w:ascii="Times New Roman" w:hAnsi="Times New Roman" w:cs="Times New Roman"/>
          <w:i/>
          <w:sz w:val="28"/>
          <w:szCs w:val="28"/>
        </w:rPr>
      </w:pPr>
      <w:r w:rsidRPr="00D42714">
        <w:rPr>
          <w:rFonts w:ascii="Times New Roman" w:hAnsi="Times New Roman" w:cs="Times New Roman"/>
          <w:b/>
          <w:sz w:val="28"/>
          <w:szCs w:val="28"/>
        </w:rPr>
        <w:lastRenderedPageBreak/>
        <w:t xml:space="preserve">Розділ 3. </w:t>
      </w:r>
      <w:r w:rsidRPr="00D42714">
        <w:rPr>
          <w:rFonts w:ascii="Times New Roman" w:hAnsi="Times New Roman" w:cs="Times New Roman"/>
          <w:i/>
          <w:sz w:val="28"/>
          <w:szCs w:val="28"/>
        </w:rPr>
        <w:t>Соціальна сфера</w:t>
      </w:r>
    </w:p>
    <w:p w14:paraId="25138AE7" w14:textId="77777777" w:rsidR="005F10C3" w:rsidRDefault="005F10C3" w:rsidP="005F10C3">
      <w:pPr>
        <w:ind w:firstLine="567"/>
        <w:jc w:val="both"/>
        <w:rPr>
          <w:rStyle w:val="fontstyle01"/>
          <w:rFonts w:ascii="Times New Roman" w:hAnsi="Times New Roman" w:cs="Times New Roman"/>
        </w:rPr>
      </w:pPr>
      <w:r w:rsidRPr="00E37AA5">
        <w:rPr>
          <w:rFonts w:ascii="Times New Roman" w:hAnsi="Times New Roman" w:cs="Times New Roman"/>
          <w:b/>
          <w:sz w:val="28"/>
          <w:szCs w:val="28"/>
        </w:rPr>
        <w:t>3.1.</w:t>
      </w:r>
      <w:r>
        <w:rPr>
          <w:rFonts w:ascii="Times New Roman" w:hAnsi="Times New Roman" w:cs="Times New Roman"/>
          <w:b/>
          <w:sz w:val="28"/>
          <w:szCs w:val="28"/>
        </w:rPr>
        <w:t xml:space="preserve"> </w:t>
      </w:r>
      <w:r w:rsidRPr="00F55C5F">
        <w:rPr>
          <w:rStyle w:val="fontstyle01"/>
          <w:rFonts w:ascii="Times New Roman" w:hAnsi="Times New Roman" w:cs="Times New Roman"/>
          <w:b/>
        </w:rPr>
        <w:t>Адміністративні послуги в громаді</w:t>
      </w:r>
      <w:r>
        <w:rPr>
          <w:rStyle w:val="fontstyle01"/>
          <w:rFonts w:ascii="Times New Roman" w:hAnsi="Times New Roman" w:cs="Times New Roman"/>
        </w:rPr>
        <w:t xml:space="preserve"> </w:t>
      </w:r>
    </w:p>
    <w:p w14:paraId="79C49974" w14:textId="77777777" w:rsidR="005F10C3" w:rsidRDefault="005F10C3" w:rsidP="005F10C3">
      <w:pPr>
        <w:ind w:firstLine="567"/>
        <w:jc w:val="both"/>
        <w:rPr>
          <w:rStyle w:val="fontstyle21"/>
          <w:rFonts w:ascii="Times New Roman" w:hAnsi="Times New Roman" w:cs="Times New Roman"/>
        </w:rPr>
      </w:pPr>
      <w:r w:rsidRPr="002F39A5">
        <w:rPr>
          <w:rStyle w:val="fontstyle21"/>
          <w:rFonts w:ascii="Times New Roman" w:hAnsi="Times New Roman" w:cs="Times New Roman"/>
        </w:rPr>
        <w:t xml:space="preserve">Адміністративні послуги є </w:t>
      </w:r>
      <w:r>
        <w:rPr>
          <w:rStyle w:val="fontstyle21"/>
          <w:rFonts w:ascii="Times New Roman" w:hAnsi="Times New Roman" w:cs="Times New Roman"/>
        </w:rPr>
        <w:t>важливим</w:t>
      </w:r>
      <w:r w:rsidRPr="002F39A5">
        <w:rPr>
          <w:rStyle w:val="fontstyle21"/>
          <w:rFonts w:ascii="Times New Roman" w:hAnsi="Times New Roman" w:cs="Times New Roman"/>
        </w:rPr>
        <w:t xml:space="preserve"> елементом місцевого</w:t>
      </w:r>
      <w:r>
        <w:rPr>
          <w:rStyle w:val="fontstyle21"/>
          <w:rFonts w:ascii="Times New Roman" w:hAnsi="Times New Roman" w:cs="Times New Roman"/>
        </w:rPr>
        <w:t xml:space="preserve"> </w:t>
      </w:r>
      <w:r w:rsidRPr="002F39A5">
        <w:rPr>
          <w:rStyle w:val="fontstyle21"/>
          <w:rFonts w:ascii="Times New Roman" w:hAnsi="Times New Roman" w:cs="Times New Roman"/>
        </w:rPr>
        <w:t>самоврядування, спрямованого на</w:t>
      </w:r>
      <w:r>
        <w:rPr>
          <w:rStyle w:val="fontstyle21"/>
          <w:rFonts w:ascii="Times New Roman" w:hAnsi="Times New Roman" w:cs="Times New Roman"/>
        </w:rPr>
        <w:t xml:space="preserve"> </w:t>
      </w:r>
      <w:r w:rsidRPr="002F39A5">
        <w:rPr>
          <w:rStyle w:val="fontstyle21"/>
          <w:rFonts w:ascii="Times New Roman" w:hAnsi="Times New Roman" w:cs="Times New Roman"/>
        </w:rPr>
        <w:t>забезпечення якісного обслуговування</w:t>
      </w:r>
      <w:r>
        <w:rPr>
          <w:rStyle w:val="fontstyle21"/>
          <w:rFonts w:ascii="Times New Roman" w:hAnsi="Times New Roman" w:cs="Times New Roman"/>
        </w:rPr>
        <w:t xml:space="preserve"> </w:t>
      </w:r>
      <w:r w:rsidRPr="002F39A5">
        <w:rPr>
          <w:rStyle w:val="fontstyle21"/>
          <w:rFonts w:ascii="Times New Roman" w:hAnsi="Times New Roman" w:cs="Times New Roman"/>
        </w:rPr>
        <w:t xml:space="preserve">громадян. Фонтанська сільська </w:t>
      </w:r>
      <w:r>
        <w:rPr>
          <w:rStyle w:val="fontstyle21"/>
          <w:rFonts w:ascii="Times New Roman" w:hAnsi="Times New Roman" w:cs="Times New Roman"/>
        </w:rPr>
        <w:t xml:space="preserve">рада </w:t>
      </w:r>
      <w:r w:rsidRPr="002F39A5">
        <w:rPr>
          <w:rStyle w:val="fontstyle21"/>
          <w:rFonts w:ascii="Times New Roman" w:hAnsi="Times New Roman" w:cs="Times New Roman"/>
        </w:rPr>
        <w:t>активно розвиває</w:t>
      </w:r>
      <w:r>
        <w:rPr>
          <w:rStyle w:val="fontstyle21"/>
          <w:rFonts w:ascii="Times New Roman" w:hAnsi="Times New Roman" w:cs="Times New Roman"/>
        </w:rPr>
        <w:t xml:space="preserve"> </w:t>
      </w:r>
      <w:r w:rsidRPr="002F39A5">
        <w:rPr>
          <w:rStyle w:val="fontstyle21"/>
          <w:rFonts w:ascii="Times New Roman" w:hAnsi="Times New Roman" w:cs="Times New Roman"/>
        </w:rPr>
        <w:t>систему надання адміністративних послуг, створюючи комфортні умови та</w:t>
      </w:r>
      <w:r>
        <w:rPr>
          <w:rStyle w:val="fontstyle21"/>
          <w:rFonts w:ascii="Times New Roman" w:hAnsi="Times New Roman" w:cs="Times New Roman"/>
        </w:rPr>
        <w:t xml:space="preserve"> </w:t>
      </w:r>
      <w:r w:rsidRPr="002F39A5">
        <w:rPr>
          <w:rStyle w:val="fontstyle21"/>
          <w:rFonts w:ascii="Times New Roman" w:hAnsi="Times New Roman" w:cs="Times New Roman"/>
        </w:rPr>
        <w:t>забезпечуючи їх доступність та прозорість для усіх мешканців територіальної</w:t>
      </w:r>
      <w:r>
        <w:rPr>
          <w:rStyle w:val="fontstyle21"/>
          <w:rFonts w:ascii="Times New Roman" w:hAnsi="Times New Roman" w:cs="Times New Roman"/>
        </w:rPr>
        <w:t xml:space="preserve"> </w:t>
      </w:r>
      <w:r w:rsidRPr="002F39A5">
        <w:rPr>
          <w:rStyle w:val="fontstyle21"/>
          <w:rFonts w:ascii="Times New Roman" w:hAnsi="Times New Roman" w:cs="Times New Roman"/>
        </w:rPr>
        <w:t>громади.</w:t>
      </w:r>
    </w:p>
    <w:p w14:paraId="063FF9AB" w14:textId="77777777" w:rsidR="005F10C3" w:rsidRDefault="005F10C3" w:rsidP="005F10C3">
      <w:pPr>
        <w:ind w:firstLine="567"/>
        <w:jc w:val="both"/>
        <w:rPr>
          <w:rStyle w:val="fontstyle21"/>
          <w:rFonts w:ascii="Times New Roman" w:hAnsi="Times New Roman" w:cs="Times New Roman"/>
        </w:rPr>
      </w:pPr>
      <w:r w:rsidRPr="002F39A5">
        <w:rPr>
          <w:rStyle w:val="fontstyle01"/>
          <w:rFonts w:ascii="Times New Roman" w:hAnsi="Times New Roman" w:cs="Times New Roman"/>
        </w:rPr>
        <w:t>Центр надання адміністративних послуг (ЦНАП)</w:t>
      </w:r>
      <w:r>
        <w:rPr>
          <w:rStyle w:val="fontstyle01"/>
          <w:rFonts w:ascii="Times New Roman" w:hAnsi="Times New Roman" w:cs="Times New Roman"/>
        </w:rPr>
        <w:t xml:space="preserve"> </w:t>
      </w:r>
      <w:r w:rsidRPr="002F39A5">
        <w:rPr>
          <w:rStyle w:val="fontstyle01"/>
          <w:rFonts w:ascii="Times New Roman" w:hAnsi="Times New Roman" w:cs="Times New Roman"/>
        </w:rPr>
        <w:t>Фонтанської сільської ради</w:t>
      </w:r>
      <w:r>
        <w:rPr>
          <w:rStyle w:val="fontstyle01"/>
          <w:rFonts w:ascii="Times New Roman" w:hAnsi="Times New Roman" w:cs="Times New Roman"/>
        </w:rPr>
        <w:t xml:space="preserve"> </w:t>
      </w:r>
      <w:r>
        <w:rPr>
          <w:rStyle w:val="fontstyle21"/>
          <w:rFonts w:ascii="Times New Roman" w:hAnsi="Times New Roman" w:cs="Times New Roman"/>
        </w:rPr>
        <w:t>з</w:t>
      </w:r>
      <w:r w:rsidRPr="002F39A5">
        <w:rPr>
          <w:rStyle w:val="fontstyle21"/>
          <w:rFonts w:ascii="Times New Roman" w:hAnsi="Times New Roman" w:cs="Times New Roman"/>
        </w:rPr>
        <w:t>авдяки</w:t>
      </w:r>
      <w:r>
        <w:rPr>
          <w:rStyle w:val="fontstyle21"/>
          <w:rFonts w:ascii="Times New Roman" w:hAnsi="Times New Roman" w:cs="Times New Roman"/>
        </w:rPr>
        <w:t xml:space="preserve"> </w:t>
      </w:r>
      <w:r w:rsidRPr="002F39A5">
        <w:rPr>
          <w:rStyle w:val="fontstyle21"/>
          <w:rFonts w:ascii="Times New Roman" w:hAnsi="Times New Roman" w:cs="Times New Roman"/>
        </w:rPr>
        <w:t>сучасному підходу до організації роботи, цифровізації</w:t>
      </w:r>
      <w:r>
        <w:rPr>
          <w:rStyle w:val="fontstyle21"/>
          <w:rFonts w:ascii="Times New Roman" w:hAnsi="Times New Roman" w:cs="Times New Roman"/>
        </w:rPr>
        <w:t xml:space="preserve"> </w:t>
      </w:r>
      <w:r w:rsidRPr="002F39A5">
        <w:rPr>
          <w:rStyle w:val="fontstyle21"/>
          <w:rFonts w:ascii="Times New Roman" w:hAnsi="Times New Roman" w:cs="Times New Roman"/>
        </w:rPr>
        <w:t>та високим стандартам обслуговування став одним з найкращих в Одеській області.</w:t>
      </w:r>
      <w:r>
        <w:rPr>
          <w:rStyle w:val="fontstyle21"/>
          <w:rFonts w:ascii="Times New Roman" w:hAnsi="Times New Roman" w:cs="Times New Roman"/>
        </w:rPr>
        <w:t xml:space="preserve"> </w:t>
      </w:r>
      <w:r w:rsidRPr="002F39A5">
        <w:rPr>
          <w:rStyle w:val="fontstyle21"/>
          <w:rFonts w:ascii="Times New Roman" w:hAnsi="Times New Roman" w:cs="Times New Roman"/>
        </w:rPr>
        <w:t>Зокрема, згідно з рейтингом ЦНАП Одеської області</w:t>
      </w:r>
      <w:r>
        <w:rPr>
          <w:rStyle w:val="fontstyle21"/>
          <w:rFonts w:ascii="Times New Roman" w:hAnsi="Times New Roman" w:cs="Times New Roman"/>
        </w:rPr>
        <w:t xml:space="preserve"> </w:t>
      </w:r>
      <w:r w:rsidRPr="002F39A5">
        <w:rPr>
          <w:rStyle w:val="fontstyle21"/>
          <w:rFonts w:ascii="Times New Roman" w:hAnsi="Times New Roman" w:cs="Times New Roman"/>
        </w:rPr>
        <w:t>у грудні 2024 року і 10 місяців 2025 року ЦНАП Фонтанської територіальної</w:t>
      </w:r>
      <w:r>
        <w:rPr>
          <w:rStyle w:val="fontstyle21"/>
          <w:rFonts w:ascii="Times New Roman" w:hAnsi="Times New Roman" w:cs="Times New Roman"/>
        </w:rPr>
        <w:t xml:space="preserve"> </w:t>
      </w:r>
      <w:r w:rsidRPr="002F39A5">
        <w:rPr>
          <w:rStyle w:val="fontstyle21"/>
          <w:rFonts w:ascii="Times New Roman" w:hAnsi="Times New Roman" w:cs="Times New Roman"/>
        </w:rPr>
        <w:t xml:space="preserve">громади </w:t>
      </w:r>
      <w:r>
        <w:rPr>
          <w:rStyle w:val="fontstyle21"/>
          <w:rFonts w:ascii="Times New Roman" w:hAnsi="Times New Roman" w:cs="Times New Roman"/>
        </w:rPr>
        <w:t>посідає</w:t>
      </w:r>
      <w:r w:rsidRPr="002F39A5">
        <w:rPr>
          <w:rStyle w:val="fontstyle21"/>
          <w:rFonts w:ascii="Times New Roman" w:hAnsi="Times New Roman" w:cs="Times New Roman"/>
        </w:rPr>
        <w:t xml:space="preserve"> 1 місце </w:t>
      </w:r>
      <w:r>
        <w:rPr>
          <w:rStyle w:val="fontstyle21"/>
          <w:rFonts w:ascii="Times New Roman" w:hAnsi="Times New Roman" w:cs="Times New Roman"/>
        </w:rPr>
        <w:t>за показниками ефективності</w:t>
      </w:r>
      <w:r w:rsidRPr="002F39A5">
        <w:rPr>
          <w:rStyle w:val="fontstyle21"/>
          <w:rFonts w:ascii="Times New Roman" w:hAnsi="Times New Roman" w:cs="Times New Roman"/>
        </w:rPr>
        <w:t>.</w:t>
      </w:r>
      <w:r>
        <w:rPr>
          <w:rStyle w:val="fontstyle21"/>
          <w:rFonts w:ascii="Times New Roman" w:hAnsi="Times New Roman" w:cs="Times New Roman"/>
        </w:rPr>
        <w:t xml:space="preserve"> З</w:t>
      </w:r>
      <w:r w:rsidRPr="002F39A5">
        <w:rPr>
          <w:rStyle w:val="fontstyle21"/>
          <w:rFonts w:ascii="Times New Roman" w:hAnsi="Times New Roman" w:cs="Times New Roman"/>
        </w:rPr>
        <w:t xml:space="preserve"> 2024 року має статус «ДІЯ.Центр».</w:t>
      </w:r>
      <w:r>
        <w:rPr>
          <w:rStyle w:val="fontstyle21"/>
          <w:rFonts w:ascii="Times New Roman" w:hAnsi="Times New Roman" w:cs="Times New Roman"/>
        </w:rPr>
        <w:t xml:space="preserve"> </w:t>
      </w:r>
      <w:r w:rsidRPr="002F39A5">
        <w:rPr>
          <w:rStyle w:val="fontstyle01"/>
          <w:rFonts w:ascii="Times New Roman" w:hAnsi="Times New Roman" w:cs="Times New Roman"/>
        </w:rPr>
        <w:t xml:space="preserve">Основним завданням </w:t>
      </w:r>
      <w:r w:rsidRPr="002F39A5">
        <w:rPr>
          <w:rStyle w:val="fontstyle21"/>
          <w:rFonts w:ascii="Times New Roman" w:hAnsi="Times New Roman" w:cs="Times New Roman"/>
        </w:rPr>
        <w:t>Центру надання адміністративних послуг Фонтанської сільської</w:t>
      </w:r>
      <w:r>
        <w:rPr>
          <w:rStyle w:val="fontstyle21"/>
          <w:rFonts w:ascii="Times New Roman" w:hAnsi="Times New Roman" w:cs="Times New Roman"/>
        </w:rPr>
        <w:t xml:space="preserve"> </w:t>
      </w:r>
      <w:r w:rsidRPr="002F39A5">
        <w:rPr>
          <w:rStyle w:val="fontstyle21"/>
          <w:rFonts w:ascii="Times New Roman" w:hAnsi="Times New Roman" w:cs="Times New Roman"/>
        </w:rPr>
        <w:t>ради</w:t>
      </w:r>
      <w:r>
        <w:rPr>
          <w:rStyle w:val="fontstyle21"/>
          <w:rFonts w:ascii="Times New Roman" w:hAnsi="Times New Roman" w:cs="Times New Roman"/>
        </w:rPr>
        <w:t xml:space="preserve"> </w:t>
      </w:r>
      <w:r w:rsidRPr="002F39A5">
        <w:rPr>
          <w:rStyle w:val="fontstyle21"/>
          <w:rFonts w:ascii="Times New Roman" w:hAnsi="Times New Roman" w:cs="Times New Roman"/>
        </w:rPr>
        <w:t>Одеського району Одеської області є організація надання</w:t>
      </w:r>
      <w:r>
        <w:rPr>
          <w:rStyle w:val="fontstyle21"/>
          <w:rFonts w:ascii="Times New Roman" w:hAnsi="Times New Roman" w:cs="Times New Roman"/>
        </w:rPr>
        <w:t xml:space="preserve"> </w:t>
      </w:r>
      <w:r w:rsidRPr="002F39A5">
        <w:rPr>
          <w:rStyle w:val="fontstyle21"/>
          <w:rFonts w:ascii="Times New Roman" w:hAnsi="Times New Roman" w:cs="Times New Roman"/>
        </w:rPr>
        <w:t>адміністративних послуг у</w:t>
      </w:r>
      <w:r>
        <w:rPr>
          <w:rStyle w:val="fontstyle21"/>
          <w:rFonts w:ascii="Times New Roman" w:hAnsi="Times New Roman" w:cs="Times New Roman"/>
        </w:rPr>
        <w:t xml:space="preserve"> </w:t>
      </w:r>
      <w:r w:rsidRPr="002F39A5">
        <w:rPr>
          <w:rStyle w:val="fontstyle21"/>
          <w:rFonts w:ascii="Times New Roman" w:hAnsi="Times New Roman" w:cs="Times New Roman"/>
        </w:rPr>
        <w:t>найкоротші терміни і за мінімальної кількості</w:t>
      </w:r>
      <w:r>
        <w:rPr>
          <w:rStyle w:val="fontstyle21"/>
          <w:rFonts w:ascii="Times New Roman" w:hAnsi="Times New Roman" w:cs="Times New Roman"/>
        </w:rPr>
        <w:t xml:space="preserve"> </w:t>
      </w:r>
      <w:r w:rsidRPr="002F39A5">
        <w:rPr>
          <w:rStyle w:val="fontstyle21"/>
          <w:rFonts w:ascii="Times New Roman" w:hAnsi="Times New Roman" w:cs="Times New Roman"/>
        </w:rPr>
        <w:t>відвідин заявників у комфортних умовах.</w:t>
      </w:r>
      <w:r>
        <w:rPr>
          <w:rStyle w:val="fontstyle21"/>
          <w:rFonts w:ascii="Times New Roman" w:hAnsi="Times New Roman" w:cs="Times New Roman"/>
        </w:rPr>
        <w:t xml:space="preserve"> </w:t>
      </w:r>
      <w:r w:rsidRPr="002F39A5">
        <w:rPr>
          <w:rStyle w:val="fontstyle01"/>
          <w:rFonts w:ascii="Times New Roman" w:hAnsi="Times New Roman" w:cs="Times New Roman"/>
        </w:rPr>
        <w:t>ЦНАП має свою структуру</w:t>
      </w:r>
      <w:r w:rsidRPr="002F39A5">
        <w:rPr>
          <w:rStyle w:val="fontstyle21"/>
          <w:rFonts w:ascii="Times New Roman" w:hAnsi="Times New Roman" w:cs="Times New Roman"/>
        </w:rPr>
        <w:t>:</w:t>
      </w:r>
      <w:r>
        <w:rPr>
          <w:rStyle w:val="fontstyle21"/>
          <w:rFonts w:ascii="Times New Roman" w:hAnsi="Times New Roman" w:cs="Times New Roman"/>
        </w:rPr>
        <w:t xml:space="preserve"> </w:t>
      </w:r>
      <w:r w:rsidRPr="002F39A5">
        <w:rPr>
          <w:rStyle w:val="fontstyle21"/>
          <w:rFonts w:ascii="Times New Roman" w:hAnsi="Times New Roman" w:cs="Times New Roman"/>
        </w:rPr>
        <w:t>основний офіс, який знаходиться в селі Крижанівка та віддалені</w:t>
      </w:r>
      <w:r>
        <w:rPr>
          <w:rStyle w:val="fontstyle21"/>
          <w:rFonts w:ascii="Times New Roman" w:hAnsi="Times New Roman" w:cs="Times New Roman"/>
        </w:rPr>
        <w:t xml:space="preserve"> </w:t>
      </w:r>
      <w:r w:rsidRPr="002F39A5">
        <w:rPr>
          <w:rStyle w:val="fontstyle21"/>
          <w:rFonts w:ascii="Times New Roman" w:hAnsi="Times New Roman" w:cs="Times New Roman"/>
        </w:rPr>
        <w:t>робочі місця</w:t>
      </w:r>
      <w:r>
        <w:rPr>
          <w:rStyle w:val="fontstyle21"/>
          <w:rFonts w:ascii="Times New Roman" w:hAnsi="Times New Roman" w:cs="Times New Roman"/>
        </w:rPr>
        <w:t xml:space="preserve"> </w:t>
      </w:r>
      <w:r w:rsidRPr="002F39A5">
        <w:rPr>
          <w:rStyle w:val="fontstyle21"/>
          <w:rFonts w:ascii="Times New Roman" w:hAnsi="Times New Roman" w:cs="Times New Roman"/>
        </w:rPr>
        <w:t>(ВРМ) в селі Фонтанка та старостинських округах сіл Нова Дофінівка та</w:t>
      </w:r>
      <w:r>
        <w:rPr>
          <w:rStyle w:val="fontstyle21"/>
          <w:rFonts w:ascii="Times New Roman" w:hAnsi="Times New Roman" w:cs="Times New Roman"/>
        </w:rPr>
        <w:t xml:space="preserve"> </w:t>
      </w:r>
      <w:r w:rsidRPr="002F39A5">
        <w:rPr>
          <w:rStyle w:val="fontstyle21"/>
          <w:rFonts w:ascii="Times New Roman" w:hAnsi="Times New Roman" w:cs="Times New Roman"/>
        </w:rPr>
        <w:t>Олександрівка. Також ЦНАП забезпечує мобільне обслуговування мешканців</w:t>
      </w:r>
      <w:r>
        <w:rPr>
          <w:rStyle w:val="fontstyle21"/>
          <w:rFonts w:ascii="Times New Roman" w:hAnsi="Times New Roman" w:cs="Times New Roman"/>
        </w:rPr>
        <w:t xml:space="preserve"> </w:t>
      </w:r>
      <w:r w:rsidRPr="002F39A5">
        <w:rPr>
          <w:rStyle w:val="fontstyle21"/>
          <w:rFonts w:ascii="Times New Roman" w:hAnsi="Times New Roman" w:cs="Times New Roman"/>
        </w:rPr>
        <w:t>громади,</w:t>
      </w:r>
      <w:r>
        <w:rPr>
          <w:rStyle w:val="fontstyle21"/>
          <w:rFonts w:ascii="Times New Roman" w:hAnsi="Times New Roman" w:cs="Times New Roman"/>
        </w:rPr>
        <w:t xml:space="preserve"> використовуючи виї</w:t>
      </w:r>
      <w:r w:rsidRPr="002F39A5">
        <w:rPr>
          <w:rStyle w:val="fontstyle21"/>
          <w:rFonts w:ascii="Times New Roman" w:hAnsi="Times New Roman" w:cs="Times New Roman"/>
        </w:rPr>
        <w:t>зні прийоми адміністраторів ЦНАП та сервіс</w:t>
      </w:r>
      <w:r>
        <w:rPr>
          <w:rStyle w:val="fontstyle21"/>
          <w:rFonts w:ascii="Times New Roman" w:hAnsi="Times New Roman" w:cs="Times New Roman"/>
        </w:rPr>
        <w:t xml:space="preserve"> </w:t>
      </w:r>
      <w:r w:rsidRPr="002F39A5">
        <w:rPr>
          <w:rStyle w:val="fontstyle21"/>
          <w:rFonts w:ascii="Times New Roman" w:hAnsi="Times New Roman" w:cs="Times New Roman"/>
        </w:rPr>
        <w:t>«Мобільна валізка» для</w:t>
      </w:r>
      <w:r>
        <w:rPr>
          <w:rStyle w:val="fontstyle21"/>
          <w:rFonts w:ascii="Times New Roman" w:hAnsi="Times New Roman" w:cs="Times New Roman"/>
        </w:rPr>
        <w:t xml:space="preserve"> </w:t>
      </w:r>
      <w:r w:rsidRPr="002F39A5">
        <w:rPr>
          <w:rStyle w:val="fontstyle21"/>
          <w:rFonts w:ascii="Times New Roman" w:hAnsi="Times New Roman" w:cs="Times New Roman"/>
        </w:rPr>
        <w:t>маломобільних груп населення, осіб з інвалідністю та</w:t>
      </w:r>
      <w:r>
        <w:rPr>
          <w:rStyle w:val="fontstyle21"/>
          <w:rFonts w:ascii="Times New Roman" w:hAnsi="Times New Roman" w:cs="Times New Roman"/>
        </w:rPr>
        <w:t xml:space="preserve"> </w:t>
      </w:r>
      <w:r w:rsidRPr="002F39A5">
        <w:rPr>
          <w:rStyle w:val="fontstyle21"/>
          <w:rFonts w:ascii="Times New Roman" w:hAnsi="Times New Roman" w:cs="Times New Roman"/>
        </w:rPr>
        <w:t>осіб похилого віку, які не можуть</w:t>
      </w:r>
      <w:r>
        <w:rPr>
          <w:rStyle w:val="fontstyle21"/>
          <w:rFonts w:ascii="Times New Roman" w:hAnsi="Times New Roman" w:cs="Times New Roman"/>
        </w:rPr>
        <w:t xml:space="preserve"> </w:t>
      </w:r>
      <w:r w:rsidRPr="002F39A5">
        <w:rPr>
          <w:rStyle w:val="fontstyle21"/>
          <w:rFonts w:ascii="Times New Roman" w:hAnsi="Times New Roman" w:cs="Times New Roman"/>
        </w:rPr>
        <w:t>самостійно дістатися до ЦНАП.</w:t>
      </w:r>
      <w:r>
        <w:rPr>
          <w:rStyle w:val="fontstyle21"/>
          <w:rFonts w:ascii="Times New Roman" w:hAnsi="Times New Roman" w:cs="Times New Roman"/>
        </w:rPr>
        <w:t xml:space="preserve"> </w:t>
      </w:r>
    </w:p>
    <w:p w14:paraId="5F59D8C8" w14:textId="77777777" w:rsidR="005F10C3" w:rsidRDefault="005F10C3" w:rsidP="005F10C3">
      <w:pPr>
        <w:ind w:firstLine="567"/>
        <w:jc w:val="both"/>
        <w:rPr>
          <w:rStyle w:val="fontstyle21"/>
          <w:rFonts w:ascii="Times New Roman" w:hAnsi="Times New Roman" w:cs="Times New Roman"/>
        </w:rPr>
      </w:pPr>
      <w:r w:rsidRPr="002F39A5">
        <w:rPr>
          <w:rStyle w:val="fontstyle21"/>
          <w:rFonts w:ascii="Times New Roman" w:hAnsi="Times New Roman" w:cs="Times New Roman"/>
        </w:rPr>
        <w:t>У зв’язку з дією на території України режиму воєнного стану,</w:t>
      </w:r>
      <w:r>
        <w:rPr>
          <w:rStyle w:val="fontstyle21"/>
          <w:rFonts w:ascii="Times New Roman" w:hAnsi="Times New Roman" w:cs="Times New Roman"/>
        </w:rPr>
        <w:t xml:space="preserve"> </w:t>
      </w:r>
      <w:r w:rsidRPr="002F39A5">
        <w:rPr>
          <w:rStyle w:val="fontstyle21"/>
          <w:rFonts w:ascii="Times New Roman" w:hAnsi="Times New Roman" w:cs="Times New Roman"/>
        </w:rPr>
        <w:t>роботу ЦНАП повністю</w:t>
      </w:r>
      <w:r>
        <w:rPr>
          <w:rStyle w:val="fontstyle21"/>
          <w:rFonts w:ascii="Times New Roman" w:hAnsi="Times New Roman" w:cs="Times New Roman"/>
        </w:rPr>
        <w:t xml:space="preserve"> </w:t>
      </w:r>
      <w:r w:rsidRPr="002F39A5">
        <w:rPr>
          <w:rStyle w:val="fontstyle21"/>
          <w:rFonts w:ascii="Times New Roman" w:hAnsi="Times New Roman" w:cs="Times New Roman"/>
        </w:rPr>
        <w:t>адаптовано до надання важливих державних та</w:t>
      </w:r>
      <w:r>
        <w:rPr>
          <w:rStyle w:val="fontstyle21"/>
          <w:rFonts w:ascii="Times New Roman" w:hAnsi="Times New Roman" w:cs="Times New Roman"/>
        </w:rPr>
        <w:t xml:space="preserve"> </w:t>
      </w:r>
      <w:r w:rsidRPr="002F39A5">
        <w:rPr>
          <w:rStyle w:val="fontstyle21"/>
          <w:rFonts w:ascii="Times New Roman" w:hAnsi="Times New Roman" w:cs="Times New Roman"/>
        </w:rPr>
        <w:t>місцевих послуг в умовах нової реальності.</w:t>
      </w:r>
      <w:r>
        <w:rPr>
          <w:rStyle w:val="fontstyle21"/>
          <w:rFonts w:ascii="Times New Roman" w:hAnsi="Times New Roman" w:cs="Times New Roman"/>
        </w:rPr>
        <w:t xml:space="preserve"> </w:t>
      </w:r>
      <w:r w:rsidRPr="002F39A5">
        <w:rPr>
          <w:rStyle w:val="fontstyle01"/>
          <w:rFonts w:ascii="Times New Roman" w:hAnsi="Times New Roman" w:cs="Times New Roman"/>
        </w:rPr>
        <w:t>За 2024 рік ЦНАП було надано</w:t>
      </w:r>
      <w:r>
        <w:rPr>
          <w:rStyle w:val="fontstyle01"/>
          <w:rFonts w:ascii="Times New Roman" w:hAnsi="Times New Roman" w:cs="Times New Roman"/>
        </w:rPr>
        <w:t xml:space="preserve"> </w:t>
      </w:r>
      <w:r w:rsidRPr="002F39A5">
        <w:rPr>
          <w:rStyle w:val="fontstyle01"/>
          <w:rFonts w:ascii="Times New Roman" w:hAnsi="Times New Roman" w:cs="Times New Roman"/>
        </w:rPr>
        <w:t>49134 послуги</w:t>
      </w:r>
      <w:r w:rsidRPr="002F39A5">
        <w:rPr>
          <w:rStyle w:val="fontstyle21"/>
          <w:rFonts w:ascii="Times New Roman" w:hAnsi="Times New Roman" w:cs="Times New Roman"/>
        </w:rPr>
        <w:t>, серед яких:</w:t>
      </w:r>
      <w:r>
        <w:rPr>
          <w:rStyle w:val="fontstyle21"/>
          <w:rFonts w:ascii="Times New Roman" w:hAnsi="Times New Roman" w:cs="Times New Roman"/>
        </w:rPr>
        <w:t xml:space="preserve"> </w:t>
      </w:r>
    </w:p>
    <w:p w14:paraId="14DE4B53" w14:textId="77777777" w:rsidR="005F10C3" w:rsidRDefault="005F10C3" w:rsidP="005F10C3">
      <w:pPr>
        <w:rPr>
          <w:rStyle w:val="fontstyle21"/>
          <w:rFonts w:ascii="Times New Roman" w:hAnsi="Times New Roman" w:cs="Times New Roman"/>
        </w:rPr>
      </w:pP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Реєстрація /зняття з реєстрації місця проживання - 15260.</w:t>
      </w:r>
      <w:r w:rsidRPr="002F39A5">
        <w:rPr>
          <w:rFonts w:ascii="Times New Roman" w:hAnsi="Times New Roman" w:cs="Times New Roman"/>
          <w:color w:val="000000"/>
          <w:sz w:val="28"/>
          <w:szCs w:val="28"/>
        </w:rPr>
        <w:br/>
      </w: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 xml:space="preserve">Надання витягів з місця проживання та довідок про зареєстрованих осіб </w:t>
      </w:r>
      <w:r>
        <w:rPr>
          <w:rStyle w:val="fontstyle21"/>
          <w:rFonts w:ascii="Times New Roman" w:hAnsi="Times New Roman" w:cs="Times New Roman"/>
        </w:rPr>
        <w:t xml:space="preserve">– </w:t>
      </w:r>
      <w:r w:rsidRPr="002F39A5">
        <w:rPr>
          <w:rStyle w:val="fontstyle21"/>
          <w:rFonts w:ascii="Times New Roman" w:hAnsi="Times New Roman" w:cs="Times New Roman"/>
        </w:rPr>
        <w:t>352</w:t>
      </w:r>
      <w:r>
        <w:rPr>
          <w:rStyle w:val="fontstyle21"/>
          <w:rFonts w:ascii="Times New Roman" w:hAnsi="Times New Roman" w:cs="Times New Roman"/>
        </w:rPr>
        <w:t>.</w:t>
      </w:r>
      <w:r w:rsidRPr="002F39A5">
        <w:rPr>
          <w:rFonts w:ascii="Times New Roman" w:hAnsi="Times New Roman" w:cs="Times New Roman"/>
          <w:color w:val="000000"/>
          <w:sz w:val="28"/>
          <w:szCs w:val="28"/>
        </w:rPr>
        <w:br/>
      </w: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Реєстрація майнових прав - 5283.</w:t>
      </w:r>
      <w:r w:rsidRPr="002F39A5">
        <w:rPr>
          <w:rFonts w:ascii="Times New Roman" w:hAnsi="Times New Roman" w:cs="Times New Roman"/>
          <w:color w:val="000000"/>
          <w:sz w:val="28"/>
          <w:szCs w:val="28"/>
        </w:rPr>
        <w:br/>
      </w: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Надання пакету соціальних послуг; в тому числі ветеранських послуг - 4526.</w:t>
      </w:r>
      <w:r w:rsidRPr="002F39A5">
        <w:rPr>
          <w:rFonts w:ascii="Times New Roman" w:hAnsi="Times New Roman" w:cs="Times New Roman"/>
          <w:color w:val="000000"/>
          <w:sz w:val="28"/>
          <w:szCs w:val="28"/>
        </w:rPr>
        <w:br/>
      </w:r>
      <w:r w:rsidRPr="002F39A5">
        <w:rPr>
          <w:rStyle w:val="fontstyle31"/>
          <w:rFonts w:ascii="Segoe UI Symbol" w:hAnsi="Segoe UI Symbol" w:cs="Segoe UI Symbol"/>
        </w:rPr>
        <w:t>✅</w:t>
      </w:r>
      <w:r>
        <w:rPr>
          <w:rStyle w:val="fontstyle31"/>
          <w:rFonts w:asciiTheme="minorHAnsi" w:hAnsiTheme="minorHAnsi" w:cs="Segoe UI Symbol"/>
        </w:rPr>
        <w:t xml:space="preserve">  </w:t>
      </w:r>
      <w:r w:rsidRPr="002F39A5">
        <w:rPr>
          <w:rStyle w:val="fontstyle21"/>
          <w:rFonts w:ascii="Times New Roman" w:hAnsi="Times New Roman" w:cs="Times New Roman"/>
        </w:rPr>
        <w:t>Послуги Державної міграційної служби (отримували ID-картку чи</w:t>
      </w:r>
      <w:r>
        <w:rPr>
          <w:rStyle w:val="fontstyle21"/>
          <w:rFonts w:ascii="Times New Roman" w:hAnsi="Times New Roman" w:cs="Times New Roman"/>
        </w:rPr>
        <w:t xml:space="preserve"> </w:t>
      </w:r>
      <w:r w:rsidRPr="002F39A5">
        <w:rPr>
          <w:rStyle w:val="fontstyle21"/>
          <w:rFonts w:ascii="Times New Roman" w:hAnsi="Times New Roman" w:cs="Times New Roman"/>
        </w:rPr>
        <w:t>закордонний паспорт) -</w:t>
      </w:r>
      <w:r>
        <w:rPr>
          <w:rStyle w:val="fontstyle21"/>
          <w:rFonts w:ascii="Times New Roman" w:hAnsi="Times New Roman" w:cs="Times New Roman"/>
        </w:rPr>
        <w:t xml:space="preserve"> </w:t>
      </w:r>
      <w:r w:rsidRPr="002F39A5">
        <w:rPr>
          <w:rStyle w:val="fontstyle21"/>
          <w:rFonts w:ascii="Times New Roman" w:hAnsi="Times New Roman" w:cs="Times New Roman"/>
        </w:rPr>
        <w:t>4140.</w:t>
      </w:r>
    </w:p>
    <w:p w14:paraId="2EFC5A63" w14:textId="77777777" w:rsidR="005F10C3" w:rsidRDefault="005F10C3" w:rsidP="005F10C3">
      <w:pPr>
        <w:ind w:firstLine="567"/>
        <w:jc w:val="both"/>
        <w:rPr>
          <w:rStyle w:val="fontstyle21"/>
          <w:rFonts w:ascii="Times New Roman" w:hAnsi="Times New Roman" w:cs="Times New Roman"/>
        </w:rPr>
      </w:pPr>
      <w:r w:rsidRPr="002F39A5">
        <w:rPr>
          <w:rStyle w:val="fontstyle21"/>
          <w:rFonts w:ascii="Times New Roman" w:hAnsi="Times New Roman" w:cs="Times New Roman"/>
        </w:rPr>
        <w:t>З метою забезпечення єдиного підходу обслуговування ветеранів війни та осіб</w:t>
      </w:r>
      <w:r>
        <w:rPr>
          <w:rStyle w:val="fontstyle21"/>
          <w:rFonts w:ascii="Times New Roman" w:hAnsi="Times New Roman" w:cs="Times New Roman"/>
        </w:rPr>
        <w:t xml:space="preserve"> </w:t>
      </w:r>
      <w:r w:rsidRPr="002F39A5">
        <w:rPr>
          <w:rStyle w:val="fontstyle21"/>
          <w:rFonts w:ascii="Times New Roman" w:hAnsi="Times New Roman" w:cs="Times New Roman"/>
        </w:rPr>
        <w:t>а яких</w:t>
      </w:r>
      <w:r>
        <w:rPr>
          <w:rStyle w:val="fontstyle21"/>
          <w:rFonts w:ascii="Times New Roman" w:hAnsi="Times New Roman" w:cs="Times New Roman"/>
        </w:rPr>
        <w:t xml:space="preserve"> </w:t>
      </w:r>
      <w:r w:rsidRPr="002F39A5">
        <w:rPr>
          <w:rStyle w:val="fontstyle21"/>
          <w:rFonts w:ascii="Times New Roman" w:hAnsi="Times New Roman" w:cs="Times New Roman"/>
        </w:rPr>
        <w:t xml:space="preserve">поширюється чинність Закону України «Про статус ветеранів </w:t>
      </w:r>
      <w:r w:rsidRPr="002F39A5">
        <w:rPr>
          <w:rStyle w:val="fontstyle21"/>
          <w:rFonts w:ascii="Times New Roman" w:hAnsi="Times New Roman" w:cs="Times New Roman"/>
        </w:rPr>
        <w:lastRenderedPageBreak/>
        <w:t>війни,</w:t>
      </w:r>
      <w:r>
        <w:rPr>
          <w:rStyle w:val="fontstyle21"/>
          <w:rFonts w:ascii="Times New Roman" w:hAnsi="Times New Roman" w:cs="Times New Roman"/>
        </w:rPr>
        <w:t xml:space="preserve"> </w:t>
      </w:r>
      <w:r w:rsidRPr="002F39A5">
        <w:rPr>
          <w:rStyle w:val="fontstyle21"/>
          <w:rFonts w:ascii="Times New Roman" w:hAnsi="Times New Roman" w:cs="Times New Roman"/>
        </w:rPr>
        <w:t>гарантії їх соціального</w:t>
      </w:r>
      <w:r>
        <w:rPr>
          <w:rStyle w:val="fontstyle21"/>
          <w:rFonts w:ascii="Times New Roman" w:hAnsi="Times New Roman" w:cs="Times New Roman"/>
        </w:rPr>
        <w:t xml:space="preserve"> </w:t>
      </w:r>
      <w:r w:rsidRPr="002F39A5">
        <w:rPr>
          <w:rStyle w:val="fontstyle21"/>
          <w:rFonts w:ascii="Times New Roman" w:hAnsi="Times New Roman" w:cs="Times New Roman"/>
        </w:rPr>
        <w:t>захисту» в основному офісі Центру надання</w:t>
      </w:r>
      <w:r>
        <w:rPr>
          <w:rStyle w:val="fontstyle21"/>
          <w:rFonts w:ascii="Times New Roman" w:hAnsi="Times New Roman" w:cs="Times New Roman"/>
        </w:rPr>
        <w:t xml:space="preserve"> </w:t>
      </w:r>
      <w:r w:rsidRPr="002F39A5">
        <w:rPr>
          <w:rStyle w:val="fontstyle21"/>
          <w:rFonts w:ascii="Times New Roman" w:hAnsi="Times New Roman" w:cs="Times New Roman"/>
        </w:rPr>
        <w:t>адміністративних послуг виокремлене робоче</w:t>
      </w:r>
      <w:r>
        <w:rPr>
          <w:rStyle w:val="fontstyle21"/>
          <w:rFonts w:ascii="Times New Roman" w:hAnsi="Times New Roman" w:cs="Times New Roman"/>
        </w:rPr>
        <w:t xml:space="preserve"> </w:t>
      </w:r>
      <w:r w:rsidRPr="002F39A5">
        <w:rPr>
          <w:rStyle w:val="fontstyle21"/>
          <w:rFonts w:ascii="Times New Roman" w:hAnsi="Times New Roman" w:cs="Times New Roman"/>
        </w:rPr>
        <w:t>місце адміністратора для</w:t>
      </w:r>
      <w:r>
        <w:rPr>
          <w:rStyle w:val="fontstyle21"/>
          <w:rFonts w:ascii="Times New Roman" w:hAnsi="Times New Roman" w:cs="Times New Roman"/>
        </w:rPr>
        <w:t xml:space="preserve"> </w:t>
      </w:r>
      <w:r w:rsidRPr="002F39A5">
        <w:rPr>
          <w:rStyle w:val="fontstyle21"/>
          <w:rFonts w:ascii="Times New Roman" w:hAnsi="Times New Roman" w:cs="Times New Roman"/>
        </w:rPr>
        <w:t>обслуговування ветеранів війни та членів сімей ветеранів, які</w:t>
      </w:r>
      <w:r>
        <w:rPr>
          <w:rStyle w:val="fontstyle21"/>
          <w:rFonts w:ascii="Times New Roman" w:hAnsi="Times New Roman" w:cs="Times New Roman"/>
        </w:rPr>
        <w:t xml:space="preserve"> </w:t>
      </w:r>
      <w:r w:rsidRPr="002F39A5">
        <w:rPr>
          <w:rStyle w:val="fontstyle21"/>
          <w:rFonts w:ascii="Times New Roman" w:hAnsi="Times New Roman" w:cs="Times New Roman"/>
        </w:rPr>
        <w:t>проживають</w:t>
      </w:r>
      <w:r>
        <w:rPr>
          <w:rStyle w:val="fontstyle21"/>
          <w:rFonts w:ascii="Times New Roman" w:hAnsi="Times New Roman" w:cs="Times New Roman"/>
        </w:rPr>
        <w:t xml:space="preserve"> </w:t>
      </w:r>
      <w:r w:rsidRPr="002F39A5">
        <w:rPr>
          <w:rStyle w:val="fontstyle21"/>
          <w:rFonts w:ascii="Times New Roman" w:hAnsi="Times New Roman" w:cs="Times New Roman"/>
        </w:rPr>
        <w:t>(перебувають) на території Фонтанської сільської територіальної громади</w:t>
      </w:r>
      <w:r>
        <w:rPr>
          <w:rStyle w:val="fontstyle21"/>
          <w:rFonts w:ascii="Times New Roman" w:hAnsi="Times New Roman" w:cs="Times New Roman"/>
        </w:rPr>
        <w:t xml:space="preserve"> </w:t>
      </w:r>
      <w:r w:rsidRPr="002F39A5">
        <w:rPr>
          <w:rStyle w:val="fontstyle21"/>
          <w:rFonts w:ascii="Times New Roman" w:hAnsi="Times New Roman" w:cs="Times New Roman"/>
        </w:rPr>
        <w:t>(принцип «Єдиного вікна»).</w:t>
      </w:r>
      <w:r>
        <w:rPr>
          <w:rStyle w:val="fontstyle21"/>
          <w:rFonts w:ascii="Times New Roman" w:hAnsi="Times New Roman" w:cs="Times New Roman"/>
        </w:rPr>
        <w:t xml:space="preserve"> </w:t>
      </w:r>
      <w:r w:rsidRPr="002F39A5">
        <w:rPr>
          <w:rStyle w:val="fontstyle21"/>
          <w:rFonts w:ascii="Times New Roman" w:hAnsi="Times New Roman" w:cs="Times New Roman"/>
        </w:rPr>
        <w:t>Робота ЦНАП автоматизована за допомогою</w:t>
      </w:r>
      <w:r>
        <w:rPr>
          <w:rStyle w:val="fontstyle21"/>
          <w:rFonts w:ascii="Times New Roman" w:hAnsi="Times New Roman" w:cs="Times New Roman"/>
        </w:rPr>
        <w:t xml:space="preserve"> </w:t>
      </w:r>
      <w:r w:rsidRPr="002F39A5">
        <w:rPr>
          <w:rStyle w:val="fontstyle21"/>
          <w:rFonts w:ascii="Times New Roman" w:hAnsi="Times New Roman" w:cs="Times New Roman"/>
        </w:rPr>
        <w:t>керування електронною чергою,</w:t>
      </w:r>
      <w:r>
        <w:rPr>
          <w:rStyle w:val="fontstyle21"/>
          <w:rFonts w:ascii="Times New Roman" w:hAnsi="Times New Roman" w:cs="Times New Roman"/>
        </w:rPr>
        <w:t xml:space="preserve"> </w:t>
      </w:r>
      <w:r w:rsidRPr="002F39A5">
        <w:rPr>
          <w:rStyle w:val="fontstyle21"/>
          <w:rFonts w:ascii="Times New Roman" w:hAnsi="Times New Roman" w:cs="Times New Roman"/>
        </w:rPr>
        <w:t>з можливістю</w:t>
      </w:r>
      <w:r>
        <w:rPr>
          <w:rStyle w:val="fontstyle21"/>
          <w:rFonts w:ascii="Times New Roman" w:hAnsi="Times New Roman" w:cs="Times New Roman"/>
        </w:rPr>
        <w:t xml:space="preserve"> </w:t>
      </w:r>
      <w:r w:rsidRPr="002F39A5">
        <w:rPr>
          <w:rStyle w:val="fontstyle21"/>
          <w:rFonts w:ascii="Times New Roman" w:hAnsi="Times New Roman" w:cs="Times New Roman"/>
        </w:rPr>
        <w:t>попереднього запису,</w:t>
      </w:r>
      <w:r>
        <w:rPr>
          <w:rStyle w:val="fontstyle21"/>
          <w:rFonts w:ascii="Times New Roman" w:hAnsi="Times New Roman" w:cs="Times New Roman"/>
        </w:rPr>
        <w:t xml:space="preserve"> </w:t>
      </w:r>
      <w:r w:rsidRPr="002F39A5">
        <w:rPr>
          <w:rStyle w:val="fontstyle21"/>
          <w:rFonts w:ascii="Times New Roman" w:hAnsi="Times New Roman" w:cs="Times New Roman"/>
        </w:rPr>
        <w:t>електронної системи документообігу, яка інтегрована з Реєстром</w:t>
      </w:r>
      <w:r>
        <w:rPr>
          <w:rStyle w:val="fontstyle21"/>
          <w:rFonts w:ascii="Times New Roman" w:hAnsi="Times New Roman" w:cs="Times New Roman"/>
        </w:rPr>
        <w:t xml:space="preserve"> </w:t>
      </w:r>
      <w:r w:rsidRPr="002F39A5">
        <w:rPr>
          <w:rStyle w:val="fontstyle21"/>
          <w:rFonts w:ascii="Times New Roman" w:hAnsi="Times New Roman" w:cs="Times New Roman"/>
        </w:rPr>
        <w:t>територіальної громади, ЦНАП використовує власне програмне забезпечення</w:t>
      </w:r>
      <w:r>
        <w:rPr>
          <w:rStyle w:val="fontstyle21"/>
          <w:rFonts w:ascii="Times New Roman" w:hAnsi="Times New Roman" w:cs="Times New Roman"/>
        </w:rPr>
        <w:t xml:space="preserve"> </w:t>
      </w:r>
      <w:r w:rsidRPr="002F39A5">
        <w:rPr>
          <w:rStyle w:val="fontstyle21"/>
          <w:rFonts w:ascii="Times New Roman" w:hAnsi="Times New Roman" w:cs="Times New Roman"/>
        </w:rPr>
        <w:t>ЦНАП SQS та</w:t>
      </w:r>
      <w:r>
        <w:rPr>
          <w:rStyle w:val="fontstyle21"/>
          <w:rFonts w:ascii="Times New Roman" w:hAnsi="Times New Roman" w:cs="Times New Roman"/>
        </w:rPr>
        <w:t xml:space="preserve"> </w:t>
      </w:r>
      <w:r w:rsidRPr="002F39A5">
        <w:rPr>
          <w:rStyle w:val="fontstyle21"/>
          <w:rFonts w:ascii="Times New Roman" w:hAnsi="Times New Roman" w:cs="Times New Roman"/>
        </w:rPr>
        <w:t>ЦНАП SQS послуги, здійснюється інформування суб’єктів</w:t>
      </w:r>
      <w:r>
        <w:rPr>
          <w:rStyle w:val="fontstyle21"/>
          <w:rFonts w:ascii="Times New Roman" w:hAnsi="Times New Roman" w:cs="Times New Roman"/>
        </w:rPr>
        <w:t xml:space="preserve"> </w:t>
      </w:r>
      <w:r w:rsidRPr="002F39A5">
        <w:rPr>
          <w:rStyle w:val="fontstyle21"/>
          <w:rFonts w:ascii="Times New Roman" w:hAnsi="Times New Roman" w:cs="Times New Roman"/>
        </w:rPr>
        <w:t>звернень про стан надання</w:t>
      </w:r>
      <w:r>
        <w:rPr>
          <w:rStyle w:val="fontstyle21"/>
          <w:rFonts w:ascii="Times New Roman" w:hAnsi="Times New Roman" w:cs="Times New Roman"/>
        </w:rPr>
        <w:t xml:space="preserve"> </w:t>
      </w:r>
      <w:r w:rsidRPr="002F39A5">
        <w:rPr>
          <w:rStyle w:val="fontstyle21"/>
          <w:rFonts w:ascii="Times New Roman" w:hAnsi="Times New Roman" w:cs="Times New Roman"/>
        </w:rPr>
        <w:t>адміністративних послуг, наявні платіжні</w:t>
      </w:r>
      <w:r>
        <w:rPr>
          <w:rStyle w:val="fontstyle21"/>
          <w:rFonts w:ascii="Times New Roman" w:hAnsi="Times New Roman" w:cs="Times New Roman"/>
        </w:rPr>
        <w:t xml:space="preserve"> </w:t>
      </w:r>
      <w:r w:rsidRPr="002F39A5">
        <w:rPr>
          <w:rStyle w:val="fontstyle21"/>
          <w:rFonts w:ascii="Times New Roman" w:hAnsi="Times New Roman" w:cs="Times New Roman"/>
        </w:rPr>
        <w:t>термінали для оплати адміністративних</w:t>
      </w:r>
      <w:r>
        <w:rPr>
          <w:rStyle w:val="fontstyle21"/>
          <w:rFonts w:ascii="Times New Roman" w:hAnsi="Times New Roman" w:cs="Times New Roman"/>
        </w:rPr>
        <w:t xml:space="preserve"> </w:t>
      </w:r>
      <w:r w:rsidRPr="002F39A5">
        <w:rPr>
          <w:rStyle w:val="fontstyle21"/>
          <w:rFonts w:ascii="Times New Roman" w:hAnsi="Times New Roman" w:cs="Times New Roman"/>
        </w:rPr>
        <w:t>платежів, крім того</w:t>
      </w:r>
      <w:r>
        <w:rPr>
          <w:rStyle w:val="fontstyle21"/>
          <w:rFonts w:ascii="Times New Roman" w:hAnsi="Times New Roman" w:cs="Times New Roman"/>
        </w:rPr>
        <w:t xml:space="preserve"> </w:t>
      </w:r>
      <w:r w:rsidRPr="002F39A5">
        <w:rPr>
          <w:rStyle w:val="fontstyle21"/>
          <w:rFonts w:ascii="Times New Roman" w:hAnsi="Times New Roman" w:cs="Times New Roman"/>
        </w:rPr>
        <w:t>налаштовано онлайн-сервіс прийому платежів та суміжних послуг (сплата</w:t>
      </w:r>
      <w:r>
        <w:rPr>
          <w:rStyle w:val="fontstyle21"/>
          <w:rFonts w:ascii="Times New Roman" w:hAnsi="Times New Roman" w:cs="Times New Roman"/>
        </w:rPr>
        <w:t xml:space="preserve"> </w:t>
      </w:r>
      <w:r w:rsidRPr="002F39A5">
        <w:rPr>
          <w:rStyle w:val="fontstyle21"/>
          <w:rFonts w:ascii="Times New Roman" w:hAnsi="Times New Roman" w:cs="Times New Roman"/>
        </w:rPr>
        <w:t>за QR-кодом).</w:t>
      </w:r>
    </w:p>
    <w:p w14:paraId="22245A63" w14:textId="77777777" w:rsidR="005F10C3" w:rsidRDefault="005F10C3" w:rsidP="005F10C3">
      <w:pPr>
        <w:ind w:firstLine="567"/>
        <w:jc w:val="both"/>
        <w:rPr>
          <w:rFonts w:ascii="Times New Roman" w:hAnsi="Times New Roman" w:cs="Times New Roman"/>
          <w:color w:val="000000"/>
          <w:sz w:val="28"/>
          <w:szCs w:val="28"/>
        </w:rPr>
      </w:pPr>
      <w:r w:rsidRPr="002F39A5">
        <w:rPr>
          <w:rStyle w:val="fontstyle21"/>
          <w:rFonts w:ascii="Times New Roman" w:hAnsi="Times New Roman" w:cs="Times New Roman"/>
        </w:rPr>
        <w:t>В основному офісі ЦНАП наявне місце для самообслуговування відвідувачів, для доступу до</w:t>
      </w:r>
      <w:r>
        <w:rPr>
          <w:rStyle w:val="fontstyle21"/>
          <w:rFonts w:ascii="Times New Roman" w:hAnsi="Times New Roman" w:cs="Times New Roman"/>
        </w:rPr>
        <w:t xml:space="preserve"> </w:t>
      </w:r>
      <w:r w:rsidRPr="002F39A5">
        <w:rPr>
          <w:rStyle w:val="fontstyle21"/>
          <w:rFonts w:ascii="Times New Roman" w:hAnsi="Times New Roman" w:cs="Times New Roman"/>
        </w:rPr>
        <w:t>електронних сервісів та електронних послуг для громадян.</w:t>
      </w:r>
    </w:p>
    <w:p w14:paraId="67AC5A4F" w14:textId="77777777" w:rsidR="005F10C3" w:rsidRDefault="005F10C3" w:rsidP="005F10C3">
      <w:pPr>
        <w:ind w:firstLine="567"/>
        <w:jc w:val="both"/>
        <w:rPr>
          <w:rStyle w:val="fontstyle21"/>
          <w:rFonts w:ascii="Times New Roman" w:hAnsi="Times New Roman" w:cs="Times New Roman"/>
        </w:rPr>
      </w:pPr>
      <w:r w:rsidRPr="002F39A5">
        <w:rPr>
          <w:rStyle w:val="fontstyle01"/>
          <w:rFonts w:ascii="Times New Roman" w:hAnsi="Times New Roman" w:cs="Times New Roman"/>
        </w:rPr>
        <w:t>ЦНАП Фонтанської сільської ради надає широкий</w:t>
      </w:r>
      <w:r>
        <w:rPr>
          <w:rStyle w:val="fontstyle01"/>
          <w:rFonts w:ascii="Times New Roman" w:hAnsi="Times New Roman" w:cs="Times New Roman"/>
        </w:rPr>
        <w:t xml:space="preserve"> спектр адміністративних послуг з</w:t>
      </w:r>
      <w:r>
        <w:rPr>
          <w:rStyle w:val="fontstyle21"/>
          <w:rFonts w:ascii="Times New Roman" w:hAnsi="Times New Roman" w:cs="Times New Roman"/>
        </w:rPr>
        <w:t>агальною кількістю</w:t>
      </w:r>
      <w:r w:rsidRPr="002F39A5">
        <w:rPr>
          <w:rStyle w:val="fontstyle21"/>
          <w:rFonts w:ascii="Times New Roman" w:hAnsi="Times New Roman" w:cs="Times New Roman"/>
        </w:rPr>
        <w:t xml:space="preserve"> 298</w:t>
      </w:r>
      <w:r>
        <w:rPr>
          <w:rStyle w:val="fontstyle21"/>
          <w:rFonts w:ascii="Times New Roman" w:hAnsi="Times New Roman" w:cs="Times New Roman"/>
        </w:rPr>
        <w:t xml:space="preserve"> послуг у сферах: </w:t>
      </w:r>
      <w:r w:rsidRPr="002F39A5">
        <w:rPr>
          <w:rStyle w:val="fontstyle21"/>
          <w:rFonts w:ascii="Times New Roman" w:hAnsi="Times New Roman" w:cs="Times New Roman"/>
        </w:rPr>
        <w:t xml:space="preserve"> Державна ре</w:t>
      </w:r>
      <w:r>
        <w:rPr>
          <w:rStyle w:val="fontstyle21"/>
          <w:rFonts w:ascii="Times New Roman" w:hAnsi="Times New Roman" w:cs="Times New Roman"/>
        </w:rPr>
        <w:t xml:space="preserve">єстрація актів цивільного стану; </w:t>
      </w:r>
      <w:r w:rsidRPr="002F39A5">
        <w:rPr>
          <w:rStyle w:val="fontstyle21"/>
          <w:rFonts w:ascii="Times New Roman" w:hAnsi="Times New Roman" w:cs="Times New Roman"/>
        </w:rPr>
        <w:t>Земельні питання</w:t>
      </w:r>
      <w:r>
        <w:rPr>
          <w:rStyle w:val="fontstyle21"/>
          <w:rFonts w:ascii="Times New Roman" w:hAnsi="Times New Roman" w:cs="Times New Roman"/>
        </w:rPr>
        <w:t>; Містобудування та архітектура; Соціальні послуги; Реєстрація місця проживання; Послуги ДІАМ; С</w:t>
      </w:r>
      <w:r w:rsidRPr="002F39A5">
        <w:rPr>
          <w:rStyle w:val="fontstyle21"/>
          <w:rFonts w:ascii="Times New Roman" w:hAnsi="Times New Roman" w:cs="Times New Roman"/>
        </w:rPr>
        <w:t>ервісні послуги МВС</w:t>
      </w:r>
      <w:r>
        <w:rPr>
          <w:rStyle w:val="fontstyle21"/>
          <w:rFonts w:ascii="Times New Roman" w:hAnsi="Times New Roman" w:cs="Times New Roman"/>
        </w:rPr>
        <w:t xml:space="preserve">; Паспортні питання; </w:t>
      </w:r>
      <w:r w:rsidRPr="002F39A5">
        <w:rPr>
          <w:rStyle w:val="fontstyle21"/>
          <w:rFonts w:ascii="Times New Roman" w:hAnsi="Times New Roman" w:cs="Times New Roman"/>
        </w:rPr>
        <w:t>Реєстрація юридичних осіб, ФОП</w:t>
      </w:r>
      <w:r>
        <w:rPr>
          <w:rStyle w:val="fontstyle21"/>
          <w:rFonts w:ascii="Times New Roman" w:hAnsi="Times New Roman" w:cs="Times New Roman"/>
        </w:rPr>
        <w:t xml:space="preserve">; </w:t>
      </w:r>
      <w:r w:rsidRPr="002F39A5">
        <w:rPr>
          <w:rStyle w:val="fontstyle21"/>
          <w:rFonts w:ascii="Times New Roman" w:hAnsi="Times New Roman" w:cs="Times New Roman"/>
        </w:rPr>
        <w:t>Реєстрація</w:t>
      </w:r>
      <w:r>
        <w:rPr>
          <w:rStyle w:val="fontstyle21"/>
          <w:rFonts w:ascii="Times New Roman" w:hAnsi="Times New Roman" w:cs="Times New Roman"/>
        </w:rPr>
        <w:t xml:space="preserve"> речових прав на нерухоме майно; </w:t>
      </w:r>
      <w:r w:rsidRPr="002F39A5">
        <w:rPr>
          <w:rStyle w:val="fontstyle21"/>
          <w:rFonts w:ascii="Times New Roman" w:hAnsi="Times New Roman" w:cs="Times New Roman"/>
        </w:rPr>
        <w:t>Місцеві послуги (зокрема надання адресної матеріальної допомоги тощо)</w:t>
      </w:r>
      <w:r>
        <w:rPr>
          <w:rStyle w:val="fontstyle21"/>
          <w:rFonts w:ascii="Times New Roman" w:hAnsi="Times New Roman" w:cs="Times New Roman"/>
        </w:rPr>
        <w:t xml:space="preserve">; </w:t>
      </w:r>
      <w:r w:rsidRPr="002F39A5">
        <w:rPr>
          <w:rStyle w:val="fontstyle21"/>
          <w:rFonts w:ascii="Times New Roman" w:hAnsi="Times New Roman" w:cs="Times New Roman"/>
        </w:rPr>
        <w:t>Адмінсервіс «Ветеран».</w:t>
      </w:r>
    </w:p>
    <w:p w14:paraId="5A117A70" w14:textId="77777777" w:rsidR="005F10C3" w:rsidRDefault="005F10C3" w:rsidP="005F10C3">
      <w:pPr>
        <w:ind w:firstLine="567"/>
        <w:jc w:val="both"/>
        <w:rPr>
          <w:rStyle w:val="fontstyle21"/>
          <w:rFonts w:ascii="Times New Roman" w:hAnsi="Times New Roman" w:cs="Times New Roman"/>
        </w:rPr>
      </w:pPr>
      <w:r w:rsidRPr="002F39A5">
        <w:rPr>
          <w:rStyle w:val="fontstyle21"/>
          <w:rFonts w:ascii="Times New Roman" w:hAnsi="Times New Roman" w:cs="Times New Roman"/>
        </w:rPr>
        <w:t>З повним переліком адміністративних послуг можна ознайомитися на офіційному</w:t>
      </w:r>
      <w:r>
        <w:rPr>
          <w:rStyle w:val="fontstyle21"/>
          <w:rFonts w:ascii="Times New Roman" w:hAnsi="Times New Roman" w:cs="Times New Roman"/>
        </w:rPr>
        <w:t xml:space="preserve"> </w:t>
      </w:r>
      <w:r w:rsidRPr="002F39A5">
        <w:rPr>
          <w:rStyle w:val="fontstyle21"/>
          <w:rFonts w:ascii="Times New Roman" w:hAnsi="Times New Roman" w:cs="Times New Roman"/>
        </w:rPr>
        <w:t>сайті ЦНАП Фонтанської сільської ради.</w:t>
      </w:r>
      <w:r>
        <w:rPr>
          <w:rStyle w:val="fontstyle21"/>
          <w:rFonts w:ascii="Times New Roman" w:hAnsi="Times New Roman" w:cs="Times New Roman"/>
        </w:rPr>
        <w:t xml:space="preserve"> </w:t>
      </w:r>
      <w:r w:rsidRPr="002F39A5">
        <w:rPr>
          <w:rStyle w:val="fontstyle21"/>
          <w:rFonts w:ascii="Times New Roman" w:hAnsi="Times New Roman" w:cs="Times New Roman"/>
        </w:rPr>
        <w:t>Інноваційний підхід,</w:t>
      </w:r>
      <w:r>
        <w:rPr>
          <w:rStyle w:val="fontstyle21"/>
          <w:rFonts w:ascii="Times New Roman" w:hAnsi="Times New Roman" w:cs="Times New Roman"/>
        </w:rPr>
        <w:t xml:space="preserve"> </w:t>
      </w:r>
      <w:r w:rsidRPr="002F39A5">
        <w:rPr>
          <w:rStyle w:val="fontstyle21"/>
          <w:rFonts w:ascii="Times New Roman" w:hAnsi="Times New Roman" w:cs="Times New Roman"/>
        </w:rPr>
        <w:t>зручні умови прийому громадян та можливість отримання багатьох</w:t>
      </w:r>
      <w:r>
        <w:rPr>
          <w:rStyle w:val="fontstyle21"/>
          <w:rFonts w:ascii="Times New Roman" w:hAnsi="Times New Roman" w:cs="Times New Roman"/>
        </w:rPr>
        <w:t xml:space="preserve"> </w:t>
      </w:r>
      <w:r w:rsidRPr="002F39A5">
        <w:rPr>
          <w:rStyle w:val="fontstyle21"/>
          <w:rFonts w:ascii="Times New Roman" w:hAnsi="Times New Roman" w:cs="Times New Roman"/>
        </w:rPr>
        <w:t>послуг роблять ЦНАП Фонтанської територіальної громади прикладом ефективного</w:t>
      </w:r>
      <w:r w:rsidRPr="002F39A5">
        <w:rPr>
          <w:rFonts w:ascii="Times New Roman" w:hAnsi="Times New Roman" w:cs="Times New Roman"/>
          <w:color w:val="000000"/>
          <w:sz w:val="28"/>
          <w:szCs w:val="28"/>
        </w:rPr>
        <w:br/>
      </w:r>
      <w:r w:rsidRPr="002F39A5">
        <w:rPr>
          <w:rStyle w:val="fontstyle21"/>
          <w:rFonts w:ascii="Times New Roman" w:hAnsi="Times New Roman" w:cs="Times New Roman"/>
        </w:rPr>
        <w:t>адміністративного сервісу. Подальший розвиток системи адміністративних</w:t>
      </w:r>
      <w:r>
        <w:rPr>
          <w:rStyle w:val="fontstyle21"/>
          <w:rFonts w:ascii="Times New Roman" w:hAnsi="Times New Roman" w:cs="Times New Roman"/>
        </w:rPr>
        <w:t xml:space="preserve"> </w:t>
      </w:r>
      <w:r w:rsidRPr="002F39A5">
        <w:rPr>
          <w:rStyle w:val="fontstyle21"/>
          <w:rFonts w:ascii="Times New Roman" w:hAnsi="Times New Roman" w:cs="Times New Roman"/>
        </w:rPr>
        <w:t>послуг у громаді</w:t>
      </w:r>
      <w:r>
        <w:rPr>
          <w:rStyle w:val="fontstyle21"/>
          <w:rFonts w:ascii="Times New Roman" w:hAnsi="Times New Roman" w:cs="Times New Roman"/>
        </w:rPr>
        <w:t xml:space="preserve"> </w:t>
      </w:r>
      <w:r w:rsidRPr="002F39A5">
        <w:rPr>
          <w:rStyle w:val="fontstyle21"/>
          <w:rFonts w:ascii="Times New Roman" w:hAnsi="Times New Roman" w:cs="Times New Roman"/>
        </w:rPr>
        <w:t>сприятиме покращенню якості життя населення та створенню прозорої і підзвітної системи</w:t>
      </w:r>
      <w:r>
        <w:rPr>
          <w:rStyle w:val="fontstyle21"/>
          <w:rFonts w:ascii="Times New Roman" w:hAnsi="Times New Roman" w:cs="Times New Roman"/>
        </w:rPr>
        <w:t xml:space="preserve"> </w:t>
      </w:r>
      <w:r w:rsidRPr="002F39A5">
        <w:rPr>
          <w:rStyle w:val="fontstyle21"/>
          <w:rFonts w:ascii="Times New Roman" w:hAnsi="Times New Roman" w:cs="Times New Roman"/>
        </w:rPr>
        <w:t>місцевого самоврядування.</w:t>
      </w:r>
      <w:r>
        <w:rPr>
          <w:rStyle w:val="fontstyle21"/>
          <w:rFonts w:ascii="Times New Roman" w:hAnsi="Times New Roman" w:cs="Times New Roman"/>
        </w:rPr>
        <w:t xml:space="preserve"> </w:t>
      </w:r>
    </w:p>
    <w:p w14:paraId="6B93108C" w14:textId="77777777" w:rsidR="005F10C3" w:rsidRPr="00D42714" w:rsidRDefault="005F10C3" w:rsidP="005F10C3">
      <w:pPr>
        <w:spacing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3.2</w:t>
      </w:r>
      <w:r w:rsidRPr="00D42714">
        <w:rPr>
          <w:rFonts w:ascii="Times New Roman" w:hAnsi="Times New Roman" w:cs="Times New Roman"/>
          <w:b/>
          <w:sz w:val="28"/>
          <w:szCs w:val="28"/>
        </w:rPr>
        <w:t>. Управління соціального захисту населення:</w:t>
      </w:r>
    </w:p>
    <w:p w14:paraId="03EEC05A" w14:textId="77777777" w:rsidR="005F10C3" w:rsidRPr="00D42714" w:rsidRDefault="005F10C3" w:rsidP="005F10C3">
      <w:pPr>
        <w:spacing w:line="276" w:lineRule="auto"/>
        <w:ind w:firstLine="567"/>
        <w:jc w:val="both"/>
        <w:rPr>
          <w:rFonts w:ascii="Times New Roman" w:hAnsi="Times New Roman" w:cs="Times New Roman"/>
          <w:color w:val="000000"/>
          <w:sz w:val="28"/>
          <w:szCs w:val="28"/>
        </w:rPr>
      </w:pPr>
      <w:r w:rsidRPr="00D42714">
        <w:rPr>
          <w:rStyle w:val="fontstyle01"/>
          <w:rFonts w:ascii="Times New Roman" w:hAnsi="Times New Roman" w:cs="Times New Roman"/>
        </w:rPr>
        <w:t>Запровадження та надання місцевих гарантій соціального захисту та</w:t>
      </w:r>
      <w:r w:rsidRPr="00D42714">
        <w:rPr>
          <w:rFonts w:ascii="Times New Roman" w:hAnsi="Times New Roman" w:cs="Times New Roman"/>
          <w:color w:val="000000"/>
          <w:sz w:val="28"/>
          <w:szCs w:val="28"/>
        </w:rPr>
        <w:br/>
      </w:r>
      <w:r w:rsidRPr="00D42714">
        <w:rPr>
          <w:rStyle w:val="fontstyle01"/>
          <w:rFonts w:ascii="Times New Roman" w:hAnsi="Times New Roman" w:cs="Times New Roman"/>
        </w:rPr>
        <w:t>соціальної підтримки мешканців громади забезпечує Управління соціального</w:t>
      </w:r>
      <w:r w:rsidRPr="00D42714">
        <w:rPr>
          <w:rFonts w:ascii="Times New Roman" w:hAnsi="Times New Roman" w:cs="Times New Roman"/>
          <w:color w:val="000000"/>
          <w:sz w:val="28"/>
          <w:szCs w:val="28"/>
        </w:rPr>
        <w:br/>
      </w:r>
      <w:r w:rsidRPr="00D42714">
        <w:rPr>
          <w:rStyle w:val="fontstyle01"/>
          <w:rFonts w:ascii="Times New Roman" w:hAnsi="Times New Roman" w:cs="Times New Roman"/>
        </w:rPr>
        <w:t>захисту населення Фонтанської сільської ради (далі-УСЗН).</w:t>
      </w:r>
    </w:p>
    <w:p w14:paraId="7955E8F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Style w:val="fontstyle01"/>
          <w:rFonts w:ascii="Times New Roman" w:hAnsi="Times New Roman" w:cs="Times New Roman"/>
        </w:rPr>
        <w:t>До складу УСЗН входить: відділ соціальної підтримки пільгових категорій населення і внутрішньо переміщених осіб та координації надання соціальних послуг; відділ з питань ветеранської політики; відділ бухгалтерського обліку, фінансової звітності, призначення та виплати допомог та компенсацій.</w:t>
      </w:r>
    </w:p>
    <w:p w14:paraId="6FD7A61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lastRenderedPageBreak/>
        <w:t xml:space="preserve">Також, на території Фонтанської громади, діяльність у сфері надання соціальних послуг здійснює </w:t>
      </w:r>
      <w:r w:rsidRPr="00D42714">
        <w:rPr>
          <w:rFonts w:ascii="Times New Roman" w:eastAsia="Times New Roman" w:hAnsi="Times New Roman" w:cs="Times New Roman"/>
          <w:bCs/>
          <w:sz w:val="28"/>
          <w:szCs w:val="28"/>
          <w:lang w:eastAsia="uk-UA"/>
        </w:rPr>
        <w:t>Центр надання соціальних послуг</w:t>
      </w:r>
      <w:r w:rsidRPr="00D42714">
        <w:rPr>
          <w:rFonts w:ascii="Times New Roman" w:eastAsia="Times New Roman" w:hAnsi="Times New Roman" w:cs="Times New Roman"/>
          <w:sz w:val="28"/>
          <w:szCs w:val="28"/>
          <w:lang w:eastAsia="uk-UA"/>
        </w:rPr>
        <w:t xml:space="preserve">, який має статус окремої юридичної особи. Станом на </w:t>
      </w:r>
      <w:r w:rsidRPr="00D42714">
        <w:rPr>
          <w:rFonts w:ascii="Times New Roman" w:eastAsia="Times New Roman" w:hAnsi="Times New Roman" w:cs="Times New Roman"/>
          <w:bCs/>
          <w:sz w:val="28"/>
          <w:szCs w:val="28"/>
          <w:lang w:eastAsia="uk-UA"/>
        </w:rPr>
        <w:t>1 вересня 2025 року</w:t>
      </w:r>
      <w:r w:rsidRPr="00D42714">
        <w:rPr>
          <w:rFonts w:ascii="Times New Roman" w:eastAsia="Times New Roman" w:hAnsi="Times New Roman" w:cs="Times New Roman"/>
          <w:sz w:val="28"/>
          <w:szCs w:val="28"/>
          <w:lang w:eastAsia="uk-UA"/>
        </w:rPr>
        <w:t xml:space="preserve"> у Центрі працює </w:t>
      </w:r>
      <w:r w:rsidRPr="00D42714">
        <w:rPr>
          <w:rFonts w:ascii="Times New Roman" w:eastAsia="Times New Roman" w:hAnsi="Times New Roman" w:cs="Times New Roman"/>
          <w:bCs/>
          <w:sz w:val="28"/>
          <w:szCs w:val="28"/>
          <w:lang w:eastAsia="uk-UA"/>
        </w:rPr>
        <w:t>10 кваліфікованих фахівців</w:t>
      </w:r>
      <w:r w:rsidRPr="00D42714">
        <w:rPr>
          <w:rFonts w:ascii="Times New Roman" w:eastAsia="Times New Roman" w:hAnsi="Times New Roman" w:cs="Times New Roman"/>
          <w:sz w:val="28"/>
          <w:szCs w:val="28"/>
          <w:lang w:eastAsia="uk-UA"/>
        </w:rPr>
        <w:t xml:space="preserve">, які вже надали підтримку та необхідні послуги </w:t>
      </w:r>
      <w:r w:rsidRPr="00D42714">
        <w:rPr>
          <w:rFonts w:ascii="Times New Roman" w:eastAsia="Times New Roman" w:hAnsi="Times New Roman" w:cs="Times New Roman"/>
          <w:bCs/>
          <w:sz w:val="28"/>
          <w:szCs w:val="28"/>
          <w:lang w:eastAsia="uk-UA"/>
        </w:rPr>
        <w:t>1300 мешканцям громади</w:t>
      </w:r>
      <w:r w:rsidRPr="00D42714">
        <w:rPr>
          <w:rFonts w:ascii="Times New Roman" w:eastAsia="Times New Roman" w:hAnsi="Times New Roman" w:cs="Times New Roman"/>
          <w:sz w:val="28"/>
          <w:szCs w:val="28"/>
          <w:lang w:eastAsia="uk-UA"/>
        </w:rPr>
        <w:t>. Робота Центру спрямована на підвищення якості життя жителів та забезпечення доступності соціальної допомоги тим, хто її потребує.</w:t>
      </w:r>
    </w:p>
    <w:p w14:paraId="3F0AE611"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sz w:val="28"/>
          <w:szCs w:val="28"/>
          <w:lang w:eastAsia="uk-UA"/>
        </w:rPr>
      </w:pPr>
      <w:r w:rsidRPr="00D42714">
        <w:rPr>
          <w:rFonts w:ascii="Times New Roman" w:hAnsi="Times New Roman" w:cs="Times New Roman"/>
          <w:b/>
          <w:color w:val="000000" w:themeColor="text1"/>
          <w:sz w:val="28"/>
          <w:szCs w:val="28"/>
        </w:rPr>
        <w:t>Пільгові категорії населення, що перебувають н</w:t>
      </w:r>
      <w:r w:rsidRPr="00D42714">
        <w:rPr>
          <w:rFonts w:ascii="Times New Roman" w:eastAsia="Times New Roman" w:hAnsi="Times New Roman" w:cs="Times New Roman"/>
          <w:b/>
          <w:bCs/>
          <w:color w:val="000000"/>
          <w:sz w:val="28"/>
          <w:szCs w:val="28"/>
          <w:lang w:eastAsia="uk-UA"/>
        </w:rPr>
        <w:t>а обліку в УСЗН:</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30"/>
        <w:gridCol w:w="2265"/>
      </w:tblGrid>
      <w:tr w:rsidR="005F10C3" w:rsidRPr="00D42714" w14:paraId="06B99105"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28F8D0"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Пільгова категорія </w:t>
            </w:r>
          </w:p>
        </w:tc>
        <w:tc>
          <w:tcPr>
            <w:tcW w:w="226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DE06D9"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Кількість</w:t>
            </w:r>
            <w:r w:rsidRPr="00D42714">
              <w:rPr>
                <w:rFonts w:ascii="Times New Roman" w:eastAsia="Times New Roman" w:hAnsi="Times New Roman" w:cs="Times New Roman"/>
                <w:b/>
                <w:bCs/>
                <w:color w:val="000000"/>
                <w:sz w:val="28"/>
                <w:szCs w:val="28"/>
                <w:lang w:eastAsia="uk-UA"/>
              </w:rPr>
              <w:br/>
              <w:t>мешканців</w:t>
            </w:r>
          </w:p>
        </w:tc>
      </w:tr>
      <w:tr w:rsidR="005F10C3" w:rsidRPr="00D42714" w14:paraId="2EC186B9"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17FD2CA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Діти війни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6A6F99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481</w:t>
            </w:r>
          </w:p>
        </w:tc>
      </w:tr>
      <w:tr w:rsidR="005F10C3" w:rsidRPr="00D42714" w14:paraId="1E4D0E01"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5A268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українсько-російської війни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84A8D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402</w:t>
            </w:r>
          </w:p>
        </w:tc>
      </w:tr>
      <w:tr w:rsidR="005F10C3" w:rsidRPr="00D42714" w14:paraId="1A6E783D"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0D1EF90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в АТО/ ООС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8456CD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144</w:t>
            </w:r>
          </w:p>
        </w:tc>
      </w:tr>
      <w:tr w:rsidR="005F10C3" w:rsidRPr="00D42714" w14:paraId="1F66088B"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076BB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в Афганістані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BD189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40</w:t>
            </w:r>
          </w:p>
        </w:tc>
      </w:tr>
      <w:tr w:rsidR="005F10C3" w:rsidRPr="00D42714" w14:paraId="683E6BC5"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2862773E"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 воїни інтернаціоналісти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6485489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50</w:t>
            </w:r>
          </w:p>
        </w:tc>
      </w:tr>
      <w:tr w:rsidR="005F10C3" w:rsidRPr="00D42714" w14:paraId="4DB5D473"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B95722"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Члени сімей загиблих (померлих) військових , які брали участь у бойових діях у Республіці Афганістан та на території інших країн</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5082C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w:t>
            </w:r>
          </w:p>
        </w:tc>
      </w:tr>
      <w:tr w:rsidR="005F10C3" w:rsidRPr="00D42714" w14:paraId="32315A6A"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53A4168B"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Учасники бойових дій у Другій Світовій війні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901B95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11</w:t>
            </w:r>
          </w:p>
        </w:tc>
      </w:tr>
      <w:tr w:rsidR="005F10C3" w:rsidRPr="00D42714" w14:paraId="3E1AFD1D"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665360"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Колишні політв’язні і репресовані, жертви нацистських</w:t>
            </w:r>
            <w:r w:rsidRPr="00D42714">
              <w:rPr>
                <w:rFonts w:ascii="Times New Roman" w:eastAsia="Times New Roman" w:hAnsi="Times New Roman" w:cs="Times New Roman"/>
                <w:color w:val="000000"/>
                <w:sz w:val="28"/>
                <w:szCs w:val="28"/>
                <w:lang w:eastAsia="uk-UA"/>
              </w:rPr>
              <w:br/>
              <w:t>переслідувань</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94C90"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w:t>
            </w:r>
          </w:p>
        </w:tc>
      </w:tr>
      <w:tr w:rsidR="005F10C3" w:rsidRPr="00D42714" w14:paraId="20E96315"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2C6D225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Члени сімей загиблих (померлих) Учасники бойових</w:t>
            </w:r>
            <w:r w:rsidRPr="00D42714">
              <w:rPr>
                <w:rFonts w:ascii="Times New Roman" w:eastAsia="Times New Roman" w:hAnsi="Times New Roman" w:cs="Times New Roman"/>
                <w:color w:val="000000"/>
                <w:sz w:val="28"/>
                <w:szCs w:val="28"/>
                <w:lang w:eastAsia="uk-UA"/>
              </w:rPr>
              <w:br/>
              <w:t>дій у Другій Світовій війні</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1CB578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w:t>
            </w:r>
          </w:p>
        </w:tc>
      </w:tr>
      <w:tr w:rsidR="005F10C3" w:rsidRPr="00D42714" w14:paraId="436BEEF6"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8AE77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Ліквідатори наслідків аварії на ЧАЕС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DF452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38</w:t>
            </w:r>
          </w:p>
        </w:tc>
      </w:tr>
      <w:tr w:rsidR="005F10C3" w:rsidRPr="00D42714" w14:paraId="7CADFCCF"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1EBB236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Члени сімей загиблих (померлих) осіб, смерть яких</w:t>
            </w:r>
            <w:r w:rsidRPr="00D42714">
              <w:rPr>
                <w:rFonts w:ascii="Times New Roman" w:eastAsia="Times New Roman" w:hAnsi="Times New Roman" w:cs="Times New Roman"/>
                <w:color w:val="000000"/>
                <w:sz w:val="28"/>
                <w:szCs w:val="28"/>
                <w:lang w:eastAsia="uk-UA"/>
              </w:rPr>
              <w:br/>
              <w:t>пов’язана з ЧАЕС</w:t>
            </w:r>
          </w:p>
        </w:tc>
        <w:tc>
          <w:tcPr>
            <w:tcW w:w="2265" w:type="dxa"/>
            <w:tcBorders>
              <w:top w:val="single" w:sz="4" w:space="0" w:color="auto"/>
              <w:left w:val="single" w:sz="4" w:space="0" w:color="auto"/>
              <w:bottom w:val="single" w:sz="4" w:space="0" w:color="auto"/>
              <w:right w:val="single" w:sz="4" w:space="0" w:color="auto"/>
            </w:tcBorders>
            <w:vAlign w:val="center"/>
            <w:hideMark/>
          </w:tcPr>
          <w:p w14:paraId="0C498CD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w:t>
            </w:r>
          </w:p>
        </w:tc>
      </w:tr>
      <w:tr w:rsidR="005F10C3" w:rsidRPr="00D42714" w14:paraId="688C5E32"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C87B1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Діти до 18 років загиблих Захисників та Захисниць</w:t>
            </w:r>
            <w:r w:rsidRPr="00D42714">
              <w:rPr>
                <w:rFonts w:ascii="Times New Roman" w:eastAsia="Times New Roman" w:hAnsi="Times New Roman" w:cs="Times New Roman"/>
                <w:color w:val="000000"/>
                <w:sz w:val="28"/>
                <w:szCs w:val="28"/>
                <w:lang w:eastAsia="uk-UA"/>
              </w:rPr>
              <w:br/>
              <w:t>України</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2654B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33</w:t>
            </w:r>
          </w:p>
        </w:tc>
      </w:tr>
      <w:tr w:rsidR="005F10C3" w:rsidRPr="00D42714" w14:paraId="616B2AC2"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6C06981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Сім’ї загиблих захисників та захисниць України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405110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67</w:t>
            </w:r>
          </w:p>
        </w:tc>
      </w:tr>
      <w:tr w:rsidR="005F10C3" w:rsidRPr="00D42714" w14:paraId="7B30EBC6"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543FE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Особи з інвалідністю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252CB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304</w:t>
            </w:r>
          </w:p>
        </w:tc>
      </w:tr>
      <w:tr w:rsidR="005F10C3" w:rsidRPr="00D42714" w14:paraId="5A3E9CE0"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1ED20AD6"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Діти з інвалідністю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AF6699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82</w:t>
            </w:r>
          </w:p>
        </w:tc>
      </w:tr>
      <w:tr w:rsidR="005F10C3" w:rsidRPr="00D42714" w14:paraId="1AADDB02"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152C7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 xml:space="preserve">Особи визнані недієздатними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58C5E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8</w:t>
            </w:r>
          </w:p>
        </w:tc>
      </w:tr>
      <w:tr w:rsidR="005F10C3" w:rsidRPr="00D42714" w14:paraId="00C3105B"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1AB7A14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Особи що потребують соціальної послуги з догляду на</w:t>
            </w:r>
            <w:r w:rsidRPr="00D42714">
              <w:rPr>
                <w:rFonts w:ascii="Times New Roman" w:eastAsia="Times New Roman" w:hAnsi="Times New Roman" w:cs="Times New Roman"/>
                <w:color w:val="000000"/>
                <w:sz w:val="28"/>
                <w:szCs w:val="28"/>
                <w:lang w:eastAsia="uk-UA"/>
              </w:rPr>
              <w:br/>
              <w:t>непрофесійній основі</w:t>
            </w:r>
          </w:p>
        </w:tc>
        <w:tc>
          <w:tcPr>
            <w:tcW w:w="2265" w:type="dxa"/>
            <w:tcBorders>
              <w:top w:val="single" w:sz="4" w:space="0" w:color="auto"/>
              <w:left w:val="single" w:sz="4" w:space="0" w:color="auto"/>
              <w:bottom w:val="single" w:sz="4" w:space="0" w:color="auto"/>
              <w:right w:val="single" w:sz="4" w:space="0" w:color="auto"/>
            </w:tcBorders>
            <w:vAlign w:val="center"/>
            <w:hideMark/>
          </w:tcPr>
          <w:p w14:paraId="11B25066"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23</w:t>
            </w:r>
          </w:p>
        </w:tc>
      </w:tr>
      <w:tr w:rsidR="005F10C3" w:rsidRPr="00D42714" w14:paraId="1812C010"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57287B"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Особи що потребують соціальної послуги з догляду на</w:t>
            </w:r>
            <w:r w:rsidRPr="00D42714">
              <w:rPr>
                <w:rFonts w:ascii="Times New Roman" w:eastAsia="Times New Roman" w:hAnsi="Times New Roman" w:cs="Times New Roman"/>
                <w:color w:val="000000"/>
                <w:sz w:val="28"/>
                <w:szCs w:val="28"/>
                <w:lang w:eastAsia="uk-UA"/>
              </w:rPr>
              <w:br/>
              <w:t>професійній основі</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B8E41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w:t>
            </w:r>
          </w:p>
        </w:tc>
      </w:tr>
      <w:tr w:rsidR="005F10C3" w:rsidRPr="00D42714" w14:paraId="1973F86E" w14:textId="77777777" w:rsidTr="00E878C6">
        <w:tc>
          <w:tcPr>
            <w:tcW w:w="6930" w:type="dxa"/>
            <w:tcBorders>
              <w:top w:val="single" w:sz="4" w:space="0" w:color="auto"/>
              <w:left w:val="single" w:sz="4" w:space="0" w:color="auto"/>
              <w:bottom w:val="single" w:sz="4" w:space="0" w:color="auto"/>
              <w:right w:val="single" w:sz="4" w:space="0" w:color="auto"/>
            </w:tcBorders>
            <w:vAlign w:val="center"/>
            <w:hideMark/>
          </w:tcPr>
          <w:p w14:paraId="225EF5C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Багатодітних сімей </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0070C6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249</w:t>
            </w:r>
          </w:p>
        </w:tc>
      </w:tr>
      <w:tr w:rsidR="005F10C3" w:rsidRPr="00D42714" w14:paraId="48D4C6F6" w14:textId="77777777" w:rsidTr="00E878C6">
        <w:tc>
          <w:tcPr>
            <w:tcW w:w="69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0E571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Дітей що виховуються в багатодітних сім’ях </w:t>
            </w:r>
          </w:p>
        </w:tc>
        <w:tc>
          <w:tcPr>
            <w:tcW w:w="22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302A5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855</w:t>
            </w:r>
          </w:p>
        </w:tc>
      </w:tr>
    </w:tbl>
    <w:p w14:paraId="25E19B51" w14:textId="77777777" w:rsidR="005F10C3" w:rsidRPr="00D42714" w:rsidRDefault="005F10C3" w:rsidP="005F10C3">
      <w:pPr>
        <w:spacing w:line="276" w:lineRule="auto"/>
        <w:ind w:firstLine="567"/>
        <w:jc w:val="both"/>
        <w:rPr>
          <w:rFonts w:ascii="Times New Roman" w:hAnsi="Times New Roman" w:cs="Times New Roman"/>
          <w:color w:val="FF0000"/>
          <w:sz w:val="28"/>
          <w:szCs w:val="28"/>
        </w:rPr>
      </w:pPr>
    </w:p>
    <w:p w14:paraId="5B1044FF"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sz w:val="28"/>
          <w:szCs w:val="28"/>
          <w:lang w:eastAsia="uk-UA"/>
        </w:rPr>
      </w:pPr>
      <w:r w:rsidRPr="00D42714">
        <w:rPr>
          <w:rFonts w:ascii="Times New Roman" w:eastAsia="Times New Roman" w:hAnsi="Times New Roman" w:cs="Times New Roman"/>
          <w:b/>
          <w:bCs/>
          <w:color w:val="000000"/>
          <w:sz w:val="28"/>
          <w:szCs w:val="28"/>
          <w:lang w:eastAsia="uk-UA"/>
        </w:rPr>
        <w:t>Чисельність ВПО станом на 01.09.2025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2"/>
        <w:gridCol w:w="709"/>
        <w:gridCol w:w="2254"/>
        <w:gridCol w:w="14"/>
      </w:tblGrid>
      <w:tr w:rsidR="005F10C3" w:rsidRPr="00D42714" w14:paraId="25357543"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A33CAEC"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Населений пункт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4FFC82D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Кількість</w:t>
            </w:r>
            <w:r>
              <w:rPr>
                <w:rFonts w:ascii="Times New Roman" w:eastAsia="Times New Roman" w:hAnsi="Times New Roman" w:cs="Times New Roman"/>
                <w:b/>
                <w:bCs/>
                <w:color w:val="000000"/>
                <w:sz w:val="28"/>
                <w:szCs w:val="28"/>
                <w:lang w:eastAsia="uk-UA"/>
              </w:rPr>
              <w:t xml:space="preserve"> м</w:t>
            </w:r>
            <w:r w:rsidRPr="00D42714">
              <w:rPr>
                <w:rFonts w:ascii="Times New Roman" w:eastAsia="Times New Roman" w:hAnsi="Times New Roman" w:cs="Times New Roman"/>
                <w:b/>
                <w:bCs/>
                <w:color w:val="000000"/>
                <w:sz w:val="28"/>
                <w:szCs w:val="28"/>
                <w:lang w:eastAsia="uk-UA"/>
              </w:rPr>
              <w:t>ешканців</w:t>
            </w:r>
          </w:p>
        </w:tc>
      </w:tr>
      <w:tr w:rsidR="005F10C3" w:rsidRPr="00D42714" w14:paraId="7AD8EBE7"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vAlign w:val="center"/>
            <w:hideMark/>
          </w:tcPr>
          <w:p w14:paraId="0EE0536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 село Фонтанка </w:t>
            </w:r>
          </w:p>
        </w:tc>
        <w:tc>
          <w:tcPr>
            <w:tcW w:w="2963" w:type="dxa"/>
            <w:gridSpan w:val="2"/>
            <w:tcBorders>
              <w:top w:val="single" w:sz="4" w:space="0" w:color="auto"/>
              <w:left w:val="single" w:sz="4" w:space="0" w:color="auto"/>
              <w:bottom w:val="single" w:sz="4" w:space="0" w:color="auto"/>
              <w:right w:val="single" w:sz="4" w:space="0" w:color="auto"/>
            </w:tcBorders>
            <w:vAlign w:val="center"/>
            <w:hideMark/>
          </w:tcPr>
          <w:p w14:paraId="4EED2608"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2006</w:t>
            </w:r>
          </w:p>
        </w:tc>
      </w:tr>
      <w:tr w:rsidR="005F10C3" w:rsidRPr="00D42714" w14:paraId="5A0257B5"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DEE57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 село Крижанівка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1508DF"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3315</w:t>
            </w:r>
          </w:p>
        </w:tc>
      </w:tr>
      <w:tr w:rsidR="005F10C3" w:rsidRPr="00D42714" w14:paraId="47BA09BB"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vAlign w:val="center"/>
            <w:hideMark/>
          </w:tcPr>
          <w:p w14:paraId="26EBAEF8"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 село Нова Дофінівка </w:t>
            </w:r>
          </w:p>
        </w:tc>
        <w:tc>
          <w:tcPr>
            <w:tcW w:w="2963" w:type="dxa"/>
            <w:gridSpan w:val="2"/>
            <w:tcBorders>
              <w:top w:val="single" w:sz="4" w:space="0" w:color="auto"/>
              <w:left w:val="single" w:sz="4" w:space="0" w:color="auto"/>
              <w:bottom w:val="single" w:sz="4" w:space="0" w:color="auto"/>
              <w:right w:val="single" w:sz="4" w:space="0" w:color="auto"/>
            </w:tcBorders>
            <w:vAlign w:val="center"/>
            <w:hideMark/>
          </w:tcPr>
          <w:p w14:paraId="3AA42F5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173</w:t>
            </w:r>
          </w:p>
        </w:tc>
      </w:tr>
      <w:tr w:rsidR="005F10C3" w:rsidRPr="00D42714" w14:paraId="0A8024CB"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1429F1"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 село Вапнярка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99E8A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132</w:t>
            </w:r>
          </w:p>
        </w:tc>
      </w:tr>
      <w:tr w:rsidR="005F10C3" w:rsidRPr="00D42714" w14:paraId="1AB444CA"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vAlign w:val="center"/>
            <w:hideMark/>
          </w:tcPr>
          <w:p w14:paraId="7110419B"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5. село Олександрівка </w:t>
            </w:r>
          </w:p>
        </w:tc>
        <w:tc>
          <w:tcPr>
            <w:tcW w:w="2963" w:type="dxa"/>
            <w:gridSpan w:val="2"/>
            <w:tcBorders>
              <w:top w:val="single" w:sz="4" w:space="0" w:color="auto"/>
              <w:left w:val="single" w:sz="4" w:space="0" w:color="auto"/>
              <w:bottom w:val="single" w:sz="4" w:space="0" w:color="auto"/>
              <w:right w:val="single" w:sz="4" w:space="0" w:color="auto"/>
            </w:tcBorders>
            <w:vAlign w:val="center"/>
            <w:hideMark/>
          </w:tcPr>
          <w:p w14:paraId="17B1CA8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315</w:t>
            </w:r>
          </w:p>
        </w:tc>
      </w:tr>
      <w:tr w:rsidR="005F10C3" w:rsidRPr="00D42714" w14:paraId="0C020B38"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BFAA6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 селище Ліски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869D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224</w:t>
            </w:r>
          </w:p>
        </w:tc>
      </w:tr>
      <w:tr w:rsidR="005F10C3" w:rsidRPr="00D42714" w14:paraId="2619ECC4"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vAlign w:val="center"/>
            <w:hideMark/>
          </w:tcPr>
          <w:p w14:paraId="45752535"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7. селище Світле </w:t>
            </w:r>
          </w:p>
        </w:tc>
        <w:tc>
          <w:tcPr>
            <w:tcW w:w="2963" w:type="dxa"/>
            <w:gridSpan w:val="2"/>
            <w:tcBorders>
              <w:top w:val="single" w:sz="4" w:space="0" w:color="auto"/>
              <w:left w:val="single" w:sz="4" w:space="0" w:color="auto"/>
              <w:bottom w:val="single" w:sz="4" w:space="0" w:color="auto"/>
              <w:right w:val="single" w:sz="4" w:space="0" w:color="auto"/>
            </w:tcBorders>
            <w:vAlign w:val="center"/>
            <w:hideMark/>
          </w:tcPr>
          <w:p w14:paraId="3A212F2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141</w:t>
            </w:r>
          </w:p>
        </w:tc>
      </w:tr>
      <w:tr w:rsidR="005F10C3" w:rsidRPr="00D42714" w14:paraId="48F27B75" w14:textId="77777777" w:rsidTr="00E878C6">
        <w:trPr>
          <w:gridAfter w:val="1"/>
          <w:wAfter w:w="14" w:type="dxa"/>
        </w:trPr>
        <w:tc>
          <w:tcPr>
            <w:tcW w:w="623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9CE4A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Загальна чисельність ВПО </w:t>
            </w:r>
          </w:p>
        </w:tc>
        <w:tc>
          <w:tcPr>
            <w:tcW w:w="296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FBF4F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6306</w:t>
            </w:r>
          </w:p>
        </w:tc>
      </w:tr>
      <w:tr w:rsidR="005F10C3" w:rsidRPr="00D42714" w14:paraId="05578BDF" w14:textId="77777777" w:rsidTr="00E878C6">
        <w:trPr>
          <w:trHeight w:val="286"/>
        </w:trPr>
        <w:tc>
          <w:tcPr>
            <w:tcW w:w="9209"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14:paraId="19770069"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З них пільгові категорії населення</w:t>
            </w:r>
          </w:p>
        </w:tc>
      </w:tr>
      <w:tr w:rsidR="005F10C3" w:rsidRPr="00D42714" w14:paraId="0F85BE27"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0A9DA7A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Особи пенсійного віку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D36847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1262</w:t>
            </w:r>
          </w:p>
        </w:tc>
      </w:tr>
      <w:tr w:rsidR="005F10C3" w:rsidRPr="00D42714" w14:paraId="2F381901"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DC929F"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Особи з інвалідністю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F196E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367</w:t>
            </w:r>
          </w:p>
        </w:tc>
      </w:tr>
      <w:tr w:rsidR="005F10C3" w:rsidRPr="00D42714" w14:paraId="6CDB5C8A" w14:textId="77777777" w:rsidTr="00E878C6">
        <w:trPr>
          <w:trHeight w:val="300"/>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16240E7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Діти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04B8935"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1537</w:t>
            </w:r>
          </w:p>
        </w:tc>
      </w:tr>
      <w:tr w:rsidR="005F10C3" w:rsidRPr="00D42714" w14:paraId="07E227BD"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7A135F"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Діти з інвалідністю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45E155"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28</w:t>
            </w:r>
          </w:p>
        </w:tc>
      </w:tr>
      <w:tr w:rsidR="005F10C3" w:rsidRPr="00D42714" w14:paraId="5FACB72B"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0A1B376F"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Багатодітних сімей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12A528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33</w:t>
            </w:r>
          </w:p>
        </w:tc>
      </w:tr>
      <w:tr w:rsidR="005F10C3" w:rsidRPr="00D42714" w14:paraId="3AF61AA0"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FBDA50"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Дітей що виховуються в багатодітних сім’ях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F32C4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105</w:t>
            </w:r>
          </w:p>
        </w:tc>
      </w:tr>
      <w:tr w:rsidR="005F10C3" w:rsidRPr="00D42714" w14:paraId="7CD3548B" w14:textId="77777777" w:rsidTr="00E878C6">
        <w:trPr>
          <w:trHeight w:val="286"/>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0E683196"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Дитячий будинок сімейного типу (ДБСТ)</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E43099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 (9 дітей)</w:t>
            </w:r>
          </w:p>
        </w:tc>
      </w:tr>
    </w:tbl>
    <w:p w14:paraId="525F5A45" w14:textId="77777777" w:rsidR="005F10C3" w:rsidRPr="00D42714" w:rsidRDefault="005F10C3" w:rsidP="005F10C3">
      <w:pPr>
        <w:spacing w:line="276" w:lineRule="auto"/>
        <w:ind w:firstLine="567"/>
        <w:jc w:val="both"/>
        <w:rPr>
          <w:rFonts w:ascii="Times New Roman" w:hAnsi="Times New Roman" w:cs="Times New Roman"/>
          <w:b/>
          <w:color w:val="000000" w:themeColor="text1"/>
          <w:sz w:val="28"/>
          <w:szCs w:val="28"/>
        </w:rPr>
      </w:pPr>
    </w:p>
    <w:p w14:paraId="2F16F9FC"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lastRenderedPageBreak/>
        <w:t xml:space="preserve">Місцеві цільові програми соціального захисту </w:t>
      </w:r>
    </w:p>
    <w:tbl>
      <w:tblPr>
        <w:tblStyle w:val="a7"/>
        <w:tblW w:w="0" w:type="auto"/>
        <w:tblLook w:val="04A0" w:firstRow="1" w:lastRow="0" w:firstColumn="1" w:lastColumn="0" w:noHBand="0" w:noVBand="1"/>
      </w:tblPr>
      <w:tblGrid>
        <w:gridCol w:w="617"/>
        <w:gridCol w:w="3498"/>
        <w:gridCol w:w="3362"/>
        <w:gridCol w:w="1868"/>
      </w:tblGrid>
      <w:tr w:rsidR="005F10C3" w:rsidRPr="00D42714" w14:paraId="00E6E50C" w14:textId="77777777" w:rsidTr="00E878C6">
        <w:tc>
          <w:tcPr>
            <w:tcW w:w="617" w:type="dxa"/>
            <w:shd w:val="clear" w:color="auto" w:fill="FFFF00"/>
          </w:tcPr>
          <w:p w14:paraId="1F81081F" w14:textId="77777777" w:rsidR="005F10C3" w:rsidRPr="00D42714" w:rsidRDefault="005F10C3" w:rsidP="00E878C6">
            <w:pPr>
              <w:spacing w:line="276" w:lineRule="auto"/>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w:t>
            </w:r>
            <w:r w:rsidRPr="00D42714">
              <w:rPr>
                <w:rFonts w:ascii="Times New Roman" w:eastAsia="Times New Roman" w:hAnsi="Times New Roman" w:cs="Times New Roman"/>
                <w:b/>
                <w:bCs/>
                <w:color w:val="000000"/>
                <w:sz w:val="28"/>
                <w:szCs w:val="28"/>
                <w:lang w:eastAsia="uk-UA"/>
              </w:rPr>
              <w:br/>
              <w:t>п/п</w:t>
            </w:r>
          </w:p>
        </w:tc>
        <w:tc>
          <w:tcPr>
            <w:tcW w:w="2922" w:type="dxa"/>
            <w:shd w:val="clear" w:color="auto" w:fill="FFFF00"/>
          </w:tcPr>
          <w:p w14:paraId="3421635B" w14:textId="77777777" w:rsidR="005F10C3" w:rsidRPr="00D42714" w:rsidRDefault="005F10C3" w:rsidP="00E878C6">
            <w:pPr>
              <w:spacing w:line="276" w:lineRule="auto"/>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Назва програми</w:t>
            </w:r>
          </w:p>
        </w:tc>
        <w:tc>
          <w:tcPr>
            <w:tcW w:w="3775" w:type="dxa"/>
            <w:shd w:val="clear" w:color="auto" w:fill="FFFF00"/>
          </w:tcPr>
          <w:p w14:paraId="7FED6894" w14:textId="77777777" w:rsidR="005F10C3" w:rsidRPr="00D42714" w:rsidRDefault="005F10C3" w:rsidP="00E878C6">
            <w:pPr>
              <w:spacing w:line="276" w:lineRule="auto"/>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Мета</w:t>
            </w:r>
          </w:p>
        </w:tc>
        <w:tc>
          <w:tcPr>
            <w:tcW w:w="2031" w:type="dxa"/>
            <w:shd w:val="clear" w:color="auto" w:fill="FFFF00"/>
          </w:tcPr>
          <w:p w14:paraId="51D203C1" w14:textId="77777777" w:rsidR="005F10C3" w:rsidRPr="00D42714" w:rsidRDefault="005F10C3" w:rsidP="00E878C6">
            <w:pPr>
              <w:spacing w:line="276" w:lineRule="auto"/>
              <w:jc w:val="both"/>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Термін</w:t>
            </w:r>
            <w:r w:rsidRPr="00D42714">
              <w:rPr>
                <w:rFonts w:ascii="Times New Roman" w:eastAsia="Times New Roman" w:hAnsi="Times New Roman" w:cs="Times New Roman"/>
                <w:b/>
                <w:bCs/>
                <w:color w:val="000000"/>
                <w:sz w:val="28"/>
                <w:szCs w:val="28"/>
                <w:lang w:eastAsia="uk-UA"/>
              </w:rPr>
              <w:br/>
              <w:t>реалізації</w:t>
            </w:r>
          </w:p>
        </w:tc>
      </w:tr>
      <w:tr w:rsidR="005F10C3" w:rsidRPr="00D42714" w14:paraId="37AC03E1" w14:textId="77777777" w:rsidTr="00E878C6">
        <w:tc>
          <w:tcPr>
            <w:tcW w:w="617" w:type="dxa"/>
          </w:tcPr>
          <w:p w14:paraId="34EDC059"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1</w:t>
            </w:r>
          </w:p>
        </w:tc>
        <w:tc>
          <w:tcPr>
            <w:tcW w:w="2922" w:type="dxa"/>
          </w:tcPr>
          <w:p w14:paraId="1FF8D8A6"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«Милосерда в</w:t>
            </w:r>
            <w:r w:rsidRPr="00D42714">
              <w:rPr>
                <w:rFonts w:ascii="Times New Roman" w:eastAsia="Times New Roman" w:hAnsi="Times New Roman" w:cs="Times New Roman"/>
                <w:color w:val="000000"/>
                <w:sz w:val="28"/>
                <w:szCs w:val="28"/>
                <w:lang w:eastAsia="uk-UA"/>
              </w:rPr>
              <w:br/>
              <w:t>дії» Фонтанської сільської</w:t>
            </w:r>
            <w:r w:rsidRPr="00D42714">
              <w:rPr>
                <w:rFonts w:ascii="Times New Roman" w:eastAsia="Times New Roman" w:hAnsi="Times New Roman" w:cs="Times New Roman"/>
                <w:color w:val="000000"/>
                <w:sz w:val="28"/>
                <w:szCs w:val="28"/>
                <w:lang w:eastAsia="uk-UA"/>
              </w:rPr>
              <w:br/>
              <w:t>ради Одеського району</w:t>
            </w:r>
            <w:r w:rsidRPr="00D42714">
              <w:rPr>
                <w:rFonts w:ascii="Times New Roman" w:eastAsia="Times New Roman" w:hAnsi="Times New Roman" w:cs="Times New Roman"/>
                <w:color w:val="000000"/>
                <w:sz w:val="28"/>
                <w:szCs w:val="28"/>
                <w:lang w:eastAsia="uk-UA"/>
              </w:rPr>
              <w:br/>
              <w:t>Одеської області</w:t>
            </w:r>
          </w:p>
        </w:tc>
        <w:tc>
          <w:tcPr>
            <w:tcW w:w="3775" w:type="dxa"/>
          </w:tcPr>
          <w:p w14:paraId="289C0DC5"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Забезпечує можливість отримати соціально незахищеним жителям територіальної громади додаткову соціальну допомогу, що дозволить</w:t>
            </w:r>
            <w:r w:rsidRPr="00D42714">
              <w:rPr>
                <w:rFonts w:ascii="Times New Roman" w:eastAsia="Times New Roman" w:hAnsi="Times New Roman" w:cs="Times New Roman"/>
                <w:color w:val="000000"/>
                <w:sz w:val="28"/>
                <w:szCs w:val="28"/>
                <w:lang w:eastAsia="uk-UA"/>
              </w:rPr>
              <w:br/>
              <w:t>пом’якшити соціальну напругу, пов'язану з негативним впливом фінансово економічної кризи й</w:t>
            </w:r>
            <w:r w:rsidRPr="00D42714">
              <w:rPr>
                <w:rFonts w:ascii="Times New Roman" w:eastAsia="Times New Roman" w:hAnsi="Times New Roman" w:cs="Times New Roman"/>
                <w:color w:val="000000"/>
                <w:sz w:val="28"/>
                <w:szCs w:val="28"/>
                <w:lang w:eastAsia="uk-UA"/>
              </w:rPr>
              <w:br/>
              <w:t>відчути реальну допомогу з боку</w:t>
            </w:r>
            <w:r w:rsidRPr="00D42714">
              <w:rPr>
                <w:rFonts w:ascii="Times New Roman" w:eastAsia="Times New Roman" w:hAnsi="Times New Roman" w:cs="Times New Roman"/>
                <w:color w:val="000000"/>
                <w:sz w:val="28"/>
                <w:szCs w:val="28"/>
                <w:lang w:eastAsia="uk-UA"/>
              </w:rPr>
              <w:br/>
              <w:t>Фонтанської сільської ради.</w:t>
            </w:r>
          </w:p>
        </w:tc>
        <w:tc>
          <w:tcPr>
            <w:tcW w:w="2031" w:type="dxa"/>
          </w:tcPr>
          <w:p w14:paraId="05C8F5E8" w14:textId="77777777" w:rsidR="005F10C3" w:rsidRPr="00D42714" w:rsidRDefault="005F10C3" w:rsidP="00E878C6">
            <w:pPr>
              <w:spacing w:line="276" w:lineRule="auto"/>
              <w:ind w:firstLine="22"/>
              <w:rPr>
                <w:rFonts w:ascii="Times New Roman" w:eastAsia="Times New Roman" w:hAnsi="Times New Roman" w:cs="Times New Roman"/>
                <w:b/>
                <w:bCs/>
                <w:color w:val="000000"/>
                <w:sz w:val="28"/>
                <w:szCs w:val="28"/>
                <w:lang w:eastAsia="uk-UA"/>
              </w:rPr>
            </w:pPr>
            <w:r w:rsidRPr="00D42714">
              <w:rPr>
                <w:rFonts w:ascii="Times New Roman" w:eastAsia="Times New Roman" w:hAnsi="Times New Roman" w:cs="Times New Roman"/>
                <w:b/>
                <w:bCs/>
                <w:color w:val="000000"/>
                <w:sz w:val="28"/>
                <w:szCs w:val="28"/>
                <w:lang w:eastAsia="uk-UA"/>
              </w:rPr>
              <w:t>2024-2026</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r>
          </w:p>
          <w:p w14:paraId="098E6B03"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r w:rsidR="005F10C3" w:rsidRPr="00D42714" w14:paraId="369E8EBF" w14:textId="77777777" w:rsidTr="00E878C6">
        <w:tc>
          <w:tcPr>
            <w:tcW w:w="617" w:type="dxa"/>
            <w:shd w:val="clear" w:color="auto" w:fill="BFBFBF" w:themeFill="background1" w:themeFillShade="BF"/>
          </w:tcPr>
          <w:p w14:paraId="5D1DB042"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2</w:t>
            </w:r>
          </w:p>
        </w:tc>
        <w:tc>
          <w:tcPr>
            <w:tcW w:w="2922" w:type="dxa"/>
            <w:shd w:val="clear" w:color="auto" w:fill="BFBFBF" w:themeFill="background1" w:themeFillShade="BF"/>
          </w:tcPr>
          <w:p w14:paraId="56FFAA25"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соціальної</w:t>
            </w:r>
            <w:r w:rsidRPr="00D42714">
              <w:rPr>
                <w:rFonts w:ascii="Times New Roman" w:eastAsia="Times New Roman" w:hAnsi="Times New Roman" w:cs="Times New Roman"/>
                <w:color w:val="000000"/>
                <w:sz w:val="28"/>
                <w:szCs w:val="28"/>
                <w:lang w:eastAsia="uk-UA"/>
              </w:rPr>
              <w:br/>
              <w:t>підтримки ветеранів війни,</w:t>
            </w:r>
            <w:r w:rsidRPr="00D42714">
              <w:rPr>
                <w:rFonts w:ascii="Times New Roman" w:eastAsia="Times New Roman" w:hAnsi="Times New Roman" w:cs="Times New Roman"/>
                <w:color w:val="000000"/>
                <w:sz w:val="28"/>
                <w:szCs w:val="28"/>
                <w:lang w:eastAsia="uk-UA"/>
              </w:rPr>
              <w:br/>
              <w:t>Захисників та Захисниць</w:t>
            </w:r>
            <w:r w:rsidRPr="00D42714">
              <w:rPr>
                <w:rFonts w:ascii="Times New Roman" w:eastAsia="Times New Roman" w:hAnsi="Times New Roman" w:cs="Times New Roman"/>
                <w:color w:val="000000"/>
                <w:sz w:val="28"/>
                <w:szCs w:val="28"/>
                <w:lang w:eastAsia="uk-UA"/>
              </w:rPr>
              <w:br/>
              <w:t>України та членів їх сімей</w:t>
            </w:r>
            <w:r w:rsidRPr="00D42714">
              <w:rPr>
                <w:rFonts w:ascii="Times New Roman" w:eastAsia="Times New Roman" w:hAnsi="Times New Roman" w:cs="Times New Roman"/>
                <w:color w:val="000000"/>
                <w:sz w:val="28"/>
                <w:szCs w:val="28"/>
                <w:lang w:eastAsia="uk-UA"/>
              </w:rPr>
              <w:br/>
              <w:t>«Від серця до серця»</w:t>
            </w:r>
            <w:r w:rsidRPr="00D42714">
              <w:rPr>
                <w:rFonts w:ascii="Times New Roman" w:eastAsia="Times New Roman" w:hAnsi="Times New Roman" w:cs="Times New Roman"/>
                <w:color w:val="000000"/>
                <w:sz w:val="28"/>
                <w:szCs w:val="28"/>
                <w:lang w:eastAsia="uk-UA"/>
              </w:rPr>
              <w:br/>
              <w:t>Фонтанської сільської</w:t>
            </w:r>
            <w:r w:rsidRPr="00D42714">
              <w:rPr>
                <w:rFonts w:ascii="Times New Roman" w:eastAsia="Times New Roman" w:hAnsi="Times New Roman" w:cs="Times New Roman"/>
                <w:color w:val="000000"/>
                <w:sz w:val="28"/>
                <w:szCs w:val="28"/>
                <w:lang w:eastAsia="uk-UA"/>
              </w:rPr>
              <w:br/>
              <w:t>ради Одеського району</w:t>
            </w:r>
            <w:r w:rsidRPr="00D42714">
              <w:rPr>
                <w:rFonts w:ascii="Times New Roman" w:eastAsia="Times New Roman" w:hAnsi="Times New Roman" w:cs="Times New Roman"/>
                <w:color w:val="000000"/>
                <w:sz w:val="28"/>
                <w:szCs w:val="28"/>
                <w:lang w:eastAsia="uk-UA"/>
              </w:rPr>
              <w:br/>
              <w:t>Одеської області</w:t>
            </w:r>
          </w:p>
        </w:tc>
        <w:tc>
          <w:tcPr>
            <w:tcW w:w="3775" w:type="dxa"/>
            <w:shd w:val="clear" w:color="auto" w:fill="BFBFBF" w:themeFill="background1" w:themeFillShade="BF"/>
          </w:tcPr>
          <w:p w14:paraId="292F22F0"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Забезпечує можливість ветеранам війни, Захисникам та Захисницям України та членам їх сімей отримати додаткову соціальну допомогу, що дозволить пом’якшити соціальну</w:t>
            </w:r>
            <w:r w:rsidRPr="00D42714">
              <w:rPr>
                <w:rFonts w:ascii="Times New Roman" w:eastAsia="Times New Roman" w:hAnsi="Times New Roman" w:cs="Times New Roman"/>
                <w:color w:val="000000"/>
                <w:sz w:val="28"/>
                <w:szCs w:val="28"/>
                <w:lang w:eastAsia="uk-UA"/>
              </w:rPr>
              <w:br/>
              <w:t>напругу, пов'язану з негативним впливом фінансово- економічної</w:t>
            </w:r>
            <w:r w:rsidRPr="00D42714">
              <w:rPr>
                <w:rFonts w:ascii="Times New Roman" w:eastAsia="Times New Roman" w:hAnsi="Times New Roman" w:cs="Times New Roman"/>
                <w:color w:val="000000"/>
                <w:sz w:val="28"/>
                <w:szCs w:val="28"/>
                <w:lang w:eastAsia="uk-UA"/>
              </w:rPr>
              <w:br/>
              <w:t>кризи та відчути реальну допомогу з</w:t>
            </w:r>
            <w:r w:rsidRPr="00D42714">
              <w:rPr>
                <w:rFonts w:ascii="Times New Roman" w:eastAsia="Times New Roman" w:hAnsi="Times New Roman" w:cs="Times New Roman"/>
                <w:color w:val="000000"/>
                <w:sz w:val="28"/>
                <w:szCs w:val="28"/>
                <w:lang w:eastAsia="uk-UA"/>
              </w:rPr>
              <w:br/>
              <w:t>боку Фонтанської сільської ради</w:t>
            </w:r>
          </w:p>
        </w:tc>
        <w:tc>
          <w:tcPr>
            <w:tcW w:w="2031" w:type="dxa"/>
            <w:shd w:val="clear" w:color="auto" w:fill="BFBFBF" w:themeFill="background1" w:themeFillShade="BF"/>
          </w:tcPr>
          <w:p w14:paraId="105C0E55"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2025-2027</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r w:rsidR="005F10C3" w:rsidRPr="00D42714" w14:paraId="60A6DAA9" w14:textId="77777777" w:rsidTr="00E878C6">
        <w:tc>
          <w:tcPr>
            <w:tcW w:w="617" w:type="dxa"/>
          </w:tcPr>
          <w:p w14:paraId="7BD7143E"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3</w:t>
            </w:r>
          </w:p>
        </w:tc>
        <w:tc>
          <w:tcPr>
            <w:tcW w:w="2922" w:type="dxa"/>
          </w:tcPr>
          <w:p w14:paraId="05308D15"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соціального</w:t>
            </w:r>
            <w:r w:rsidRPr="00D42714">
              <w:rPr>
                <w:rFonts w:ascii="Times New Roman" w:eastAsia="Times New Roman" w:hAnsi="Times New Roman" w:cs="Times New Roman"/>
                <w:color w:val="000000"/>
                <w:sz w:val="28"/>
                <w:szCs w:val="28"/>
                <w:lang w:eastAsia="uk-UA"/>
              </w:rPr>
              <w:br/>
              <w:t>захисту та підтримки внутрішньо переміщених</w:t>
            </w:r>
            <w:r w:rsidRPr="00D42714">
              <w:rPr>
                <w:rFonts w:ascii="Times New Roman" w:eastAsia="Times New Roman" w:hAnsi="Times New Roman" w:cs="Times New Roman"/>
                <w:color w:val="000000"/>
                <w:sz w:val="28"/>
                <w:szCs w:val="28"/>
                <w:lang w:eastAsia="uk-UA"/>
              </w:rPr>
              <w:br/>
              <w:t>та/або евакуйованих осіб,</w:t>
            </w:r>
            <w:r w:rsidRPr="00D42714">
              <w:rPr>
                <w:rFonts w:ascii="Times New Roman" w:eastAsia="Times New Roman" w:hAnsi="Times New Roman" w:cs="Times New Roman"/>
                <w:color w:val="000000"/>
                <w:sz w:val="28"/>
                <w:szCs w:val="28"/>
                <w:lang w:eastAsia="uk-UA"/>
              </w:rPr>
              <w:br/>
              <w:t>мешканців Фонтанської</w:t>
            </w:r>
            <w:r w:rsidRPr="00D42714">
              <w:rPr>
                <w:rFonts w:ascii="Times New Roman" w:eastAsia="Times New Roman" w:hAnsi="Times New Roman" w:cs="Times New Roman"/>
                <w:color w:val="000000"/>
                <w:sz w:val="28"/>
                <w:szCs w:val="28"/>
                <w:lang w:eastAsia="uk-UA"/>
              </w:rPr>
              <w:br/>
            </w:r>
            <w:r w:rsidRPr="00D42714">
              <w:rPr>
                <w:rFonts w:ascii="Times New Roman" w:eastAsia="Times New Roman" w:hAnsi="Times New Roman" w:cs="Times New Roman"/>
                <w:color w:val="000000"/>
                <w:sz w:val="28"/>
                <w:szCs w:val="28"/>
                <w:lang w:eastAsia="uk-UA"/>
              </w:rPr>
              <w:lastRenderedPageBreak/>
              <w:t>сільської ради Одеського</w:t>
            </w:r>
            <w:r w:rsidRPr="00D42714">
              <w:rPr>
                <w:rFonts w:ascii="Times New Roman" w:eastAsia="Times New Roman" w:hAnsi="Times New Roman" w:cs="Times New Roman"/>
                <w:color w:val="000000"/>
                <w:sz w:val="28"/>
                <w:szCs w:val="28"/>
                <w:lang w:eastAsia="uk-UA"/>
              </w:rPr>
              <w:br/>
              <w:t>району Одеської області</w:t>
            </w:r>
          </w:p>
        </w:tc>
        <w:tc>
          <w:tcPr>
            <w:tcW w:w="3775" w:type="dxa"/>
          </w:tcPr>
          <w:p w14:paraId="32A10A2A"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lastRenderedPageBreak/>
              <w:t xml:space="preserve">Забезпечує здійснення комплексу заходів, спрямованих на створення належних умов для тимчасового </w:t>
            </w:r>
            <w:r w:rsidRPr="00D42714">
              <w:rPr>
                <w:rFonts w:ascii="Times New Roman" w:eastAsia="Times New Roman" w:hAnsi="Times New Roman" w:cs="Times New Roman"/>
                <w:color w:val="000000"/>
                <w:sz w:val="28"/>
                <w:szCs w:val="28"/>
                <w:lang w:eastAsia="uk-UA"/>
              </w:rPr>
              <w:lastRenderedPageBreak/>
              <w:t>проживання ВПО та/або евакуйованих осіб у зв’язку із веденням воєнного стану, забезпечення підтримки</w:t>
            </w:r>
            <w:r w:rsidRPr="00D42714">
              <w:rPr>
                <w:rFonts w:ascii="Times New Roman" w:eastAsia="Times New Roman" w:hAnsi="Times New Roman" w:cs="Times New Roman"/>
                <w:color w:val="000000"/>
                <w:sz w:val="28"/>
                <w:szCs w:val="28"/>
                <w:lang w:eastAsia="uk-UA"/>
              </w:rPr>
              <w:br/>
              <w:t>внутрішньо переміщених та/або евакуйованих осіб, зниження рівня соціальної напруженості в суспільстві</w:t>
            </w:r>
            <w:r w:rsidRPr="00D42714">
              <w:rPr>
                <w:rFonts w:ascii="Times New Roman" w:eastAsia="Times New Roman" w:hAnsi="Times New Roman" w:cs="Times New Roman"/>
                <w:color w:val="000000"/>
                <w:sz w:val="28"/>
                <w:szCs w:val="28"/>
                <w:lang w:eastAsia="uk-UA"/>
              </w:rPr>
              <w:br/>
              <w:t>та забезпечення на місцевому рівні</w:t>
            </w:r>
            <w:r w:rsidRPr="00D42714">
              <w:rPr>
                <w:rFonts w:ascii="Times New Roman" w:eastAsia="Times New Roman" w:hAnsi="Times New Roman" w:cs="Times New Roman"/>
                <w:color w:val="000000"/>
                <w:sz w:val="28"/>
                <w:szCs w:val="28"/>
                <w:lang w:eastAsia="uk-UA"/>
              </w:rPr>
              <w:br/>
              <w:t>неконфліктну інтеграцію переселених громадян.</w:t>
            </w:r>
          </w:p>
        </w:tc>
        <w:tc>
          <w:tcPr>
            <w:tcW w:w="2031" w:type="dxa"/>
          </w:tcPr>
          <w:p w14:paraId="670FB530"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lastRenderedPageBreak/>
              <w:t>2023-2025</w:t>
            </w:r>
            <w:r w:rsidRPr="00D42714">
              <w:rPr>
                <w:rFonts w:ascii="Times New Roman" w:eastAsia="Times New Roman" w:hAnsi="Times New Roman" w:cs="Times New Roman"/>
                <w:b/>
                <w:bCs/>
                <w:color w:val="000000"/>
                <w:sz w:val="28"/>
                <w:szCs w:val="28"/>
                <w:lang w:eastAsia="uk-UA"/>
              </w:rPr>
              <w:br/>
              <w:t>роки2026-2028</w:t>
            </w:r>
            <w:r w:rsidRPr="00D42714">
              <w:rPr>
                <w:rFonts w:ascii="Times New Roman" w:eastAsia="Times New Roman" w:hAnsi="Times New Roman" w:cs="Times New Roman"/>
                <w:b/>
                <w:bCs/>
                <w:color w:val="000000"/>
                <w:sz w:val="28"/>
                <w:szCs w:val="28"/>
                <w:lang w:eastAsia="uk-UA"/>
              </w:rPr>
              <w:br/>
              <w:t>роки</w:t>
            </w:r>
          </w:p>
        </w:tc>
      </w:tr>
      <w:tr w:rsidR="005F10C3" w:rsidRPr="00D42714" w14:paraId="7005CEA9" w14:textId="77777777" w:rsidTr="00E878C6">
        <w:tc>
          <w:tcPr>
            <w:tcW w:w="617" w:type="dxa"/>
            <w:shd w:val="clear" w:color="auto" w:fill="BFBFBF" w:themeFill="background1" w:themeFillShade="BF"/>
          </w:tcPr>
          <w:p w14:paraId="7C1F78A2"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4</w:t>
            </w:r>
          </w:p>
        </w:tc>
        <w:tc>
          <w:tcPr>
            <w:tcW w:w="2922" w:type="dxa"/>
            <w:shd w:val="clear" w:color="auto" w:fill="BFBFBF" w:themeFill="background1" w:themeFillShade="BF"/>
          </w:tcPr>
          <w:p w14:paraId="5E63C6A0"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відшкодування</w:t>
            </w:r>
            <w:r w:rsidRPr="00D42714">
              <w:rPr>
                <w:rFonts w:ascii="Times New Roman" w:eastAsia="Times New Roman" w:hAnsi="Times New Roman" w:cs="Times New Roman"/>
                <w:color w:val="000000"/>
                <w:sz w:val="28"/>
                <w:szCs w:val="28"/>
                <w:lang w:eastAsia="uk-UA"/>
              </w:rPr>
              <w:br/>
              <w:t>витрат на надання пільг за</w:t>
            </w:r>
            <w:r w:rsidRPr="00D42714">
              <w:rPr>
                <w:rFonts w:ascii="Times New Roman" w:eastAsia="Times New Roman" w:hAnsi="Times New Roman" w:cs="Times New Roman"/>
                <w:color w:val="000000"/>
                <w:sz w:val="28"/>
                <w:szCs w:val="28"/>
                <w:lang w:eastAsia="uk-UA"/>
              </w:rPr>
              <w:br/>
              <w:t>послуги зв`язку окремих</w:t>
            </w:r>
            <w:r w:rsidRPr="00D42714">
              <w:rPr>
                <w:rFonts w:ascii="Times New Roman" w:eastAsia="Times New Roman" w:hAnsi="Times New Roman" w:cs="Times New Roman"/>
                <w:color w:val="000000"/>
                <w:sz w:val="28"/>
                <w:szCs w:val="28"/>
                <w:lang w:eastAsia="uk-UA"/>
              </w:rPr>
              <w:br/>
              <w:t>категорій громадян</w:t>
            </w:r>
            <w:r w:rsidRPr="00D42714">
              <w:rPr>
                <w:rFonts w:ascii="Times New Roman" w:eastAsia="Times New Roman" w:hAnsi="Times New Roman" w:cs="Times New Roman"/>
                <w:color w:val="000000"/>
                <w:sz w:val="28"/>
                <w:szCs w:val="28"/>
                <w:lang w:eastAsia="uk-UA"/>
              </w:rPr>
              <w:br/>
              <w:t>Фонтанської сільської</w:t>
            </w:r>
            <w:r w:rsidRPr="00D42714">
              <w:rPr>
                <w:rFonts w:ascii="Times New Roman" w:eastAsia="Times New Roman" w:hAnsi="Times New Roman" w:cs="Times New Roman"/>
                <w:color w:val="000000"/>
                <w:sz w:val="28"/>
                <w:szCs w:val="28"/>
                <w:lang w:eastAsia="uk-UA"/>
              </w:rPr>
              <w:br/>
              <w:t>ради</w:t>
            </w:r>
          </w:p>
        </w:tc>
        <w:tc>
          <w:tcPr>
            <w:tcW w:w="3775" w:type="dxa"/>
            <w:shd w:val="clear" w:color="auto" w:fill="BFBFBF" w:themeFill="background1" w:themeFillShade="BF"/>
          </w:tcPr>
          <w:p w14:paraId="34C7D7FE"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Забезпечує право на надання пільг за послуги зв`язку пільгових категорій</w:t>
            </w:r>
            <w:r w:rsidRPr="00D42714">
              <w:rPr>
                <w:rFonts w:ascii="Times New Roman" w:eastAsia="Times New Roman" w:hAnsi="Times New Roman" w:cs="Times New Roman"/>
                <w:color w:val="000000"/>
                <w:sz w:val="28"/>
                <w:szCs w:val="28"/>
                <w:lang w:eastAsia="uk-UA"/>
              </w:rPr>
              <w:br/>
              <w:t>громадян Фонтанської сільської ради, що в свою чергу забезпечить зменшення соціальної напруги в суспільстві.</w:t>
            </w:r>
          </w:p>
        </w:tc>
        <w:tc>
          <w:tcPr>
            <w:tcW w:w="2031" w:type="dxa"/>
            <w:shd w:val="clear" w:color="auto" w:fill="BFBFBF" w:themeFill="background1" w:themeFillShade="BF"/>
          </w:tcPr>
          <w:p w14:paraId="71B60C61"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2024-2026</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r w:rsidR="005F10C3" w:rsidRPr="00D42714" w14:paraId="1B9C0EA2" w14:textId="77777777" w:rsidTr="00E878C6">
        <w:tc>
          <w:tcPr>
            <w:tcW w:w="617" w:type="dxa"/>
          </w:tcPr>
          <w:p w14:paraId="29D6191D"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5</w:t>
            </w:r>
          </w:p>
        </w:tc>
        <w:tc>
          <w:tcPr>
            <w:tcW w:w="2922" w:type="dxa"/>
          </w:tcPr>
          <w:p w14:paraId="158E40C9"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фінансування і</w:t>
            </w:r>
            <w:r w:rsidRPr="00D42714">
              <w:rPr>
                <w:rFonts w:ascii="Times New Roman" w:eastAsia="Times New Roman" w:hAnsi="Times New Roman" w:cs="Times New Roman"/>
                <w:color w:val="000000"/>
                <w:sz w:val="28"/>
                <w:szCs w:val="28"/>
                <w:lang w:eastAsia="uk-UA"/>
              </w:rPr>
              <w:br/>
              <w:t>виплати компенсацій</w:t>
            </w:r>
            <w:r w:rsidRPr="00D42714">
              <w:rPr>
                <w:rFonts w:ascii="Times New Roman" w:eastAsia="Times New Roman" w:hAnsi="Times New Roman" w:cs="Times New Roman"/>
                <w:color w:val="000000"/>
                <w:sz w:val="28"/>
                <w:szCs w:val="28"/>
                <w:lang w:eastAsia="uk-UA"/>
              </w:rPr>
              <w:br/>
              <w:t>фізичним особам, які</w:t>
            </w:r>
            <w:r w:rsidRPr="00D42714">
              <w:rPr>
                <w:rFonts w:ascii="Times New Roman" w:eastAsia="Times New Roman" w:hAnsi="Times New Roman" w:cs="Times New Roman"/>
                <w:color w:val="000000"/>
                <w:sz w:val="28"/>
                <w:szCs w:val="28"/>
                <w:lang w:eastAsia="uk-UA"/>
              </w:rPr>
              <w:br/>
              <w:t>надають соціальні послуги</w:t>
            </w:r>
            <w:r w:rsidRPr="00D42714">
              <w:rPr>
                <w:rFonts w:ascii="Times New Roman" w:eastAsia="Times New Roman" w:hAnsi="Times New Roman" w:cs="Times New Roman"/>
                <w:color w:val="000000"/>
                <w:sz w:val="28"/>
                <w:szCs w:val="28"/>
                <w:lang w:eastAsia="uk-UA"/>
              </w:rPr>
              <w:br/>
              <w:t>з догляду на</w:t>
            </w:r>
            <w:r w:rsidRPr="00D42714">
              <w:rPr>
                <w:rFonts w:ascii="Times New Roman" w:eastAsia="Times New Roman" w:hAnsi="Times New Roman" w:cs="Times New Roman"/>
                <w:color w:val="000000"/>
                <w:sz w:val="28"/>
                <w:szCs w:val="28"/>
                <w:lang w:eastAsia="uk-UA"/>
              </w:rPr>
              <w:br/>
              <w:t>непрофесійній/професійній</w:t>
            </w:r>
            <w:r w:rsidRPr="00D42714">
              <w:rPr>
                <w:rFonts w:ascii="Times New Roman" w:eastAsia="Times New Roman" w:hAnsi="Times New Roman" w:cs="Times New Roman"/>
                <w:color w:val="000000"/>
                <w:sz w:val="28"/>
                <w:szCs w:val="28"/>
                <w:lang w:eastAsia="uk-UA"/>
              </w:rPr>
              <w:br/>
              <w:t>основі на території</w:t>
            </w:r>
            <w:r w:rsidRPr="00D42714">
              <w:rPr>
                <w:rFonts w:ascii="Times New Roman" w:eastAsia="Times New Roman" w:hAnsi="Times New Roman" w:cs="Times New Roman"/>
                <w:color w:val="000000"/>
                <w:sz w:val="28"/>
                <w:szCs w:val="28"/>
                <w:lang w:eastAsia="uk-UA"/>
              </w:rPr>
              <w:br/>
              <w:t>Фонтанської сільської</w:t>
            </w:r>
            <w:r w:rsidRPr="00D42714">
              <w:rPr>
                <w:rFonts w:ascii="Times New Roman" w:eastAsia="Times New Roman" w:hAnsi="Times New Roman" w:cs="Times New Roman"/>
                <w:color w:val="000000"/>
                <w:sz w:val="28"/>
                <w:szCs w:val="28"/>
                <w:lang w:eastAsia="uk-UA"/>
              </w:rPr>
              <w:br/>
              <w:t>територіальної громади</w:t>
            </w:r>
          </w:p>
        </w:tc>
        <w:tc>
          <w:tcPr>
            <w:tcW w:w="3775" w:type="dxa"/>
          </w:tcPr>
          <w:p w14:paraId="0D580AEE"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Забезпечує створення умов щодо повернення до повноцінного життя,</w:t>
            </w:r>
            <w:r w:rsidRPr="00D42714">
              <w:rPr>
                <w:rFonts w:ascii="Times New Roman" w:eastAsia="Times New Roman" w:hAnsi="Times New Roman" w:cs="Times New Roman"/>
                <w:color w:val="000000"/>
                <w:sz w:val="28"/>
                <w:szCs w:val="28"/>
                <w:lang w:eastAsia="uk-UA"/>
              </w:rPr>
              <w:br/>
              <w:t>соціальної адаптації громадян, які перебувають у складних життєвих</w:t>
            </w:r>
            <w:r w:rsidRPr="00D42714">
              <w:rPr>
                <w:rFonts w:ascii="Times New Roman" w:eastAsia="Times New Roman" w:hAnsi="Times New Roman" w:cs="Times New Roman"/>
                <w:color w:val="000000"/>
                <w:sz w:val="28"/>
                <w:szCs w:val="28"/>
                <w:lang w:eastAsia="uk-UA"/>
              </w:rPr>
              <w:br/>
              <w:t>обставинах, не здатні до самообслуговування та потребують сторонньої допомоги, шляхом виплати</w:t>
            </w:r>
            <w:r w:rsidRPr="00D42714">
              <w:rPr>
                <w:rFonts w:ascii="Times New Roman" w:eastAsia="Times New Roman" w:hAnsi="Times New Roman" w:cs="Times New Roman"/>
                <w:color w:val="000000"/>
                <w:sz w:val="28"/>
                <w:szCs w:val="28"/>
                <w:lang w:eastAsia="uk-UA"/>
              </w:rPr>
              <w:br/>
              <w:t>компенсації фізичним особам, які надають їм соціальні послуги на</w:t>
            </w:r>
            <w:r w:rsidRPr="00D42714">
              <w:rPr>
                <w:rFonts w:ascii="Times New Roman" w:eastAsia="Times New Roman" w:hAnsi="Times New Roman" w:cs="Times New Roman"/>
                <w:color w:val="000000"/>
                <w:sz w:val="28"/>
                <w:szCs w:val="28"/>
                <w:lang w:eastAsia="uk-UA"/>
              </w:rPr>
              <w:br/>
            </w:r>
            <w:r w:rsidRPr="00D42714">
              <w:rPr>
                <w:rFonts w:ascii="Times New Roman" w:eastAsia="Times New Roman" w:hAnsi="Times New Roman" w:cs="Times New Roman"/>
                <w:color w:val="000000"/>
                <w:sz w:val="28"/>
                <w:szCs w:val="28"/>
                <w:lang w:eastAsia="uk-UA"/>
              </w:rPr>
              <w:lastRenderedPageBreak/>
              <w:t>непрофесійній та професійній основі.</w:t>
            </w:r>
          </w:p>
        </w:tc>
        <w:tc>
          <w:tcPr>
            <w:tcW w:w="2031" w:type="dxa"/>
          </w:tcPr>
          <w:p w14:paraId="05A810E0"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lastRenderedPageBreak/>
              <w:t>2024-2026</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r w:rsidR="005F10C3" w:rsidRPr="00D42714" w14:paraId="192FA998" w14:textId="77777777" w:rsidTr="00E878C6">
        <w:tc>
          <w:tcPr>
            <w:tcW w:w="617" w:type="dxa"/>
            <w:shd w:val="clear" w:color="auto" w:fill="BFBFBF" w:themeFill="background1" w:themeFillShade="BF"/>
          </w:tcPr>
          <w:p w14:paraId="4CEA2B9A"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themeColor="text1"/>
                <w:sz w:val="28"/>
                <w:szCs w:val="28"/>
                <w:lang w:eastAsia="uk-UA"/>
              </w:rPr>
              <w:t>6</w:t>
            </w:r>
          </w:p>
        </w:tc>
        <w:tc>
          <w:tcPr>
            <w:tcW w:w="2922" w:type="dxa"/>
            <w:shd w:val="clear" w:color="auto" w:fill="BFBFBF" w:themeFill="background1" w:themeFillShade="BF"/>
          </w:tcPr>
          <w:p w14:paraId="4E97891D"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Програма «Соціальне</w:t>
            </w:r>
            <w:r w:rsidRPr="00D42714">
              <w:rPr>
                <w:rFonts w:ascii="Times New Roman" w:eastAsia="Times New Roman" w:hAnsi="Times New Roman" w:cs="Times New Roman"/>
                <w:color w:val="000000"/>
                <w:sz w:val="28"/>
                <w:szCs w:val="28"/>
                <w:lang w:eastAsia="uk-UA"/>
              </w:rPr>
              <w:br/>
              <w:t>таксі» Фонтанської</w:t>
            </w:r>
            <w:r w:rsidRPr="00D42714">
              <w:rPr>
                <w:rFonts w:ascii="Times New Roman" w:eastAsia="Times New Roman" w:hAnsi="Times New Roman" w:cs="Times New Roman"/>
                <w:color w:val="000000"/>
                <w:sz w:val="28"/>
                <w:szCs w:val="28"/>
                <w:lang w:eastAsia="uk-UA"/>
              </w:rPr>
              <w:br/>
              <w:t>сільської ради Одеського</w:t>
            </w:r>
            <w:r w:rsidRPr="00D42714">
              <w:rPr>
                <w:rFonts w:ascii="Times New Roman" w:eastAsia="Times New Roman" w:hAnsi="Times New Roman" w:cs="Times New Roman"/>
                <w:color w:val="000000"/>
                <w:sz w:val="28"/>
                <w:szCs w:val="28"/>
                <w:lang w:eastAsia="uk-UA"/>
              </w:rPr>
              <w:br/>
              <w:t>району Одеської області</w:t>
            </w:r>
          </w:p>
        </w:tc>
        <w:tc>
          <w:tcPr>
            <w:tcW w:w="3775" w:type="dxa"/>
            <w:shd w:val="clear" w:color="auto" w:fill="BFBFBF" w:themeFill="background1" w:themeFillShade="BF"/>
          </w:tcPr>
          <w:p w14:paraId="2673F308"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color w:val="000000"/>
                <w:sz w:val="28"/>
                <w:szCs w:val="28"/>
                <w:lang w:eastAsia="uk-UA"/>
              </w:rPr>
              <w:t>Забезпечить можливість оперативно вирішувати проблеми, пов’язані з</w:t>
            </w:r>
            <w:r w:rsidRPr="00D42714">
              <w:rPr>
                <w:rFonts w:ascii="Times New Roman" w:eastAsia="Times New Roman" w:hAnsi="Times New Roman" w:cs="Times New Roman"/>
                <w:color w:val="000000"/>
                <w:sz w:val="28"/>
                <w:szCs w:val="28"/>
                <w:lang w:eastAsia="uk-UA"/>
              </w:rPr>
              <w:br/>
              <w:t>пересуванням, осіб з обмеженими фізичними можливостями та інших</w:t>
            </w:r>
            <w:r w:rsidRPr="00D42714">
              <w:rPr>
                <w:rFonts w:ascii="Times New Roman" w:eastAsia="Times New Roman" w:hAnsi="Times New Roman" w:cs="Times New Roman"/>
                <w:color w:val="000000"/>
                <w:sz w:val="28"/>
                <w:szCs w:val="28"/>
                <w:lang w:eastAsia="uk-UA"/>
              </w:rPr>
              <w:br/>
              <w:t>маломобільних груп населення.</w:t>
            </w:r>
          </w:p>
        </w:tc>
        <w:tc>
          <w:tcPr>
            <w:tcW w:w="2031" w:type="dxa"/>
            <w:shd w:val="clear" w:color="auto" w:fill="BFBFBF" w:themeFill="background1" w:themeFillShade="BF"/>
          </w:tcPr>
          <w:p w14:paraId="493F370C" w14:textId="77777777" w:rsidR="005F10C3" w:rsidRPr="00D42714" w:rsidRDefault="005F10C3" w:rsidP="00E878C6">
            <w:pPr>
              <w:spacing w:line="276" w:lineRule="auto"/>
              <w:ind w:firstLine="22"/>
              <w:rPr>
                <w:rFonts w:ascii="Times New Roman" w:eastAsia="Times New Roman" w:hAnsi="Times New Roman" w:cs="Times New Roman"/>
                <w:b/>
                <w:bCs/>
                <w:color w:val="000000" w:themeColor="text1"/>
                <w:sz w:val="28"/>
                <w:szCs w:val="28"/>
                <w:lang w:eastAsia="uk-UA"/>
              </w:rPr>
            </w:pPr>
            <w:r w:rsidRPr="00D42714">
              <w:rPr>
                <w:rFonts w:ascii="Times New Roman" w:eastAsia="Times New Roman" w:hAnsi="Times New Roman" w:cs="Times New Roman"/>
                <w:b/>
                <w:bCs/>
                <w:color w:val="000000"/>
                <w:sz w:val="28"/>
                <w:szCs w:val="28"/>
                <w:lang w:eastAsia="uk-UA"/>
              </w:rPr>
              <w:t>2025-2027</w:t>
            </w:r>
            <w:r w:rsidRPr="00D42714">
              <w:rPr>
                <w:rFonts w:ascii="Times New Roman" w:eastAsia="Times New Roman" w:hAnsi="Times New Roman" w:cs="Times New Roman"/>
                <w:b/>
                <w:bCs/>
                <w:color w:val="000000"/>
                <w:sz w:val="28"/>
                <w:szCs w:val="28"/>
                <w:lang w:eastAsia="uk-UA"/>
              </w:rPr>
              <w:br/>
              <w:t>роки</w:t>
            </w:r>
            <w:r w:rsidRPr="00D42714">
              <w:rPr>
                <w:rFonts w:ascii="Times New Roman" w:eastAsia="Times New Roman" w:hAnsi="Times New Roman" w:cs="Times New Roman"/>
                <w:b/>
                <w:bCs/>
                <w:color w:val="000000"/>
                <w:sz w:val="28"/>
                <w:szCs w:val="28"/>
                <w:lang w:eastAsia="uk-UA"/>
              </w:rPr>
              <w:br/>
              <w:t>подовжено</w:t>
            </w:r>
            <w:r w:rsidRPr="00D42714">
              <w:rPr>
                <w:rFonts w:ascii="Times New Roman" w:eastAsia="Times New Roman" w:hAnsi="Times New Roman" w:cs="Times New Roman"/>
                <w:b/>
                <w:bCs/>
                <w:color w:val="000000"/>
                <w:sz w:val="28"/>
                <w:szCs w:val="28"/>
                <w:lang w:eastAsia="uk-UA"/>
              </w:rPr>
              <w:br/>
              <w:t>до 2028</w:t>
            </w:r>
            <w:r w:rsidRPr="00D42714">
              <w:rPr>
                <w:rFonts w:ascii="Times New Roman" w:eastAsia="Times New Roman" w:hAnsi="Times New Roman" w:cs="Times New Roman"/>
                <w:b/>
                <w:bCs/>
                <w:color w:val="000000"/>
                <w:sz w:val="28"/>
                <w:szCs w:val="28"/>
                <w:lang w:eastAsia="uk-UA"/>
              </w:rPr>
              <w:br/>
              <w:t>року</w:t>
            </w:r>
          </w:p>
        </w:tc>
      </w:tr>
    </w:tbl>
    <w:p w14:paraId="5489E4B7"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themeColor="text1"/>
          <w:sz w:val="28"/>
          <w:szCs w:val="28"/>
          <w:lang w:eastAsia="uk-UA"/>
        </w:rPr>
      </w:pPr>
    </w:p>
    <w:p w14:paraId="491818AC" w14:textId="77777777" w:rsidR="005F10C3" w:rsidRPr="00D42714" w:rsidRDefault="005F10C3" w:rsidP="005F10C3">
      <w:pPr>
        <w:spacing w:line="276" w:lineRule="auto"/>
        <w:ind w:firstLine="567"/>
        <w:jc w:val="both"/>
        <w:rPr>
          <w:rFonts w:ascii="Times New Roman" w:hAnsi="Times New Roman" w:cs="Times New Roman"/>
          <w:b/>
          <w:sz w:val="28"/>
          <w:szCs w:val="28"/>
        </w:rPr>
      </w:pPr>
      <w:r>
        <w:rPr>
          <w:rFonts w:ascii="Times New Roman" w:hAnsi="Times New Roman" w:cs="Times New Roman"/>
          <w:b/>
          <w:sz w:val="28"/>
          <w:szCs w:val="28"/>
        </w:rPr>
        <w:t>3.3</w:t>
      </w:r>
      <w:r w:rsidRPr="00D42714">
        <w:rPr>
          <w:rFonts w:ascii="Times New Roman" w:hAnsi="Times New Roman" w:cs="Times New Roman"/>
          <w:b/>
          <w:sz w:val="28"/>
          <w:szCs w:val="28"/>
        </w:rPr>
        <w:t>. Служба у справах дітей:</w:t>
      </w:r>
    </w:p>
    <w:p w14:paraId="3C77504E"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Захист прав та інтересів дітей є одним із пріоритетів роботи громади. Служба у справах дітей забезпечує реалізацію державної політики у сфері охорони дитинства, опіки та піклування, а також профілактики соціального сирітства.</w:t>
      </w:r>
    </w:p>
    <w:p w14:paraId="4850A7A9"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У своїй діяльності служба приділяє увагу:</w:t>
      </w:r>
    </w:p>
    <w:p w14:paraId="593CEABD"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виявленню та супроводу дітей, які перебувають у складних життєвих обставинах;</w:t>
      </w:r>
    </w:p>
    <w:p w14:paraId="1106478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організації роботи з сім’ями з дітьми;</w:t>
      </w:r>
    </w:p>
    <w:p w14:paraId="38F2CAF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питанням усиновлення, опіки та піклування;</w:t>
      </w:r>
    </w:p>
    <w:p w14:paraId="5561B6D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захисту майнових і житлових прав дітей.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6237"/>
        <w:gridCol w:w="2059"/>
      </w:tblGrid>
      <w:tr w:rsidR="005F10C3" w:rsidRPr="00D42714" w14:paraId="18C84656"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B0C7D4"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themeColor="text1"/>
                <w:sz w:val="28"/>
                <w:szCs w:val="28"/>
                <w:lang w:eastAsia="uk-UA"/>
              </w:rPr>
              <w:t>2</w:t>
            </w:r>
          </w:p>
        </w:tc>
        <w:tc>
          <w:tcPr>
            <w:tcW w:w="62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8EEC271" w14:textId="77777777" w:rsidR="005F10C3" w:rsidRPr="00D42714" w:rsidRDefault="005F10C3" w:rsidP="00E878C6">
            <w:pPr>
              <w:spacing w:line="276" w:lineRule="auto"/>
              <w:ind w:firstLine="567"/>
              <w:jc w:val="both"/>
              <w:rPr>
                <w:rFonts w:ascii="Times New Roman" w:hAnsi="Times New Roman" w:cs="Times New Roman"/>
                <w:b/>
                <w:sz w:val="28"/>
                <w:szCs w:val="28"/>
              </w:rPr>
            </w:pPr>
            <w:r w:rsidRPr="00D42714">
              <w:rPr>
                <w:rStyle w:val="fontstyle01"/>
                <w:rFonts w:ascii="Times New Roman" w:hAnsi="Times New Roman" w:cs="Times New Roman"/>
                <w:b/>
              </w:rPr>
              <w:t>Забезпечення прав дитини в громаді</w:t>
            </w:r>
          </w:p>
        </w:tc>
        <w:tc>
          <w:tcPr>
            <w:tcW w:w="2059" w:type="dxa"/>
            <w:tcBorders>
              <w:top w:val="single" w:sz="4" w:space="0" w:color="auto"/>
              <w:left w:val="single" w:sz="4" w:space="0" w:color="auto"/>
              <w:bottom w:val="single" w:sz="4" w:space="0" w:color="auto"/>
              <w:right w:val="single" w:sz="4" w:space="0" w:color="auto"/>
            </w:tcBorders>
            <w:shd w:val="clear" w:color="auto" w:fill="FFFF00"/>
          </w:tcPr>
          <w:p w14:paraId="3AA64C42"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p>
        </w:tc>
      </w:tr>
      <w:tr w:rsidR="005F10C3" w:rsidRPr="00D42714" w14:paraId="774DFD63"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563F1A39" w14:textId="77777777" w:rsidR="005F10C3" w:rsidRPr="00D42714" w:rsidRDefault="005F10C3" w:rsidP="00E878C6">
            <w:pPr>
              <w:spacing w:line="276"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2</w:t>
            </w:r>
            <w:r w:rsidRPr="00D42714">
              <w:rPr>
                <w:rFonts w:ascii="Times New Roman" w:eastAsia="Times New Roman" w:hAnsi="Times New Roman" w:cs="Times New Roman"/>
                <w:bCs/>
                <w:color w:val="000000"/>
                <w:sz w:val="28"/>
                <w:szCs w:val="28"/>
                <w:lang w:eastAsia="uk-UA"/>
              </w:rPr>
              <w:t xml:space="preserve">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4DDDD366"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Чисельність дитячого населення всього</w:t>
            </w:r>
          </w:p>
        </w:tc>
        <w:tc>
          <w:tcPr>
            <w:tcW w:w="2059" w:type="dxa"/>
            <w:tcBorders>
              <w:top w:val="single" w:sz="4" w:space="0" w:color="auto"/>
              <w:left w:val="single" w:sz="4" w:space="0" w:color="auto"/>
              <w:bottom w:val="single" w:sz="4" w:space="0" w:color="auto"/>
              <w:right w:val="single" w:sz="4" w:space="0" w:color="auto"/>
            </w:tcBorders>
            <w:vAlign w:val="center"/>
            <w:hideMark/>
          </w:tcPr>
          <w:p w14:paraId="5203CFF6"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5098</w:t>
            </w:r>
          </w:p>
        </w:tc>
      </w:tr>
      <w:tr w:rsidR="005F10C3" w:rsidRPr="00D42714" w14:paraId="5BB12A49" w14:textId="77777777" w:rsidTr="00E878C6">
        <w:tc>
          <w:tcPr>
            <w:tcW w:w="69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FEA3D2" w14:textId="77777777" w:rsidR="005F10C3" w:rsidRPr="00D42714" w:rsidRDefault="005F10C3" w:rsidP="00E878C6">
            <w:pPr>
              <w:spacing w:line="276" w:lineRule="auto"/>
              <w:rPr>
                <w:rFonts w:ascii="Times New Roman" w:eastAsia="Times New Roman" w:hAnsi="Times New Roman" w:cs="Times New Roman"/>
                <w:bCs/>
                <w:color w:val="000000"/>
                <w:sz w:val="28"/>
                <w:szCs w:val="28"/>
                <w:lang w:eastAsia="uk-UA"/>
              </w:rPr>
            </w:pPr>
            <w:r w:rsidRPr="00D42714">
              <w:rPr>
                <w:rFonts w:ascii="Times New Roman" w:eastAsia="Times New Roman" w:hAnsi="Times New Roman" w:cs="Times New Roman"/>
                <w:bCs/>
                <w:color w:val="000000"/>
                <w:sz w:val="28"/>
                <w:szCs w:val="28"/>
                <w:lang w:eastAsia="uk-UA"/>
              </w:rPr>
              <w:t>з них:</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DF75A6" w14:textId="77777777" w:rsidR="005F10C3" w:rsidRPr="00D42714" w:rsidRDefault="005F10C3" w:rsidP="00E878C6">
            <w:pPr>
              <w:spacing w:line="276" w:lineRule="auto"/>
              <w:rPr>
                <w:rFonts w:ascii="Times New Roman" w:eastAsia="Times New Roman" w:hAnsi="Times New Roman" w:cs="Times New Roman"/>
                <w:color w:val="000000"/>
                <w:sz w:val="28"/>
                <w:szCs w:val="28"/>
                <w:lang w:eastAsia="uk-UA"/>
              </w:rPr>
            </w:pPr>
          </w:p>
        </w:tc>
      </w:tr>
      <w:tr w:rsidR="005F10C3" w:rsidRPr="00D42714" w14:paraId="669430E1"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B00936" w14:textId="77777777" w:rsidR="005F10C3" w:rsidRPr="00D42714" w:rsidRDefault="005F10C3" w:rsidP="00E878C6">
            <w:pPr>
              <w:spacing w:line="276"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2</w:t>
            </w:r>
            <w:r w:rsidRPr="00D42714">
              <w:rPr>
                <w:rFonts w:ascii="Times New Roman" w:eastAsia="Times New Roman" w:hAnsi="Times New Roman" w:cs="Times New Roman"/>
                <w:bCs/>
                <w:color w:val="000000"/>
                <w:sz w:val="28"/>
                <w:szCs w:val="28"/>
                <w:lang w:eastAsia="uk-UA"/>
              </w:rPr>
              <w:t xml:space="preserve">2 </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5E3C87"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дітей-сиріт </w:t>
            </w:r>
          </w:p>
        </w:tc>
        <w:tc>
          <w:tcPr>
            <w:tcW w:w="2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44CDB4"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19</w:t>
            </w:r>
          </w:p>
        </w:tc>
      </w:tr>
      <w:tr w:rsidR="005F10C3" w:rsidRPr="00D42714" w14:paraId="439F362F"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24144F" w14:textId="77777777" w:rsidR="005F10C3" w:rsidRPr="00D42714" w:rsidRDefault="005F10C3" w:rsidP="00E878C6">
            <w:pPr>
              <w:spacing w:line="276"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2</w:t>
            </w:r>
            <w:r w:rsidRPr="00D42714">
              <w:rPr>
                <w:rFonts w:ascii="Times New Roman" w:eastAsia="Times New Roman" w:hAnsi="Times New Roman" w:cs="Times New Roman"/>
                <w:bCs/>
                <w:color w:val="000000"/>
                <w:sz w:val="28"/>
                <w:szCs w:val="28"/>
                <w:lang w:eastAsia="uk-UA"/>
              </w:rPr>
              <w:t xml:space="preserve">3 </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2BFC1C"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дітей, позбавлених батьківського піклування </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7376BF"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33</w:t>
            </w:r>
          </w:p>
        </w:tc>
      </w:tr>
      <w:tr w:rsidR="005F10C3" w:rsidRPr="00D42714" w14:paraId="7AAFD952"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E76C6" w14:textId="77777777" w:rsidR="005F10C3" w:rsidRPr="00D42714" w:rsidRDefault="005F10C3" w:rsidP="00E878C6">
            <w:pPr>
              <w:spacing w:line="276" w:lineRule="auto"/>
              <w:ind w:firstLine="567"/>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2</w:t>
            </w:r>
            <w:r w:rsidRPr="00D42714">
              <w:rPr>
                <w:rFonts w:ascii="Times New Roman" w:eastAsia="Times New Roman" w:hAnsi="Times New Roman" w:cs="Times New Roman"/>
                <w:bCs/>
                <w:color w:val="000000"/>
                <w:sz w:val="28"/>
                <w:szCs w:val="28"/>
                <w:lang w:eastAsia="uk-UA"/>
              </w:rPr>
              <w:t xml:space="preserve">4 </w:t>
            </w:r>
          </w:p>
        </w:tc>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4F71A1"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дітей, які перебувають у складних життєвих</w:t>
            </w:r>
            <w:r w:rsidRPr="00D42714">
              <w:rPr>
                <w:rFonts w:ascii="Times New Roman" w:eastAsia="Times New Roman" w:hAnsi="Times New Roman" w:cs="Times New Roman"/>
                <w:bCs/>
                <w:color w:val="000000"/>
                <w:sz w:val="28"/>
                <w:szCs w:val="28"/>
                <w:lang w:eastAsia="uk-UA"/>
              </w:rPr>
              <w:br/>
              <w:t xml:space="preserve">обставинах </w:t>
            </w:r>
          </w:p>
        </w:tc>
        <w:tc>
          <w:tcPr>
            <w:tcW w:w="2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71651" w14:textId="77777777" w:rsidR="005F10C3" w:rsidRPr="00D42714" w:rsidRDefault="005F10C3" w:rsidP="00E878C6">
            <w:pPr>
              <w:spacing w:line="276" w:lineRule="auto"/>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w:t>
            </w:r>
          </w:p>
        </w:tc>
      </w:tr>
    </w:tbl>
    <w:p w14:paraId="47310BF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6237"/>
        <w:gridCol w:w="2059"/>
      </w:tblGrid>
      <w:tr w:rsidR="005F10C3" w:rsidRPr="00D42714" w14:paraId="215D6E8C"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A4A8DF" w14:textId="77777777" w:rsidR="005F10C3" w:rsidRPr="00D42714" w:rsidRDefault="005F10C3" w:rsidP="00E878C6">
            <w:pPr>
              <w:spacing w:line="276" w:lineRule="auto"/>
              <w:ind w:firstLine="567"/>
              <w:jc w:val="both"/>
              <w:rPr>
                <w:rFonts w:ascii="Times New Roman" w:eastAsia="Times New Roman" w:hAnsi="Times New Roman" w:cs="Times New Roman"/>
                <w:color w:val="000000" w:themeColor="text1"/>
                <w:sz w:val="28"/>
                <w:szCs w:val="28"/>
                <w:lang w:eastAsia="uk-UA"/>
              </w:rPr>
            </w:pPr>
            <w:r w:rsidRPr="00D42714">
              <w:rPr>
                <w:rFonts w:ascii="Times New Roman" w:eastAsia="Times New Roman" w:hAnsi="Times New Roman" w:cs="Times New Roman"/>
                <w:color w:val="000000" w:themeColor="text1"/>
                <w:sz w:val="28"/>
                <w:szCs w:val="28"/>
                <w:lang w:eastAsia="uk-UA"/>
              </w:rPr>
              <w:t xml:space="preserve">3 </w:t>
            </w:r>
          </w:p>
        </w:tc>
        <w:tc>
          <w:tcPr>
            <w:tcW w:w="62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EF37F3" w14:textId="77777777" w:rsidR="005F10C3" w:rsidRPr="00D42714" w:rsidRDefault="005F10C3" w:rsidP="00E878C6">
            <w:pPr>
              <w:spacing w:line="276" w:lineRule="auto"/>
              <w:ind w:firstLine="567"/>
              <w:jc w:val="both"/>
              <w:rPr>
                <w:rFonts w:ascii="Times New Roman" w:eastAsia="Times New Roman" w:hAnsi="Times New Roman" w:cs="Times New Roman"/>
                <w:b/>
                <w:color w:val="000000" w:themeColor="text1"/>
                <w:sz w:val="28"/>
                <w:szCs w:val="28"/>
                <w:lang w:eastAsia="uk-UA"/>
              </w:rPr>
            </w:pPr>
            <w:r w:rsidRPr="00D42714">
              <w:rPr>
                <w:rFonts w:ascii="Times New Roman" w:eastAsia="Times New Roman" w:hAnsi="Times New Roman" w:cs="Times New Roman"/>
                <w:b/>
                <w:color w:val="000000" w:themeColor="text1"/>
                <w:sz w:val="28"/>
                <w:szCs w:val="28"/>
                <w:lang w:eastAsia="uk-UA"/>
              </w:rPr>
              <w:t>Сімейні форми виховання</w:t>
            </w:r>
          </w:p>
        </w:tc>
        <w:tc>
          <w:tcPr>
            <w:tcW w:w="2059" w:type="dxa"/>
            <w:tcBorders>
              <w:top w:val="single" w:sz="4" w:space="0" w:color="auto"/>
              <w:left w:val="single" w:sz="4" w:space="0" w:color="auto"/>
              <w:bottom w:val="single" w:sz="4" w:space="0" w:color="auto"/>
              <w:right w:val="single" w:sz="4" w:space="0" w:color="auto"/>
            </w:tcBorders>
            <w:shd w:val="clear" w:color="auto" w:fill="FFFF00"/>
          </w:tcPr>
          <w:p w14:paraId="36421CF3"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p>
        </w:tc>
      </w:tr>
      <w:tr w:rsidR="005F10C3" w:rsidRPr="00D42714" w14:paraId="4D473E71"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1866A34A"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3</w:t>
            </w:r>
            <w:r w:rsidRPr="00D42714">
              <w:rPr>
                <w:rFonts w:ascii="Times New Roman" w:eastAsia="Times New Roman" w:hAnsi="Times New Roman" w:cs="Times New Roman"/>
                <w:bCs/>
                <w:color w:val="000000"/>
                <w:sz w:val="28"/>
                <w:szCs w:val="28"/>
                <w:lang w:eastAsia="uk-UA"/>
              </w:rPr>
              <w:t xml:space="preserve">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4930ABA"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Кількість дітей, які перебувають під</w:t>
            </w:r>
            <w:r w:rsidRPr="00D42714">
              <w:rPr>
                <w:rFonts w:ascii="Times New Roman" w:eastAsia="Times New Roman" w:hAnsi="Times New Roman" w:cs="Times New Roman"/>
                <w:bCs/>
                <w:color w:val="000000"/>
                <w:sz w:val="28"/>
                <w:szCs w:val="28"/>
                <w:lang w:eastAsia="uk-UA"/>
              </w:rPr>
              <w:br/>
              <w:t xml:space="preserve">опікою/піклуванням </w:t>
            </w:r>
          </w:p>
        </w:tc>
        <w:tc>
          <w:tcPr>
            <w:tcW w:w="2059" w:type="dxa"/>
            <w:tcBorders>
              <w:top w:val="single" w:sz="4" w:space="0" w:color="auto"/>
              <w:left w:val="single" w:sz="4" w:space="0" w:color="auto"/>
              <w:bottom w:val="single" w:sz="4" w:space="0" w:color="auto"/>
              <w:right w:val="single" w:sz="4" w:space="0" w:color="auto"/>
            </w:tcBorders>
            <w:vAlign w:val="center"/>
            <w:hideMark/>
          </w:tcPr>
          <w:p w14:paraId="080F47EF"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43</w:t>
            </w:r>
          </w:p>
        </w:tc>
      </w:tr>
      <w:tr w:rsidR="005F10C3" w:rsidRPr="00D42714" w14:paraId="5D36BD89"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334BB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3</w:t>
            </w:r>
            <w:r w:rsidRPr="00D42714">
              <w:rPr>
                <w:rFonts w:ascii="Times New Roman" w:eastAsia="Times New Roman" w:hAnsi="Times New Roman" w:cs="Times New Roman"/>
                <w:bCs/>
                <w:color w:val="000000"/>
                <w:sz w:val="28"/>
                <w:szCs w:val="28"/>
                <w:lang w:eastAsia="uk-UA"/>
              </w:rPr>
              <w:t xml:space="preserve">2 </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ED97EE"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Кількість прийомних сімей </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EA727C"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w:t>
            </w:r>
          </w:p>
        </w:tc>
      </w:tr>
      <w:tr w:rsidR="005F10C3" w:rsidRPr="00D42714" w14:paraId="2DEBA357"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18121D58"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i/>
                <w:iCs/>
                <w:color w:val="000000"/>
                <w:sz w:val="28"/>
                <w:szCs w:val="28"/>
                <w:lang w:eastAsia="uk-UA"/>
              </w:rPr>
              <w:t>3</w:t>
            </w:r>
            <w:r w:rsidRPr="00D42714">
              <w:rPr>
                <w:rFonts w:ascii="Times New Roman" w:eastAsia="Times New Roman" w:hAnsi="Times New Roman" w:cs="Times New Roman"/>
                <w:bCs/>
                <w:i/>
                <w:iCs/>
                <w:color w:val="000000"/>
                <w:sz w:val="28"/>
                <w:szCs w:val="28"/>
                <w:lang w:eastAsia="uk-UA"/>
              </w:rPr>
              <w:t xml:space="preserve">2.1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9FC7404"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i/>
                <w:iCs/>
                <w:color w:val="000000"/>
                <w:sz w:val="28"/>
                <w:szCs w:val="28"/>
                <w:lang w:eastAsia="uk-UA"/>
              </w:rPr>
              <w:t xml:space="preserve">у них дітей </w:t>
            </w:r>
          </w:p>
        </w:tc>
        <w:tc>
          <w:tcPr>
            <w:tcW w:w="2059" w:type="dxa"/>
            <w:tcBorders>
              <w:top w:val="single" w:sz="4" w:space="0" w:color="auto"/>
              <w:left w:val="single" w:sz="4" w:space="0" w:color="auto"/>
              <w:bottom w:val="single" w:sz="4" w:space="0" w:color="auto"/>
              <w:right w:val="single" w:sz="4" w:space="0" w:color="auto"/>
            </w:tcBorders>
            <w:vAlign w:val="center"/>
            <w:hideMark/>
          </w:tcPr>
          <w:p w14:paraId="34FB7606"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i/>
                <w:iCs/>
                <w:color w:val="000000"/>
                <w:sz w:val="28"/>
                <w:szCs w:val="28"/>
                <w:lang w:eastAsia="uk-UA"/>
              </w:rPr>
              <w:t>4</w:t>
            </w:r>
          </w:p>
        </w:tc>
      </w:tr>
      <w:tr w:rsidR="005F10C3" w:rsidRPr="00D42714" w14:paraId="7C000F0D"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E60E4E"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3</w:t>
            </w:r>
            <w:r w:rsidRPr="00D42714">
              <w:rPr>
                <w:rFonts w:ascii="Times New Roman" w:eastAsia="Times New Roman" w:hAnsi="Times New Roman" w:cs="Times New Roman"/>
                <w:bCs/>
                <w:color w:val="000000"/>
                <w:sz w:val="28"/>
                <w:szCs w:val="28"/>
                <w:lang w:eastAsia="uk-UA"/>
              </w:rPr>
              <w:t xml:space="preserve">3 </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BBFAE09"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Кількість ДБСТ </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847818"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w:t>
            </w:r>
          </w:p>
        </w:tc>
      </w:tr>
      <w:tr w:rsidR="005F10C3" w:rsidRPr="00D42714" w14:paraId="4C3BC45D"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294E59D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i/>
                <w:iCs/>
                <w:color w:val="000000"/>
                <w:sz w:val="28"/>
                <w:szCs w:val="28"/>
                <w:lang w:eastAsia="uk-UA"/>
              </w:rPr>
              <w:t>3</w:t>
            </w:r>
            <w:r w:rsidRPr="00D42714">
              <w:rPr>
                <w:rFonts w:ascii="Times New Roman" w:eastAsia="Times New Roman" w:hAnsi="Times New Roman" w:cs="Times New Roman"/>
                <w:bCs/>
                <w:i/>
                <w:iCs/>
                <w:color w:val="000000"/>
                <w:sz w:val="28"/>
                <w:szCs w:val="28"/>
                <w:lang w:eastAsia="uk-UA"/>
              </w:rPr>
              <w:t xml:space="preserve">3.1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3DDA3BBE"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i/>
                <w:iCs/>
                <w:color w:val="000000"/>
                <w:sz w:val="28"/>
                <w:szCs w:val="28"/>
                <w:lang w:eastAsia="uk-UA"/>
              </w:rPr>
              <w:t xml:space="preserve">у них дітей </w:t>
            </w:r>
          </w:p>
        </w:tc>
        <w:tc>
          <w:tcPr>
            <w:tcW w:w="2059" w:type="dxa"/>
            <w:tcBorders>
              <w:top w:val="single" w:sz="4" w:space="0" w:color="auto"/>
              <w:left w:val="single" w:sz="4" w:space="0" w:color="auto"/>
              <w:bottom w:val="single" w:sz="4" w:space="0" w:color="auto"/>
              <w:right w:val="single" w:sz="4" w:space="0" w:color="auto"/>
            </w:tcBorders>
            <w:vAlign w:val="center"/>
            <w:hideMark/>
          </w:tcPr>
          <w:p w14:paraId="7832B44C"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i/>
                <w:iCs/>
                <w:color w:val="000000"/>
                <w:sz w:val="28"/>
                <w:szCs w:val="28"/>
                <w:lang w:eastAsia="uk-UA"/>
              </w:rPr>
              <w:t>5</w:t>
            </w:r>
          </w:p>
        </w:tc>
      </w:tr>
      <w:tr w:rsidR="005F10C3" w:rsidRPr="00D42714" w14:paraId="1EECBCBE"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E90E43"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color w:val="000000"/>
                <w:sz w:val="28"/>
                <w:szCs w:val="28"/>
                <w:lang w:eastAsia="uk-UA"/>
              </w:rPr>
              <w:t>3</w:t>
            </w:r>
            <w:r w:rsidRPr="00D42714">
              <w:rPr>
                <w:rFonts w:ascii="Times New Roman" w:eastAsia="Times New Roman" w:hAnsi="Times New Roman" w:cs="Times New Roman"/>
                <w:bCs/>
                <w:color w:val="000000"/>
                <w:sz w:val="28"/>
                <w:szCs w:val="28"/>
                <w:lang w:eastAsia="uk-UA"/>
              </w:rPr>
              <w:t xml:space="preserve">4 </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D4D817"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color w:val="000000"/>
                <w:sz w:val="28"/>
                <w:szCs w:val="28"/>
                <w:lang w:eastAsia="uk-UA"/>
              </w:rPr>
              <w:t xml:space="preserve">Кількість патронатних сімей </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72A33A"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0</w:t>
            </w:r>
          </w:p>
        </w:tc>
      </w:tr>
      <w:tr w:rsidR="005F10C3" w:rsidRPr="00D42714" w14:paraId="61E95075" w14:textId="77777777" w:rsidTr="00E878C6">
        <w:tc>
          <w:tcPr>
            <w:tcW w:w="704" w:type="dxa"/>
            <w:tcBorders>
              <w:top w:val="single" w:sz="4" w:space="0" w:color="auto"/>
              <w:left w:val="single" w:sz="4" w:space="0" w:color="auto"/>
              <w:bottom w:val="single" w:sz="4" w:space="0" w:color="auto"/>
              <w:right w:val="single" w:sz="4" w:space="0" w:color="auto"/>
            </w:tcBorders>
            <w:vAlign w:val="center"/>
            <w:hideMark/>
          </w:tcPr>
          <w:p w14:paraId="7B11823D" w14:textId="77777777" w:rsidR="005F10C3" w:rsidRPr="00D42714" w:rsidRDefault="005F10C3" w:rsidP="00E878C6">
            <w:pPr>
              <w:spacing w:line="276" w:lineRule="auto"/>
              <w:ind w:firstLine="567"/>
              <w:jc w:val="both"/>
              <w:rPr>
                <w:rFonts w:ascii="Times New Roman" w:eastAsia="Times New Roman" w:hAnsi="Times New Roman" w:cs="Times New Roman"/>
                <w:sz w:val="28"/>
                <w:szCs w:val="28"/>
                <w:lang w:eastAsia="uk-UA"/>
              </w:rPr>
            </w:pPr>
            <w:r>
              <w:rPr>
                <w:rFonts w:ascii="Times New Roman" w:eastAsia="Times New Roman" w:hAnsi="Times New Roman" w:cs="Times New Roman"/>
                <w:bCs/>
                <w:i/>
                <w:iCs/>
                <w:color w:val="000000"/>
                <w:sz w:val="28"/>
                <w:szCs w:val="28"/>
                <w:lang w:eastAsia="uk-UA"/>
              </w:rPr>
              <w:t>3</w:t>
            </w:r>
            <w:r w:rsidRPr="00D42714">
              <w:rPr>
                <w:rFonts w:ascii="Times New Roman" w:eastAsia="Times New Roman" w:hAnsi="Times New Roman" w:cs="Times New Roman"/>
                <w:bCs/>
                <w:i/>
                <w:iCs/>
                <w:color w:val="000000"/>
                <w:sz w:val="28"/>
                <w:szCs w:val="28"/>
                <w:lang w:eastAsia="uk-UA"/>
              </w:rPr>
              <w:t xml:space="preserve">4.1 </w:t>
            </w:r>
          </w:p>
        </w:tc>
        <w:tc>
          <w:tcPr>
            <w:tcW w:w="6237" w:type="dxa"/>
            <w:tcBorders>
              <w:top w:val="single" w:sz="4" w:space="0" w:color="auto"/>
              <w:left w:val="single" w:sz="4" w:space="0" w:color="auto"/>
              <w:bottom w:val="single" w:sz="4" w:space="0" w:color="auto"/>
              <w:right w:val="single" w:sz="4" w:space="0" w:color="auto"/>
            </w:tcBorders>
            <w:vAlign w:val="center"/>
            <w:hideMark/>
          </w:tcPr>
          <w:p w14:paraId="69BE475B"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i/>
                <w:iCs/>
                <w:color w:val="000000"/>
                <w:sz w:val="28"/>
                <w:szCs w:val="28"/>
                <w:lang w:eastAsia="uk-UA"/>
              </w:rPr>
              <w:t xml:space="preserve">у них дітей </w:t>
            </w:r>
          </w:p>
        </w:tc>
        <w:tc>
          <w:tcPr>
            <w:tcW w:w="2059" w:type="dxa"/>
            <w:tcBorders>
              <w:top w:val="single" w:sz="4" w:space="0" w:color="auto"/>
              <w:left w:val="single" w:sz="4" w:space="0" w:color="auto"/>
              <w:bottom w:val="single" w:sz="4" w:space="0" w:color="auto"/>
              <w:right w:val="single" w:sz="4" w:space="0" w:color="auto"/>
            </w:tcBorders>
            <w:vAlign w:val="center"/>
            <w:hideMark/>
          </w:tcPr>
          <w:p w14:paraId="43C46F29" w14:textId="77777777" w:rsidR="005F10C3" w:rsidRPr="00D42714" w:rsidRDefault="005F10C3" w:rsidP="00E878C6">
            <w:pPr>
              <w:spacing w:line="276" w:lineRule="auto"/>
              <w:ind w:firstLine="4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i/>
                <w:iCs/>
                <w:color w:val="000000"/>
                <w:sz w:val="28"/>
                <w:szCs w:val="28"/>
                <w:lang w:eastAsia="uk-UA"/>
              </w:rPr>
              <w:t>0</w:t>
            </w:r>
          </w:p>
        </w:tc>
      </w:tr>
      <w:tr w:rsidR="005F10C3" w:rsidRPr="00D42714" w14:paraId="34845FE9" w14:textId="77777777" w:rsidTr="00E878C6">
        <w:tc>
          <w:tcPr>
            <w:tcW w:w="7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C08D2B" w14:textId="77777777" w:rsidR="005F10C3" w:rsidRPr="00D42714" w:rsidRDefault="005F10C3" w:rsidP="00E878C6">
            <w:pPr>
              <w:spacing w:line="276" w:lineRule="auto"/>
              <w:ind w:firstLine="567"/>
              <w:jc w:val="both"/>
              <w:rPr>
                <w:rFonts w:ascii="Times New Roman" w:eastAsia="Times New Roman" w:hAnsi="Times New Roman" w:cs="Times New Roman"/>
                <w:bCs/>
                <w:i/>
                <w:iCs/>
                <w:color w:val="000000"/>
                <w:sz w:val="28"/>
                <w:szCs w:val="28"/>
                <w:lang w:eastAsia="uk-UA"/>
              </w:rPr>
            </w:pPr>
            <w:r>
              <w:rPr>
                <w:rFonts w:ascii="Times New Roman" w:eastAsia="Times New Roman" w:hAnsi="Times New Roman" w:cs="Times New Roman"/>
                <w:bCs/>
                <w:i/>
                <w:iCs/>
                <w:color w:val="000000"/>
                <w:sz w:val="28"/>
                <w:szCs w:val="28"/>
                <w:lang w:eastAsia="uk-UA"/>
              </w:rPr>
              <w:t>3</w:t>
            </w:r>
            <w:r w:rsidRPr="00D42714">
              <w:rPr>
                <w:rFonts w:ascii="Times New Roman" w:eastAsia="Times New Roman" w:hAnsi="Times New Roman" w:cs="Times New Roman"/>
                <w:bCs/>
                <w:i/>
                <w:iCs/>
                <w:color w:val="000000"/>
                <w:sz w:val="28"/>
                <w:szCs w:val="28"/>
                <w:lang w:eastAsia="uk-UA"/>
              </w:rPr>
              <w:t>5</w:t>
            </w:r>
          </w:p>
        </w:tc>
        <w:tc>
          <w:tcPr>
            <w:tcW w:w="6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F47D57" w14:textId="77777777" w:rsidR="005F10C3" w:rsidRPr="00D42714" w:rsidRDefault="005F10C3" w:rsidP="00E878C6">
            <w:pPr>
              <w:spacing w:line="276" w:lineRule="auto"/>
              <w:ind w:firstLine="42"/>
              <w:jc w:val="both"/>
              <w:rPr>
                <w:rFonts w:ascii="Times New Roman" w:hAnsi="Times New Roman" w:cs="Times New Roman"/>
                <w:sz w:val="28"/>
                <w:szCs w:val="28"/>
              </w:rPr>
            </w:pPr>
            <w:r w:rsidRPr="00D42714">
              <w:rPr>
                <w:rStyle w:val="fontstyle01"/>
                <w:rFonts w:ascii="Times New Roman" w:hAnsi="Times New Roman" w:cs="Times New Roman"/>
              </w:rPr>
              <w:t>Діти, яким установлено статус дітей, які постраждали внаслідок збройного конфлікту та воєнних дій</w:t>
            </w:r>
          </w:p>
        </w:tc>
        <w:tc>
          <w:tcPr>
            <w:tcW w:w="20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7960D2" w14:textId="77777777" w:rsidR="005F10C3" w:rsidRPr="00D42714" w:rsidRDefault="005F10C3" w:rsidP="00E878C6">
            <w:pPr>
              <w:spacing w:line="276" w:lineRule="auto"/>
              <w:ind w:firstLine="42"/>
              <w:jc w:val="both"/>
              <w:rPr>
                <w:rFonts w:ascii="Times New Roman" w:eastAsia="Times New Roman" w:hAnsi="Times New Roman" w:cs="Times New Roman"/>
                <w:i/>
                <w:iCs/>
                <w:color w:val="000000"/>
                <w:sz w:val="28"/>
                <w:szCs w:val="28"/>
                <w:lang w:eastAsia="uk-UA"/>
              </w:rPr>
            </w:pPr>
            <w:r w:rsidRPr="00D42714">
              <w:rPr>
                <w:rFonts w:ascii="Times New Roman" w:eastAsia="Times New Roman" w:hAnsi="Times New Roman" w:cs="Times New Roman"/>
                <w:i/>
                <w:iCs/>
                <w:color w:val="000000"/>
                <w:sz w:val="28"/>
                <w:szCs w:val="28"/>
                <w:lang w:eastAsia="uk-UA"/>
              </w:rPr>
              <w:t>195</w:t>
            </w:r>
          </w:p>
        </w:tc>
      </w:tr>
    </w:tbl>
    <w:p w14:paraId="55603ECA" w14:textId="77777777" w:rsidR="005F10C3" w:rsidRDefault="005F10C3" w:rsidP="005F10C3">
      <w:pPr>
        <w:spacing w:line="276" w:lineRule="auto"/>
        <w:ind w:firstLine="567"/>
        <w:jc w:val="both"/>
        <w:rPr>
          <w:rFonts w:ascii="Times New Roman" w:hAnsi="Times New Roman" w:cs="Times New Roman"/>
          <w:b/>
          <w:sz w:val="28"/>
          <w:szCs w:val="28"/>
        </w:rPr>
      </w:pPr>
    </w:p>
    <w:p w14:paraId="6855C0B8"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3CCF3DEB"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  Комунальні підприємства, що надають послуги мешканцям</w:t>
      </w:r>
    </w:p>
    <w:p w14:paraId="75872980" w14:textId="77777777" w:rsidR="005F10C3"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території Фонтанської громади працюють комунальні підприємства, які забезпечують мешканців широким спектром важливих послуг. Їхня діяльність охоплює водопостачання/водовідведення, збір і вивіз твердих побутових відходів, благоустрій територій комунальної власності, надання ритуальних послуг, охорону території й виявлення порушень тощо.</w:t>
      </w:r>
    </w:p>
    <w:tbl>
      <w:tblPr>
        <w:tblStyle w:val="a7"/>
        <w:tblW w:w="0" w:type="auto"/>
        <w:tblInd w:w="-5" w:type="dxa"/>
        <w:tblLook w:val="04A0" w:firstRow="1" w:lastRow="0" w:firstColumn="1" w:lastColumn="0" w:noHBand="0" w:noVBand="1"/>
      </w:tblPr>
      <w:tblGrid>
        <w:gridCol w:w="709"/>
        <w:gridCol w:w="3119"/>
        <w:gridCol w:w="2693"/>
        <w:gridCol w:w="2693"/>
      </w:tblGrid>
      <w:tr w:rsidR="005F10C3" w:rsidRPr="00D42714" w14:paraId="33388910" w14:textId="77777777" w:rsidTr="00E878C6">
        <w:tc>
          <w:tcPr>
            <w:tcW w:w="709" w:type="dxa"/>
            <w:shd w:val="clear" w:color="auto" w:fill="E7DA37"/>
            <w:vAlign w:val="center"/>
          </w:tcPr>
          <w:p w14:paraId="5D4FF821" w14:textId="77777777" w:rsidR="005F10C3" w:rsidRPr="00D42714" w:rsidRDefault="005F10C3" w:rsidP="00E878C6">
            <w:pPr>
              <w:spacing w:line="276" w:lineRule="auto"/>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w:t>
            </w:r>
          </w:p>
        </w:tc>
        <w:tc>
          <w:tcPr>
            <w:tcW w:w="3119" w:type="dxa"/>
            <w:shd w:val="clear" w:color="auto" w:fill="E7DA37"/>
            <w:vAlign w:val="center"/>
          </w:tcPr>
          <w:p w14:paraId="5FEEE1BA" w14:textId="77777777" w:rsidR="005F10C3" w:rsidRPr="00D42714" w:rsidRDefault="005F10C3" w:rsidP="00E878C6">
            <w:pPr>
              <w:spacing w:line="276" w:lineRule="auto"/>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Назва підприємства</w:t>
            </w:r>
          </w:p>
        </w:tc>
        <w:tc>
          <w:tcPr>
            <w:tcW w:w="2693" w:type="dxa"/>
            <w:shd w:val="clear" w:color="auto" w:fill="E7DA37"/>
            <w:vAlign w:val="center"/>
          </w:tcPr>
          <w:p w14:paraId="6A56914E" w14:textId="77777777" w:rsidR="005F10C3" w:rsidRPr="00D42714" w:rsidRDefault="005F10C3" w:rsidP="00E878C6">
            <w:pPr>
              <w:spacing w:line="276" w:lineRule="auto"/>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П.І.П. Керівника підприємства</w:t>
            </w:r>
          </w:p>
        </w:tc>
        <w:tc>
          <w:tcPr>
            <w:tcW w:w="2693" w:type="dxa"/>
            <w:shd w:val="clear" w:color="auto" w:fill="E7DA37"/>
            <w:vAlign w:val="center"/>
          </w:tcPr>
          <w:p w14:paraId="16115D64" w14:textId="77777777" w:rsidR="005F10C3" w:rsidRPr="00D42714" w:rsidRDefault="005F10C3" w:rsidP="00E878C6">
            <w:pPr>
              <w:spacing w:line="276" w:lineRule="auto"/>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Вид послуги.</w:t>
            </w:r>
          </w:p>
        </w:tc>
      </w:tr>
      <w:tr w:rsidR="005F10C3" w:rsidRPr="00D42714" w14:paraId="0A0DCA6B" w14:textId="77777777" w:rsidTr="00E878C6">
        <w:tc>
          <w:tcPr>
            <w:tcW w:w="709" w:type="dxa"/>
            <w:vMerge w:val="restart"/>
            <w:shd w:val="clear" w:color="auto" w:fill="EDEDED" w:themeFill="accent3" w:themeFillTint="33"/>
            <w:vAlign w:val="center"/>
          </w:tcPr>
          <w:p w14:paraId="1AEF0C72"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1.</w:t>
            </w:r>
          </w:p>
        </w:tc>
        <w:tc>
          <w:tcPr>
            <w:tcW w:w="3119" w:type="dxa"/>
            <w:vMerge w:val="restart"/>
            <w:shd w:val="clear" w:color="auto" w:fill="EDEDED" w:themeFill="accent3" w:themeFillTint="33"/>
            <w:vAlign w:val="center"/>
          </w:tcPr>
          <w:p w14:paraId="5FBD3EE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КП «Надія»</w:t>
            </w:r>
          </w:p>
        </w:tc>
        <w:tc>
          <w:tcPr>
            <w:tcW w:w="2693" w:type="dxa"/>
            <w:vMerge w:val="restart"/>
            <w:shd w:val="clear" w:color="auto" w:fill="EDEDED" w:themeFill="accent3" w:themeFillTint="33"/>
            <w:vAlign w:val="center"/>
          </w:tcPr>
          <w:p w14:paraId="7A22839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Юрій СТОЯНОВ</w:t>
            </w:r>
          </w:p>
        </w:tc>
        <w:tc>
          <w:tcPr>
            <w:tcW w:w="2693" w:type="dxa"/>
            <w:shd w:val="clear" w:color="auto" w:fill="EDEDED" w:themeFill="accent3" w:themeFillTint="33"/>
            <w:vAlign w:val="center"/>
          </w:tcPr>
          <w:p w14:paraId="19205FF4"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Водопостачання та водовідведення</w:t>
            </w:r>
          </w:p>
        </w:tc>
      </w:tr>
      <w:tr w:rsidR="005F10C3" w:rsidRPr="00D42714" w14:paraId="304EE20D" w14:textId="77777777" w:rsidTr="00E878C6">
        <w:tc>
          <w:tcPr>
            <w:tcW w:w="709" w:type="dxa"/>
            <w:vMerge/>
            <w:shd w:val="clear" w:color="auto" w:fill="EDEDED" w:themeFill="accent3" w:themeFillTint="33"/>
            <w:vAlign w:val="center"/>
          </w:tcPr>
          <w:p w14:paraId="4E1B15E1" w14:textId="77777777" w:rsidR="005F10C3" w:rsidRPr="00D42714" w:rsidRDefault="005F10C3" w:rsidP="00E878C6">
            <w:pPr>
              <w:spacing w:line="276" w:lineRule="auto"/>
              <w:rPr>
                <w:rFonts w:ascii="Times New Roman" w:hAnsi="Times New Roman" w:cs="Times New Roman"/>
                <w:sz w:val="28"/>
                <w:szCs w:val="28"/>
              </w:rPr>
            </w:pPr>
          </w:p>
        </w:tc>
        <w:tc>
          <w:tcPr>
            <w:tcW w:w="3119" w:type="dxa"/>
            <w:vMerge/>
            <w:shd w:val="clear" w:color="auto" w:fill="EDEDED" w:themeFill="accent3" w:themeFillTint="33"/>
            <w:vAlign w:val="center"/>
          </w:tcPr>
          <w:p w14:paraId="00233C9F" w14:textId="77777777" w:rsidR="005F10C3" w:rsidRPr="00D42714" w:rsidRDefault="005F10C3" w:rsidP="00E878C6">
            <w:pPr>
              <w:spacing w:line="276" w:lineRule="auto"/>
              <w:rPr>
                <w:rFonts w:ascii="Times New Roman" w:hAnsi="Times New Roman" w:cs="Times New Roman"/>
                <w:sz w:val="28"/>
                <w:szCs w:val="28"/>
              </w:rPr>
            </w:pPr>
          </w:p>
        </w:tc>
        <w:tc>
          <w:tcPr>
            <w:tcW w:w="2693" w:type="dxa"/>
            <w:vMerge/>
            <w:shd w:val="clear" w:color="auto" w:fill="EDEDED" w:themeFill="accent3" w:themeFillTint="33"/>
            <w:vAlign w:val="center"/>
          </w:tcPr>
          <w:p w14:paraId="62D9581B" w14:textId="77777777" w:rsidR="005F10C3" w:rsidRPr="00D42714" w:rsidRDefault="005F10C3" w:rsidP="00E878C6">
            <w:pPr>
              <w:spacing w:line="276" w:lineRule="auto"/>
              <w:rPr>
                <w:rFonts w:ascii="Times New Roman" w:hAnsi="Times New Roman" w:cs="Times New Roman"/>
                <w:sz w:val="28"/>
                <w:szCs w:val="28"/>
              </w:rPr>
            </w:pPr>
          </w:p>
        </w:tc>
        <w:tc>
          <w:tcPr>
            <w:tcW w:w="2693" w:type="dxa"/>
            <w:shd w:val="clear" w:color="auto" w:fill="EDEDED" w:themeFill="accent3" w:themeFillTint="33"/>
            <w:vAlign w:val="center"/>
          </w:tcPr>
          <w:p w14:paraId="4715F46D"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Збір та вивіз ТПВ</w:t>
            </w:r>
          </w:p>
        </w:tc>
      </w:tr>
      <w:tr w:rsidR="005F10C3" w:rsidRPr="00D42714" w14:paraId="45A0EA73" w14:textId="77777777" w:rsidTr="00E878C6">
        <w:tc>
          <w:tcPr>
            <w:tcW w:w="709" w:type="dxa"/>
            <w:vMerge/>
            <w:shd w:val="clear" w:color="auto" w:fill="EDEDED" w:themeFill="accent3" w:themeFillTint="33"/>
            <w:vAlign w:val="center"/>
          </w:tcPr>
          <w:p w14:paraId="5D42C824" w14:textId="77777777" w:rsidR="005F10C3" w:rsidRPr="00D42714" w:rsidRDefault="005F10C3" w:rsidP="00E878C6">
            <w:pPr>
              <w:spacing w:line="276" w:lineRule="auto"/>
              <w:rPr>
                <w:rFonts w:ascii="Times New Roman" w:hAnsi="Times New Roman" w:cs="Times New Roman"/>
                <w:sz w:val="28"/>
                <w:szCs w:val="28"/>
              </w:rPr>
            </w:pPr>
          </w:p>
        </w:tc>
        <w:tc>
          <w:tcPr>
            <w:tcW w:w="3119" w:type="dxa"/>
            <w:vMerge/>
            <w:shd w:val="clear" w:color="auto" w:fill="EDEDED" w:themeFill="accent3" w:themeFillTint="33"/>
            <w:vAlign w:val="center"/>
          </w:tcPr>
          <w:p w14:paraId="6604E87D" w14:textId="77777777" w:rsidR="005F10C3" w:rsidRPr="00D42714" w:rsidRDefault="005F10C3" w:rsidP="00E878C6">
            <w:pPr>
              <w:spacing w:line="276" w:lineRule="auto"/>
              <w:rPr>
                <w:rFonts w:ascii="Times New Roman" w:hAnsi="Times New Roman" w:cs="Times New Roman"/>
                <w:sz w:val="28"/>
                <w:szCs w:val="28"/>
              </w:rPr>
            </w:pPr>
          </w:p>
        </w:tc>
        <w:tc>
          <w:tcPr>
            <w:tcW w:w="2693" w:type="dxa"/>
            <w:vMerge/>
            <w:shd w:val="clear" w:color="auto" w:fill="EDEDED" w:themeFill="accent3" w:themeFillTint="33"/>
            <w:vAlign w:val="center"/>
          </w:tcPr>
          <w:p w14:paraId="6557F453" w14:textId="77777777" w:rsidR="005F10C3" w:rsidRPr="00D42714" w:rsidRDefault="005F10C3" w:rsidP="00E878C6">
            <w:pPr>
              <w:spacing w:line="276" w:lineRule="auto"/>
              <w:rPr>
                <w:rFonts w:ascii="Times New Roman" w:hAnsi="Times New Roman" w:cs="Times New Roman"/>
                <w:sz w:val="28"/>
                <w:szCs w:val="28"/>
              </w:rPr>
            </w:pPr>
          </w:p>
        </w:tc>
        <w:tc>
          <w:tcPr>
            <w:tcW w:w="2693" w:type="dxa"/>
            <w:shd w:val="clear" w:color="auto" w:fill="EDEDED" w:themeFill="accent3" w:themeFillTint="33"/>
            <w:vAlign w:val="center"/>
          </w:tcPr>
          <w:p w14:paraId="7A450A16"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Благоустрій територій комунальної власності</w:t>
            </w:r>
          </w:p>
        </w:tc>
      </w:tr>
      <w:tr w:rsidR="005F10C3" w:rsidRPr="00D42714" w14:paraId="7CEBD735" w14:textId="77777777" w:rsidTr="00E878C6">
        <w:tc>
          <w:tcPr>
            <w:tcW w:w="709" w:type="dxa"/>
            <w:shd w:val="clear" w:color="auto" w:fill="BFBFBF" w:themeFill="background1" w:themeFillShade="BF"/>
            <w:vAlign w:val="center"/>
          </w:tcPr>
          <w:p w14:paraId="494F0C60"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2.</w:t>
            </w:r>
          </w:p>
        </w:tc>
        <w:tc>
          <w:tcPr>
            <w:tcW w:w="3119" w:type="dxa"/>
            <w:shd w:val="clear" w:color="auto" w:fill="BFBFBF" w:themeFill="background1" w:themeFillShade="BF"/>
            <w:vAlign w:val="center"/>
          </w:tcPr>
          <w:p w14:paraId="789AAD7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КП «Ритуальні послуги»</w:t>
            </w:r>
          </w:p>
        </w:tc>
        <w:tc>
          <w:tcPr>
            <w:tcW w:w="2693" w:type="dxa"/>
            <w:shd w:val="clear" w:color="auto" w:fill="BFBFBF" w:themeFill="background1" w:themeFillShade="BF"/>
            <w:vAlign w:val="center"/>
          </w:tcPr>
          <w:p w14:paraId="60FDB254"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Олександр ЛІПАТОВ</w:t>
            </w:r>
          </w:p>
        </w:tc>
        <w:tc>
          <w:tcPr>
            <w:tcW w:w="2693" w:type="dxa"/>
            <w:shd w:val="clear" w:color="auto" w:fill="BFBFBF" w:themeFill="background1" w:themeFillShade="BF"/>
            <w:vAlign w:val="center"/>
          </w:tcPr>
          <w:p w14:paraId="7FAF235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Поховання мешканців громади та інших осіб.</w:t>
            </w:r>
          </w:p>
        </w:tc>
      </w:tr>
      <w:tr w:rsidR="005F10C3" w:rsidRPr="00D42714" w14:paraId="4F2C067F" w14:textId="77777777" w:rsidTr="00E878C6">
        <w:tc>
          <w:tcPr>
            <w:tcW w:w="709" w:type="dxa"/>
            <w:shd w:val="clear" w:color="auto" w:fill="EDEDED" w:themeFill="accent3" w:themeFillTint="33"/>
            <w:vAlign w:val="center"/>
          </w:tcPr>
          <w:p w14:paraId="7EAC1059"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3.</w:t>
            </w:r>
          </w:p>
        </w:tc>
        <w:tc>
          <w:tcPr>
            <w:tcW w:w="3119" w:type="dxa"/>
            <w:shd w:val="clear" w:color="auto" w:fill="EDEDED" w:themeFill="accent3" w:themeFillTint="33"/>
            <w:vAlign w:val="center"/>
          </w:tcPr>
          <w:p w14:paraId="29FC2F8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КП «Муніципальна Варта»</w:t>
            </w:r>
          </w:p>
        </w:tc>
        <w:tc>
          <w:tcPr>
            <w:tcW w:w="2693" w:type="dxa"/>
            <w:shd w:val="clear" w:color="auto" w:fill="EDEDED" w:themeFill="accent3" w:themeFillTint="33"/>
            <w:vAlign w:val="center"/>
          </w:tcPr>
          <w:p w14:paraId="4AB817F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Сулиман АБДУЛАЗІМОВ</w:t>
            </w:r>
          </w:p>
        </w:tc>
        <w:tc>
          <w:tcPr>
            <w:tcW w:w="2693" w:type="dxa"/>
            <w:shd w:val="clear" w:color="auto" w:fill="EDEDED" w:themeFill="accent3" w:themeFillTint="33"/>
            <w:vAlign w:val="center"/>
          </w:tcPr>
          <w:p w14:paraId="137D7632"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Охорона території громади, виявлення порушників, тощо.</w:t>
            </w:r>
          </w:p>
        </w:tc>
      </w:tr>
      <w:tr w:rsidR="005F10C3" w:rsidRPr="00D42714" w14:paraId="495EFD3F" w14:textId="77777777" w:rsidTr="00E878C6">
        <w:tc>
          <w:tcPr>
            <w:tcW w:w="709" w:type="dxa"/>
            <w:shd w:val="clear" w:color="auto" w:fill="BFBFBF" w:themeFill="background1" w:themeFillShade="BF"/>
            <w:vAlign w:val="center"/>
          </w:tcPr>
          <w:p w14:paraId="6702280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4.</w:t>
            </w:r>
          </w:p>
        </w:tc>
        <w:tc>
          <w:tcPr>
            <w:tcW w:w="3119" w:type="dxa"/>
            <w:shd w:val="clear" w:color="auto" w:fill="BFBFBF" w:themeFill="background1" w:themeFillShade="BF"/>
            <w:vAlign w:val="center"/>
          </w:tcPr>
          <w:p w14:paraId="58C671F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КЗ «Фонтанська школа мистецтв»</w:t>
            </w:r>
          </w:p>
        </w:tc>
        <w:tc>
          <w:tcPr>
            <w:tcW w:w="2693" w:type="dxa"/>
            <w:shd w:val="clear" w:color="auto" w:fill="BFBFBF" w:themeFill="background1" w:themeFillShade="BF"/>
            <w:vAlign w:val="center"/>
          </w:tcPr>
          <w:p w14:paraId="500F711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Юлія ВАСЯКІНА</w:t>
            </w:r>
          </w:p>
        </w:tc>
        <w:tc>
          <w:tcPr>
            <w:tcW w:w="2693" w:type="dxa"/>
            <w:shd w:val="clear" w:color="auto" w:fill="BFBFBF" w:themeFill="background1" w:themeFillShade="BF"/>
            <w:vAlign w:val="center"/>
          </w:tcPr>
          <w:p w14:paraId="7B716C9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Послуги з мистецької освіти (музичне та образотворче мистецтво)</w:t>
            </w:r>
          </w:p>
        </w:tc>
      </w:tr>
      <w:tr w:rsidR="005F10C3" w:rsidRPr="00D42714" w14:paraId="7F75F659" w14:textId="77777777" w:rsidTr="00E878C6">
        <w:tc>
          <w:tcPr>
            <w:tcW w:w="709" w:type="dxa"/>
            <w:vAlign w:val="center"/>
          </w:tcPr>
          <w:p w14:paraId="5C263C6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5.</w:t>
            </w:r>
          </w:p>
        </w:tc>
        <w:tc>
          <w:tcPr>
            <w:tcW w:w="3119" w:type="dxa"/>
            <w:vAlign w:val="center"/>
          </w:tcPr>
          <w:p w14:paraId="41E8A93E"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КНП «Центр первинної медико-санітарної допомоги»</w:t>
            </w:r>
          </w:p>
        </w:tc>
        <w:tc>
          <w:tcPr>
            <w:tcW w:w="2693" w:type="dxa"/>
          </w:tcPr>
          <w:p w14:paraId="15B1773C"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Юрій МАНДРИК</w:t>
            </w:r>
          </w:p>
        </w:tc>
        <w:tc>
          <w:tcPr>
            <w:tcW w:w="2693" w:type="dxa"/>
            <w:vAlign w:val="center"/>
          </w:tcPr>
          <w:p w14:paraId="5437E5C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Медичні послуги</w:t>
            </w:r>
          </w:p>
        </w:tc>
      </w:tr>
      <w:tr w:rsidR="005F10C3" w:rsidRPr="00D42714" w14:paraId="7E71B7F0" w14:textId="77777777" w:rsidTr="00E878C6">
        <w:tc>
          <w:tcPr>
            <w:tcW w:w="709" w:type="dxa"/>
            <w:shd w:val="clear" w:color="auto" w:fill="BFBFBF" w:themeFill="background1" w:themeFillShade="BF"/>
            <w:vAlign w:val="center"/>
          </w:tcPr>
          <w:p w14:paraId="6B78C15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6.</w:t>
            </w:r>
          </w:p>
        </w:tc>
        <w:tc>
          <w:tcPr>
            <w:tcW w:w="3119" w:type="dxa"/>
            <w:shd w:val="clear" w:color="auto" w:fill="BFBFBF" w:themeFill="background1" w:themeFillShade="BF"/>
            <w:vAlign w:val="center"/>
          </w:tcPr>
          <w:p w14:paraId="129E477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КП «СК «Крижанівський»</w:t>
            </w:r>
          </w:p>
        </w:tc>
        <w:tc>
          <w:tcPr>
            <w:tcW w:w="2693" w:type="dxa"/>
            <w:shd w:val="clear" w:color="auto" w:fill="BFBFBF" w:themeFill="background1" w:themeFillShade="BF"/>
            <w:vAlign w:val="center"/>
          </w:tcPr>
          <w:p w14:paraId="5D28EC8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Шаміль ЗАКАРІЄВ</w:t>
            </w:r>
          </w:p>
        </w:tc>
        <w:tc>
          <w:tcPr>
            <w:tcW w:w="2693" w:type="dxa"/>
            <w:shd w:val="clear" w:color="auto" w:fill="BFBFBF" w:themeFill="background1" w:themeFillShade="BF"/>
            <w:vAlign w:val="center"/>
          </w:tcPr>
          <w:p w14:paraId="0608109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Спорт</w:t>
            </w:r>
          </w:p>
        </w:tc>
      </w:tr>
    </w:tbl>
    <w:p w14:paraId="6BAA63C7" w14:textId="77777777" w:rsidR="005F10C3" w:rsidRDefault="005F10C3" w:rsidP="005F10C3">
      <w:pPr>
        <w:spacing w:line="276" w:lineRule="auto"/>
        <w:ind w:firstLine="567"/>
        <w:jc w:val="both"/>
        <w:rPr>
          <w:rFonts w:ascii="Times New Roman" w:hAnsi="Times New Roman" w:cs="Times New Roman"/>
          <w:b/>
          <w:sz w:val="28"/>
          <w:szCs w:val="28"/>
        </w:rPr>
      </w:pPr>
    </w:p>
    <w:p w14:paraId="02C2B139" w14:textId="77777777" w:rsidR="005F10C3" w:rsidRDefault="005F10C3" w:rsidP="005F10C3">
      <w:pPr>
        <w:spacing w:line="276" w:lineRule="auto"/>
        <w:ind w:firstLine="567"/>
        <w:jc w:val="both"/>
        <w:rPr>
          <w:rFonts w:ascii="Times New Roman" w:hAnsi="Times New Roman" w:cs="Times New Roman"/>
          <w:b/>
          <w:sz w:val="28"/>
          <w:szCs w:val="28"/>
        </w:rPr>
      </w:pPr>
    </w:p>
    <w:p w14:paraId="021588CA"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.1. КП «Надія»</w:t>
      </w:r>
    </w:p>
    <w:p w14:paraId="0F2D5FE4"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853EB9">
        <w:rPr>
          <w:rFonts w:ascii="Times New Roman" w:eastAsia="Times New Roman" w:hAnsi="Times New Roman" w:cs="Times New Roman"/>
          <w:bCs/>
          <w:sz w:val="28"/>
          <w:szCs w:val="28"/>
          <w:lang w:eastAsia="uk-UA"/>
        </w:rPr>
        <w:t>Комунальне підприємство «Надія» Фонтанської сільської ради</w:t>
      </w:r>
      <w:r w:rsidRPr="00D42714">
        <w:rPr>
          <w:rFonts w:ascii="Times New Roman" w:eastAsia="Times New Roman" w:hAnsi="Times New Roman" w:cs="Times New Roman"/>
          <w:sz w:val="28"/>
          <w:szCs w:val="28"/>
          <w:lang w:eastAsia="uk-UA"/>
        </w:rPr>
        <w:t xml:space="preserve"> здійснює комплексне обслуговування громади у сфері благоустрою та комунальних послуг. Підприємство забезпечує вивіз твердих побутових відходів, догляд за зеленими зонами та іншими громадськими територіями.</w:t>
      </w:r>
    </w:p>
    <w:p w14:paraId="5AC4624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КП «Надія» також надає мешканцям послуги з водопостачання та водовідведення на території громади. Мережі водопостачання значною мірою застарілі, велика їх частина потребує заміни або капітального ремонту. Підприємство використовує наявні ресурси та сучасне обладнання для забезпечення подачі чистої води, постійно контролює стан мереж і оперативно реагує на неполадки та звернення споживачів.</w:t>
      </w:r>
    </w:p>
    <w:p w14:paraId="3AFAEF57"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Діяльність КП «Надія» спрямована на підтримку чистоти, порядку та належного функціонування комунальної інфраструктури громади, забезпечуючи її життєдіяльність</w:t>
      </w:r>
      <w:r>
        <w:rPr>
          <w:rFonts w:ascii="Times New Roman" w:eastAsia="Times New Roman" w:hAnsi="Times New Roman" w:cs="Times New Roman"/>
          <w:sz w:val="28"/>
          <w:szCs w:val="28"/>
          <w:lang w:eastAsia="uk-UA"/>
        </w:rPr>
        <w:t>.</w:t>
      </w:r>
    </w:p>
    <w:p w14:paraId="47BCB10D"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lastRenderedPageBreak/>
        <w:t>3.</w:t>
      </w:r>
      <w:r>
        <w:rPr>
          <w:rFonts w:ascii="Times New Roman" w:hAnsi="Times New Roman" w:cs="Times New Roman"/>
          <w:b/>
          <w:sz w:val="28"/>
          <w:szCs w:val="28"/>
        </w:rPr>
        <w:t>4</w:t>
      </w:r>
      <w:r w:rsidRPr="00D42714">
        <w:rPr>
          <w:rFonts w:ascii="Times New Roman" w:hAnsi="Times New Roman" w:cs="Times New Roman"/>
          <w:b/>
          <w:sz w:val="28"/>
          <w:szCs w:val="28"/>
        </w:rPr>
        <w:t>.2. КП «Ритуальні послуги»</w:t>
      </w:r>
    </w:p>
    <w:p w14:paraId="2CE10E6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sz w:val="28"/>
          <w:szCs w:val="28"/>
          <w:lang w:eastAsia="uk-UA"/>
        </w:rPr>
        <w:t>Комунальне підприємство «Ритуальна служба» Фонтанської сільської ради</w:t>
      </w:r>
      <w:r w:rsidRPr="00D42714">
        <w:rPr>
          <w:rFonts w:ascii="Times New Roman" w:eastAsia="Times New Roman" w:hAnsi="Times New Roman" w:cs="Times New Roman"/>
          <w:sz w:val="28"/>
          <w:szCs w:val="28"/>
          <w:lang w:eastAsia="uk-UA"/>
        </w:rPr>
        <w:t xml:space="preserve"> створене для забезпечення населення ритуальними послугами та утримання кладовищ у селах Фонтанка, Нова Дофінівка та Олександрівка. У підпорядкуванні комунального підприємства перебувають кладовища загальною площею 18,84 га, де працюють 13 штатних працівників. Тарифи на послуги затверджуються виконавчим комітетом сільської ради.</w:t>
      </w:r>
    </w:p>
    <w:p w14:paraId="50F22E41"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Підприємство здійснює організацію поховань, догляд за місцями поховань, благоустрій територій та надає суміжні послуги відповідно до чинного законодавства. Проводяться роботи з прибирання, озеленення та облаштування територій, встановлюються сміттєві контейнери для підтримання належного санітарного стану. Водночас підприємство потребує технічного дооснащення, зокрема спеціалізованої техніки, що дозволить підвищити оперативність і якість надання послуг.</w:t>
      </w:r>
    </w:p>
    <w:p w14:paraId="75E54D39"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.3. КП «Муніципальна Варта»</w:t>
      </w:r>
    </w:p>
    <w:p w14:paraId="78D08D33"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sz w:val="28"/>
          <w:szCs w:val="28"/>
          <w:lang w:eastAsia="uk-UA"/>
        </w:rPr>
        <w:t>Комунальне підприємство «Муніципальна Варта»</w:t>
      </w:r>
      <w:r w:rsidRPr="00D42714">
        <w:rPr>
          <w:rFonts w:ascii="Times New Roman" w:eastAsia="Times New Roman" w:hAnsi="Times New Roman" w:cs="Times New Roman"/>
          <w:sz w:val="28"/>
          <w:szCs w:val="28"/>
          <w:lang w:eastAsia="uk-UA"/>
        </w:rPr>
        <w:t xml:space="preserve"> забезпечує охорону території Фонтанської громади та реагує на порушення правопорядку. Підприємство здійснює заходи з підтримання порядку на культурних, спортивних та офіційних заходах Фонтанської сільської ради та її структурних підрозділів.</w:t>
      </w:r>
    </w:p>
    <w:p w14:paraId="73C5C35A"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Мешканці громади регулярно звертаються до КП «Муніципальна Варта» для вирішення питань, пов’язаних із добросусідськими відносинами, що сприяє збереженню безпеки та комфортного середовища проживання. Діяльність підприємства спрямована на підтримання громадського порядку та забезпечення соціальної відповідальності на території громади.</w:t>
      </w:r>
    </w:p>
    <w:p w14:paraId="04E44E3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.4. КЗ «Фонтанська школа мистецтв»</w:t>
      </w:r>
    </w:p>
    <w:p w14:paraId="4598FA21"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Cs/>
          <w:sz w:val="28"/>
          <w:szCs w:val="28"/>
          <w:lang w:eastAsia="uk-UA"/>
        </w:rPr>
        <w:t>КЗ «Фонтанська школа мистецтв»</w:t>
      </w:r>
      <w:r w:rsidRPr="00D42714">
        <w:rPr>
          <w:rFonts w:ascii="Times New Roman" w:eastAsia="Times New Roman" w:hAnsi="Times New Roman" w:cs="Times New Roman"/>
          <w:sz w:val="28"/>
          <w:szCs w:val="28"/>
          <w:lang w:eastAsia="uk-UA"/>
        </w:rPr>
        <w:t xml:space="preserve"> надає послуги у сфері мистецької освіти, зокрема у напрямках музичного та образотворчого мистецтва. Заклад підпорядковується </w:t>
      </w:r>
      <w:r w:rsidRPr="00D42714">
        <w:rPr>
          <w:rFonts w:ascii="Times New Roman" w:eastAsia="Times New Roman" w:hAnsi="Times New Roman" w:cs="Times New Roman"/>
          <w:bCs/>
          <w:sz w:val="28"/>
          <w:szCs w:val="28"/>
          <w:lang w:eastAsia="uk-UA"/>
        </w:rPr>
        <w:t>Управлінню освіти, культури, туризму, молоді та спорту  Фонтанської сільської ради</w:t>
      </w:r>
      <w:r w:rsidRPr="00D42714">
        <w:rPr>
          <w:rFonts w:ascii="Times New Roman" w:eastAsia="Times New Roman" w:hAnsi="Times New Roman" w:cs="Times New Roman"/>
          <w:sz w:val="28"/>
          <w:szCs w:val="28"/>
          <w:lang w:eastAsia="uk-UA"/>
        </w:rPr>
        <w:t xml:space="preserve"> та здійснює навчання дітей і молоді за сучасними програмами, спрямованими на розвиток творчих здібностей і художніх навичок.</w:t>
      </w:r>
    </w:p>
    <w:p w14:paraId="18C0AAA5"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У структурі школи функціонують </w:t>
      </w:r>
      <w:r w:rsidRPr="00D42714">
        <w:rPr>
          <w:rFonts w:ascii="Times New Roman" w:eastAsia="Times New Roman" w:hAnsi="Times New Roman" w:cs="Times New Roman"/>
          <w:bCs/>
          <w:sz w:val="28"/>
          <w:szCs w:val="28"/>
          <w:lang w:eastAsia="uk-UA"/>
        </w:rPr>
        <w:t>Інструментальне відділення</w:t>
      </w:r>
      <w:r w:rsidRPr="00D42714">
        <w:rPr>
          <w:rFonts w:ascii="Times New Roman" w:eastAsia="Times New Roman" w:hAnsi="Times New Roman" w:cs="Times New Roman"/>
          <w:sz w:val="28"/>
          <w:szCs w:val="28"/>
          <w:lang w:eastAsia="uk-UA"/>
        </w:rPr>
        <w:t xml:space="preserve"> та </w:t>
      </w:r>
      <w:r w:rsidRPr="00D42714">
        <w:rPr>
          <w:rFonts w:ascii="Times New Roman" w:eastAsia="Times New Roman" w:hAnsi="Times New Roman" w:cs="Times New Roman"/>
          <w:bCs/>
          <w:sz w:val="28"/>
          <w:szCs w:val="28"/>
          <w:lang w:eastAsia="uk-UA"/>
        </w:rPr>
        <w:t>Художнє відділення</w:t>
      </w:r>
      <w:r w:rsidRPr="00D42714">
        <w:rPr>
          <w:rFonts w:ascii="Times New Roman" w:eastAsia="Times New Roman" w:hAnsi="Times New Roman" w:cs="Times New Roman"/>
          <w:sz w:val="28"/>
          <w:szCs w:val="28"/>
          <w:lang w:eastAsia="uk-UA"/>
        </w:rPr>
        <w:t xml:space="preserve">, що забезпечує комплексний підхід до мистецької освіти та створює умови для гармонійного розвитку таланту кожного учня. Школа </w:t>
      </w:r>
      <w:r w:rsidRPr="00D42714">
        <w:rPr>
          <w:rFonts w:ascii="Times New Roman" w:eastAsia="Times New Roman" w:hAnsi="Times New Roman" w:cs="Times New Roman"/>
          <w:sz w:val="28"/>
          <w:szCs w:val="28"/>
          <w:lang w:eastAsia="uk-UA"/>
        </w:rPr>
        <w:lastRenderedPageBreak/>
        <w:t>активно працює над підвищенням якості навчального процесу та залученням дітей до активного культурного життя громади.</w:t>
      </w:r>
    </w:p>
    <w:p w14:paraId="325F2993"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.5. КНП «Центр первинної медико-санітарної допомоги»</w:t>
      </w:r>
    </w:p>
    <w:p w14:paraId="07CAB7A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 xml:space="preserve">Комунальне некомерційне підприємство "Центр первинної медико-санітарної допомоги" Фонтанської сільської ради є закладом охорони здоров’я </w:t>
      </w:r>
      <w:r w:rsidRPr="00D42714">
        <w:rPr>
          <w:rFonts w:ascii="Times New Roman" w:eastAsia="Times New Roman" w:hAnsi="Times New Roman" w:cs="Times New Roman"/>
          <w:sz w:val="28"/>
          <w:szCs w:val="28"/>
          <w:highlight w:val="white"/>
        </w:rPr>
        <w:t>—</w:t>
      </w:r>
      <w:r w:rsidRPr="00D42714">
        <w:rPr>
          <w:rFonts w:ascii="Times New Roman" w:eastAsia="Times New Roman" w:hAnsi="Times New Roman" w:cs="Times New Roman"/>
          <w:sz w:val="28"/>
          <w:szCs w:val="28"/>
        </w:rPr>
        <w:t xml:space="preserve"> комунальним унітарним некомерційним підприємством, що надає первинну медичну допомогу та здійснює управління медичним обслуговуванням населення Фонтанської сільської територіальної громади, вживає заходів з профілактики захворювань населення та підтримки громадського здоров’я. </w:t>
      </w:r>
    </w:p>
    <w:p w14:paraId="06F3836B" w14:textId="77777777" w:rsidR="005F10C3" w:rsidRDefault="005F10C3" w:rsidP="005F10C3">
      <w:pPr>
        <w:spacing w:line="276"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До структури КНП «ЦПМСД» входять 3 амбулаторії в селах Фонтанка, Крижанівка, Олександрівка та 2 ФАП в Новій Дофінівці та Вапнярці.</w:t>
      </w:r>
    </w:p>
    <w:p w14:paraId="470550E0"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3.</w:t>
      </w:r>
      <w:r>
        <w:rPr>
          <w:rFonts w:ascii="Times New Roman" w:hAnsi="Times New Roman" w:cs="Times New Roman"/>
          <w:b/>
          <w:sz w:val="28"/>
          <w:szCs w:val="28"/>
        </w:rPr>
        <w:t>4</w:t>
      </w:r>
      <w:r w:rsidRPr="00D42714">
        <w:rPr>
          <w:rFonts w:ascii="Times New Roman" w:hAnsi="Times New Roman" w:cs="Times New Roman"/>
          <w:b/>
          <w:sz w:val="28"/>
          <w:szCs w:val="28"/>
        </w:rPr>
        <w:t>.6. КП «СК «Крижанівський»</w:t>
      </w:r>
    </w:p>
    <w:p w14:paraId="31FC7346"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З метою надання дітям та молоді Фонтанської громади якісних послуг у сфері спорту було створено та функціонує </w:t>
      </w:r>
      <w:r w:rsidRPr="00D42714">
        <w:rPr>
          <w:rFonts w:ascii="Times New Roman" w:eastAsia="Times New Roman" w:hAnsi="Times New Roman" w:cs="Times New Roman"/>
          <w:b/>
          <w:bCs/>
          <w:sz w:val="28"/>
          <w:szCs w:val="28"/>
          <w:lang w:eastAsia="uk-UA"/>
        </w:rPr>
        <w:t>КП «СК «Крижанівський»</w:t>
      </w:r>
      <w:r w:rsidRPr="00D42714">
        <w:rPr>
          <w:rFonts w:ascii="Times New Roman" w:eastAsia="Times New Roman" w:hAnsi="Times New Roman" w:cs="Times New Roman"/>
          <w:sz w:val="28"/>
          <w:szCs w:val="28"/>
          <w:lang w:eastAsia="uk-UA"/>
        </w:rPr>
        <w:t xml:space="preserve">. Підприємство організовує заняття, тренування та спортивні заходи, сприяючи фізичному розвитку та формуванню здорового способу життя серед молоді. Діяльність клубу охоплює як індивідуальні, так і командні види спорту, а також проведення змагань та турнірів різного рівня. </w:t>
      </w:r>
      <w:r w:rsidRPr="00D42714">
        <w:rPr>
          <w:rFonts w:ascii="Times New Roman" w:hAnsi="Times New Roman" w:cs="Times New Roman"/>
          <w:sz w:val="28"/>
          <w:szCs w:val="28"/>
        </w:rPr>
        <w:t xml:space="preserve">У клубі діють </w:t>
      </w:r>
      <w:r w:rsidRPr="00D42714">
        <w:rPr>
          <w:rStyle w:val="a4"/>
          <w:sz w:val="28"/>
          <w:szCs w:val="28"/>
        </w:rPr>
        <w:t>секції з п’яти видів спорту</w:t>
      </w:r>
      <w:r w:rsidRPr="00D42714">
        <w:rPr>
          <w:rFonts w:ascii="Times New Roman" w:hAnsi="Times New Roman" w:cs="Times New Roman"/>
          <w:b/>
          <w:sz w:val="28"/>
          <w:szCs w:val="28"/>
        </w:rPr>
        <w:t>:</w:t>
      </w:r>
      <w:r w:rsidRPr="00D42714">
        <w:rPr>
          <w:rFonts w:ascii="Times New Roman" w:hAnsi="Times New Roman" w:cs="Times New Roman"/>
          <w:sz w:val="28"/>
          <w:szCs w:val="28"/>
        </w:rPr>
        <w:t xml:space="preserve"> бокс, акробатика/гімнастика, футбол, баскетбол та вітрильний спорт. Діяльність забезпечують </w:t>
      </w:r>
      <w:r w:rsidRPr="00D42714">
        <w:rPr>
          <w:rStyle w:val="a4"/>
          <w:sz w:val="28"/>
          <w:szCs w:val="28"/>
        </w:rPr>
        <w:t>15 тренерів</w:t>
      </w:r>
      <w:r w:rsidRPr="00D42714">
        <w:rPr>
          <w:rFonts w:ascii="Times New Roman" w:hAnsi="Times New Roman" w:cs="Times New Roman"/>
          <w:sz w:val="28"/>
          <w:szCs w:val="28"/>
        </w:rPr>
        <w:t xml:space="preserve">, а загальна кількість вихованців становить </w:t>
      </w:r>
      <w:r w:rsidRPr="00D42714">
        <w:rPr>
          <w:rStyle w:val="a4"/>
          <w:sz w:val="28"/>
          <w:szCs w:val="28"/>
        </w:rPr>
        <w:t>177 осіб</w:t>
      </w:r>
      <w:r w:rsidRPr="00D42714">
        <w:rPr>
          <w:rFonts w:ascii="Times New Roman" w:hAnsi="Times New Roman" w:cs="Times New Roman"/>
          <w:sz w:val="28"/>
          <w:szCs w:val="28"/>
        </w:rPr>
        <w:t>.</w:t>
      </w:r>
    </w:p>
    <w:p w14:paraId="3CDF0C5D"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eastAsia="Times New Roman" w:hAnsi="Times New Roman" w:cs="Times New Roman"/>
          <w:sz w:val="28"/>
          <w:szCs w:val="28"/>
          <w:lang w:eastAsia="uk-UA"/>
        </w:rPr>
        <w:t>Завдяки роботі КП створюються умови для активного дозвілля, розвитку спортивного потенціалу та підтримки молодіжних ініціатив у громаді.</w:t>
      </w:r>
    </w:p>
    <w:p w14:paraId="53EA0DA5"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hAnsi="Times New Roman" w:cs="Times New Roman"/>
          <w:b/>
          <w:sz w:val="28"/>
          <w:szCs w:val="28"/>
        </w:rPr>
        <w:br w:type="page"/>
      </w:r>
    </w:p>
    <w:p w14:paraId="551A662E" w14:textId="77777777" w:rsidR="005F10C3" w:rsidRPr="00D42714" w:rsidRDefault="005F10C3" w:rsidP="005F10C3">
      <w:pPr>
        <w:spacing w:line="276" w:lineRule="auto"/>
        <w:ind w:firstLine="567"/>
        <w:jc w:val="both"/>
        <w:rPr>
          <w:rFonts w:ascii="Times New Roman" w:hAnsi="Times New Roman" w:cs="Times New Roman"/>
          <w:i/>
          <w:sz w:val="28"/>
          <w:szCs w:val="28"/>
        </w:rPr>
      </w:pPr>
      <w:r w:rsidRPr="00D42714">
        <w:rPr>
          <w:rFonts w:ascii="Times New Roman" w:hAnsi="Times New Roman" w:cs="Times New Roman"/>
          <w:b/>
          <w:sz w:val="28"/>
          <w:szCs w:val="28"/>
        </w:rPr>
        <w:lastRenderedPageBreak/>
        <w:t xml:space="preserve">Розділ 4. </w:t>
      </w:r>
      <w:r w:rsidRPr="00D42714">
        <w:rPr>
          <w:rFonts w:ascii="Times New Roman" w:hAnsi="Times New Roman" w:cs="Times New Roman"/>
          <w:i/>
          <w:sz w:val="28"/>
          <w:szCs w:val="28"/>
        </w:rPr>
        <w:t>Освіта, культура, спорт</w:t>
      </w:r>
    </w:p>
    <w:p w14:paraId="70CEDA7C"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Заклади загальної середньої та дошкільної освіти</w:t>
      </w:r>
    </w:p>
    <w:p w14:paraId="4AA0B6D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 xml:space="preserve">Мережа закладів освіти Фонтанської сільської територіальної громади налічує 13 закладів: 6 закладів дошкільної освіти, 4 закладів загальної середньої освіти (ліцей "Крижанівський", ліцей "Олександрівський", ліцей "Фонтанський", Новодофінівська гімназія) та Світлівська початкова школа, заклад позашкільної освіти  — КЗ "Мистецька школа" та Інклюзивно-ресурсний центр  — 1. </w:t>
      </w:r>
    </w:p>
    <w:tbl>
      <w:tblPr>
        <w:tblOverlap w:val="never"/>
        <w:tblW w:w="9510" w:type="dxa"/>
        <w:tblLayout w:type="fixed"/>
        <w:tblCellMar>
          <w:left w:w="10" w:type="dxa"/>
          <w:right w:w="10" w:type="dxa"/>
        </w:tblCellMar>
        <w:tblLook w:val="04A0" w:firstRow="1" w:lastRow="0" w:firstColumn="1" w:lastColumn="0" w:noHBand="0" w:noVBand="1"/>
      </w:tblPr>
      <w:tblGrid>
        <w:gridCol w:w="421"/>
        <w:gridCol w:w="3265"/>
        <w:gridCol w:w="2693"/>
        <w:gridCol w:w="1077"/>
        <w:gridCol w:w="1050"/>
        <w:gridCol w:w="992"/>
        <w:gridCol w:w="12"/>
      </w:tblGrid>
      <w:tr w:rsidR="005F10C3" w:rsidRPr="00D42714" w14:paraId="50EA1BAB" w14:textId="77777777" w:rsidTr="00E878C6">
        <w:trPr>
          <w:gridAfter w:val="1"/>
          <w:wAfter w:w="12" w:type="dxa"/>
          <w:trHeight w:hRule="exact" w:val="1673"/>
        </w:trPr>
        <w:tc>
          <w:tcPr>
            <w:tcW w:w="421" w:type="dxa"/>
            <w:vMerge w:val="restart"/>
            <w:tcBorders>
              <w:top w:val="single" w:sz="4" w:space="0" w:color="auto"/>
              <w:left w:val="single" w:sz="4" w:space="0" w:color="auto"/>
            </w:tcBorders>
            <w:shd w:val="clear" w:color="auto" w:fill="E7DA37"/>
          </w:tcPr>
          <w:p w14:paraId="1293303F" w14:textId="77777777" w:rsidR="005F10C3" w:rsidRPr="00D42714" w:rsidRDefault="005F10C3" w:rsidP="00E878C6">
            <w:pPr>
              <w:spacing w:line="276" w:lineRule="auto"/>
              <w:jc w:val="center"/>
              <w:rPr>
                <w:rFonts w:ascii="Times New Roman" w:eastAsia="Times New Roman" w:hAnsi="Times New Roman" w:cs="Times New Roman"/>
                <w:b/>
                <w:sz w:val="28"/>
                <w:szCs w:val="28"/>
              </w:rPr>
            </w:pPr>
            <w:bookmarkStart w:id="1" w:name="_Hlk117763031"/>
            <w:r w:rsidRPr="00D42714">
              <w:rPr>
                <w:rFonts w:ascii="Times New Roman" w:eastAsia="Times New Roman" w:hAnsi="Times New Roman" w:cs="Times New Roman"/>
                <w:b/>
                <w:bCs/>
                <w:sz w:val="28"/>
                <w:szCs w:val="28"/>
              </w:rPr>
              <w:t>№</w:t>
            </w:r>
          </w:p>
        </w:tc>
        <w:tc>
          <w:tcPr>
            <w:tcW w:w="3265" w:type="dxa"/>
            <w:vMerge w:val="restart"/>
            <w:tcBorders>
              <w:top w:val="single" w:sz="4" w:space="0" w:color="auto"/>
              <w:left w:val="single" w:sz="4" w:space="0" w:color="auto"/>
            </w:tcBorders>
            <w:shd w:val="clear" w:color="auto" w:fill="E7DA37"/>
          </w:tcPr>
          <w:p w14:paraId="33AEA812" w14:textId="77777777" w:rsidR="005F10C3" w:rsidRPr="00D42714" w:rsidRDefault="005F10C3" w:rsidP="00E878C6">
            <w:pPr>
              <w:spacing w:line="276" w:lineRule="auto"/>
              <w:ind w:hanging="9"/>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Назва об’єкту</w:t>
            </w:r>
          </w:p>
        </w:tc>
        <w:tc>
          <w:tcPr>
            <w:tcW w:w="2693" w:type="dxa"/>
            <w:vMerge w:val="restart"/>
            <w:tcBorders>
              <w:top w:val="single" w:sz="4" w:space="0" w:color="auto"/>
              <w:left w:val="single" w:sz="4" w:space="0" w:color="auto"/>
            </w:tcBorders>
            <w:shd w:val="clear" w:color="auto" w:fill="E7DA37"/>
          </w:tcPr>
          <w:p w14:paraId="4E728372" w14:textId="77777777" w:rsidR="005F10C3" w:rsidRPr="00D42714" w:rsidRDefault="005F10C3" w:rsidP="00E878C6">
            <w:pPr>
              <w:spacing w:line="276" w:lineRule="auto"/>
              <w:ind w:hanging="9"/>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Місце розташування</w:t>
            </w:r>
          </w:p>
        </w:tc>
        <w:tc>
          <w:tcPr>
            <w:tcW w:w="1077" w:type="dxa"/>
            <w:vMerge w:val="restart"/>
            <w:tcBorders>
              <w:top w:val="single" w:sz="4" w:space="0" w:color="auto"/>
              <w:left w:val="single" w:sz="4" w:space="0" w:color="auto"/>
            </w:tcBorders>
            <w:shd w:val="clear" w:color="auto" w:fill="E7DA37"/>
          </w:tcPr>
          <w:p w14:paraId="1A297C24" w14:textId="77777777" w:rsidR="005F10C3" w:rsidRPr="00D42714" w:rsidRDefault="005F10C3" w:rsidP="00E878C6">
            <w:pPr>
              <w:spacing w:line="276" w:lineRule="auto"/>
              <w:ind w:hanging="9"/>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Кількість учнів/ вихованців станом на</w:t>
            </w:r>
            <w:r>
              <w:rPr>
                <w:rFonts w:ascii="Times New Roman" w:eastAsia="Times New Roman" w:hAnsi="Times New Roman" w:cs="Times New Roman"/>
                <w:b/>
                <w:bCs/>
                <w:sz w:val="28"/>
                <w:szCs w:val="28"/>
              </w:rPr>
              <w:t xml:space="preserve"> </w:t>
            </w:r>
            <w:r w:rsidRPr="00D42714">
              <w:rPr>
                <w:rFonts w:ascii="Times New Roman" w:eastAsia="Times New Roman" w:hAnsi="Times New Roman" w:cs="Times New Roman"/>
                <w:b/>
                <w:sz w:val="28"/>
                <w:szCs w:val="28"/>
              </w:rPr>
              <w:t>01.09.2025</w:t>
            </w:r>
          </w:p>
        </w:tc>
        <w:tc>
          <w:tcPr>
            <w:tcW w:w="2042" w:type="dxa"/>
            <w:gridSpan w:val="2"/>
            <w:tcBorders>
              <w:top w:val="single" w:sz="4" w:space="0" w:color="auto"/>
              <w:left w:val="single" w:sz="4" w:space="0" w:color="auto"/>
              <w:right w:val="single" w:sz="4" w:space="0" w:color="auto"/>
            </w:tcBorders>
            <w:shd w:val="clear" w:color="auto" w:fill="E7DA37"/>
          </w:tcPr>
          <w:p w14:paraId="448C2EBF" w14:textId="77777777" w:rsidR="005F10C3" w:rsidRPr="00D42714" w:rsidRDefault="005F10C3" w:rsidP="00E878C6">
            <w:pPr>
              <w:spacing w:line="276" w:lineRule="auto"/>
              <w:ind w:hanging="9"/>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Кількість працівників станом на 01.09.2025</w:t>
            </w:r>
          </w:p>
        </w:tc>
      </w:tr>
      <w:tr w:rsidR="005F10C3" w:rsidRPr="00D42714" w14:paraId="21BDA63C" w14:textId="77777777" w:rsidTr="00E878C6">
        <w:trPr>
          <w:gridAfter w:val="1"/>
          <w:wAfter w:w="12" w:type="dxa"/>
          <w:trHeight w:hRule="exact" w:val="2294"/>
        </w:trPr>
        <w:tc>
          <w:tcPr>
            <w:tcW w:w="421" w:type="dxa"/>
            <w:vMerge/>
            <w:tcBorders>
              <w:left w:val="single" w:sz="4" w:space="0" w:color="auto"/>
              <w:bottom w:val="single" w:sz="4" w:space="0" w:color="auto"/>
            </w:tcBorders>
            <w:shd w:val="clear" w:color="auto" w:fill="E7DA37"/>
          </w:tcPr>
          <w:p w14:paraId="4034577F" w14:textId="77777777" w:rsidR="005F10C3" w:rsidRPr="00D42714" w:rsidRDefault="005F10C3" w:rsidP="00E878C6">
            <w:pPr>
              <w:spacing w:line="276" w:lineRule="auto"/>
              <w:jc w:val="center"/>
              <w:rPr>
                <w:rFonts w:ascii="Times New Roman" w:eastAsia="Calibri" w:hAnsi="Times New Roman" w:cs="Times New Roman"/>
                <w:b/>
                <w:sz w:val="28"/>
                <w:szCs w:val="28"/>
              </w:rPr>
            </w:pPr>
          </w:p>
        </w:tc>
        <w:tc>
          <w:tcPr>
            <w:tcW w:w="3265" w:type="dxa"/>
            <w:vMerge/>
            <w:tcBorders>
              <w:left w:val="single" w:sz="4" w:space="0" w:color="auto"/>
              <w:bottom w:val="single" w:sz="4" w:space="0" w:color="auto"/>
            </w:tcBorders>
            <w:shd w:val="clear" w:color="auto" w:fill="E7DA37"/>
          </w:tcPr>
          <w:p w14:paraId="330D7DF3" w14:textId="77777777" w:rsidR="005F10C3" w:rsidRPr="00D42714" w:rsidRDefault="005F10C3" w:rsidP="00E878C6">
            <w:pPr>
              <w:spacing w:line="276" w:lineRule="auto"/>
              <w:ind w:firstLine="567"/>
              <w:jc w:val="center"/>
              <w:rPr>
                <w:rFonts w:ascii="Times New Roman" w:eastAsia="Calibri" w:hAnsi="Times New Roman" w:cs="Times New Roman"/>
                <w:b/>
                <w:sz w:val="28"/>
                <w:szCs w:val="28"/>
              </w:rPr>
            </w:pPr>
          </w:p>
        </w:tc>
        <w:tc>
          <w:tcPr>
            <w:tcW w:w="2693" w:type="dxa"/>
            <w:vMerge/>
            <w:tcBorders>
              <w:left w:val="single" w:sz="4" w:space="0" w:color="auto"/>
              <w:bottom w:val="single" w:sz="4" w:space="0" w:color="auto"/>
            </w:tcBorders>
            <w:shd w:val="clear" w:color="auto" w:fill="E7DA37"/>
          </w:tcPr>
          <w:p w14:paraId="27A5B2D0" w14:textId="77777777" w:rsidR="005F10C3" w:rsidRPr="00D42714" w:rsidRDefault="005F10C3" w:rsidP="00E878C6">
            <w:pPr>
              <w:spacing w:line="276" w:lineRule="auto"/>
              <w:ind w:firstLine="567"/>
              <w:jc w:val="center"/>
              <w:rPr>
                <w:rFonts w:ascii="Times New Roman" w:eastAsia="Calibri" w:hAnsi="Times New Roman" w:cs="Times New Roman"/>
                <w:b/>
                <w:sz w:val="28"/>
                <w:szCs w:val="28"/>
              </w:rPr>
            </w:pPr>
          </w:p>
        </w:tc>
        <w:tc>
          <w:tcPr>
            <w:tcW w:w="1077" w:type="dxa"/>
            <w:vMerge/>
            <w:tcBorders>
              <w:left w:val="single" w:sz="4" w:space="0" w:color="auto"/>
              <w:bottom w:val="single" w:sz="4" w:space="0" w:color="auto"/>
            </w:tcBorders>
            <w:shd w:val="clear" w:color="auto" w:fill="E7DA37"/>
          </w:tcPr>
          <w:p w14:paraId="1AC99FBE" w14:textId="77777777" w:rsidR="005F10C3" w:rsidRPr="00D42714" w:rsidRDefault="005F10C3" w:rsidP="00E878C6">
            <w:pPr>
              <w:spacing w:line="276" w:lineRule="auto"/>
              <w:ind w:firstLine="567"/>
              <w:jc w:val="center"/>
              <w:rPr>
                <w:rFonts w:ascii="Times New Roman" w:eastAsia="Calibri" w:hAnsi="Times New Roman" w:cs="Times New Roman"/>
                <w:b/>
                <w:sz w:val="28"/>
                <w:szCs w:val="28"/>
              </w:rPr>
            </w:pPr>
          </w:p>
        </w:tc>
        <w:tc>
          <w:tcPr>
            <w:tcW w:w="1050" w:type="dxa"/>
            <w:tcBorders>
              <w:top w:val="single" w:sz="4" w:space="0" w:color="auto"/>
              <w:left w:val="single" w:sz="4" w:space="0" w:color="auto"/>
              <w:bottom w:val="single" w:sz="4" w:space="0" w:color="auto"/>
            </w:tcBorders>
            <w:shd w:val="clear" w:color="auto" w:fill="E7DA37"/>
          </w:tcPr>
          <w:p w14:paraId="44020F1E" w14:textId="77777777" w:rsidR="005F10C3" w:rsidRPr="00D42714" w:rsidRDefault="005F10C3" w:rsidP="00E878C6">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Педаг огічн</w:t>
            </w:r>
            <w:r w:rsidRPr="00D42714">
              <w:rPr>
                <w:rFonts w:ascii="Times New Roman" w:eastAsia="Times New Roman" w:hAnsi="Times New Roman" w:cs="Times New Roman"/>
                <w:b/>
                <w:bCs/>
                <w:sz w:val="28"/>
                <w:szCs w:val="28"/>
                <w:lang w:eastAsia="ru-RU" w:bidi="ru-RU"/>
              </w:rPr>
              <w:t>их</w:t>
            </w:r>
            <w:r w:rsidRPr="00D42714">
              <w:rPr>
                <w:rFonts w:ascii="Times New Roman" w:eastAsia="Times New Roman" w:hAnsi="Times New Roman" w:cs="Times New Roman"/>
                <w:b/>
                <w:bCs/>
                <w:sz w:val="28"/>
                <w:szCs w:val="28"/>
              </w:rPr>
              <w:t xml:space="preserve"> працівників</w:t>
            </w:r>
          </w:p>
        </w:tc>
        <w:tc>
          <w:tcPr>
            <w:tcW w:w="992" w:type="dxa"/>
            <w:tcBorders>
              <w:top w:val="single" w:sz="4" w:space="0" w:color="auto"/>
              <w:left w:val="single" w:sz="4" w:space="0" w:color="auto"/>
              <w:bottom w:val="single" w:sz="4" w:space="0" w:color="auto"/>
              <w:right w:val="single" w:sz="4" w:space="0" w:color="auto"/>
            </w:tcBorders>
            <w:shd w:val="clear" w:color="auto" w:fill="E7DA37"/>
          </w:tcPr>
          <w:p w14:paraId="1E0ADC99" w14:textId="77777777" w:rsidR="005F10C3" w:rsidRPr="00D42714" w:rsidRDefault="005F10C3" w:rsidP="00E878C6">
            <w:pPr>
              <w:spacing w:line="276" w:lineRule="auto"/>
              <w:jc w:val="center"/>
              <w:rPr>
                <w:rFonts w:ascii="Times New Roman" w:eastAsia="Times New Roman" w:hAnsi="Times New Roman" w:cs="Times New Roman"/>
                <w:b/>
                <w:sz w:val="28"/>
                <w:szCs w:val="28"/>
              </w:rPr>
            </w:pPr>
            <w:r w:rsidRPr="00D42714">
              <w:rPr>
                <w:rFonts w:ascii="Times New Roman" w:eastAsia="Times New Roman" w:hAnsi="Times New Roman" w:cs="Times New Roman"/>
                <w:b/>
                <w:bCs/>
                <w:sz w:val="28"/>
                <w:szCs w:val="28"/>
              </w:rPr>
              <w:t xml:space="preserve">Обслу говую чий/ін ший персо </w:t>
            </w:r>
            <w:r w:rsidRPr="00D42714">
              <w:rPr>
                <w:rFonts w:ascii="Times New Roman" w:eastAsia="Times New Roman" w:hAnsi="Times New Roman" w:cs="Times New Roman"/>
                <w:b/>
                <w:bCs/>
                <w:sz w:val="28"/>
                <w:szCs w:val="28"/>
                <w:lang w:eastAsia="ru-RU" w:bidi="ru-RU"/>
              </w:rPr>
              <w:t>нал</w:t>
            </w:r>
          </w:p>
        </w:tc>
      </w:tr>
      <w:tr w:rsidR="005F10C3" w:rsidRPr="00D42714" w14:paraId="101756CE" w14:textId="77777777" w:rsidTr="00E878C6">
        <w:trPr>
          <w:gridAfter w:val="1"/>
          <w:wAfter w:w="12" w:type="dxa"/>
          <w:trHeight w:hRule="exact" w:val="293"/>
        </w:trPr>
        <w:tc>
          <w:tcPr>
            <w:tcW w:w="421" w:type="dxa"/>
            <w:tcBorders>
              <w:left w:val="single" w:sz="4" w:space="0" w:color="auto"/>
              <w:bottom w:val="single" w:sz="4" w:space="0" w:color="auto"/>
            </w:tcBorders>
            <w:shd w:val="clear" w:color="auto" w:fill="auto"/>
          </w:tcPr>
          <w:p w14:paraId="039F1EAC" w14:textId="77777777" w:rsidR="005F10C3" w:rsidRPr="00D42714" w:rsidRDefault="005F10C3" w:rsidP="00E878C6">
            <w:pPr>
              <w:spacing w:line="276" w:lineRule="auto"/>
              <w:jc w:val="center"/>
              <w:rPr>
                <w:rFonts w:ascii="Times New Roman" w:eastAsia="Calibri" w:hAnsi="Times New Roman" w:cs="Times New Roman"/>
                <w:sz w:val="28"/>
                <w:szCs w:val="28"/>
              </w:rPr>
            </w:pPr>
            <w:r>
              <w:rPr>
                <w:rFonts w:ascii="Times New Roman" w:eastAsia="Calibri" w:hAnsi="Times New Roman" w:cs="Times New Roman"/>
                <w:b/>
                <w:bCs/>
                <w:sz w:val="28"/>
                <w:szCs w:val="28"/>
                <w:lang w:eastAsia="ru-RU" w:bidi="ru-RU"/>
              </w:rPr>
              <w:t>1</w:t>
            </w:r>
          </w:p>
        </w:tc>
        <w:tc>
          <w:tcPr>
            <w:tcW w:w="3265" w:type="dxa"/>
            <w:tcBorders>
              <w:left w:val="single" w:sz="4" w:space="0" w:color="auto"/>
              <w:bottom w:val="single" w:sz="4" w:space="0" w:color="auto"/>
            </w:tcBorders>
            <w:shd w:val="clear" w:color="auto" w:fill="auto"/>
          </w:tcPr>
          <w:p w14:paraId="0A685BEB" w14:textId="77777777" w:rsidR="005F10C3" w:rsidRPr="00D42714" w:rsidRDefault="005F10C3" w:rsidP="00E878C6">
            <w:pPr>
              <w:spacing w:line="276" w:lineRule="auto"/>
              <w:ind w:firstLine="567"/>
              <w:jc w:val="center"/>
              <w:rPr>
                <w:rFonts w:ascii="Times New Roman" w:eastAsia="Calibri" w:hAnsi="Times New Roman" w:cs="Times New Roman"/>
                <w:sz w:val="28"/>
                <w:szCs w:val="28"/>
              </w:rPr>
            </w:pPr>
            <w:r w:rsidRPr="00D42714">
              <w:rPr>
                <w:rFonts w:ascii="Times New Roman" w:eastAsia="Calibri" w:hAnsi="Times New Roman" w:cs="Times New Roman"/>
                <w:b/>
                <w:bCs/>
                <w:sz w:val="28"/>
                <w:szCs w:val="28"/>
              </w:rPr>
              <w:t>2</w:t>
            </w:r>
          </w:p>
        </w:tc>
        <w:tc>
          <w:tcPr>
            <w:tcW w:w="2693" w:type="dxa"/>
            <w:tcBorders>
              <w:left w:val="single" w:sz="4" w:space="0" w:color="auto"/>
              <w:bottom w:val="single" w:sz="4" w:space="0" w:color="auto"/>
            </w:tcBorders>
            <w:shd w:val="clear" w:color="auto" w:fill="auto"/>
          </w:tcPr>
          <w:p w14:paraId="609AF905" w14:textId="77777777" w:rsidR="005F10C3" w:rsidRPr="00D42714" w:rsidRDefault="005F10C3" w:rsidP="00E878C6">
            <w:pPr>
              <w:spacing w:line="276" w:lineRule="auto"/>
              <w:ind w:firstLine="567"/>
              <w:jc w:val="center"/>
              <w:rPr>
                <w:rFonts w:ascii="Times New Roman" w:eastAsia="Calibri" w:hAnsi="Times New Roman" w:cs="Times New Roman"/>
                <w:sz w:val="28"/>
                <w:szCs w:val="28"/>
              </w:rPr>
            </w:pPr>
            <w:r w:rsidRPr="00D42714">
              <w:rPr>
                <w:rFonts w:ascii="Times New Roman" w:eastAsia="Calibri" w:hAnsi="Times New Roman" w:cs="Times New Roman"/>
                <w:b/>
                <w:bCs/>
                <w:sz w:val="28"/>
                <w:szCs w:val="28"/>
              </w:rPr>
              <w:t>3</w:t>
            </w:r>
          </w:p>
        </w:tc>
        <w:tc>
          <w:tcPr>
            <w:tcW w:w="1077" w:type="dxa"/>
            <w:tcBorders>
              <w:left w:val="single" w:sz="4" w:space="0" w:color="auto"/>
              <w:bottom w:val="single" w:sz="4" w:space="0" w:color="auto"/>
            </w:tcBorders>
            <w:shd w:val="clear" w:color="auto" w:fill="auto"/>
          </w:tcPr>
          <w:p w14:paraId="34502CED" w14:textId="77777777" w:rsidR="005F10C3" w:rsidRPr="00D42714" w:rsidRDefault="005F10C3" w:rsidP="00E878C6">
            <w:pPr>
              <w:spacing w:line="276" w:lineRule="auto"/>
              <w:ind w:firstLine="567"/>
              <w:jc w:val="center"/>
              <w:rPr>
                <w:rFonts w:ascii="Times New Roman" w:eastAsia="Calibri" w:hAnsi="Times New Roman" w:cs="Times New Roman"/>
                <w:sz w:val="28"/>
                <w:szCs w:val="28"/>
              </w:rPr>
            </w:pPr>
            <w:r w:rsidRPr="00D42714">
              <w:rPr>
                <w:rFonts w:ascii="Times New Roman" w:eastAsia="Calibri" w:hAnsi="Times New Roman" w:cs="Times New Roman"/>
                <w:b/>
                <w:bCs/>
                <w:sz w:val="28"/>
                <w:szCs w:val="28"/>
              </w:rPr>
              <w:t>4</w:t>
            </w:r>
          </w:p>
        </w:tc>
        <w:tc>
          <w:tcPr>
            <w:tcW w:w="1050" w:type="dxa"/>
            <w:tcBorders>
              <w:top w:val="single" w:sz="4" w:space="0" w:color="auto"/>
              <w:left w:val="single" w:sz="4" w:space="0" w:color="auto"/>
              <w:bottom w:val="single" w:sz="4" w:space="0" w:color="auto"/>
            </w:tcBorders>
            <w:shd w:val="clear" w:color="auto" w:fill="auto"/>
          </w:tcPr>
          <w:p w14:paraId="02D86076" w14:textId="77777777" w:rsidR="005F10C3" w:rsidRPr="00D42714" w:rsidRDefault="005F10C3" w:rsidP="00E878C6">
            <w:pPr>
              <w:spacing w:line="276" w:lineRule="auto"/>
              <w:ind w:firstLine="567"/>
              <w:jc w:val="center"/>
              <w:rPr>
                <w:rFonts w:ascii="Times New Roman" w:eastAsia="Times New Roman" w:hAnsi="Times New Roman" w:cs="Times New Roman"/>
                <w:b/>
                <w:bCs/>
                <w:sz w:val="28"/>
                <w:szCs w:val="28"/>
              </w:rPr>
            </w:pPr>
            <w:r w:rsidRPr="00D42714">
              <w:rPr>
                <w:rFonts w:ascii="Times New Roman" w:eastAsia="Times New Roman" w:hAnsi="Times New Roman" w:cs="Times New Roman"/>
                <w:b/>
                <w:bCs/>
                <w:sz w:val="28"/>
                <w:szCs w:val="28"/>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F9329C" w14:textId="77777777" w:rsidR="005F10C3" w:rsidRPr="00D42714" w:rsidRDefault="005F10C3" w:rsidP="00E878C6">
            <w:pPr>
              <w:spacing w:line="276" w:lineRule="auto"/>
              <w:ind w:firstLine="567"/>
              <w:jc w:val="center"/>
              <w:rPr>
                <w:rFonts w:ascii="Times New Roman" w:eastAsia="Times New Roman" w:hAnsi="Times New Roman" w:cs="Times New Roman"/>
                <w:b/>
                <w:bCs/>
                <w:sz w:val="28"/>
                <w:szCs w:val="28"/>
              </w:rPr>
            </w:pPr>
            <w:r w:rsidRPr="00D42714">
              <w:rPr>
                <w:rFonts w:ascii="Times New Roman" w:eastAsia="Times New Roman" w:hAnsi="Times New Roman" w:cs="Times New Roman"/>
                <w:b/>
                <w:bCs/>
                <w:sz w:val="28"/>
                <w:szCs w:val="28"/>
              </w:rPr>
              <w:t>6</w:t>
            </w:r>
          </w:p>
        </w:tc>
      </w:tr>
      <w:tr w:rsidR="005F10C3" w:rsidRPr="00D42714" w14:paraId="7940F508" w14:textId="77777777" w:rsidTr="00E878C6">
        <w:trPr>
          <w:trHeight w:hRule="exact" w:val="386"/>
        </w:trPr>
        <w:tc>
          <w:tcPr>
            <w:tcW w:w="9510" w:type="dxa"/>
            <w:gridSpan w:val="7"/>
            <w:tcBorders>
              <w:left w:val="single" w:sz="4" w:space="0" w:color="auto"/>
              <w:bottom w:val="single" w:sz="4" w:space="0" w:color="auto"/>
              <w:right w:val="single" w:sz="4" w:space="0" w:color="auto"/>
            </w:tcBorders>
            <w:shd w:val="clear" w:color="auto" w:fill="E7DA37"/>
          </w:tcPr>
          <w:p w14:paraId="6A69D5EE" w14:textId="77777777" w:rsidR="005F10C3" w:rsidRPr="00D42714" w:rsidRDefault="005F10C3" w:rsidP="00E878C6">
            <w:pPr>
              <w:spacing w:line="276" w:lineRule="auto"/>
              <w:ind w:hanging="15"/>
              <w:jc w:val="center"/>
              <w:rPr>
                <w:rFonts w:ascii="Times New Roman" w:eastAsia="Times New Roman" w:hAnsi="Times New Roman" w:cs="Times New Roman"/>
                <w:b/>
                <w:bCs/>
                <w:sz w:val="28"/>
                <w:szCs w:val="28"/>
              </w:rPr>
            </w:pPr>
            <w:r w:rsidRPr="00D42714">
              <w:rPr>
                <w:rFonts w:ascii="Times New Roman" w:eastAsia="Times New Roman" w:hAnsi="Times New Roman" w:cs="Times New Roman"/>
                <w:b/>
                <w:bCs/>
                <w:color w:val="000000" w:themeColor="text1"/>
                <w:sz w:val="28"/>
                <w:szCs w:val="28"/>
              </w:rPr>
              <w:t>Заклади, які надають загальну середню освіту</w:t>
            </w:r>
          </w:p>
        </w:tc>
      </w:tr>
      <w:tr w:rsidR="005F10C3" w:rsidRPr="00D42714" w14:paraId="058F2223" w14:textId="77777777" w:rsidTr="00E878C6">
        <w:trPr>
          <w:gridAfter w:val="1"/>
          <w:wAfter w:w="12" w:type="dxa"/>
          <w:trHeight w:hRule="exact" w:val="1987"/>
        </w:trPr>
        <w:tc>
          <w:tcPr>
            <w:tcW w:w="421" w:type="dxa"/>
            <w:tcBorders>
              <w:left w:val="single" w:sz="4" w:space="0" w:color="auto"/>
              <w:bottom w:val="single" w:sz="4" w:space="0" w:color="auto"/>
            </w:tcBorders>
            <w:shd w:val="clear" w:color="auto" w:fill="EDEDED" w:themeFill="accent3" w:themeFillTint="33"/>
          </w:tcPr>
          <w:p w14:paraId="4C05317C"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1</w:t>
            </w:r>
          </w:p>
        </w:tc>
        <w:tc>
          <w:tcPr>
            <w:tcW w:w="3265" w:type="dxa"/>
            <w:tcBorders>
              <w:left w:val="single" w:sz="4" w:space="0" w:color="auto"/>
              <w:bottom w:val="single" w:sz="4" w:space="0" w:color="auto"/>
            </w:tcBorders>
            <w:shd w:val="clear" w:color="auto" w:fill="EDEDED" w:themeFill="accent3" w:themeFillTint="33"/>
          </w:tcPr>
          <w:p w14:paraId="7E484C5E"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Ліцей «Крижанівський» Фонтанської сільської ради Одеського району Одеської області </w:t>
            </w:r>
          </w:p>
        </w:tc>
        <w:tc>
          <w:tcPr>
            <w:tcW w:w="2693" w:type="dxa"/>
            <w:tcBorders>
              <w:left w:val="single" w:sz="4" w:space="0" w:color="auto"/>
              <w:bottom w:val="single" w:sz="4" w:space="0" w:color="auto"/>
            </w:tcBorders>
            <w:shd w:val="clear" w:color="auto" w:fill="EDEDED" w:themeFill="accent3" w:themeFillTint="33"/>
          </w:tcPr>
          <w:p w14:paraId="36A6A8B0"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67562, Одеський район, Одеська область,                         с. Крижанівка, </w:t>
            </w:r>
          </w:p>
          <w:p w14:paraId="32A22934"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пров. Шкільний,1 </w:t>
            </w:r>
          </w:p>
        </w:tc>
        <w:tc>
          <w:tcPr>
            <w:tcW w:w="1077" w:type="dxa"/>
            <w:tcBorders>
              <w:left w:val="single" w:sz="4" w:space="0" w:color="auto"/>
              <w:bottom w:val="single" w:sz="4" w:space="0" w:color="auto"/>
            </w:tcBorders>
            <w:shd w:val="clear" w:color="auto" w:fill="EDEDED" w:themeFill="accent3" w:themeFillTint="33"/>
          </w:tcPr>
          <w:p w14:paraId="12136B63"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805</w:t>
            </w:r>
          </w:p>
        </w:tc>
        <w:tc>
          <w:tcPr>
            <w:tcW w:w="1050" w:type="dxa"/>
            <w:tcBorders>
              <w:top w:val="single" w:sz="4" w:space="0" w:color="auto"/>
              <w:left w:val="single" w:sz="4" w:space="0" w:color="auto"/>
              <w:bottom w:val="single" w:sz="4" w:space="0" w:color="auto"/>
            </w:tcBorders>
            <w:shd w:val="clear" w:color="auto" w:fill="EDEDED" w:themeFill="accent3" w:themeFillTint="33"/>
          </w:tcPr>
          <w:p w14:paraId="0E0B70FC"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56</w:t>
            </w:r>
          </w:p>
        </w:tc>
        <w:tc>
          <w:tcPr>
            <w:tcW w:w="99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7FA39FA"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17</w:t>
            </w:r>
          </w:p>
        </w:tc>
      </w:tr>
      <w:tr w:rsidR="005F10C3" w:rsidRPr="00D42714" w14:paraId="61696833" w14:textId="77777777" w:rsidTr="00E878C6">
        <w:trPr>
          <w:gridAfter w:val="1"/>
          <w:wAfter w:w="12" w:type="dxa"/>
          <w:trHeight w:hRule="exact" w:val="1547"/>
        </w:trPr>
        <w:tc>
          <w:tcPr>
            <w:tcW w:w="421" w:type="dxa"/>
            <w:tcBorders>
              <w:top w:val="single" w:sz="4" w:space="0" w:color="auto"/>
              <w:left w:val="single" w:sz="4" w:space="0" w:color="auto"/>
              <w:bottom w:val="single" w:sz="4" w:space="0" w:color="auto"/>
            </w:tcBorders>
            <w:shd w:val="clear" w:color="auto" w:fill="BFBFBF" w:themeFill="background1" w:themeFillShade="BF"/>
          </w:tcPr>
          <w:p w14:paraId="5F1D44EC"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2</w:t>
            </w:r>
          </w:p>
        </w:tc>
        <w:tc>
          <w:tcPr>
            <w:tcW w:w="3265" w:type="dxa"/>
            <w:tcBorders>
              <w:top w:val="single" w:sz="4" w:space="0" w:color="auto"/>
              <w:left w:val="single" w:sz="4" w:space="0" w:color="auto"/>
              <w:bottom w:val="single" w:sz="4" w:space="0" w:color="auto"/>
            </w:tcBorders>
            <w:shd w:val="clear" w:color="auto" w:fill="BFBFBF" w:themeFill="background1" w:themeFillShade="BF"/>
          </w:tcPr>
          <w:p w14:paraId="00E9F205"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Ліцей «Фонтанський»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BFBFBF" w:themeFill="background1" w:themeFillShade="BF"/>
          </w:tcPr>
          <w:p w14:paraId="29F66CF4"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67571, Одеський район, Одеська область, вул. Центральна 55                             с. Фонтанка</w:t>
            </w:r>
          </w:p>
        </w:tc>
        <w:tc>
          <w:tcPr>
            <w:tcW w:w="1077" w:type="dxa"/>
            <w:tcBorders>
              <w:top w:val="single" w:sz="4" w:space="0" w:color="auto"/>
              <w:left w:val="single" w:sz="4" w:space="0" w:color="auto"/>
              <w:bottom w:val="single" w:sz="4" w:space="0" w:color="auto"/>
            </w:tcBorders>
            <w:shd w:val="clear" w:color="auto" w:fill="BFBFBF" w:themeFill="background1" w:themeFillShade="BF"/>
          </w:tcPr>
          <w:p w14:paraId="6DBE9CE3"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1020</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4495AA69"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79</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B75CA1"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27</w:t>
            </w:r>
          </w:p>
        </w:tc>
      </w:tr>
      <w:tr w:rsidR="005F10C3" w:rsidRPr="00D42714" w14:paraId="50B16160" w14:textId="77777777" w:rsidTr="00E878C6">
        <w:trPr>
          <w:gridAfter w:val="1"/>
          <w:wAfter w:w="12" w:type="dxa"/>
          <w:trHeight w:hRule="exact" w:val="2562"/>
        </w:trPr>
        <w:tc>
          <w:tcPr>
            <w:tcW w:w="421" w:type="dxa"/>
            <w:tcBorders>
              <w:top w:val="single" w:sz="4" w:space="0" w:color="auto"/>
              <w:left w:val="single" w:sz="4" w:space="0" w:color="auto"/>
              <w:bottom w:val="single" w:sz="4" w:space="0" w:color="auto"/>
            </w:tcBorders>
            <w:shd w:val="clear" w:color="auto" w:fill="EDEDED" w:themeFill="accent3" w:themeFillTint="33"/>
          </w:tcPr>
          <w:p w14:paraId="23CF52F5"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3</w:t>
            </w:r>
          </w:p>
        </w:tc>
        <w:tc>
          <w:tcPr>
            <w:tcW w:w="3265" w:type="dxa"/>
            <w:tcBorders>
              <w:top w:val="single" w:sz="4" w:space="0" w:color="auto"/>
              <w:left w:val="single" w:sz="4" w:space="0" w:color="auto"/>
              <w:bottom w:val="single" w:sz="4" w:space="0" w:color="auto"/>
            </w:tcBorders>
            <w:shd w:val="clear" w:color="auto" w:fill="EDEDED" w:themeFill="accent3" w:themeFillTint="33"/>
          </w:tcPr>
          <w:p w14:paraId="63AE4017"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Олександрівський заклад загальної  середньої освіти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EDEDED" w:themeFill="accent3" w:themeFillTint="33"/>
          </w:tcPr>
          <w:p w14:paraId="2EDDB050"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67513, Одеський район, Одеська область,  вул. Одеська 2, с. Олександрівка</w:t>
            </w:r>
          </w:p>
        </w:tc>
        <w:tc>
          <w:tcPr>
            <w:tcW w:w="1077" w:type="dxa"/>
            <w:tcBorders>
              <w:top w:val="single" w:sz="4" w:space="0" w:color="auto"/>
              <w:left w:val="single" w:sz="4" w:space="0" w:color="auto"/>
              <w:bottom w:val="single" w:sz="4" w:space="0" w:color="auto"/>
            </w:tcBorders>
            <w:shd w:val="clear" w:color="auto" w:fill="EDEDED" w:themeFill="accent3" w:themeFillTint="33"/>
          </w:tcPr>
          <w:p w14:paraId="09C1AD81"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440</w:t>
            </w:r>
          </w:p>
        </w:tc>
        <w:tc>
          <w:tcPr>
            <w:tcW w:w="1050" w:type="dxa"/>
            <w:tcBorders>
              <w:top w:val="single" w:sz="4" w:space="0" w:color="auto"/>
              <w:left w:val="single" w:sz="4" w:space="0" w:color="auto"/>
              <w:bottom w:val="single" w:sz="4" w:space="0" w:color="auto"/>
            </w:tcBorders>
            <w:shd w:val="clear" w:color="auto" w:fill="EDEDED" w:themeFill="accent3" w:themeFillTint="33"/>
          </w:tcPr>
          <w:p w14:paraId="6629E96E"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39</w:t>
            </w:r>
          </w:p>
        </w:tc>
        <w:tc>
          <w:tcPr>
            <w:tcW w:w="99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0ED0A4F"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22</w:t>
            </w:r>
          </w:p>
        </w:tc>
      </w:tr>
      <w:tr w:rsidR="005F10C3" w:rsidRPr="00D42714" w14:paraId="15DB06D8" w14:textId="77777777" w:rsidTr="00E878C6">
        <w:trPr>
          <w:gridAfter w:val="1"/>
          <w:wAfter w:w="12" w:type="dxa"/>
          <w:trHeight w:hRule="exact" w:val="1882"/>
        </w:trPr>
        <w:tc>
          <w:tcPr>
            <w:tcW w:w="421" w:type="dxa"/>
            <w:tcBorders>
              <w:top w:val="single" w:sz="4" w:space="0" w:color="auto"/>
              <w:left w:val="single" w:sz="4" w:space="0" w:color="auto"/>
              <w:bottom w:val="single" w:sz="4" w:space="0" w:color="auto"/>
            </w:tcBorders>
            <w:shd w:val="clear" w:color="auto" w:fill="BFBFBF" w:themeFill="background1" w:themeFillShade="BF"/>
          </w:tcPr>
          <w:p w14:paraId="3FF17046"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lastRenderedPageBreak/>
              <w:t>4</w:t>
            </w:r>
          </w:p>
        </w:tc>
        <w:tc>
          <w:tcPr>
            <w:tcW w:w="3265" w:type="dxa"/>
            <w:tcBorders>
              <w:top w:val="single" w:sz="4" w:space="0" w:color="auto"/>
              <w:left w:val="single" w:sz="4" w:space="0" w:color="auto"/>
              <w:bottom w:val="single" w:sz="4" w:space="0" w:color="auto"/>
            </w:tcBorders>
            <w:shd w:val="clear" w:color="auto" w:fill="BFBFBF" w:themeFill="background1" w:themeFillShade="BF"/>
          </w:tcPr>
          <w:p w14:paraId="2C6D0373"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Новодофінівська гімназія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BFBFBF" w:themeFill="background1" w:themeFillShade="BF"/>
          </w:tcPr>
          <w:p w14:paraId="6D2A1A55"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67572, Одеський район, Од</w:t>
            </w:r>
            <w:r>
              <w:rPr>
                <w:rFonts w:ascii="Times New Roman" w:eastAsia="Calibri" w:hAnsi="Times New Roman" w:cs="Times New Roman"/>
                <w:sz w:val="28"/>
                <w:szCs w:val="28"/>
              </w:rPr>
              <w:t xml:space="preserve">еська область,  вул. Шкільна 30, </w:t>
            </w:r>
            <w:r w:rsidRPr="00D42714">
              <w:rPr>
                <w:rFonts w:ascii="Times New Roman" w:eastAsia="Calibri" w:hAnsi="Times New Roman" w:cs="Times New Roman"/>
                <w:sz w:val="28"/>
                <w:szCs w:val="28"/>
              </w:rPr>
              <w:t>с. Нова Дофінівка</w:t>
            </w:r>
          </w:p>
          <w:p w14:paraId="03411AA1"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73A74DC1"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745ED8F4"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75B5F283"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60257EC1"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197C9300" w14:textId="77777777" w:rsidR="005F10C3" w:rsidRPr="00D42714" w:rsidRDefault="005F10C3" w:rsidP="00E878C6">
            <w:pPr>
              <w:spacing w:line="276" w:lineRule="auto"/>
              <w:ind w:hanging="9"/>
              <w:rPr>
                <w:rFonts w:ascii="Times New Roman" w:eastAsia="Calibri" w:hAnsi="Times New Roman" w:cs="Times New Roman"/>
                <w:sz w:val="28"/>
                <w:szCs w:val="28"/>
              </w:rPr>
            </w:pPr>
          </w:p>
          <w:p w14:paraId="5B201528" w14:textId="77777777" w:rsidR="005F10C3" w:rsidRPr="00D42714" w:rsidRDefault="005F10C3" w:rsidP="00E878C6">
            <w:pPr>
              <w:spacing w:line="276" w:lineRule="auto"/>
              <w:ind w:hanging="9"/>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BFBFBF" w:themeFill="background1" w:themeFillShade="BF"/>
          </w:tcPr>
          <w:p w14:paraId="78D8752C"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130</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23140A6E"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E0D1BC"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18</w:t>
            </w:r>
          </w:p>
        </w:tc>
      </w:tr>
      <w:tr w:rsidR="005F10C3" w:rsidRPr="00D42714" w14:paraId="7F88930D" w14:textId="77777777" w:rsidTr="00E878C6">
        <w:trPr>
          <w:gridAfter w:val="1"/>
          <w:wAfter w:w="12" w:type="dxa"/>
          <w:trHeight w:hRule="exact" w:val="1567"/>
        </w:trPr>
        <w:tc>
          <w:tcPr>
            <w:tcW w:w="421" w:type="dxa"/>
            <w:tcBorders>
              <w:top w:val="single" w:sz="4" w:space="0" w:color="auto"/>
              <w:left w:val="single" w:sz="4" w:space="0" w:color="auto"/>
              <w:bottom w:val="single" w:sz="4" w:space="0" w:color="auto"/>
            </w:tcBorders>
            <w:shd w:val="clear" w:color="auto" w:fill="EDEDED" w:themeFill="accent3" w:themeFillTint="33"/>
          </w:tcPr>
          <w:p w14:paraId="0EA25561"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5</w:t>
            </w:r>
          </w:p>
        </w:tc>
        <w:tc>
          <w:tcPr>
            <w:tcW w:w="3265" w:type="dxa"/>
            <w:tcBorders>
              <w:top w:val="single" w:sz="4" w:space="0" w:color="auto"/>
              <w:left w:val="single" w:sz="4" w:space="0" w:color="auto"/>
              <w:bottom w:val="single" w:sz="4" w:space="0" w:color="auto"/>
            </w:tcBorders>
            <w:shd w:val="clear" w:color="auto" w:fill="EDEDED" w:themeFill="accent3" w:themeFillTint="33"/>
          </w:tcPr>
          <w:p w14:paraId="04B2139A"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Світлівська початкова школа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EDEDED" w:themeFill="accent3" w:themeFillTint="33"/>
          </w:tcPr>
          <w:p w14:paraId="3EA6B89D"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67513, Одеський район, Одеська область,</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с. Світле</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Комунальна 35</w:t>
            </w:r>
          </w:p>
        </w:tc>
        <w:tc>
          <w:tcPr>
            <w:tcW w:w="1077" w:type="dxa"/>
            <w:tcBorders>
              <w:top w:val="single" w:sz="4" w:space="0" w:color="auto"/>
              <w:left w:val="single" w:sz="4" w:space="0" w:color="auto"/>
              <w:bottom w:val="single" w:sz="4" w:space="0" w:color="auto"/>
            </w:tcBorders>
            <w:shd w:val="clear" w:color="auto" w:fill="EDEDED" w:themeFill="accent3" w:themeFillTint="33"/>
          </w:tcPr>
          <w:p w14:paraId="1D052552"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44</w:t>
            </w:r>
          </w:p>
        </w:tc>
        <w:tc>
          <w:tcPr>
            <w:tcW w:w="1050" w:type="dxa"/>
            <w:tcBorders>
              <w:top w:val="single" w:sz="4" w:space="0" w:color="auto"/>
              <w:left w:val="single" w:sz="4" w:space="0" w:color="auto"/>
              <w:bottom w:val="single" w:sz="4" w:space="0" w:color="auto"/>
            </w:tcBorders>
            <w:shd w:val="clear" w:color="auto" w:fill="EDEDED" w:themeFill="accent3" w:themeFillTint="33"/>
          </w:tcPr>
          <w:p w14:paraId="69757CCC"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B419F49" w14:textId="77777777" w:rsidR="005F10C3" w:rsidRPr="00D42714" w:rsidRDefault="005F10C3" w:rsidP="00E878C6">
            <w:pPr>
              <w:spacing w:line="276" w:lineRule="auto"/>
              <w:ind w:hanging="9"/>
              <w:rPr>
                <w:rFonts w:ascii="Times New Roman" w:eastAsia="Times New Roman" w:hAnsi="Times New Roman" w:cs="Times New Roman"/>
                <w:bCs/>
                <w:sz w:val="28"/>
                <w:szCs w:val="28"/>
              </w:rPr>
            </w:pPr>
            <w:r w:rsidRPr="00D42714">
              <w:rPr>
                <w:rFonts w:ascii="Times New Roman" w:eastAsia="Times New Roman" w:hAnsi="Times New Roman" w:cs="Times New Roman"/>
                <w:bCs/>
                <w:sz w:val="28"/>
                <w:szCs w:val="28"/>
              </w:rPr>
              <w:t>5</w:t>
            </w:r>
          </w:p>
        </w:tc>
      </w:tr>
      <w:tr w:rsidR="005F10C3" w:rsidRPr="00D42714" w14:paraId="48F3E5F3" w14:textId="77777777" w:rsidTr="00E878C6">
        <w:trPr>
          <w:trHeight w:hRule="exact" w:val="435"/>
        </w:trPr>
        <w:tc>
          <w:tcPr>
            <w:tcW w:w="9510" w:type="dxa"/>
            <w:gridSpan w:val="7"/>
            <w:tcBorders>
              <w:left w:val="single" w:sz="4" w:space="0" w:color="auto"/>
              <w:bottom w:val="single" w:sz="4" w:space="0" w:color="auto"/>
              <w:right w:val="single" w:sz="4" w:space="0" w:color="auto"/>
            </w:tcBorders>
            <w:shd w:val="clear" w:color="auto" w:fill="E7DA37"/>
          </w:tcPr>
          <w:p w14:paraId="357E4A44" w14:textId="77777777" w:rsidR="005F10C3" w:rsidRPr="00D42714" w:rsidRDefault="005F10C3" w:rsidP="00E878C6">
            <w:pPr>
              <w:spacing w:line="276" w:lineRule="auto"/>
              <w:jc w:val="center"/>
              <w:rPr>
                <w:rFonts w:ascii="Times New Roman" w:eastAsia="Times New Roman" w:hAnsi="Times New Roman" w:cs="Times New Roman"/>
                <w:b/>
                <w:bCs/>
                <w:color w:val="000000" w:themeColor="text1"/>
                <w:sz w:val="28"/>
                <w:szCs w:val="28"/>
              </w:rPr>
            </w:pPr>
            <w:r w:rsidRPr="00D42714">
              <w:rPr>
                <w:rFonts w:ascii="Times New Roman" w:eastAsia="Times New Roman" w:hAnsi="Times New Roman" w:cs="Times New Roman"/>
                <w:b/>
                <w:bCs/>
                <w:color w:val="000000" w:themeColor="text1"/>
                <w:sz w:val="28"/>
                <w:szCs w:val="28"/>
              </w:rPr>
              <w:t>Заклади, які надають дошкільну освіту</w:t>
            </w:r>
          </w:p>
        </w:tc>
      </w:tr>
      <w:tr w:rsidR="005F10C3" w:rsidRPr="00D42714" w14:paraId="59EEB31D" w14:textId="77777777" w:rsidTr="00E878C6">
        <w:trPr>
          <w:gridAfter w:val="1"/>
          <w:wAfter w:w="12" w:type="dxa"/>
          <w:trHeight w:hRule="exact" w:val="1828"/>
        </w:trPr>
        <w:tc>
          <w:tcPr>
            <w:tcW w:w="421" w:type="dxa"/>
            <w:tcBorders>
              <w:left w:val="single" w:sz="4" w:space="0" w:color="auto"/>
              <w:bottom w:val="single" w:sz="4" w:space="0" w:color="auto"/>
            </w:tcBorders>
            <w:shd w:val="clear" w:color="auto" w:fill="BFBFBF" w:themeFill="background1" w:themeFillShade="BF"/>
          </w:tcPr>
          <w:p w14:paraId="4FC96D8C"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1</w:t>
            </w:r>
          </w:p>
        </w:tc>
        <w:tc>
          <w:tcPr>
            <w:tcW w:w="3265" w:type="dxa"/>
            <w:tcBorders>
              <w:left w:val="single" w:sz="4" w:space="0" w:color="auto"/>
              <w:bottom w:val="single" w:sz="4" w:space="0" w:color="auto"/>
            </w:tcBorders>
            <w:shd w:val="clear" w:color="auto" w:fill="BFBFBF" w:themeFill="background1" w:themeFillShade="BF"/>
          </w:tcPr>
          <w:p w14:paraId="7D7C7EA1"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«Тополька» Фонтанської сільської ради Одеського району Одеської області</w:t>
            </w:r>
          </w:p>
        </w:tc>
        <w:tc>
          <w:tcPr>
            <w:tcW w:w="2693" w:type="dxa"/>
            <w:tcBorders>
              <w:left w:val="single" w:sz="4" w:space="0" w:color="auto"/>
              <w:bottom w:val="single" w:sz="4" w:space="0" w:color="auto"/>
            </w:tcBorders>
            <w:shd w:val="clear" w:color="auto" w:fill="BFBFBF" w:themeFill="background1" w:themeFillShade="BF"/>
          </w:tcPr>
          <w:p w14:paraId="2C12E079"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67571, Одеський район, Одеська область, с. Фонтанка,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Шкільна, 1</w:t>
            </w:r>
          </w:p>
          <w:p w14:paraId="6B3A50B4" w14:textId="77777777" w:rsidR="005F10C3" w:rsidRPr="00D42714" w:rsidRDefault="005F10C3" w:rsidP="00E878C6">
            <w:pPr>
              <w:spacing w:line="276" w:lineRule="auto"/>
              <w:rPr>
                <w:rFonts w:ascii="Times New Roman" w:eastAsia="Calibri" w:hAnsi="Times New Roman" w:cs="Times New Roman"/>
                <w:sz w:val="28"/>
                <w:szCs w:val="28"/>
              </w:rPr>
            </w:pPr>
          </w:p>
          <w:p w14:paraId="373705EC" w14:textId="77777777" w:rsidR="005F10C3" w:rsidRPr="00D42714" w:rsidRDefault="005F10C3" w:rsidP="00E878C6">
            <w:pPr>
              <w:spacing w:line="276" w:lineRule="auto"/>
              <w:rPr>
                <w:rFonts w:ascii="Times New Roman" w:eastAsia="Calibri" w:hAnsi="Times New Roman" w:cs="Times New Roman"/>
                <w:sz w:val="28"/>
                <w:szCs w:val="28"/>
              </w:rPr>
            </w:pPr>
          </w:p>
        </w:tc>
        <w:tc>
          <w:tcPr>
            <w:tcW w:w="1077" w:type="dxa"/>
            <w:tcBorders>
              <w:left w:val="single" w:sz="4" w:space="0" w:color="auto"/>
              <w:bottom w:val="single" w:sz="4" w:space="0" w:color="auto"/>
            </w:tcBorders>
            <w:shd w:val="clear" w:color="auto" w:fill="BFBFBF" w:themeFill="background1" w:themeFillShade="BF"/>
          </w:tcPr>
          <w:p w14:paraId="54EB0460"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120</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5713C851"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F8A56B"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23</w:t>
            </w:r>
          </w:p>
        </w:tc>
      </w:tr>
      <w:tr w:rsidR="005F10C3" w:rsidRPr="00D42714" w14:paraId="3E4AFFD5" w14:textId="77777777" w:rsidTr="00E878C6">
        <w:trPr>
          <w:gridAfter w:val="1"/>
          <w:wAfter w:w="12" w:type="dxa"/>
          <w:trHeight w:hRule="exact" w:val="1983"/>
        </w:trPr>
        <w:tc>
          <w:tcPr>
            <w:tcW w:w="421" w:type="dxa"/>
            <w:tcBorders>
              <w:top w:val="single" w:sz="4" w:space="0" w:color="auto"/>
              <w:left w:val="single" w:sz="4" w:space="0" w:color="auto"/>
              <w:bottom w:val="single" w:sz="4" w:space="0" w:color="auto"/>
            </w:tcBorders>
            <w:shd w:val="clear" w:color="auto" w:fill="auto"/>
          </w:tcPr>
          <w:p w14:paraId="355A570C"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2</w:t>
            </w:r>
          </w:p>
        </w:tc>
        <w:tc>
          <w:tcPr>
            <w:tcW w:w="3265" w:type="dxa"/>
            <w:tcBorders>
              <w:top w:val="single" w:sz="4" w:space="0" w:color="auto"/>
              <w:left w:val="single" w:sz="4" w:space="0" w:color="auto"/>
              <w:bottom w:val="single" w:sz="4" w:space="0" w:color="auto"/>
            </w:tcBorders>
            <w:shd w:val="clear" w:color="auto" w:fill="auto"/>
          </w:tcPr>
          <w:p w14:paraId="65CA3655"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«Гніздечко»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auto"/>
          </w:tcPr>
          <w:p w14:paraId="199345F4"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67571, Одеський район, Одеська область, с. Фонтанка,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Центральна, 5а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с. Фонтанка</w:t>
            </w:r>
          </w:p>
          <w:p w14:paraId="41EF6AC5" w14:textId="77777777" w:rsidR="005F10C3" w:rsidRPr="00D42714" w:rsidRDefault="005F10C3" w:rsidP="00E878C6">
            <w:pPr>
              <w:spacing w:line="276" w:lineRule="auto"/>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auto"/>
          </w:tcPr>
          <w:p w14:paraId="18DFEC33"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240</w:t>
            </w:r>
          </w:p>
        </w:tc>
        <w:tc>
          <w:tcPr>
            <w:tcW w:w="1050" w:type="dxa"/>
            <w:tcBorders>
              <w:top w:val="single" w:sz="4" w:space="0" w:color="auto"/>
              <w:left w:val="single" w:sz="4" w:space="0" w:color="auto"/>
              <w:bottom w:val="single" w:sz="4" w:space="0" w:color="auto"/>
            </w:tcBorders>
            <w:shd w:val="clear" w:color="auto" w:fill="auto"/>
          </w:tcPr>
          <w:p w14:paraId="617511D4"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39DFC9"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30</w:t>
            </w:r>
          </w:p>
        </w:tc>
      </w:tr>
      <w:tr w:rsidR="005F10C3" w:rsidRPr="00D42714" w14:paraId="4E0E8760" w14:textId="77777777" w:rsidTr="00E878C6">
        <w:trPr>
          <w:gridAfter w:val="1"/>
          <w:wAfter w:w="12" w:type="dxa"/>
          <w:trHeight w:hRule="exact" w:val="2280"/>
        </w:trPr>
        <w:tc>
          <w:tcPr>
            <w:tcW w:w="421" w:type="dxa"/>
            <w:tcBorders>
              <w:top w:val="single" w:sz="4" w:space="0" w:color="auto"/>
              <w:left w:val="single" w:sz="4" w:space="0" w:color="auto"/>
              <w:bottom w:val="single" w:sz="4" w:space="0" w:color="auto"/>
            </w:tcBorders>
            <w:shd w:val="clear" w:color="auto" w:fill="BFBFBF" w:themeFill="background1" w:themeFillShade="BF"/>
          </w:tcPr>
          <w:p w14:paraId="5E4551BD"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3</w:t>
            </w:r>
          </w:p>
        </w:tc>
        <w:tc>
          <w:tcPr>
            <w:tcW w:w="3265" w:type="dxa"/>
            <w:tcBorders>
              <w:top w:val="single" w:sz="4" w:space="0" w:color="auto"/>
              <w:left w:val="single" w:sz="4" w:space="0" w:color="auto"/>
              <w:bottom w:val="single" w:sz="4" w:space="0" w:color="auto"/>
            </w:tcBorders>
            <w:shd w:val="clear" w:color="auto" w:fill="BFBFBF" w:themeFill="background1" w:themeFillShade="BF"/>
          </w:tcPr>
          <w:p w14:paraId="245DA4D1"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«Капітошка»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BFBFBF" w:themeFill="background1" w:themeFillShade="BF"/>
          </w:tcPr>
          <w:p w14:paraId="3788A1A5"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67571, Одеський район, Одеська область,</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Грецька 2 корп. 9/2</w:t>
            </w:r>
          </w:p>
        </w:tc>
        <w:tc>
          <w:tcPr>
            <w:tcW w:w="1077" w:type="dxa"/>
            <w:tcBorders>
              <w:top w:val="single" w:sz="4" w:space="0" w:color="auto"/>
              <w:left w:val="single" w:sz="4" w:space="0" w:color="auto"/>
              <w:bottom w:val="single" w:sz="4" w:space="0" w:color="auto"/>
            </w:tcBorders>
            <w:shd w:val="clear" w:color="auto" w:fill="BFBFBF" w:themeFill="background1" w:themeFillShade="BF"/>
          </w:tcPr>
          <w:p w14:paraId="0FAE07DE"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95</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227089B8"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6028EA"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14</w:t>
            </w:r>
          </w:p>
        </w:tc>
      </w:tr>
      <w:tr w:rsidR="005F10C3" w:rsidRPr="00D42714" w14:paraId="7B93BCEB" w14:textId="77777777" w:rsidTr="00E878C6">
        <w:trPr>
          <w:gridAfter w:val="1"/>
          <w:wAfter w:w="12" w:type="dxa"/>
          <w:trHeight w:hRule="exact" w:val="2254"/>
        </w:trPr>
        <w:tc>
          <w:tcPr>
            <w:tcW w:w="421" w:type="dxa"/>
            <w:tcBorders>
              <w:top w:val="single" w:sz="4" w:space="0" w:color="auto"/>
              <w:left w:val="single" w:sz="4" w:space="0" w:color="auto"/>
              <w:bottom w:val="single" w:sz="4" w:space="0" w:color="auto"/>
            </w:tcBorders>
            <w:shd w:val="clear" w:color="auto" w:fill="auto"/>
          </w:tcPr>
          <w:p w14:paraId="1E6C5D12" w14:textId="77777777" w:rsidR="005F10C3" w:rsidRPr="00D42714" w:rsidRDefault="005F10C3" w:rsidP="00E878C6">
            <w:pPr>
              <w:spacing w:line="276" w:lineRule="auto"/>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t>4</w:t>
            </w:r>
          </w:p>
          <w:p w14:paraId="3E3B444B" w14:textId="77777777" w:rsidR="005F10C3" w:rsidRPr="00D42714" w:rsidRDefault="005F10C3" w:rsidP="00E878C6">
            <w:pPr>
              <w:spacing w:line="276" w:lineRule="auto"/>
              <w:jc w:val="both"/>
              <w:rPr>
                <w:rFonts w:ascii="Times New Roman" w:eastAsia="Calibri" w:hAnsi="Times New Roman" w:cs="Times New Roman"/>
                <w:sz w:val="28"/>
                <w:szCs w:val="28"/>
              </w:rPr>
            </w:pPr>
          </w:p>
          <w:p w14:paraId="02B7D967" w14:textId="77777777" w:rsidR="005F10C3" w:rsidRPr="00D42714" w:rsidRDefault="005F10C3" w:rsidP="00E878C6">
            <w:pPr>
              <w:spacing w:line="276" w:lineRule="auto"/>
              <w:jc w:val="both"/>
              <w:rPr>
                <w:rFonts w:ascii="Times New Roman" w:eastAsia="Calibri" w:hAnsi="Times New Roman" w:cs="Times New Roman"/>
                <w:sz w:val="28"/>
                <w:szCs w:val="28"/>
              </w:rPr>
            </w:pPr>
          </w:p>
          <w:p w14:paraId="621BE3F6" w14:textId="77777777" w:rsidR="005F10C3" w:rsidRPr="00D42714" w:rsidRDefault="005F10C3" w:rsidP="00E878C6">
            <w:pPr>
              <w:spacing w:line="276" w:lineRule="auto"/>
              <w:jc w:val="both"/>
              <w:rPr>
                <w:rFonts w:ascii="Times New Roman" w:eastAsia="Calibri" w:hAnsi="Times New Roman" w:cs="Times New Roman"/>
                <w:sz w:val="28"/>
                <w:szCs w:val="28"/>
              </w:rPr>
            </w:pPr>
          </w:p>
        </w:tc>
        <w:tc>
          <w:tcPr>
            <w:tcW w:w="3265" w:type="dxa"/>
            <w:tcBorders>
              <w:top w:val="single" w:sz="4" w:space="0" w:color="auto"/>
              <w:left w:val="single" w:sz="4" w:space="0" w:color="auto"/>
              <w:bottom w:val="single" w:sz="4" w:space="0" w:color="auto"/>
            </w:tcBorders>
            <w:shd w:val="clear" w:color="auto" w:fill="auto"/>
          </w:tcPr>
          <w:p w14:paraId="63054044"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«Казкова Рів’єра»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auto"/>
          </w:tcPr>
          <w:p w14:paraId="5B7F50C3"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67513, О</w:t>
            </w:r>
            <w:r>
              <w:rPr>
                <w:rFonts w:ascii="Times New Roman" w:eastAsia="Calibri" w:hAnsi="Times New Roman" w:cs="Times New Roman"/>
                <w:sz w:val="28"/>
                <w:szCs w:val="28"/>
              </w:rPr>
              <w:t>деський район, Одеська область, с.</w:t>
            </w:r>
            <w:r w:rsidRPr="00D42714">
              <w:rPr>
                <w:rFonts w:ascii="Times New Roman" w:eastAsia="Calibri" w:hAnsi="Times New Roman" w:cs="Times New Roman"/>
                <w:sz w:val="28"/>
                <w:szCs w:val="28"/>
              </w:rPr>
              <w:t>Олександрівка,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Центральна, 3а</w:t>
            </w:r>
          </w:p>
          <w:p w14:paraId="3E4A1D6F" w14:textId="77777777" w:rsidR="005F10C3" w:rsidRPr="00D42714" w:rsidRDefault="005F10C3" w:rsidP="00E878C6">
            <w:pPr>
              <w:spacing w:line="276" w:lineRule="auto"/>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auto"/>
          </w:tcPr>
          <w:p w14:paraId="3C5807F0" w14:textId="77777777" w:rsidR="005F10C3" w:rsidRPr="00D42714" w:rsidRDefault="005F10C3" w:rsidP="00E878C6">
            <w:pPr>
              <w:spacing w:line="276" w:lineRule="auto"/>
              <w:rPr>
                <w:rFonts w:ascii="Times New Roman" w:eastAsia="Calibri" w:hAnsi="Times New Roman" w:cs="Times New Roman"/>
                <w:sz w:val="28"/>
                <w:szCs w:val="28"/>
              </w:rPr>
            </w:pPr>
            <w:r w:rsidRPr="00D42714">
              <w:rPr>
                <w:rFonts w:ascii="Times New Roman" w:eastAsia="Calibri" w:hAnsi="Times New Roman" w:cs="Times New Roman"/>
                <w:sz w:val="28"/>
                <w:szCs w:val="28"/>
              </w:rPr>
              <w:t>80</w:t>
            </w:r>
          </w:p>
        </w:tc>
        <w:tc>
          <w:tcPr>
            <w:tcW w:w="1050" w:type="dxa"/>
            <w:tcBorders>
              <w:top w:val="single" w:sz="4" w:space="0" w:color="auto"/>
              <w:left w:val="single" w:sz="4" w:space="0" w:color="auto"/>
              <w:bottom w:val="single" w:sz="4" w:space="0" w:color="auto"/>
            </w:tcBorders>
            <w:shd w:val="clear" w:color="auto" w:fill="auto"/>
          </w:tcPr>
          <w:p w14:paraId="18354926"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43EACE" w14:textId="77777777" w:rsidR="005F10C3" w:rsidRPr="00D42714" w:rsidRDefault="005F10C3" w:rsidP="00E878C6">
            <w:pPr>
              <w:spacing w:line="276" w:lineRule="auto"/>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15</w:t>
            </w:r>
          </w:p>
        </w:tc>
      </w:tr>
      <w:tr w:rsidR="005F10C3" w:rsidRPr="00D42714" w14:paraId="7748E4E9" w14:textId="77777777" w:rsidTr="00E878C6">
        <w:trPr>
          <w:gridAfter w:val="1"/>
          <w:wAfter w:w="12" w:type="dxa"/>
          <w:trHeight w:hRule="exact" w:val="2307"/>
        </w:trPr>
        <w:tc>
          <w:tcPr>
            <w:tcW w:w="421" w:type="dxa"/>
            <w:tcBorders>
              <w:top w:val="single" w:sz="4" w:space="0" w:color="auto"/>
              <w:left w:val="single" w:sz="4" w:space="0" w:color="auto"/>
              <w:bottom w:val="single" w:sz="4" w:space="0" w:color="auto"/>
            </w:tcBorders>
            <w:shd w:val="clear" w:color="auto" w:fill="BFBFBF" w:themeFill="background1" w:themeFillShade="BF"/>
          </w:tcPr>
          <w:p w14:paraId="6DC38CA3" w14:textId="77777777" w:rsidR="005F10C3" w:rsidRDefault="005F10C3" w:rsidP="00E878C6">
            <w:pPr>
              <w:spacing w:line="276" w:lineRule="auto"/>
              <w:ind w:firstLine="567"/>
              <w:jc w:val="both"/>
              <w:rPr>
                <w:rFonts w:ascii="Times New Roman" w:eastAsia="Calibri" w:hAnsi="Times New Roman" w:cs="Times New Roman"/>
                <w:sz w:val="28"/>
                <w:szCs w:val="28"/>
              </w:rPr>
            </w:pPr>
            <w:r w:rsidRPr="00D42714">
              <w:rPr>
                <w:rFonts w:ascii="Times New Roman" w:eastAsia="Calibri" w:hAnsi="Times New Roman" w:cs="Times New Roman"/>
                <w:sz w:val="28"/>
                <w:szCs w:val="28"/>
              </w:rPr>
              <w:lastRenderedPageBreak/>
              <w:t>5</w:t>
            </w:r>
          </w:p>
          <w:p w14:paraId="01F7406E" w14:textId="77777777" w:rsidR="005F10C3" w:rsidRPr="00E946B6" w:rsidRDefault="005F10C3" w:rsidP="00E878C6">
            <w:pP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65" w:type="dxa"/>
            <w:tcBorders>
              <w:top w:val="single" w:sz="4" w:space="0" w:color="auto"/>
              <w:left w:val="single" w:sz="4" w:space="0" w:color="auto"/>
              <w:bottom w:val="single" w:sz="4" w:space="0" w:color="auto"/>
            </w:tcBorders>
            <w:shd w:val="clear" w:color="auto" w:fill="BFBFBF" w:themeFill="background1" w:themeFillShade="BF"/>
          </w:tcPr>
          <w:p w14:paraId="056F6F24"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(ясла-садок) «Вербиченька»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BFBFBF" w:themeFill="background1" w:themeFillShade="BF"/>
          </w:tcPr>
          <w:p w14:paraId="1F076DE2"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67572, Одеський район, Одеська область, с. Олександрівка, </w:t>
            </w:r>
            <w:r>
              <w:rPr>
                <w:rFonts w:ascii="Times New Roman" w:eastAsia="Calibri" w:hAnsi="Times New Roman" w:cs="Times New Roman"/>
                <w:sz w:val="28"/>
                <w:szCs w:val="28"/>
              </w:rPr>
              <w:t>с.</w:t>
            </w:r>
            <w:r w:rsidRPr="00D42714">
              <w:rPr>
                <w:rFonts w:ascii="Times New Roman" w:eastAsia="Calibri" w:hAnsi="Times New Roman" w:cs="Times New Roman"/>
                <w:sz w:val="28"/>
                <w:szCs w:val="28"/>
              </w:rPr>
              <w:t>Нова Дофінівка,</w:t>
            </w:r>
            <w:r>
              <w:rPr>
                <w:rFonts w:ascii="Times New Roman" w:eastAsia="Calibri" w:hAnsi="Times New Roman" w:cs="Times New Roman"/>
                <w:sz w:val="28"/>
                <w:szCs w:val="28"/>
              </w:rPr>
              <w:t xml:space="preserve"> </w:t>
            </w:r>
            <w:r w:rsidRPr="00D42714">
              <w:rPr>
                <w:rFonts w:ascii="Times New Roman" w:eastAsia="Calibri" w:hAnsi="Times New Roman" w:cs="Times New Roman"/>
                <w:sz w:val="28"/>
                <w:szCs w:val="28"/>
              </w:rPr>
              <w:t>вул. Центральна 59</w:t>
            </w:r>
          </w:p>
          <w:p w14:paraId="7B0F2B3D"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 xml:space="preserve"> </w:t>
            </w:r>
          </w:p>
          <w:p w14:paraId="0FFAC44D" w14:textId="77777777" w:rsidR="005F10C3" w:rsidRPr="00D42714" w:rsidRDefault="005F10C3" w:rsidP="00E878C6">
            <w:pPr>
              <w:spacing w:line="276" w:lineRule="auto"/>
              <w:ind w:hanging="9"/>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BFBFBF" w:themeFill="background1" w:themeFillShade="BF"/>
          </w:tcPr>
          <w:p w14:paraId="224986E1"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45</w:t>
            </w:r>
          </w:p>
        </w:tc>
        <w:tc>
          <w:tcPr>
            <w:tcW w:w="1050" w:type="dxa"/>
            <w:tcBorders>
              <w:top w:val="single" w:sz="4" w:space="0" w:color="auto"/>
              <w:left w:val="single" w:sz="4" w:space="0" w:color="auto"/>
              <w:bottom w:val="single" w:sz="4" w:space="0" w:color="auto"/>
            </w:tcBorders>
            <w:shd w:val="clear" w:color="auto" w:fill="BFBFBF" w:themeFill="background1" w:themeFillShade="BF"/>
          </w:tcPr>
          <w:p w14:paraId="79C83575" w14:textId="77777777" w:rsidR="005F10C3" w:rsidRPr="00D42714" w:rsidRDefault="005F10C3" w:rsidP="00E878C6">
            <w:pPr>
              <w:spacing w:line="276" w:lineRule="auto"/>
              <w:ind w:hanging="9"/>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B7D3E6" w14:textId="77777777" w:rsidR="005F10C3" w:rsidRPr="00D42714" w:rsidRDefault="005F10C3" w:rsidP="00E878C6">
            <w:pPr>
              <w:spacing w:line="276" w:lineRule="auto"/>
              <w:ind w:hanging="9"/>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14</w:t>
            </w:r>
          </w:p>
        </w:tc>
      </w:tr>
      <w:tr w:rsidR="005F10C3" w:rsidRPr="00D42714" w14:paraId="6036443B" w14:textId="77777777" w:rsidTr="00E878C6">
        <w:trPr>
          <w:gridAfter w:val="1"/>
          <w:wAfter w:w="12" w:type="dxa"/>
          <w:trHeight w:hRule="exact" w:val="1985"/>
        </w:trPr>
        <w:tc>
          <w:tcPr>
            <w:tcW w:w="421" w:type="dxa"/>
            <w:tcBorders>
              <w:top w:val="single" w:sz="4" w:space="0" w:color="auto"/>
              <w:left w:val="single" w:sz="4" w:space="0" w:color="auto"/>
              <w:bottom w:val="single" w:sz="4" w:space="0" w:color="auto"/>
            </w:tcBorders>
            <w:shd w:val="clear" w:color="auto" w:fill="auto"/>
          </w:tcPr>
          <w:p w14:paraId="4282ADFD" w14:textId="77777777" w:rsidR="005F10C3" w:rsidRDefault="005F10C3" w:rsidP="00E878C6">
            <w:pPr>
              <w:spacing w:line="276"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w:t>
            </w:r>
          </w:p>
          <w:p w14:paraId="2A5999C1" w14:textId="77777777" w:rsidR="005F10C3" w:rsidRPr="00E946B6" w:rsidRDefault="005F10C3" w:rsidP="00E878C6">
            <w:pP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65" w:type="dxa"/>
            <w:tcBorders>
              <w:top w:val="single" w:sz="4" w:space="0" w:color="auto"/>
              <w:left w:val="single" w:sz="4" w:space="0" w:color="auto"/>
              <w:bottom w:val="single" w:sz="4" w:space="0" w:color="auto"/>
            </w:tcBorders>
            <w:shd w:val="clear" w:color="auto" w:fill="auto"/>
          </w:tcPr>
          <w:p w14:paraId="4A6C4898"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Заклад дошкільної  освіти «Карамелька» Фонтанської сільської ради Одеського району Одеської області</w:t>
            </w:r>
          </w:p>
        </w:tc>
        <w:tc>
          <w:tcPr>
            <w:tcW w:w="2693" w:type="dxa"/>
            <w:tcBorders>
              <w:top w:val="single" w:sz="4" w:space="0" w:color="auto"/>
              <w:left w:val="single" w:sz="4" w:space="0" w:color="auto"/>
              <w:bottom w:val="single" w:sz="4" w:space="0" w:color="auto"/>
            </w:tcBorders>
            <w:shd w:val="clear" w:color="auto" w:fill="auto"/>
          </w:tcPr>
          <w:p w14:paraId="3729D400" w14:textId="77777777" w:rsidR="005F10C3" w:rsidRPr="00D42714" w:rsidRDefault="005F10C3" w:rsidP="00E878C6">
            <w:pPr>
              <w:spacing w:line="276" w:lineRule="auto"/>
              <w:ind w:hanging="9"/>
              <w:rPr>
                <w:rFonts w:ascii="Times New Roman" w:hAnsi="Times New Roman" w:cs="Times New Roman"/>
                <w:sz w:val="28"/>
                <w:szCs w:val="28"/>
              </w:rPr>
            </w:pPr>
            <w:r w:rsidRPr="00D42714">
              <w:rPr>
                <w:rFonts w:ascii="Times New Roman" w:hAnsi="Times New Roman" w:cs="Times New Roman"/>
                <w:sz w:val="28"/>
                <w:szCs w:val="28"/>
              </w:rPr>
              <w:t>67562, Од</w:t>
            </w:r>
            <w:r>
              <w:rPr>
                <w:rFonts w:ascii="Times New Roman" w:hAnsi="Times New Roman" w:cs="Times New Roman"/>
                <w:sz w:val="28"/>
                <w:szCs w:val="28"/>
              </w:rPr>
              <w:t>еський район, Одеська область, с.</w:t>
            </w:r>
            <w:r w:rsidRPr="00D42714">
              <w:rPr>
                <w:rFonts w:ascii="Times New Roman" w:hAnsi="Times New Roman" w:cs="Times New Roman"/>
                <w:sz w:val="28"/>
                <w:szCs w:val="28"/>
              </w:rPr>
              <w:t>Крижанівка</w:t>
            </w:r>
            <w:r>
              <w:rPr>
                <w:rFonts w:ascii="Times New Roman" w:hAnsi="Times New Roman" w:cs="Times New Roman"/>
                <w:sz w:val="28"/>
                <w:szCs w:val="28"/>
              </w:rPr>
              <w:t>, вул.</w:t>
            </w:r>
            <w:r w:rsidRPr="00D42714">
              <w:rPr>
                <w:rFonts w:ascii="Times New Roman" w:hAnsi="Times New Roman" w:cs="Times New Roman"/>
                <w:sz w:val="28"/>
                <w:szCs w:val="28"/>
              </w:rPr>
              <w:t>Софіївська, 4</w:t>
            </w:r>
          </w:p>
          <w:p w14:paraId="5AB6C33D" w14:textId="77777777" w:rsidR="005F10C3" w:rsidRPr="00D42714" w:rsidRDefault="005F10C3" w:rsidP="00E878C6">
            <w:pPr>
              <w:spacing w:line="276" w:lineRule="auto"/>
              <w:ind w:hanging="9"/>
              <w:rPr>
                <w:rFonts w:ascii="Times New Roman" w:eastAsia="Calibri" w:hAnsi="Times New Roman" w:cs="Times New Roman"/>
                <w:sz w:val="28"/>
                <w:szCs w:val="28"/>
              </w:rPr>
            </w:pPr>
          </w:p>
        </w:tc>
        <w:tc>
          <w:tcPr>
            <w:tcW w:w="1077" w:type="dxa"/>
            <w:tcBorders>
              <w:top w:val="single" w:sz="4" w:space="0" w:color="auto"/>
              <w:left w:val="single" w:sz="4" w:space="0" w:color="auto"/>
              <w:bottom w:val="single" w:sz="4" w:space="0" w:color="auto"/>
            </w:tcBorders>
            <w:shd w:val="clear" w:color="auto" w:fill="auto"/>
          </w:tcPr>
          <w:p w14:paraId="306CE0B0" w14:textId="77777777" w:rsidR="005F10C3" w:rsidRPr="00D42714" w:rsidRDefault="005F10C3" w:rsidP="00E878C6">
            <w:pPr>
              <w:spacing w:line="276" w:lineRule="auto"/>
              <w:ind w:hanging="9"/>
              <w:rPr>
                <w:rFonts w:ascii="Times New Roman" w:eastAsia="Calibri" w:hAnsi="Times New Roman" w:cs="Times New Roman"/>
                <w:sz w:val="28"/>
                <w:szCs w:val="28"/>
              </w:rPr>
            </w:pPr>
            <w:r w:rsidRPr="00D42714">
              <w:rPr>
                <w:rFonts w:ascii="Times New Roman" w:eastAsia="Calibri" w:hAnsi="Times New Roman" w:cs="Times New Roman"/>
                <w:sz w:val="28"/>
                <w:szCs w:val="28"/>
              </w:rPr>
              <w:t>155</w:t>
            </w:r>
          </w:p>
        </w:tc>
        <w:tc>
          <w:tcPr>
            <w:tcW w:w="1050" w:type="dxa"/>
            <w:tcBorders>
              <w:top w:val="single" w:sz="4" w:space="0" w:color="auto"/>
              <w:left w:val="single" w:sz="4" w:space="0" w:color="auto"/>
              <w:bottom w:val="single" w:sz="4" w:space="0" w:color="auto"/>
            </w:tcBorders>
            <w:shd w:val="clear" w:color="auto" w:fill="auto"/>
          </w:tcPr>
          <w:p w14:paraId="5BF49E7F" w14:textId="77777777" w:rsidR="005F10C3" w:rsidRPr="00D42714" w:rsidRDefault="005F10C3" w:rsidP="00E878C6">
            <w:pPr>
              <w:spacing w:line="276" w:lineRule="auto"/>
              <w:ind w:hanging="9"/>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7150D1" w14:textId="77777777" w:rsidR="005F10C3" w:rsidRPr="00D42714" w:rsidRDefault="005F10C3" w:rsidP="00E878C6">
            <w:pPr>
              <w:spacing w:line="276" w:lineRule="auto"/>
              <w:ind w:hanging="9"/>
              <w:rPr>
                <w:rFonts w:ascii="Times New Roman" w:eastAsia="Times New Roman" w:hAnsi="Times New Roman" w:cs="Times New Roman"/>
                <w:sz w:val="28"/>
                <w:szCs w:val="28"/>
              </w:rPr>
            </w:pPr>
            <w:r w:rsidRPr="00D42714">
              <w:rPr>
                <w:rFonts w:ascii="Times New Roman" w:eastAsia="Times New Roman" w:hAnsi="Times New Roman" w:cs="Times New Roman"/>
                <w:sz w:val="28"/>
                <w:szCs w:val="28"/>
              </w:rPr>
              <w:t>33</w:t>
            </w:r>
          </w:p>
        </w:tc>
      </w:tr>
      <w:bookmarkEnd w:id="1"/>
    </w:tbl>
    <w:p w14:paraId="1CE47143"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02D9EB6A"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Заклади культури</w:t>
      </w:r>
    </w:p>
    <w:p w14:paraId="7D28ED5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 xml:space="preserve">Робота у сфері культури громади спрямована на розвиток особистості та творчого потенціалу мешканців, збереження й примноження національної спадщини, зокрема фольклору, охорону історико-культурних цінностей, а також на естетичне виховання та навчання дітей. Реалізацію цих завдань забезпечують: </w:t>
      </w:r>
      <w:r w:rsidRPr="00D42714">
        <w:rPr>
          <w:rFonts w:ascii="Times New Roman" w:hAnsi="Times New Roman" w:cs="Times New Roman"/>
          <w:b/>
          <w:sz w:val="28"/>
          <w:szCs w:val="28"/>
        </w:rPr>
        <w:t>2</w:t>
      </w:r>
      <w:r w:rsidRPr="00D42714">
        <w:rPr>
          <w:rFonts w:ascii="Times New Roman" w:hAnsi="Times New Roman" w:cs="Times New Roman"/>
          <w:sz w:val="28"/>
          <w:szCs w:val="28"/>
        </w:rPr>
        <w:t xml:space="preserve"> Будинки культури, </w:t>
      </w:r>
      <w:r w:rsidRPr="00D42714">
        <w:rPr>
          <w:rFonts w:ascii="Times New Roman" w:hAnsi="Times New Roman" w:cs="Times New Roman"/>
          <w:b/>
          <w:sz w:val="28"/>
          <w:szCs w:val="28"/>
        </w:rPr>
        <w:t>1</w:t>
      </w:r>
      <w:r w:rsidRPr="00D42714">
        <w:rPr>
          <w:rFonts w:ascii="Times New Roman" w:hAnsi="Times New Roman" w:cs="Times New Roman"/>
          <w:sz w:val="28"/>
          <w:szCs w:val="28"/>
        </w:rPr>
        <w:t xml:space="preserve"> сільський клуб, </w:t>
      </w:r>
      <w:r w:rsidRPr="00D42714">
        <w:rPr>
          <w:rFonts w:ascii="Times New Roman" w:hAnsi="Times New Roman" w:cs="Times New Roman"/>
          <w:b/>
          <w:sz w:val="28"/>
          <w:szCs w:val="28"/>
        </w:rPr>
        <w:t>4</w:t>
      </w:r>
      <w:r w:rsidRPr="00D42714">
        <w:rPr>
          <w:rFonts w:ascii="Times New Roman" w:hAnsi="Times New Roman" w:cs="Times New Roman"/>
          <w:sz w:val="28"/>
          <w:szCs w:val="28"/>
        </w:rPr>
        <w:t xml:space="preserve"> сільські бібліотеки та КЗ «Фонтанська школа мистецтв».</w:t>
      </w:r>
    </w:p>
    <w:p w14:paraId="2626066A" w14:textId="77777777" w:rsidR="005F10C3" w:rsidRPr="00D42714" w:rsidRDefault="005F10C3" w:rsidP="005F10C3">
      <w:pPr>
        <w:spacing w:line="276" w:lineRule="auto"/>
        <w:ind w:firstLine="567"/>
        <w:jc w:val="both"/>
        <w:rPr>
          <w:rFonts w:ascii="Times New Roman" w:hAnsi="Times New Roman" w:cs="Times New Roman"/>
          <w:sz w:val="28"/>
          <w:szCs w:val="28"/>
        </w:rPr>
      </w:pPr>
    </w:p>
    <w:tbl>
      <w:tblPr>
        <w:tblStyle w:val="a7"/>
        <w:tblW w:w="9493" w:type="dxa"/>
        <w:tblLook w:val="04A0" w:firstRow="1" w:lastRow="0" w:firstColumn="1" w:lastColumn="0" w:noHBand="0" w:noVBand="1"/>
      </w:tblPr>
      <w:tblGrid>
        <w:gridCol w:w="568"/>
        <w:gridCol w:w="2420"/>
        <w:gridCol w:w="2453"/>
        <w:gridCol w:w="1777"/>
        <w:gridCol w:w="2275"/>
      </w:tblGrid>
      <w:tr w:rsidR="005F10C3" w:rsidRPr="00D42714" w14:paraId="4EAFA32E" w14:textId="77777777" w:rsidTr="00E878C6">
        <w:tc>
          <w:tcPr>
            <w:tcW w:w="562" w:type="dxa"/>
            <w:shd w:val="clear" w:color="auto" w:fill="E7DA37"/>
            <w:vAlign w:val="center"/>
          </w:tcPr>
          <w:p w14:paraId="1BD0D8F7"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 з/п</w:t>
            </w:r>
          </w:p>
        </w:tc>
        <w:tc>
          <w:tcPr>
            <w:tcW w:w="2127" w:type="dxa"/>
            <w:shd w:val="clear" w:color="auto" w:fill="E7DA37"/>
            <w:vAlign w:val="center"/>
          </w:tcPr>
          <w:p w14:paraId="36204802"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Назва закладу культури</w:t>
            </w:r>
          </w:p>
        </w:tc>
        <w:tc>
          <w:tcPr>
            <w:tcW w:w="2409" w:type="dxa"/>
            <w:shd w:val="clear" w:color="auto" w:fill="E7DA37"/>
            <w:vAlign w:val="center"/>
          </w:tcPr>
          <w:p w14:paraId="0F774B1F"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Адреса</w:t>
            </w:r>
          </w:p>
        </w:tc>
        <w:tc>
          <w:tcPr>
            <w:tcW w:w="1560" w:type="dxa"/>
            <w:shd w:val="clear" w:color="auto" w:fill="E7DA37"/>
            <w:vAlign w:val="center"/>
          </w:tcPr>
          <w:p w14:paraId="6E89A84B"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Кількість працівників</w:t>
            </w:r>
          </w:p>
        </w:tc>
        <w:tc>
          <w:tcPr>
            <w:tcW w:w="2835" w:type="dxa"/>
            <w:shd w:val="clear" w:color="auto" w:fill="E7DA37"/>
            <w:vAlign w:val="center"/>
          </w:tcPr>
          <w:p w14:paraId="320A42C1" w14:textId="77777777" w:rsidR="005F10C3" w:rsidRPr="00E946B6" w:rsidRDefault="005F10C3" w:rsidP="00E878C6">
            <w:pPr>
              <w:spacing w:line="276" w:lineRule="auto"/>
              <w:jc w:val="center"/>
              <w:rPr>
                <w:rFonts w:ascii="Times New Roman" w:hAnsi="Times New Roman" w:cs="Times New Roman"/>
                <w:b/>
                <w:color w:val="000000" w:themeColor="text1"/>
                <w:sz w:val="28"/>
                <w:szCs w:val="28"/>
                <w:lang w:val="uk-UA"/>
              </w:rPr>
            </w:pPr>
            <w:r w:rsidRPr="00E946B6">
              <w:rPr>
                <w:rFonts w:ascii="Times New Roman" w:hAnsi="Times New Roman" w:cs="Times New Roman"/>
                <w:b/>
                <w:color w:val="000000" w:themeColor="text1"/>
                <w:sz w:val="28"/>
                <w:szCs w:val="28"/>
                <w:lang w:val="uk-UA"/>
              </w:rPr>
              <w:t>Примітка</w:t>
            </w:r>
          </w:p>
        </w:tc>
      </w:tr>
      <w:tr w:rsidR="005F10C3" w:rsidRPr="00D42714" w14:paraId="3196CBEA" w14:textId="77777777" w:rsidTr="00E878C6">
        <w:tc>
          <w:tcPr>
            <w:tcW w:w="562" w:type="dxa"/>
            <w:shd w:val="clear" w:color="auto" w:fill="FFFFFF" w:themeFill="background1"/>
            <w:vAlign w:val="center"/>
          </w:tcPr>
          <w:p w14:paraId="4313F6F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1</w:t>
            </w:r>
          </w:p>
        </w:tc>
        <w:tc>
          <w:tcPr>
            <w:tcW w:w="2127" w:type="dxa"/>
            <w:shd w:val="clear" w:color="auto" w:fill="FFFFFF" w:themeFill="background1"/>
            <w:vAlign w:val="center"/>
          </w:tcPr>
          <w:p w14:paraId="6FF6916F"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Крижанівський сільський будинок культури</w:t>
            </w:r>
          </w:p>
        </w:tc>
        <w:tc>
          <w:tcPr>
            <w:tcW w:w="2409" w:type="dxa"/>
            <w:shd w:val="clear" w:color="auto" w:fill="FFFFFF" w:themeFill="background1"/>
            <w:vAlign w:val="center"/>
          </w:tcPr>
          <w:p w14:paraId="61364D80"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Крижанівка, вул.Ветеранів,24</w:t>
            </w:r>
          </w:p>
        </w:tc>
        <w:tc>
          <w:tcPr>
            <w:tcW w:w="1560" w:type="dxa"/>
            <w:shd w:val="clear" w:color="auto" w:fill="FFFFFF" w:themeFill="background1"/>
            <w:vAlign w:val="center"/>
          </w:tcPr>
          <w:p w14:paraId="7B482334"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9</w:t>
            </w:r>
          </w:p>
        </w:tc>
        <w:tc>
          <w:tcPr>
            <w:tcW w:w="2835" w:type="dxa"/>
            <w:shd w:val="clear" w:color="auto" w:fill="FFFFFF" w:themeFill="background1"/>
            <w:vAlign w:val="center"/>
          </w:tcPr>
          <w:p w14:paraId="197B7DD3"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На базі закладу працюють два колективи зі званням «народний аматорський колектив»</w:t>
            </w:r>
          </w:p>
        </w:tc>
      </w:tr>
      <w:tr w:rsidR="005F10C3" w:rsidRPr="00D42714" w14:paraId="19F88A57" w14:textId="77777777" w:rsidTr="00E878C6">
        <w:tc>
          <w:tcPr>
            <w:tcW w:w="562" w:type="dxa"/>
            <w:shd w:val="clear" w:color="auto" w:fill="BFBFBF" w:themeFill="background1" w:themeFillShade="BF"/>
            <w:vAlign w:val="center"/>
          </w:tcPr>
          <w:p w14:paraId="011995B2"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2</w:t>
            </w:r>
          </w:p>
        </w:tc>
        <w:tc>
          <w:tcPr>
            <w:tcW w:w="2127" w:type="dxa"/>
            <w:shd w:val="clear" w:color="auto" w:fill="BFBFBF" w:themeFill="background1" w:themeFillShade="BF"/>
            <w:vAlign w:val="center"/>
          </w:tcPr>
          <w:p w14:paraId="4D907E4B"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Новодофінівський сільський клуб</w:t>
            </w:r>
          </w:p>
        </w:tc>
        <w:tc>
          <w:tcPr>
            <w:tcW w:w="2409" w:type="dxa"/>
            <w:shd w:val="clear" w:color="auto" w:fill="BFBFBF" w:themeFill="background1" w:themeFillShade="BF"/>
            <w:vAlign w:val="center"/>
          </w:tcPr>
          <w:p w14:paraId="3B49D8AB"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Нова Дофінівка, вул.Центральна,6</w:t>
            </w:r>
          </w:p>
        </w:tc>
        <w:tc>
          <w:tcPr>
            <w:tcW w:w="1560" w:type="dxa"/>
            <w:shd w:val="clear" w:color="auto" w:fill="BFBFBF" w:themeFill="background1" w:themeFillShade="BF"/>
            <w:vAlign w:val="center"/>
          </w:tcPr>
          <w:p w14:paraId="1B09D9C3"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5</w:t>
            </w:r>
          </w:p>
        </w:tc>
        <w:tc>
          <w:tcPr>
            <w:tcW w:w="2835" w:type="dxa"/>
            <w:shd w:val="clear" w:color="auto" w:fill="BFBFBF" w:themeFill="background1" w:themeFillShade="BF"/>
            <w:vAlign w:val="center"/>
          </w:tcPr>
          <w:p w14:paraId="63F3C5CF"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На базі закладу працює один колектив зі званням «народний аматорський колектив»</w:t>
            </w:r>
          </w:p>
        </w:tc>
      </w:tr>
      <w:tr w:rsidR="005F10C3" w:rsidRPr="00D42714" w14:paraId="7EC38F6F" w14:textId="77777777" w:rsidTr="00E878C6">
        <w:tc>
          <w:tcPr>
            <w:tcW w:w="562" w:type="dxa"/>
            <w:shd w:val="clear" w:color="auto" w:fill="FFFFFF" w:themeFill="background1"/>
            <w:vAlign w:val="center"/>
          </w:tcPr>
          <w:p w14:paraId="6EDFF3E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lastRenderedPageBreak/>
              <w:t>3</w:t>
            </w:r>
          </w:p>
        </w:tc>
        <w:tc>
          <w:tcPr>
            <w:tcW w:w="2127" w:type="dxa"/>
            <w:shd w:val="clear" w:color="auto" w:fill="FFFFFF" w:themeFill="background1"/>
            <w:vAlign w:val="center"/>
          </w:tcPr>
          <w:p w14:paraId="209D165A"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КЗ «Фонтанський сільський будинок культури»</w:t>
            </w:r>
          </w:p>
        </w:tc>
        <w:tc>
          <w:tcPr>
            <w:tcW w:w="2409" w:type="dxa"/>
            <w:shd w:val="clear" w:color="auto" w:fill="FFFFFF" w:themeFill="background1"/>
            <w:vAlign w:val="center"/>
          </w:tcPr>
          <w:p w14:paraId="456F32F7"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Фонтанка, вул.Центральна,46</w:t>
            </w:r>
          </w:p>
        </w:tc>
        <w:tc>
          <w:tcPr>
            <w:tcW w:w="1560" w:type="dxa"/>
            <w:shd w:val="clear" w:color="auto" w:fill="FFFFFF" w:themeFill="background1"/>
            <w:vAlign w:val="center"/>
          </w:tcPr>
          <w:p w14:paraId="56031761"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21</w:t>
            </w:r>
          </w:p>
        </w:tc>
        <w:tc>
          <w:tcPr>
            <w:tcW w:w="2835" w:type="dxa"/>
            <w:shd w:val="clear" w:color="auto" w:fill="FFFFFF" w:themeFill="background1"/>
            <w:vAlign w:val="center"/>
          </w:tcPr>
          <w:p w14:paraId="4FA4C26C"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На базі закладу працюють два колективи зі званням «народний аматорський колектив» та три колективи зі званням «зразковий аматорський колектив»</w:t>
            </w:r>
          </w:p>
        </w:tc>
      </w:tr>
      <w:tr w:rsidR="005F10C3" w:rsidRPr="00D42714" w14:paraId="5BD6C9BC" w14:textId="77777777" w:rsidTr="00E878C6">
        <w:tc>
          <w:tcPr>
            <w:tcW w:w="562" w:type="dxa"/>
            <w:shd w:val="clear" w:color="auto" w:fill="BFBFBF" w:themeFill="background1" w:themeFillShade="BF"/>
            <w:vAlign w:val="center"/>
          </w:tcPr>
          <w:p w14:paraId="2F628C3D"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4</w:t>
            </w:r>
          </w:p>
        </w:tc>
        <w:tc>
          <w:tcPr>
            <w:tcW w:w="2127" w:type="dxa"/>
            <w:shd w:val="clear" w:color="auto" w:fill="BFBFBF" w:themeFill="background1" w:themeFillShade="BF"/>
            <w:vAlign w:val="center"/>
          </w:tcPr>
          <w:p w14:paraId="72AABDD3"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КЗ «Фонтанська школа мистецтв»</w:t>
            </w:r>
          </w:p>
        </w:tc>
        <w:tc>
          <w:tcPr>
            <w:tcW w:w="2409" w:type="dxa"/>
            <w:shd w:val="clear" w:color="auto" w:fill="BFBFBF" w:themeFill="background1" w:themeFillShade="BF"/>
            <w:vAlign w:val="center"/>
          </w:tcPr>
          <w:p w14:paraId="1B41344D"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Фонтанка, вул.Центральна,46</w:t>
            </w:r>
          </w:p>
        </w:tc>
        <w:tc>
          <w:tcPr>
            <w:tcW w:w="1560" w:type="dxa"/>
            <w:shd w:val="clear" w:color="auto" w:fill="BFBFBF" w:themeFill="background1" w:themeFillShade="BF"/>
            <w:vAlign w:val="center"/>
          </w:tcPr>
          <w:p w14:paraId="2F803023"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16</w:t>
            </w:r>
          </w:p>
        </w:tc>
        <w:tc>
          <w:tcPr>
            <w:tcW w:w="2835" w:type="dxa"/>
            <w:shd w:val="clear" w:color="auto" w:fill="BFBFBF" w:themeFill="background1" w:themeFillShade="BF"/>
            <w:vAlign w:val="center"/>
          </w:tcPr>
          <w:p w14:paraId="63C3711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Має статус юридичної особи</w:t>
            </w:r>
          </w:p>
        </w:tc>
      </w:tr>
      <w:tr w:rsidR="005F10C3" w:rsidRPr="00D42714" w14:paraId="09047F03" w14:textId="77777777" w:rsidTr="00E878C6">
        <w:tc>
          <w:tcPr>
            <w:tcW w:w="562" w:type="dxa"/>
            <w:shd w:val="clear" w:color="auto" w:fill="FFFFFF" w:themeFill="background1"/>
            <w:vAlign w:val="center"/>
          </w:tcPr>
          <w:p w14:paraId="5A062296"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5</w:t>
            </w:r>
          </w:p>
        </w:tc>
        <w:tc>
          <w:tcPr>
            <w:tcW w:w="2127" w:type="dxa"/>
            <w:shd w:val="clear" w:color="auto" w:fill="FFFFFF" w:themeFill="background1"/>
            <w:vAlign w:val="center"/>
          </w:tcPr>
          <w:p w14:paraId="3869C6E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Вапнярська сільська бібліотека</w:t>
            </w:r>
          </w:p>
        </w:tc>
        <w:tc>
          <w:tcPr>
            <w:tcW w:w="2409" w:type="dxa"/>
            <w:shd w:val="clear" w:color="auto" w:fill="FFFFFF" w:themeFill="background1"/>
            <w:vAlign w:val="center"/>
          </w:tcPr>
          <w:p w14:paraId="4D009A22"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Вапнярка,</w:t>
            </w:r>
          </w:p>
          <w:p w14:paraId="2B25DAC0"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вул. Степова,105а</w:t>
            </w:r>
          </w:p>
        </w:tc>
        <w:tc>
          <w:tcPr>
            <w:tcW w:w="1560" w:type="dxa"/>
            <w:shd w:val="clear" w:color="auto" w:fill="FFFFFF" w:themeFill="background1"/>
            <w:vAlign w:val="center"/>
          </w:tcPr>
          <w:p w14:paraId="6645CDC4"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1</w:t>
            </w:r>
          </w:p>
        </w:tc>
        <w:tc>
          <w:tcPr>
            <w:tcW w:w="2835" w:type="dxa"/>
            <w:shd w:val="clear" w:color="auto" w:fill="FFFFFF" w:themeFill="background1"/>
            <w:vAlign w:val="center"/>
          </w:tcPr>
          <w:p w14:paraId="1EF3C620" w14:textId="77777777" w:rsidR="005F10C3" w:rsidRPr="00E946B6" w:rsidRDefault="005F10C3" w:rsidP="00E878C6">
            <w:pPr>
              <w:spacing w:line="276" w:lineRule="auto"/>
              <w:rPr>
                <w:rFonts w:ascii="Times New Roman" w:hAnsi="Times New Roman" w:cs="Times New Roman"/>
                <w:sz w:val="28"/>
                <w:szCs w:val="28"/>
                <w:lang w:val="uk-UA"/>
              </w:rPr>
            </w:pPr>
          </w:p>
        </w:tc>
      </w:tr>
      <w:tr w:rsidR="005F10C3" w:rsidRPr="00D42714" w14:paraId="74C834B2" w14:textId="77777777" w:rsidTr="00E878C6">
        <w:tc>
          <w:tcPr>
            <w:tcW w:w="562" w:type="dxa"/>
            <w:shd w:val="clear" w:color="auto" w:fill="BFBFBF" w:themeFill="background1" w:themeFillShade="BF"/>
            <w:vAlign w:val="center"/>
          </w:tcPr>
          <w:p w14:paraId="0C895136"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6</w:t>
            </w:r>
          </w:p>
        </w:tc>
        <w:tc>
          <w:tcPr>
            <w:tcW w:w="2127" w:type="dxa"/>
            <w:shd w:val="clear" w:color="auto" w:fill="BFBFBF" w:themeFill="background1" w:themeFillShade="BF"/>
            <w:vAlign w:val="center"/>
          </w:tcPr>
          <w:p w14:paraId="0AFD442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Крижанівська сільська бібліотека</w:t>
            </w:r>
          </w:p>
        </w:tc>
        <w:tc>
          <w:tcPr>
            <w:tcW w:w="2409" w:type="dxa"/>
            <w:shd w:val="clear" w:color="auto" w:fill="BFBFBF" w:themeFill="background1" w:themeFillShade="BF"/>
            <w:vAlign w:val="center"/>
          </w:tcPr>
          <w:p w14:paraId="312C8D92"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Крижанівка, вул. Ярошевської, 22а</w:t>
            </w:r>
          </w:p>
        </w:tc>
        <w:tc>
          <w:tcPr>
            <w:tcW w:w="1560" w:type="dxa"/>
            <w:shd w:val="clear" w:color="auto" w:fill="BFBFBF" w:themeFill="background1" w:themeFillShade="BF"/>
            <w:vAlign w:val="center"/>
          </w:tcPr>
          <w:p w14:paraId="153FE81E"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2</w:t>
            </w:r>
          </w:p>
        </w:tc>
        <w:tc>
          <w:tcPr>
            <w:tcW w:w="2835" w:type="dxa"/>
            <w:shd w:val="clear" w:color="auto" w:fill="BFBFBF" w:themeFill="background1" w:themeFillShade="BF"/>
            <w:vAlign w:val="center"/>
          </w:tcPr>
          <w:p w14:paraId="4FB884B7" w14:textId="77777777" w:rsidR="005F10C3" w:rsidRPr="00E946B6" w:rsidRDefault="005F10C3" w:rsidP="00E878C6">
            <w:pPr>
              <w:spacing w:line="276" w:lineRule="auto"/>
              <w:rPr>
                <w:rFonts w:ascii="Times New Roman" w:hAnsi="Times New Roman" w:cs="Times New Roman"/>
                <w:sz w:val="28"/>
                <w:szCs w:val="28"/>
                <w:lang w:val="uk-UA"/>
              </w:rPr>
            </w:pPr>
          </w:p>
        </w:tc>
      </w:tr>
      <w:tr w:rsidR="005F10C3" w:rsidRPr="00D42714" w14:paraId="5EECC5E8" w14:textId="77777777" w:rsidTr="00E878C6">
        <w:tc>
          <w:tcPr>
            <w:tcW w:w="562" w:type="dxa"/>
            <w:shd w:val="clear" w:color="auto" w:fill="FFFFFF" w:themeFill="background1"/>
            <w:vAlign w:val="center"/>
          </w:tcPr>
          <w:p w14:paraId="3F9A972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7</w:t>
            </w:r>
          </w:p>
        </w:tc>
        <w:tc>
          <w:tcPr>
            <w:tcW w:w="2127" w:type="dxa"/>
            <w:shd w:val="clear" w:color="auto" w:fill="FFFFFF" w:themeFill="background1"/>
            <w:vAlign w:val="center"/>
          </w:tcPr>
          <w:p w14:paraId="28A5DB8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Фонтанська сільська бібліотека</w:t>
            </w:r>
          </w:p>
        </w:tc>
        <w:tc>
          <w:tcPr>
            <w:tcW w:w="2409" w:type="dxa"/>
            <w:shd w:val="clear" w:color="auto" w:fill="FFFFFF" w:themeFill="background1"/>
            <w:vAlign w:val="center"/>
          </w:tcPr>
          <w:p w14:paraId="7DE3CFDD"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Фонтанка, вул.Центральна,46</w:t>
            </w:r>
          </w:p>
        </w:tc>
        <w:tc>
          <w:tcPr>
            <w:tcW w:w="1560" w:type="dxa"/>
            <w:shd w:val="clear" w:color="auto" w:fill="FFFFFF" w:themeFill="background1"/>
            <w:vAlign w:val="center"/>
          </w:tcPr>
          <w:p w14:paraId="27AA3ADC"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1</w:t>
            </w:r>
          </w:p>
        </w:tc>
        <w:tc>
          <w:tcPr>
            <w:tcW w:w="2835" w:type="dxa"/>
            <w:shd w:val="clear" w:color="auto" w:fill="FFFFFF" w:themeFill="background1"/>
            <w:vAlign w:val="center"/>
          </w:tcPr>
          <w:p w14:paraId="48A0E137" w14:textId="77777777" w:rsidR="005F10C3" w:rsidRPr="00E946B6" w:rsidRDefault="005F10C3" w:rsidP="00E878C6">
            <w:pPr>
              <w:spacing w:line="276" w:lineRule="auto"/>
              <w:rPr>
                <w:rFonts w:ascii="Times New Roman" w:hAnsi="Times New Roman" w:cs="Times New Roman"/>
                <w:sz w:val="28"/>
                <w:szCs w:val="28"/>
                <w:lang w:val="uk-UA"/>
              </w:rPr>
            </w:pPr>
          </w:p>
        </w:tc>
      </w:tr>
      <w:tr w:rsidR="005F10C3" w:rsidRPr="00D42714" w14:paraId="19D71218" w14:textId="77777777" w:rsidTr="00E878C6">
        <w:tc>
          <w:tcPr>
            <w:tcW w:w="562" w:type="dxa"/>
            <w:shd w:val="clear" w:color="auto" w:fill="BFBFBF" w:themeFill="background1" w:themeFillShade="BF"/>
            <w:vAlign w:val="center"/>
          </w:tcPr>
          <w:p w14:paraId="3C7147B3"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8</w:t>
            </w:r>
          </w:p>
        </w:tc>
        <w:tc>
          <w:tcPr>
            <w:tcW w:w="2127" w:type="dxa"/>
            <w:shd w:val="clear" w:color="auto" w:fill="BFBFBF" w:themeFill="background1" w:themeFillShade="BF"/>
            <w:vAlign w:val="center"/>
          </w:tcPr>
          <w:p w14:paraId="60D85F83"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Олександрівська сільська бібліотека</w:t>
            </w:r>
          </w:p>
        </w:tc>
        <w:tc>
          <w:tcPr>
            <w:tcW w:w="2409" w:type="dxa"/>
            <w:shd w:val="clear" w:color="auto" w:fill="BFBFBF" w:themeFill="background1" w:themeFillShade="BF"/>
            <w:vAlign w:val="center"/>
          </w:tcPr>
          <w:p w14:paraId="67D51B59" w14:textId="77777777" w:rsidR="005F10C3" w:rsidRPr="00E946B6" w:rsidRDefault="005F10C3" w:rsidP="00E878C6">
            <w:pPr>
              <w:spacing w:line="276" w:lineRule="auto"/>
              <w:rPr>
                <w:rFonts w:ascii="Times New Roman" w:hAnsi="Times New Roman" w:cs="Times New Roman"/>
                <w:sz w:val="28"/>
                <w:szCs w:val="28"/>
                <w:lang w:val="uk-UA"/>
              </w:rPr>
            </w:pPr>
            <w:r w:rsidRPr="00E946B6">
              <w:rPr>
                <w:rFonts w:ascii="Times New Roman" w:hAnsi="Times New Roman" w:cs="Times New Roman"/>
                <w:sz w:val="28"/>
                <w:szCs w:val="28"/>
                <w:lang w:val="uk-UA"/>
              </w:rPr>
              <w:t>с. Олександрівка, Центральна площа,3</w:t>
            </w:r>
          </w:p>
        </w:tc>
        <w:tc>
          <w:tcPr>
            <w:tcW w:w="1560" w:type="dxa"/>
            <w:shd w:val="clear" w:color="auto" w:fill="BFBFBF" w:themeFill="background1" w:themeFillShade="BF"/>
            <w:vAlign w:val="center"/>
          </w:tcPr>
          <w:p w14:paraId="758721B6" w14:textId="77777777" w:rsidR="005F10C3" w:rsidRPr="00E946B6" w:rsidRDefault="005F10C3" w:rsidP="00E878C6">
            <w:pPr>
              <w:spacing w:line="276" w:lineRule="auto"/>
              <w:jc w:val="center"/>
              <w:rPr>
                <w:rFonts w:ascii="Times New Roman" w:hAnsi="Times New Roman" w:cs="Times New Roman"/>
                <w:sz w:val="28"/>
                <w:szCs w:val="28"/>
                <w:lang w:val="uk-UA"/>
              </w:rPr>
            </w:pPr>
            <w:r w:rsidRPr="00E946B6">
              <w:rPr>
                <w:rFonts w:ascii="Times New Roman" w:hAnsi="Times New Roman" w:cs="Times New Roman"/>
                <w:sz w:val="28"/>
                <w:szCs w:val="28"/>
                <w:lang w:val="uk-UA"/>
              </w:rPr>
              <w:t>1</w:t>
            </w:r>
          </w:p>
        </w:tc>
        <w:tc>
          <w:tcPr>
            <w:tcW w:w="2835" w:type="dxa"/>
            <w:shd w:val="clear" w:color="auto" w:fill="BFBFBF" w:themeFill="background1" w:themeFillShade="BF"/>
            <w:vAlign w:val="center"/>
          </w:tcPr>
          <w:p w14:paraId="5C253109" w14:textId="77777777" w:rsidR="005F10C3" w:rsidRPr="00E946B6" w:rsidRDefault="005F10C3" w:rsidP="00E878C6">
            <w:pPr>
              <w:spacing w:line="276" w:lineRule="auto"/>
              <w:rPr>
                <w:rFonts w:ascii="Times New Roman" w:hAnsi="Times New Roman" w:cs="Times New Roman"/>
                <w:sz w:val="28"/>
                <w:szCs w:val="28"/>
                <w:lang w:val="uk-UA"/>
              </w:rPr>
            </w:pPr>
          </w:p>
        </w:tc>
      </w:tr>
    </w:tbl>
    <w:p w14:paraId="6ADDE4C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D9F949E"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Основними завданнями закладів культури є підвищення культурного рівня громади, залучення населення до творчої діяльності, відродження українських культурних традицій, емоційне розвантаження та патріотичне виховання. При цьому враховуються сучасні культурні тенденції, орієнтовані на молодь. Важливим напрямом роботи є співпраця з бібліотеками, що розглядається як інструмент відновлення та розвитку бібліотечної мережі. Очікуваним результатом є підвищення загального рівня культурного життя Фонтанської громади.</w:t>
      </w:r>
    </w:p>
    <w:p w14:paraId="4E154CE3" w14:textId="77777777" w:rsidR="005F10C3" w:rsidRDefault="005F10C3" w:rsidP="005F10C3">
      <w:pPr>
        <w:spacing w:line="276" w:lineRule="auto"/>
        <w:ind w:firstLine="567"/>
        <w:jc w:val="both"/>
        <w:rPr>
          <w:rFonts w:ascii="Times New Roman" w:hAnsi="Times New Roman" w:cs="Times New Roman"/>
          <w:b/>
          <w:sz w:val="28"/>
          <w:szCs w:val="28"/>
        </w:rPr>
      </w:pPr>
    </w:p>
    <w:p w14:paraId="223371FD"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lastRenderedPageBreak/>
        <w:t>Перелік об’єктів спорту</w:t>
      </w:r>
    </w:p>
    <w:p w14:paraId="2AA8C25D" w14:textId="77777777" w:rsidR="005F10C3" w:rsidRPr="00D42714" w:rsidRDefault="005F10C3" w:rsidP="005F10C3">
      <w:pPr>
        <w:spacing w:line="276" w:lineRule="auto"/>
        <w:ind w:firstLine="567"/>
        <w:jc w:val="both"/>
        <w:rPr>
          <w:rFonts w:ascii="Times New Roman" w:hAnsi="Times New Roman" w:cs="Times New Roman"/>
          <w:sz w:val="28"/>
          <w:szCs w:val="28"/>
        </w:rPr>
      </w:pPr>
    </w:p>
    <w:tbl>
      <w:tblPr>
        <w:tblStyle w:val="a7"/>
        <w:tblW w:w="9611" w:type="dxa"/>
        <w:tblInd w:w="-5" w:type="dxa"/>
        <w:tblLayout w:type="fixed"/>
        <w:tblLook w:val="04A0" w:firstRow="1" w:lastRow="0" w:firstColumn="1" w:lastColumn="0" w:noHBand="0" w:noVBand="1"/>
      </w:tblPr>
      <w:tblGrid>
        <w:gridCol w:w="426"/>
        <w:gridCol w:w="2551"/>
        <w:gridCol w:w="1843"/>
        <w:gridCol w:w="1559"/>
        <w:gridCol w:w="1559"/>
        <w:gridCol w:w="1673"/>
      </w:tblGrid>
      <w:tr w:rsidR="005F10C3" w:rsidRPr="00D42714" w14:paraId="4672DBEC" w14:textId="77777777" w:rsidTr="00E878C6">
        <w:tc>
          <w:tcPr>
            <w:tcW w:w="426" w:type="dxa"/>
            <w:shd w:val="clear" w:color="auto" w:fill="E7DA37"/>
          </w:tcPr>
          <w:p w14:paraId="27354041" w14:textId="77777777" w:rsidR="005F10C3" w:rsidRPr="00D42714" w:rsidRDefault="005F10C3" w:rsidP="00E878C6">
            <w:pPr>
              <w:spacing w:line="276" w:lineRule="auto"/>
              <w:ind w:firstLine="567"/>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 з/п</w:t>
            </w:r>
          </w:p>
        </w:tc>
        <w:tc>
          <w:tcPr>
            <w:tcW w:w="2551" w:type="dxa"/>
            <w:shd w:val="clear" w:color="auto" w:fill="E7DA37"/>
          </w:tcPr>
          <w:p w14:paraId="40EEC89E"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Назва</w:t>
            </w:r>
          </w:p>
        </w:tc>
        <w:tc>
          <w:tcPr>
            <w:tcW w:w="1843" w:type="dxa"/>
            <w:shd w:val="clear" w:color="auto" w:fill="E7DA37"/>
          </w:tcPr>
          <w:p w14:paraId="2393286C"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Юридична адреса</w:t>
            </w:r>
          </w:p>
        </w:tc>
        <w:tc>
          <w:tcPr>
            <w:tcW w:w="1559" w:type="dxa"/>
            <w:shd w:val="clear" w:color="auto" w:fill="E7DA37"/>
          </w:tcPr>
          <w:p w14:paraId="5F827499"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Кількість тренерів</w:t>
            </w:r>
          </w:p>
        </w:tc>
        <w:tc>
          <w:tcPr>
            <w:tcW w:w="1559" w:type="dxa"/>
            <w:shd w:val="clear" w:color="auto" w:fill="E7DA37"/>
          </w:tcPr>
          <w:p w14:paraId="2AC008B8"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Кількість вихованців</w:t>
            </w:r>
          </w:p>
        </w:tc>
        <w:tc>
          <w:tcPr>
            <w:tcW w:w="1673" w:type="dxa"/>
            <w:shd w:val="clear" w:color="auto" w:fill="E7DA37"/>
          </w:tcPr>
          <w:p w14:paraId="241B4D58" w14:textId="77777777" w:rsidR="005F10C3" w:rsidRPr="00D42714" w:rsidRDefault="005F10C3" w:rsidP="00E878C6">
            <w:pPr>
              <w:spacing w:line="276" w:lineRule="auto"/>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Примітка</w:t>
            </w:r>
          </w:p>
        </w:tc>
      </w:tr>
      <w:tr w:rsidR="005F10C3" w:rsidRPr="00D42714" w14:paraId="6D5F4F88" w14:textId="77777777" w:rsidTr="00E878C6">
        <w:tc>
          <w:tcPr>
            <w:tcW w:w="426" w:type="dxa"/>
            <w:shd w:val="clear" w:color="auto" w:fill="FFFFFF" w:themeFill="background1"/>
          </w:tcPr>
          <w:p w14:paraId="3F6BB3FE" w14:textId="77777777" w:rsidR="005F10C3" w:rsidRPr="00D42714" w:rsidRDefault="005F10C3" w:rsidP="00E878C6">
            <w:pPr>
              <w:spacing w:line="276" w:lineRule="auto"/>
              <w:ind w:firstLine="567"/>
              <w:jc w:val="center"/>
              <w:rPr>
                <w:rFonts w:ascii="Times New Roman" w:hAnsi="Times New Roman" w:cs="Times New Roman"/>
                <w:sz w:val="28"/>
                <w:szCs w:val="28"/>
              </w:rPr>
            </w:pPr>
            <w:r w:rsidRPr="00D42714">
              <w:rPr>
                <w:rFonts w:ascii="Times New Roman" w:hAnsi="Times New Roman" w:cs="Times New Roman"/>
                <w:sz w:val="28"/>
                <w:szCs w:val="28"/>
              </w:rPr>
              <w:t>1</w:t>
            </w:r>
          </w:p>
        </w:tc>
        <w:tc>
          <w:tcPr>
            <w:tcW w:w="2551" w:type="dxa"/>
            <w:shd w:val="clear" w:color="auto" w:fill="FFFFFF" w:themeFill="background1"/>
          </w:tcPr>
          <w:p w14:paraId="21E4E726"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КП</w:t>
            </w:r>
          </w:p>
          <w:p w14:paraId="65846868"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СК «Крижанівський»</w:t>
            </w:r>
          </w:p>
        </w:tc>
        <w:tc>
          <w:tcPr>
            <w:tcW w:w="1843" w:type="dxa"/>
            <w:shd w:val="clear" w:color="auto" w:fill="FFFFFF" w:themeFill="background1"/>
          </w:tcPr>
          <w:p w14:paraId="23A64230"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с. Крижанівка, вул.Ветеранів,5</w:t>
            </w:r>
          </w:p>
        </w:tc>
        <w:tc>
          <w:tcPr>
            <w:tcW w:w="1559" w:type="dxa"/>
            <w:shd w:val="clear" w:color="auto" w:fill="FFFFFF" w:themeFill="background1"/>
          </w:tcPr>
          <w:p w14:paraId="3C45EE33"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15</w:t>
            </w:r>
          </w:p>
        </w:tc>
        <w:tc>
          <w:tcPr>
            <w:tcW w:w="1559" w:type="dxa"/>
            <w:shd w:val="clear" w:color="auto" w:fill="FFFFFF" w:themeFill="background1"/>
          </w:tcPr>
          <w:p w14:paraId="61CFEE4C"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177</w:t>
            </w:r>
          </w:p>
        </w:tc>
        <w:tc>
          <w:tcPr>
            <w:tcW w:w="1673" w:type="dxa"/>
            <w:shd w:val="clear" w:color="auto" w:fill="FFFFFF" w:themeFill="background1"/>
          </w:tcPr>
          <w:p w14:paraId="00F5B64D"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Має статус юридичної особи</w:t>
            </w:r>
          </w:p>
        </w:tc>
      </w:tr>
    </w:tbl>
    <w:p w14:paraId="7C7B110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1848882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Станом на 01.09.2025 спортивний клуб «Крижанівський» не має власної матеріально-технічної бази, всі секції проводять тренування в закладах культури та на спортивних майданчиках закладів освіти Фонтанської сільської ради.</w:t>
      </w:r>
    </w:p>
    <w:p w14:paraId="319C98A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F9875D6"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t>Перелік спортивних секцій, кружків, творчих шкіл:</w:t>
      </w:r>
    </w:p>
    <w:tbl>
      <w:tblPr>
        <w:tblStyle w:val="a7"/>
        <w:tblW w:w="9493" w:type="dxa"/>
        <w:tblLayout w:type="fixed"/>
        <w:tblLook w:val="04A0" w:firstRow="1" w:lastRow="0" w:firstColumn="1" w:lastColumn="0" w:noHBand="0" w:noVBand="1"/>
      </w:tblPr>
      <w:tblGrid>
        <w:gridCol w:w="562"/>
        <w:gridCol w:w="3261"/>
        <w:gridCol w:w="4394"/>
        <w:gridCol w:w="1276"/>
      </w:tblGrid>
      <w:tr w:rsidR="005F10C3" w:rsidRPr="004637FD" w14:paraId="76D91E04" w14:textId="77777777" w:rsidTr="00E878C6">
        <w:tc>
          <w:tcPr>
            <w:tcW w:w="562" w:type="dxa"/>
            <w:shd w:val="clear" w:color="auto" w:fill="E7DA37"/>
          </w:tcPr>
          <w:p w14:paraId="76ED7DA9" w14:textId="77777777" w:rsidR="005F10C3" w:rsidRPr="004637FD" w:rsidRDefault="005F10C3" w:rsidP="00E878C6">
            <w:pPr>
              <w:spacing w:line="276" w:lineRule="auto"/>
              <w:ind w:firstLine="567"/>
              <w:rPr>
                <w:rFonts w:ascii="Times New Roman" w:hAnsi="Times New Roman" w:cs="Times New Roman"/>
                <w:b/>
                <w:color w:val="000000" w:themeColor="text1"/>
                <w:sz w:val="28"/>
                <w:szCs w:val="28"/>
                <w:lang w:val="uk-UA"/>
              </w:rPr>
            </w:pPr>
          </w:p>
        </w:tc>
        <w:tc>
          <w:tcPr>
            <w:tcW w:w="3261" w:type="dxa"/>
            <w:shd w:val="clear" w:color="auto" w:fill="E7DA37"/>
          </w:tcPr>
          <w:p w14:paraId="0FFAC451" w14:textId="77777777" w:rsidR="005F10C3" w:rsidRPr="004637FD" w:rsidRDefault="005F10C3" w:rsidP="00E878C6">
            <w:pPr>
              <w:spacing w:line="276" w:lineRule="auto"/>
              <w:rPr>
                <w:rFonts w:ascii="Times New Roman" w:hAnsi="Times New Roman" w:cs="Times New Roman"/>
                <w:b/>
                <w:color w:val="000000" w:themeColor="text1"/>
                <w:sz w:val="28"/>
                <w:szCs w:val="28"/>
                <w:lang w:val="uk-UA"/>
              </w:rPr>
            </w:pPr>
            <w:r w:rsidRPr="004637FD">
              <w:rPr>
                <w:rFonts w:ascii="Times New Roman" w:hAnsi="Times New Roman" w:cs="Times New Roman"/>
                <w:b/>
                <w:color w:val="000000" w:themeColor="text1"/>
                <w:sz w:val="28"/>
                <w:szCs w:val="28"/>
                <w:lang w:val="uk-UA"/>
              </w:rPr>
              <w:t>Назва гуртка/секції/</w:t>
            </w:r>
          </w:p>
          <w:p w14:paraId="224A1E16" w14:textId="77777777" w:rsidR="005F10C3" w:rsidRPr="004637FD" w:rsidRDefault="005F10C3" w:rsidP="00E878C6">
            <w:pPr>
              <w:spacing w:line="276" w:lineRule="auto"/>
              <w:rPr>
                <w:rFonts w:ascii="Times New Roman" w:hAnsi="Times New Roman" w:cs="Times New Roman"/>
                <w:b/>
                <w:color w:val="000000" w:themeColor="text1"/>
                <w:sz w:val="28"/>
                <w:szCs w:val="28"/>
                <w:lang w:val="uk-UA"/>
              </w:rPr>
            </w:pPr>
            <w:r w:rsidRPr="004637FD">
              <w:rPr>
                <w:rFonts w:ascii="Times New Roman" w:hAnsi="Times New Roman" w:cs="Times New Roman"/>
                <w:b/>
                <w:color w:val="000000" w:themeColor="text1"/>
                <w:sz w:val="28"/>
                <w:szCs w:val="28"/>
                <w:lang w:val="uk-UA"/>
              </w:rPr>
              <w:t>творчих відділень</w:t>
            </w:r>
          </w:p>
        </w:tc>
        <w:tc>
          <w:tcPr>
            <w:tcW w:w="4394" w:type="dxa"/>
            <w:shd w:val="clear" w:color="auto" w:fill="E7DA37"/>
          </w:tcPr>
          <w:p w14:paraId="1070F07C" w14:textId="77777777" w:rsidR="005F10C3" w:rsidRPr="004637FD" w:rsidRDefault="005F10C3" w:rsidP="00E878C6">
            <w:pPr>
              <w:spacing w:line="276" w:lineRule="auto"/>
              <w:rPr>
                <w:rFonts w:ascii="Times New Roman" w:hAnsi="Times New Roman" w:cs="Times New Roman"/>
                <w:b/>
                <w:color w:val="000000" w:themeColor="text1"/>
                <w:sz w:val="28"/>
                <w:szCs w:val="28"/>
                <w:lang w:val="uk-UA"/>
              </w:rPr>
            </w:pPr>
            <w:r w:rsidRPr="004637FD">
              <w:rPr>
                <w:rFonts w:ascii="Times New Roman" w:hAnsi="Times New Roman" w:cs="Times New Roman"/>
                <w:b/>
                <w:color w:val="000000" w:themeColor="text1"/>
                <w:sz w:val="28"/>
                <w:szCs w:val="28"/>
                <w:lang w:val="uk-UA"/>
              </w:rPr>
              <w:t>Місце проведення занять</w:t>
            </w:r>
          </w:p>
        </w:tc>
        <w:tc>
          <w:tcPr>
            <w:tcW w:w="1276" w:type="dxa"/>
            <w:shd w:val="clear" w:color="auto" w:fill="E7DA37"/>
          </w:tcPr>
          <w:p w14:paraId="57C68B41" w14:textId="77777777" w:rsidR="005F10C3" w:rsidRPr="004637FD" w:rsidRDefault="005F10C3" w:rsidP="00E878C6">
            <w:pPr>
              <w:spacing w:line="276" w:lineRule="auto"/>
              <w:rPr>
                <w:rFonts w:ascii="Times New Roman" w:hAnsi="Times New Roman" w:cs="Times New Roman"/>
                <w:b/>
                <w:color w:val="000000" w:themeColor="text1"/>
                <w:sz w:val="28"/>
                <w:szCs w:val="28"/>
                <w:lang w:val="uk-UA"/>
              </w:rPr>
            </w:pPr>
            <w:r w:rsidRPr="004637FD">
              <w:rPr>
                <w:rFonts w:ascii="Times New Roman" w:hAnsi="Times New Roman" w:cs="Times New Roman"/>
                <w:b/>
                <w:color w:val="000000" w:themeColor="text1"/>
                <w:sz w:val="28"/>
                <w:szCs w:val="28"/>
                <w:lang w:val="uk-UA"/>
              </w:rPr>
              <w:t>Кількість учнів</w:t>
            </w:r>
          </w:p>
        </w:tc>
      </w:tr>
      <w:tr w:rsidR="005F10C3" w:rsidRPr="004637FD" w14:paraId="1EC4FC52" w14:textId="77777777" w:rsidTr="00E878C6">
        <w:tc>
          <w:tcPr>
            <w:tcW w:w="562" w:type="dxa"/>
            <w:shd w:val="clear" w:color="auto" w:fill="FFFFFF" w:themeFill="background1"/>
          </w:tcPr>
          <w:p w14:paraId="026184C1"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722E98F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Інструментальне відділення</w:t>
            </w:r>
          </w:p>
        </w:tc>
        <w:tc>
          <w:tcPr>
            <w:tcW w:w="4394" w:type="dxa"/>
            <w:shd w:val="clear" w:color="auto" w:fill="FFFFFF" w:themeFill="background1"/>
          </w:tcPr>
          <w:p w14:paraId="00AFD039"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«Мистецька школа»</w:t>
            </w:r>
          </w:p>
        </w:tc>
        <w:tc>
          <w:tcPr>
            <w:tcW w:w="1276" w:type="dxa"/>
            <w:shd w:val="clear" w:color="auto" w:fill="FFFFFF" w:themeFill="background1"/>
          </w:tcPr>
          <w:p w14:paraId="73D3C8A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48</w:t>
            </w:r>
          </w:p>
        </w:tc>
      </w:tr>
      <w:tr w:rsidR="005F10C3" w:rsidRPr="004637FD" w14:paraId="0E355E3C" w14:textId="77777777" w:rsidTr="00E878C6">
        <w:tc>
          <w:tcPr>
            <w:tcW w:w="562" w:type="dxa"/>
            <w:shd w:val="clear" w:color="auto" w:fill="BFBFBF" w:themeFill="background1" w:themeFillShade="BF"/>
          </w:tcPr>
          <w:p w14:paraId="06109269"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44CD7799"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Художнє відділення</w:t>
            </w:r>
          </w:p>
        </w:tc>
        <w:tc>
          <w:tcPr>
            <w:tcW w:w="4394" w:type="dxa"/>
            <w:shd w:val="clear" w:color="auto" w:fill="BFBFBF" w:themeFill="background1" w:themeFillShade="BF"/>
          </w:tcPr>
          <w:p w14:paraId="1971FDE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«Мистецька школа»</w:t>
            </w:r>
          </w:p>
        </w:tc>
        <w:tc>
          <w:tcPr>
            <w:tcW w:w="1276" w:type="dxa"/>
            <w:shd w:val="clear" w:color="auto" w:fill="BFBFBF" w:themeFill="background1" w:themeFillShade="BF"/>
          </w:tcPr>
          <w:p w14:paraId="452742AA"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81</w:t>
            </w:r>
          </w:p>
        </w:tc>
      </w:tr>
      <w:tr w:rsidR="005F10C3" w:rsidRPr="004637FD" w14:paraId="095D2CE2" w14:textId="77777777" w:rsidTr="00E878C6">
        <w:tc>
          <w:tcPr>
            <w:tcW w:w="562" w:type="dxa"/>
            <w:shd w:val="clear" w:color="auto" w:fill="FFFFFF" w:themeFill="background1"/>
          </w:tcPr>
          <w:p w14:paraId="306CDB8B"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5B2F42B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Зразковий ансамбль сучасного танцю «Блек даймонд»</w:t>
            </w:r>
          </w:p>
        </w:tc>
        <w:tc>
          <w:tcPr>
            <w:tcW w:w="4394" w:type="dxa"/>
            <w:shd w:val="clear" w:color="auto" w:fill="FFFFFF" w:themeFill="background1"/>
          </w:tcPr>
          <w:p w14:paraId="3F1FD49A"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432BFB8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44</w:t>
            </w:r>
          </w:p>
        </w:tc>
      </w:tr>
      <w:tr w:rsidR="005F10C3" w:rsidRPr="004637FD" w14:paraId="398788F4" w14:textId="77777777" w:rsidTr="00E878C6">
        <w:tc>
          <w:tcPr>
            <w:tcW w:w="562" w:type="dxa"/>
            <w:shd w:val="clear" w:color="auto" w:fill="BFBFBF" w:themeFill="background1" w:themeFillShade="BF"/>
          </w:tcPr>
          <w:p w14:paraId="568F8E7A"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5C59B6E2"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Народний вокальний колектив Gloria  Music</w:t>
            </w:r>
          </w:p>
        </w:tc>
        <w:tc>
          <w:tcPr>
            <w:tcW w:w="4394" w:type="dxa"/>
            <w:shd w:val="clear" w:color="auto" w:fill="BFBFBF" w:themeFill="background1" w:themeFillShade="BF"/>
          </w:tcPr>
          <w:p w14:paraId="78C9F0C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762661EC"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6</w:t>
            </w:r>
          </w:p>
        </w:tc>
      </w:tr>
      <w:tr w:rsidR="005F10C3" w:rsidRPr="004637FD" w14:paraId="1B90C305" w14:textId="77777777" w:rsidTr="00E878C6">
        <w:tc>
          <w:tcPr>
            <w:tcW w:w="562" w:type="dxa"/>
            <w:shd w:val="clear" w:color="auto" w:fill="FFFFFF" w:themeFill="background1"/>
          </w:tcPr>
          <w:p w14:paraId="1F9DD9FA"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05BFFD6D"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Зразковий вокальний колектив Гармонія</w:t>
            </w:r>
          </w:p>
        </w:tc>
        <w:tc>
          <w:tcPr>
            <w:tcW w:w="4394" w:type="dxa"/>
            <w:shd w:val="clear" w:color="auto" w:fill="FFFFFF" w:themeFill="background1"/>
          </w:tcPr>
          <w:p w14:paraId="3169FB8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49E2C447"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32</w:t>
            </w:r>
          </w:p>
        </w:tc>
      </w:tr>
      <w:tr w:rsidR="005F10C3" w:rsidRPr="004637FD" w14:paraId="1F8C0247" w14:textId="77777777" w:rsidTr="00E878C6">
        <w:tc>
          <w:tcPr>
            <w:tcW w:w="562" w:type="dxa"/>
            <w:shd w:val="clear" w:color="auto" w:fill="BFBFBF" w:themeFill="background1" w:themeFillShade="BF"/>
          </w:tcPr>
          <w:p w14:paraId="1B964786"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6F4295B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Народний хоровий колектив Ланка</w:t>
            </w:r>
          </w:p>
        </w:tc>
        <w:tc>
          <w:tcPr>
            <w:tcW w:w="4394" w:type="dxa"/>
            <w:shd w:val="clear" w:color="auto" w:fill="BFBFBF" w:themeFill="background1" w:themeFillShade="BF"/>
          </w:tcPr>
          <w:p w14:paraId="6875F2C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0FF0AF9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28</w:t>
            </w:r>
          </w:p>
        </w:tc>
      </w:tr>
      <w:tr w:rsidR="005F10C3" w:rsidRPr="004637FD" w14:paraId="64E91772" w14:textId="77777777" w:rsidTr="00E878C6">
        <w:tc>
          <w:tcPr>
            <w:tcW w:w="562" w:type="dxa"/>
            <w:shd w:val="clear" w:color="auto" w:fill="FFFFFF" w:themeFill="background1"/>
          </w:tcPr>
          <w:p w14:paraId="594024E6"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0CD473DC" w14:textId="77777777" w:rsidR="005F10C3" w:rsidRPr="004637FD" w:rsidRDefault="005F10C3" w:rsidP="00E878C6">
            <w:pPr>
              <w:spacing w:line="276" w:lineRule="auto"/>
              <w:rPr>
                <w:rFonts w:ascii="Times New Roman" w:hAnsi="Times New Roman" w:cs="Times New Roman"/>
                <w:sz w:val="28"/>
                <w:szCs w:val="28"/>
                <w:lang w:val="uk-UA"/>
              </w:rPr>
            </w:pPr>
            <w:r w:rsidRPr="004637FD">
              <w:rPr>
                <w:rStyle w:val="fontstyle01"/>
                <w:rFonts w:ascii="Times New Roman" w:hAnsi="Times New Roman" w:cs="Times New Roman"/>
                <w:lang w:val="uk-UA"/>
              </w:rPr>
              <w:t>Спортивно</w:t>
            </w:r>
            <w:r w:rsidRPr="004637FD">
              <w:rPr>
                <w:rFonts w:ascii="Times New Roman" w:hAnsi="Times New Roman" w:cs="Times New Roman"/>
                <w:color w:val="000000"/>
                <w:sz w:val="28"/>
                <w:szCs w:val="28"/>
                <w:lang w:val="uk-UA"/>
              </w:rPr>
              <w:br/>
            </w:r>
            <w:r w:rsidRPr="004637FD">
              <w:rPr>
                <w:rStyle w:val="fontstyle01"/>
                <w:rFonts w:ascii="Times New Roman" w:hAnsi="Times New Roman" w:cs="Times New Roman"/>
                <w:lang w:val="uk-UA"/>
              </w:rPr>
              <w:t>акробатичний танець та повітряна гімнастика</w:t>
            </w:r>
            <w:r w:rsidRPr="004637FD">
              <w:rPr>
                <w:rFonts w:ascii="Times New Roman" w:hAnsi="Times New Roman" w:cs="Times New Roman"/>
                <w:color w:val="000000"/>
                <w:sz w:val="28"/>
                <w:szCs w:val="28"/>
                <w:lang w:val="uk-UA"/>
              </w:rPr>
              <w:br/>
            </w:r>
            <w:r w:rsidRPr="004637FD">
              <w:rPr>
                <w:rStyle w:val="fontstyle01"/>
                <w:rFonts w:ascii="Times New Roman" w:hAnsi="Times New Roman" w:cs="Times New Roman"/>
                <w:lang w:val="uk-UA"/>
              </w:rPr>
              <w:t>«VORONKA»</w:t>
            </w:r>
          </w:p>
          <w:p w14:paraId="4D6D6C67" w14:textId="77777777" w:rsidR="005F10C3" w:rsidRPr="004637FD" w:rsidRDefault="005F10C3" w:rsidP="00E878C6">
            <w:pPr>
              <w:spacing w:line="276" w:lineRule="auto"/>
              <w:rPr>
                <w:rFonts w:ascii="Times New Roman" w:hAnsi="Times New Roman" w:cs="Times New Roman"/>
                <w:sz w:val="28"/>
                <w:szCs w:val="28"/>
                <w:lang w:val="uk-UA"/>
              </w:rPr>
            </w:pPr>
          </w:p>
        </w:tc>
        <w:tc>
          <w:tcPr>
            <w:tcW w:w="4394" w:type="dxa"/>
            <w:shd w:val="clear" w:color="auto" w:fill="FFFFFF" w:themeFill="background1"/>
          </w:tcPr>
          <w:p w14:paraId="79E48F12"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505195B5"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43</w:t>
            </w:r>
          </w:p>
        </w:tc>
      </w:tr>
      <w:tr w:rsidR="005F10C3" w:rsidRPr="004637FD" w14:paraId="433A39BA" w14:textId="77777777" w:rsidTr="00E878C6">
        <w:tc>
          <w:tcPr>
            <w:tcW w:w="562" w:type="dxa"/>
            <w:shd w:val="clear" w:color="auto" w:fill="BFBFBF" w:themeFill="background1" w:themeFillShade="BF"/>
          </w:tcPr>
          <w:p w14:paraId="5D355052"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615746CF" w14:textId="77777777" w:rsidR="005F10C3" w:rsidRPr="004637FD" w:rsidRDefault="005F10C3" w:rsidP="00E878C6">
            <w:pPr>
              <w:spacing w:line="276" w:lineRule="auto"/>
              <w:rPr>
                <w:rFonts w:ascii="Times New Roman" w:hAnsi="Times New Roman" w:cs="Times New Roman"/>
                <w:sz w:val="28"/>
                <w:szCs w:val="28"/>
                <w:lang w:val="uk-UA"/>
              </w:rPr>
            </w:pPr>
            <w:r w:rsidRPr="004637FD">
              <w:rPr>
                <w:rStyle w:val="fontstyle01"/>
                <w:rFonts w:ascii="Times New Roman" w:hAnsi="Times New Roman" w:cs="Times New Roman"/>
                <w:lang w:val="uk-UA"/>
              </w:rPr>
              <w:t>SENSE бальні танці</w:t>
            </w:r>
          </w:p>
        </w:tc>
        <w:tc>
          <w:tcPr>
            <w:tcW w:w="4394" w:type="dxa"/>
            <w:shd w:val="clear" w:color="auto" w:fill="BFBFBF" w:themeFill="background1" w:themeFillShade="BF"/>
          </w:tcPr>
          <w:p w14:paraId="6C44580D"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14F2D74C"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33</w:t>
            </w:r>
          </w:p>
        </w:tc>
      </w:tr>
      <w:tr w:rsidR="005F10C3" w:rsidRPr="004637FD" w14:paraId="50B723D4" w14:textId="77777777" w:rsidTr="00E878C6">
        <w:tc>
          <w:tcPr>
            <w:tcW w:w="562" w:type="dxa"/>
            <w:shd w:val="clear" w:color="auto" w:fill="FFFFFF" w:themeFill="background1"/>
          </w:tcPr>
          <w:p w14:paraId="2BC57A79"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51F84EF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Йога, фітнес</w:t>
            </w:r>
          </w:p>
        </w:tc>
        <w:tc>
          <w:tcPr>
            <w:tcW w:w="4394" w:type="dxa"/>
            <w:shd w:val="clear" w:color="auto" w:fill="FFFFFF" w:themeFill="background1"/>
          </w:tcPr>
          <w:p w14:paraId="3DFB5AB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6ED3DC4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8</w:t>
            </w:r>
          </w:p>
        </w:tc>
      </w:tr>
      <w:tr w:rsidR="005F10C3" w:rsidRPr="004637FD" w14:paraId="42922E7D" w14:textId="77777777" w:rsidTr="00E878C6">
        <w:tc>
          <w:tcPr>
            <w:tcW w:w="562" w:type="dxa"/>
            <w:shd w:val="clear" w:color="auto" w:fill="BFBFBF" w:themeFill="background1" w:themeFillShade="BF"/>
          </w:tcPr>
          <w:p w14:paraId="1CE65C27"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4C69F95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Театральна студія «ІСКРА»</w:t>
            </w:r>
          </w:p>
        </w:tc>
        <w:tc>
          <w:tcPr>
            <w:tcW w:w="4394" w:type="dxa"/>
            <w:shd w:val="clear" w:color="auto" w:fill="BFBFBF" w:themeFill="background1" w:themeFillShade="BF"/>
          </w:tcPr>
          <w:p w14:paraId="189063A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764B51E8"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15</w:t>
            </w:r>
          </w:p>
        </w:tc>
      </w:tr>
      <w:tr w:rsidR="005F10C3" w:rsidRPr="004637FD" w14:paraId="0C860BB3" w14:textId="77777777" w:rsidTr="00E878C6">
        <w:tc>
          <w:tcPr>
            <w:tcW w:w="562" w:type="dxa"/>
            <w:shd w:val="clear" w:color="auto" w:fill="FFFFFF" w:themeFill="background1"/>
          </w:tcPr>
          <w:p w14:paraId="7D0E38F7"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25AC477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Логопед</w:t>
            </w:r>
          </w:p>
        </w:tc>
        <w:tc>
          <w:tcPr>
            <w:tcW w:w="4394" w:type="dxa"/>
            <w:shd w:val="clear" w:color="auto" w:fill="FFFFFF" w:themeFill="background1"/>
          </w:tcPr>
          <w:p w14:paraId="5D3EF4F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FFFFFF" w:themeFill="background1"/>
          </w:tcPr>
          <w:p w14:paraId="5348021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4-7 осіб/день</w:t>
            </w:r>
          </w:p>
        </w:tc>
      </w:tr>
      <w:tr w:rsidR="005F10C3" w:rsidRPr="004637FD" w14:paraId="0F2788DA" w14:textId="77777777" w:rsidTr="00E878C6">
        <w:tc>
          <w:tcPr>
            <w:tcW w:w="562" w:type="dxa"/>
            <w:shd w:val="clear" w:color="auto" w:fill="BFBFBF" w:themeFill="background1" w:themeFillShade="BF"/>
          </w:tcPr>
          <w:p w14:paraId="0D7B7A7E"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5516EA8C"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Психолог</w:t>
            </w:r>
          </w:p>
        </w:tc>
        <w:tc>
          <w:tcPr>
            <w:tcW w:w="4394" w:type="dxa"/>
            <w:shd w:val="clear" w:color="auto" w:fill="BFBFBF" w:themeFill="background1" w:themeFillShade="BF"/>
          </w:tcPr>
          <w:p w14:paraId="6B30CE3B"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w:t>
            </w:r>
          </w:p>
        </w:tc>
        <w:tc>
          <w:tcPr>
            <w:tcW w:w="1276" w:type="dxa"/>
            <w:shd w:val="clear" w:color="auto" w:fill="BFBFBF" w:themeFill="background1" w:themeFillShade="BF"/>
          </w:tcPr>
          <w:p w14:paraId="4A649150"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5 осіб/день</w:t>
            </w:r>
          </w:p>
        </w:tc>
      </w:tr>
      <w:tr w:rsidR="005F10C3" w:rsidRPr="004637FD" w14:paraId="50745F93" w14:textId="77777777" w:rsidTr="00E878C6">
        <w:tc>
          <w:tcPr>
            <w:tcW w:w="562" w:type="dxa"/>
            <w:shd w:val="clear" w:color="auto" w:fill="FFFFFF" w:themeFill="background1"/>
          </w:tcPr>
          <w:p w14:paraId="7AB9BE0D"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42BCF507"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Ансамбль естрадного танцю «Фаворит»</w:t>
            </w:r>
          </w:p>
        </w:tc>
        <w:tc>
          <w:tcPr>
            <w:tcW w:w="4394" w:type="dxa"/>
            <w:shd w:val="clear" w:color="auto" w:fill="FFFFFF" w:themeFill="background1"/>
          </w:tcPr>
          <w:p w14:paraId="6610F49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Крижанівський сільський будинок культури</w:t>
            </w:r>
          </w:p>
        </w:tc>
        <w:tc>
          <w:tcPr>
            <w:tcW w:w="1276" w:type="dxa"/>
            <w:shd w:val="clear" w:color="auto" w:fill="FFFFFF" w:themeFill="background1"/>
          </w:tcPr>
          <w:p w14:paraId="3383558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25</w:t>
            </w:r>
          </w:p>
        </w:tc>
      </w:tr>
      <w:tr w:rsidR="005F10C3" w:rsidRPr="004637FD" w14:paraId="70D6F579" w14:textId="77777777" w:rsidTr="00E878C6">
        <w:tc>
          <w:tcPr>
            <w:tcW w:w="562" w:type="dxa"/>
            <w:shd w:val="clear" w:color="auto" w:fill="BFBFBF" w:themeFill="background1" w:themeFillShade="BF"/>
          </w:tcPr>
          <w:p w14:paraId="1B837434"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1D0DB4A7"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Народний ВІА «Добрянє»</w:t>
            </w:r>
          </w:p>
        </w:tc>
        <w:tc>
          <w:tcPr>
            <w:tcW w:w="4394" w:type="dxa"/>
            <w:shd w:val="clear" w:color="auto" w:fill="BFBFBF" w:themeFill="background1" w:themeFillShade="BF"/>
          </w:tcPr>
          <w:p w14:paraId="31D8224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Крижанівський сільський будинок культури</w:t>
            </w:r>
          </w:p>
        </w:tc>
        <w:tc>
          <w:tcPr>
            <w:tcW w:w="1276" w:type="dxa"/>
            <w:shd w:val="clear" w:color="auto" w:fill="BFBFBF" w:themeFill="background1" w:themeFillShade="BF"/>
          </w:tcPr>
          <w:p w14:paraId="4BA75C00"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12</w:t>
            </w:r>
          </w:p>
          <w:p w14:paraId="6E8148E9" w14:textId="77777777" w:rsidR="005F10C3" w:rsidRPr="004637FD" w:rsidRDefault="005F10C3" w:rsidP="00E878C6">
            <w:pPr>
              <w:spacing w:line="276" w:lineRule="auto"/>
              <w:rPr>
                <w:rFonts w:ascii="Times New Roman" w:hAnsi="Times New Roman" w:cs="Times New Roman"/>
                <w:sz w:val="28"/>
                <w:szCs w:val="28"/>
                <w:lang w:val="uk-UA"/>
              </w:rPr>
            </w:pPr>
          </w:p>
        </w:tc>
      </w:tr>
      <w:tr w:rsidR="005F10C3" w:rsidRPr="004637FD" w14:paraId="5DDDB44B" w14:textId="77777777" w:rsidTr="00E878C6">
        <w:tc>
          <w:tcPr>
            <w:tcW w:w="562" w:type="dxa"/>
            <w:shd w:val="clear" w:color="auto" w:fill="FFFFFF" w:themeFill="background1"/>
          </w:tcPr>
          <w:p w14:paraId="01941347"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28B4490F"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Студія художнього мистецтва Алли Шляхової</w:t>
            </w:r>
          </w:p>
        </w:tc>
        <w:tc>
          <w:tcPr>
            <w:tcW w:w="4394" w:type="dxa"/>
            <w:shd w:val="clear" w:color="auto" w:fill="FFFFFF" w:themeFill="background1"/>
          </w:tcPr>
          <w:p w14:paraId="27639C1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Крижанівський сільський будинок культури</w:t>
            </w:r>
          </w:p>
        </w:tc>
        <w:tc>
          <w:tcPr>
            <w:tcW w:w="1276" w:type="dxa"/>
            <w:shd w:val="clear" w:color="auto" w:fill="FFFFFF" w:themeFill="background1"/>
          </w:tcPr>
          <w:p w14:paraId="3368FDCF"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23</w:t>
            </w:r>
          </w:p>
        </w:tc>
      </w:tr>
      <w:tr w:rsidR="005F10C3" w:rsidRPr="004637FD" w14:paraId="5FC5C884" w14:textId="77777777" w:rsidTr="00E878C6">
        <w:tc>
          <w:tcPr>
            <w:tcW w:w="562" w:type="dxa"/>
            <w:shd w:val="clear" w:color="auto" w:fill="BFBFBF" w:themeFill="background1" w:themeFillShade="BF"/>
          </w:tcPr>
          <w:p w14:paraId="1D5A8B62"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35A2009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Народний ВІА «Музвайб»</w:t>
            </w:r>
          </w:p>
        </w:tc>
        <w:tc>
          <w:tcPr>
            <w:tcW w:w="4394" w:type="dxa"/>
            <w:shd w:val="clear" w:color="auto" w:fill="BFBFBF" w:themeFill="background1" w:themeFillShade="BF"/>
          </w:tcPr>
          <w:p w14:paraId="22FCD64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Новодофінівський сільський клуб</w:t>
            </w:r>
          </w:p>
        </w:tc>
        <w:tc>
          <w:tcPr>
            <w:tcW w:w="1276" w:type="dxa"/>
            <w:shd w:val="clear" w:color="auto" w:fill="BFBFBF" w:themeFill="background1" w:themeFillShade="BF"/>
          </w:tcPr>
          <w:p w14:paraId="58B62C1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6</w:t>
            </w:r>
          </w:p>
        </w:tc>
      </w:tr>
      <w:tr w:rsidR="005F10C3" w:rsidRPr="004637FD" w14:paraId="00402ABA" w14:textId="77777777" w:rsidTr="00E878C6">
        <w:tc>
          <w:tcPr>
            <w:tcW w:w="562" w:type="dxa"/>
            <w:shd w:val="clear" w:color="auto" w:fill="FFFFFF" w:themeFill="background1"/>
          </w:tcPr>
          <w:p w14:paraId="41AA5435"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3E6D507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Студія кераміки «Помаранчеве сонце»</w:t>
            </w:r>
          </w:p>
        </w:tc>
        <w:tc>
          <w:tcPr>
            <w:tcW w:w="4394" w:type="dxa"/>
            <w:shd w:val="clear" w:color="auto" w:fill="FFFFFF" w:themeFill="background1"/>
          </w:tcPr>
          <w:p w14:paraId="02B3DB1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Новодофінівський сільський клуб</w:t>
            </w:r>
          </w:p>
        </w:tc>
        <w:tc>
          <w:tcPr>
            <w:tcW w:w="1276" w:type="dxa"/>
            <w:shd w:val="clear" w:color="auto" w:fill="FFFFFF" w:themeFill="background1"/>
          </w:tcPr>
          <w:p w14:paraId="48E7D0C0"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10</w:t>
            </w:r>
          </w:p>
        </w:tc>
      </w:tr>
      <w:tr w:rsidR="005F10C3" w:rsidRPr="004637FD" w14:paraId="31179C2B" w14:textId="77777777" w:rsidTr="00E878C6">
        <w:tc>
          <w:tcPr>
            <w:tcW w:w="562" w:type="dxa"/>
            <w:shd w:val="clear" w:color="auto" w:fill="BFBFBF" w:themeFill="background1" w:themeFillShade="BF"/>
          </w:tcPr>
          <w:p w14:paraId="38B3C4F0"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6396FAD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Вокальна студія «Лампа»</w:t>
            </w:r>
          </w:p>
        </w:tc>
        <w:tc>
          <w:tcPr>
            <w:tcW w:w="4394" w:type="dxa"/>
            <w:shd w:val="clear" w:color="auto" w:fill="BFBFBF" w:themeFill="background1" w:themeFillShade="BF"/>
          </w:tcPr>
          <w:p w14:paraId="3221CF31"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Новодофінівський сільський клуб</w:t>
            </w:r>
          </w:p>
        </w:tc>
        <w:tc>
          <w:tcPr>
            <w:tcW w:w="1276" w:type="dxa"/>
            <w:shd w:val="clear" w:color="auto" w:fill="BFBFBF" w:themeFill="background1" w:themeFillShade="BF"/>
          </w:tcPr>
          <w:p w14:paraId="56165068"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4</w:t>
            </w:r>
          </w:p>
        </w:tc>
      </w:tr>
      <w:tr w:rsidR="005F10C3" w:rsidRPr="004637FD" w14:paraId="4BA64657" w14:textId="77777777" w:rsidTr="00E878C6">
        <w:tc>
          <w:tcPr>
            <w:tcW w:w="562" w:type="dxa"/>
            <w:shd w:val="clear" w:color="auto" w:fill="FFFFFF" w:themeFill="background1"/>
          </w:tcPr>
          <w:p w14:paraId="71CEF728"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2BECBC0F"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Вільна боротьба</w:t>
            </w:r>
          </w:p>
        </w:tc>
        <w:tc>
          <w:tcPr>
            <w:tcW w:w="4394" w:type="dxa"/>
            <w:shd w:val="clear" w:color="auto" w:fill="FFFFFF" w:themeFill="background1"/>
          </w:tcPr>
          <w:p w14:paraId="33F74F1C"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КЗ «Фонтанський сільський будинок культури», Спортивний зал «Sport Hub»</w:t>
            </w:r>
          </w:p>
        </w:tc>
        <w:tc>
          <w:tcPr>
            <w:tcW w:w="1276" w:type="dxa"/>
            <w:shd w:val="clear" w:color="auto" w:fill="FFFFFF" w:themeFill="background1"/>
          </w:tcPr>
          <w:p w14:paraId="31A2BFD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37</w:t>
            </w:r>
          </w:p>
        </w:tc>
      </w:tr>
      <w:tr w:rsidR="005F10C3" w:rsidRPr="004637FD" w14:paraId="2A5D613D" w14:textId="77777777" w:rsidTr="00E878C6">
        <w:tc>
          <w:tcPr>
            <w:tcW w:w="562" w:type="dxa"/>
            <w:shd w:val="clear" w:color="auto" w:fill="BFBFBF" w:themeFill="background1" w:themeFillShade="BF"/>
          </w:tcPr>
          <w:p w14:paraId="44E54A07"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2B55C0E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Бокс</w:t>
            </w:r>
          </w:p>
        </w:tc>
        <w:tc>
          <w:tcPr>
            <w:tcW w:w="4394" w:type="dxa"/>
            <w:shd w:val="clear" w:color="auto" w:fill="BFBFBF" w:themeFill="background1" w:themeFillShade="BF"/>
          </w:tcPr>
          <w:p w14:paraId="13D5B63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Спортивний зал «Sport Hub»</w:t>
            </w:r>
          </w:p>
        </w:tc>
        <w:tc>
          <w:tcPr>
            <w:tcW w:w="1276" w:type="dxa"/>
            <w:shd w:val="clear" w:color="auto" w:fill="BFBFBF" w:themeFill="background1" w:themeFillShade="BF"/>
          </w:tcPr>
          <w:p w14:paraId="08BBDEC2"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12</w:t>
            </w:r>
          </w:p>
        </w:tc>
      </w:tr>
      <w:tr w:rsidR="005F10C3" w:rsidRPr="004637FD" w14:paraId="13D8B647" w14:textId="77777777" w:rsidTr="00E878C6">
        <w:tc>
          <w:tcPr>
            <w:tcW w:w="562" w:type="dxa"/>
            <w:shd w:val="clear" w:color="auto" w:fill="FFFFFF" w:themeFill="background1"/>
          </w:tcPr>
          <w:p w14:paraId="5B6833CE"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47984D16"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Акробатика + Гімнастика</w:t>
            </w:r>
          </w:p>
        </w:tc>
        <w:tc>
          <w:tcPr>
            <w:tcW w:w="4394" w:type="dxa"/>
            <w:shd w:val="clear" w:color="auto" w:fill="FFFFFF" w:themeFill="background1"/>
          </w:tcPr>
          <w:p w14:paraId="38D22A5F"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Спортивний зал «Sport Hub»</w:t>
            </w:r>
          </w:p>
        </w:tc>
        <w:tc>
          <w:tcPr>
            <w:tcW w:w="1276" w:type="dxa"/>
            <w:shd w:val="clear" w:color="auto" w:fill="FFFFFF" w:themeFill="background1"/>
          </w:tcPr>
          <w:p w14:paraId="71B04F22"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13</w:t>
            </w:r>
          </w:p>
        </w:tc>
      </w:tr>
      <w:tr w:rsidR="005F10C3" w:rsidRPr="004637FD" w14:paraId="6CCC212F" w14:textId="77777777" w:rsidTr="00E878C6">
        <w:tc>
          <w:tcPr>
            <w:tcW w:w="562" w:type="dxa"/>
            <w:shd w:val="clear" w:color="auto" w:fill="BFBFBF" w:themeFill="background1" w:themeFillShade="BF"/>
          </w:tcPr>
          <w:p w14:paraId="7BD57D0F"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482B9C4A"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Футбол</w:t>
            </w:r>
          </w:p>
        </w:tc>
        <w:tc>
          <w:tcPr>
            <w:tcW w:w="4394" w:type="dxa"/>
            <w:shd w:val="clear" w:color="auto" w:fill="BFBFBF" w:themeFill="background1" w:themeFillShade="BF"/>
          </w:tcPr>
          <w:p w14:paraId="4C1795D4"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Шкільні спортивні майданчики</w:t>
            </w:r>
          </w:p>
        </w:tc>
        <w:tc>
          <w:tcPr>
            <w:tcW w:w="1276" w:type="dxa"/>
            <w:shd w:val="clear" w:color="auto" w:fill="BFBFBF" w:themeFill="background1" w:themeFillShade="BF"/>
          </w:tcPr>
          <w:p w14:paraId="3FDBC2C7"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65</w:t>
            </w:r>
          </w:p>
        </w:tc>
      </w:tr>
      <w:tr w:rsidR="005F10C3" w:rsidRPr="004637FD" w14:paraId="5361648C" w14:textId="77777777" w:rsidTr="00E878C6">
        <w:tc>
          <w:tcPr>
            <w:tcW w:w="562" w:type="dxa"/>
            <w:shd w:val="clear" w:color="auto" w:fill="FFFFFF" w:themeFill="background1"/>
          </w:tcPr>
          <w:p w14:paraId="6E22008E"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FFFFFF" w:themeFill="background1"/>
          </w:tcPr>
          <w:p w14:paraId="297C4AC9"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Баскетбол</w:t>
            </w:r>
          </w:p>
        </w:tc>
        <w:tc>
          <w:tcPr>
            <w:tcW w:w="4394" w:type="dxa"/>
            <w:shd w:val="clear" w:color="auto" w:fill="FFFFFF" w:themeFill="background1"/>
          </w:tcPr>
          <w:p w14:paraId="204DDCF5"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Шкільні спортивні майданчики</w:t>
            </w:r>
          </w:p>
        </w:tc>
        <w:tc>
          <w:tcPr>
            <w:tcW w:w="1276" w:type="dxa"/>
            <w:shd w:val="clear" w:color="auto" w:fill="FFFFFF" w:themeFill="background1"/>
          </w:tcPr>
          <w:p w14:paraId="662277F8"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38</w:t>
            </w:r>
          </w:p>
        </w:tc>
      </w:tr>
      <w:tr w:rsidR="005F10C3" w:rsidRPr="004637FD" w14:paraId="6699AF1D" w14:textId="77777777" w:rsidTr="00E878C6">
        <w:tc>
          <w:tcPr>
            <w:tcW w:w="562" w:type="dxa"/>
            <w:shd w:val="clear" w:color="auto" w:fill="BFBFBF" w:themeFill="background1" w:themeFillShade="BF"/>
          </w:tcPr>
          <w:p w14:paraId="5A5B2793" w14:textId="77777777" w:rsidR="005F10C3" w:rsidRPr="004637FD" w:rsidRDefault="005F10C3" w:rsidP="00E878C6">
            <w:pPr>
              <w:spacing w:line="276" w:lineRule="auto"/>
              <w:ind w:firstLine="567"/>
              <w:rPr>
                <w:rFonts w:ascii="Times New Roman" w:hAnsi="Times New Roman" w:cs="Times New Roman"/>
                <w:sz w:val="28"/>
                <w:szCs w:val="28"/>
                <w:lang w:val="uk-UA"/>
              </w:rPr>
            </w:pPr>
          </w:p>
        </w:tc>
        <w:tc>
          <w:tcPr>
            <w:tcW w:w="3261" w:type="dxa"/>
            <w:shd w:val="clear" w:color="auto" w:fill="BFBFBF" w:themeFill="background1" w:themeFillShade="BF"/>
          </w:tcPr>
          <w:p w14:paraId="760A0EA3"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Вітрильний спорт</w:t>
            </w:r>
          </w:p>
        </w:tc>
        <w:tc>
          <w:tcPr>
            <w:tcW w:w="4394" w:type="dxa"/>
            <w:shd w:val="clear" w:color="auto" w:fill="BFBFBF" w:themeFill="background1" w:themeFillShade="BF"/>
          </w:tcPr>
          <w:p w14:paraId="7AE0740E"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Зона відпочинку «Фрегат» (с. Крижанівка)</w:t>
            </w:r>
          </w:p>
        </w:tc>
        <w:tc>
          <w:tcPr>
            <w:tcW w:w="1276" w:type="dxa"/>
            <w:shd w:val="clear" w:color="auto" w:fill="BFBFBF" w:themeFill="background1" w:themeFillShade="BF"/>
          </w:tcPr>
          <w:p w14:paraId="0FD12C35" w14:textId="77777777" w:rsidR="005F10C3" w:rsidRPr="004637FD" w:rsidRDefault="005F10C3" w:rsidP="00E878C6">
            <w:pPr>
              <w:spacing w:line="276" w:lineRule="auto"/>
              <w:rPr>
                <w:rFonts w:ascii="Times New Roman" w:hAnsi="Times New Roman" w:cs="Times New Roman"/>
                <w:sz w:val="28"/>
                <w:szCs w:val="28"/>
                <w:lang w:val="uk-UA"/>
              </w:rPr>
            </w:pPr>
            <w:r w:rsidRPr="004637FD">
              <w:rPr>
                <w:rFonts w:ascii="Times New Roman" w:hAnsi="Times New Roman" w:cs="Times New Roman"/>
                <w:sz w:val="28"/>
                <w:szCs w:val="28"/>
                <w:lang w:val="uk-UA"/>
              </w:rPr>
              <w:t>12</w:t>
            </w:r>
          </w:p>
        </w:tc>
      </w:tr>
    </w:tbl>
    <w:p w14:paraId="30DFDEC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177239B5" w14:textId="77777777" w:rsidR="005F10C3" w:rsidRPr="00D42714" w:rsidRDefault="005F10C3" w:rsidP="005F10C3">
      <w:pPr>
        <w:spacing w:line="276" w:lineRule="auto"/>
        <w:ind w:firstLine="567"/>
        <w:jc w:val="both"/>
        <w:rPr>
          <w:rFonts w:ascii="Times New Roman" w:hAnsi="Times New Roman" w:cs="Times New Roman"/>
          <w:color w:val="FF0000"/>
          <w:sz w:val="28"/>
          <w:szCs w:val="28"/>
        </w:rPr>
      </w:pPr>
    </w:p>
    <w:p w14:paraId="141C9E30" w14:textId="77777777" w:rsidR="005F10C3" w:rsidRPr="00D42714" w:rsidRDefault="005F10C3" w:rsidP="005F10C3">
      <w:pPr>
        <w:spacing w:line="276" w:lineRule="auto"/>
        <w:ind w:firstLine="567"/>
        <w:jc w:val="both"/>
        <w:rPr>
          <w:rFonts w:ascii="Times New Roman" w:hAnsi="Times New Roman" w:cs="Times New Roman"/>
          <w:b/>
          <w:sz w:val="28"/>
          <w:szCs w:val="28"/>
        </w:rPr>
        <w:sectPr w:rsidR="005F10C3" w:rsidRPr="00D42714" w:rsidSect="002309D2">
          <w:headerReference w:type="default" r:id="rId12"/>
          <w:pgSz w:w="11906" w:h="16838"/>
          <w:pgMar w:top="1134" w:right="850" w:bottom="1134" w:left="1701" w:header="708" w:footer="708" w:gutter="0"/>
          <w:cols w:space="708"/>
          <w:titlePg/>
          <w:docGrid w:linePitch="360"/>
        </w:sectPr>
      </w:pPr>
    </w:p>
    <w:p w14:paraId="28ED4B37" w14:textId="77777777" w:rsidR="005F10C3" w:rsidRDefault="005F10C3" w:rsidP="005F10C3">
      <w:pPr>
        <w:spacing w:line="276" w:lineRule="auto"/>
        <w:ind w:firstLine="567"/>
        <w:jc w:val="both"/>
        <w:rPr>
          <w:rFonts w:ascii="Times New Roman" w:hAnsi="Times New Roman" w:cs="Times New Roman"/>
          <w:i/>
          <w:sz w:val="28"/>
          <w:szCs w:val="28"/>
        </w:rPr>
      </w:pPr>
      <w:r w:rsidRPr="00D42714">
        <w:rPr>
          <w:rFonts w:ascii="Times New Roman" w:hAnsi="Times New Roman" w:cs="Times New Roman"/>
          <w:b/>
          <w:sz w:val="28"/>
          <w:szCs w:val="28"/>
        </w:rPr>
        <w:lastRenderedPageBreak/>
        <w:t>Розділ 5.</w:t>
      </w:r>
      <w:r w:rsidRPr="00D42714">
        <w:rPr>
          <w:rFonts w:ascii="Times New Roman" w:hAnsi="Times New Roman" w:cs="Times New Roman"/>
          <w:b/>
          <w:i/>
          <w:sz w:val="28"/>
          <w:szCs w:val="28"/>
        </w:rPr>
        <w:t xml:space="preserve"> </w:t>
      </w:r>
      <w:r w:rsidRPr="00D42714">
        <w:rPr>
          <w:rFonts w:ascii="Times New Roman" w:hAnsi="Times New Roman" w:cs="Times New Roman"/>
          <w:i/>
          <w:sz w:val="28"/>
          <w:szCs w:val="28"/>
        </w:rPr>
        <w:t>Суспільно-політичні дані</w:t>
      </w:r>
    </w:p>
    <w:p w14:paraId="326B442A" w14:textId="77777777" w:rsidR="005F10C3" w:rsidRPr="00D42714" w:rsidRDefault="005F10C3" w:rsidP="005F10C3">
      <w:pPr>
        <w:spacing w:line="276" w:lineRule="auto"/>
        <w:ind w:firstLine="567"/>
        <w:jc w:val="center"/>
        <w:rPr>
          <w:rFonts w:ascii="Times New Roman" w:hAnsi="Times New Roman" w:cs="Times New Roman"/>
          <w:sz w:val="28"/>
          <w:szCs w:val="28"/>
        </w:rPr>
        <w:sectPr w:rsidR="005F10C3" w:rsidRPr="00D42714" w:rsidSect="004637FD">
          <w:pgSz w:w="16838" w:h="11906" w:orient="landscape"/>
          <w:pgMar w:top="850" w:right="1134" w:bottom="1134" w:left="1134" w:header="708" w:footer="708" w:gutter="0"/>
          <w:cols w:space="708"/>
          <w:docGrid w:linePitch="360"/>
        </w:sectPr>
      </w:pPr>
      <w:r w:rsidRPr="00D42714">
        <w:rPr>
          <w:rFonts w:ascii="Times New Roman" w:hAnsi="Times New Roman" w:cs="Times New Roman"/>
          <w:b/>
          <w:sz w:val="28"/>
          <w:szCs w:val="28"/>
        </w:rPr>
        <w:t>5.1. Структура виконавчого органу сільської ради</w:t>
      </w:r>
      <w:r w:rsidRPr="00D42714">
        <w:rPr>
          <w:rFonts w:ascii="Times New Roman" w:hAnsi="Times New Roman" w:cs="Times New Roman"/>
          <w:sz w:val="28"/>
          <w:szCs w:val="28"/>
        </w:rPr>
        <w:object w:dxaOrig="25016" w:dyaOrig="14149" w14:anchorId="40FE8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25pt;height:411.75pt" o:ole="">
            <v:imagedata r:id="rId13" o:title=""/>
          </v:shape>
          <o:OLEObject Type="Embed" ProgID="CorelDraw.Graphic.22" ShapeID="_x0000_i1025" DrawAspect="Content" ObjectID="_1828683523" r:id="rId14"/>
        </w:object>
      </w:r>
    </w:p>
    <w:p w14:paraId="5822C829"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sz w:val="28"/>
          <w:szCs w:val="28"/>
        </w:rPr>
        <w:lastRenderedPageBreak/>
        <w:t>Склад депутатського корпусу</w:t>
      </w:r>
    </w:p>
    <w:tbl>
      <w:tblPr>
        <w:tblOverlap w:val="never"/>
        <w:tblW w:w="9609" w:type="dxa"/>
        <w:jc w:val="center"/>
        <w:tblLayout w:type="fixed"/>
        <w:tblCellMar>
          <w:left w:w="10" w:type="dxa"/>
          <w:right w:w="10" w:type="dxa"/>
        </w:tblCellMar>
        <w:tblLook w:val="04A0" w:firstRow="1" w:lastRow="0" w:firstColumn="1" w:lastColumn="0" w:noHBand="0" w:noVBand="1"/>
      </w:tblPr>
      <w:tblGrid>
        <w:gridCol w:w="7225"/>
        <w:gridCol w:w="2384"/>
      </w:tblGrid>
      <w:tr w:rsidR="005F10C3" w:rsidRPr="00D42714" w14:paraId="7AB33343" w14:textId="77777777" w:rsidTr="00E878C6">
        <w:trPr>
          <w:trHeight w:val="494"/>
          <w:jc w:val="center"/>
        </w:trPr>
        <w:tc>
          <w:tcPr>
            <w:tcW w:w="7225" w:type="dxa"/>
            <w:tcBorders>
              <w:top w:val="single" w:sz="4" w:space="0" w:color="auto"/>
              <w:left w:val="single" w:sz="4" w:space="0" w:color="auto"/>
            </w:tcBorders>
            <w:shd w:val="clear" w:color="auto" w:fill="E7DA37"/>
            <w:vAlign w:val="center"/>
          </w:tcPr>
          <w:p w14:paraId="4965C2FB" w14:textId="77777777" w:rsidR="005F10C3" w:rsidRPr="00D42714" w:rsidRDefault="005F10C3" w:rsidP="00E878C6">
            <w:pPr>
              <w:spacing w:line="276" w:lineRule="auto"/>
              <w:ind w:firstLine="567"/>
              <w:rPr>
                <w:rFonts w:ascii="Times New Roman" w:hAnsi="Times New Roman" w:cs="Times New Roman"/>
                <w:sz w:val="28"/>
                <w:szCs w:val="28"/>
              </w:rPr>
            </w:pPr>
            <w:r w:rsidRPr="00D42714">
              <w:rPr>
                <w:rFonts w:ascii="Times New Roman" w:hAnsi="Times New Roman" w:cs="Times New Roman"/>
                <w:b/>
                <w:bCs/>
                <w:sz w:val="28"/>
                <w:szCs w:val="28"/>
              </w:rPr>
              <w:t>ВСЬОГО, (КІЛЬКІСТЬ)</w:t>
            </w:r>
          </w:p>
        </w:tc>
        <w:tc>
          <w:tcPr>
            <w:tcW w:w="2384" w:type="dxa"/>
            <w:tcBorders>
              <w:top w:val="single" w:sz="4" w:space="0" w:color="auto"/>
              <w:left w:val="single" w:sz="4" w:space="0" w:color="auto"/>
              <w:right w:val="single" w:sz="4" w:space="0" w:color="auto"/>
            </w:tcBorders>
            <w:shd w:val="clear" w:color="auto" w:fill="E7DA37"/>
            <w:vAlign w:val="center"/>
          </w:tcPr>
          <w:p w14:paraId="5FF5FB36" w14:textId="77777777" w:rsidR="005F10C3" w:rsidRPr="00D42714" w:rsidRDefault="005F10C3" w:rsidP="00E878C6">
            <w:pPr>
              <w:spacing w:line="276" w:lineRule="auto"/>
              <w:jc w:val="center"/>
              <w:rPr>
                <w:rFonts w:ascii="Times New Roman" w:hAnsi="Times New Roman" w:cs="Times New Roman"/>
                <w:b/>
                <w:sz w:val="28"/>
                <w:szCs w:val="28"/>
              </w:rPr>
            </w:pPr>
            <w:r w:rsidRPr="00D42714">
              <w:rPr>
                <w:rFonts w:ascii="Times New Roman" w:hAnsi="Times New Roman" w:cs="Times New Roman"/>
                <w:b/>
                <w:sz w:val="28"/>
                <w:szCs w:val="28"/>
              </w:rPr>
              <w:t>26</w:t>
            </w:r>
          </w:p>
        </w:tc>
      </w:tr>
      <w:tr w:rsidR="005F10C3" w:rsidRPr="00D42714" w14:paraId="0AC43C5F" w14:textId="77777777" w:rsidTr="00E878C6">
        <w:trPr>
          <w:trHeight w:val="494"/>
          <w:jc w:val="center"/>
        </w:trPr>
        <w:tc>
          <w:tcPr>
            <w:tcW w:w="9609" w:type="dxa"/>
            <w:gridSpan w:val="2"/>
            <w:tcBorders>
              <w:top w:val="single" w:sz="4" w:space="0" w:color="auto"/>
              <w:left w:val="single" w:sz="4" w:space="0" w:color="auto"/>
              <w:right w:val="single" w:sz="4" w:space="0" w:color="auto"/>
            </w:tcBorders>
            <w:shd w:val="clear" w:color="auto" w:fill="auto"/>
            <w:vAlign w:val="center"/>
          </w:tcPr>
          <w:p w14:paraId="47C279B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bCs/>
                <w:sz w:val="28"/>
                <w:szCs w:val="28"/>
              </w:rPr>
              <w:t xml:space="preserve">  з них членів партій, у т.ч.:</w:t>
            </w:r>
          </w:p>
        </w:tc>
      </w:tr>
      <w:tr w:rsidR="005F10C3" w:rsidRPr="00D42714" w14:paraId="451CD70A" w14:textId="77777777" w:rsidTr="00E878C6">
        <w:trPr>
          <w:trHeight w:val="494"/>
          <w:jc w:val="center"/>
        </w:trPr>
        <w:tc>
          <w:tcPr>
            <w:tcW w:w="7225" w:type="dxa"/>
            <w:tcBorders>
              <w:top w:val="single" w:sz="4" w:space="0" w:color="auto"/>
              <w:left w:val="single" w:sz="4" w:space="0" w:color="auto"/>
            </w:tcBorders>
            <w:shd w:val="clear" w:color="auto" w:fill="BFBFBF" w:themeFill="background1" w:themeFillShade="BF"/>
            <w:vAlign w:val="center"/>
          </w:tcPr>
          <w:p w14:paraId="254CC8A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«СЛУГА НАРОДУ»</w:t>
            </w:r>
          </w:p>
        </w:tc>
        <w:tc>
          <w:tcPr>
            <w:tcW w:w="2384" w:type="dxa"/>
            <w:tcBorders>
              <w:top w:val="single" w:sz="4" w:space="0" w:color="auto"/>
              <w:left w:val="single" w:sz="4" w:space="0" w:color="auto"/>
              <w:right w:val="single" w:sz="4" w:space="0" w:color="auto"/>
            </w:tcBorders>
            <w:shd w:val="clear" w:color="auto" w:fill="BFBFBF" w:themeFill="background1" w:themeFillShade="BF"/>
            <w:vAlign w:val="center"/>
          </w:tcPr>
          <w:p w14:paraId="0DBA74BB" w14:textId="77777777" w:rsidR="005F10C3" w:rsidRPr="00D42714" w:rsidRDefault="005F10C3" w:rsidP="00E878C6">
            <w:pPr>
              <w:spacing w:line="276"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5F10C3" w:rsidRPr="00D42714" w14:paraId="0DEBF56B" w14:textId="77777777" w:rsidTr="00E878C6">
        <w:trPr>
          <w:trHeight w:val="494"/>
          <w:jc w:val="center"/>
        </w:trPr>
        <w:tc>
          <w:tcPr>
            <w:tcW w:w="7225" w:type="dxa"/>
            <w:tcBorders>
              <w:top w:val="single" w:sz="4" w:space="0" w:color="auto"/>
              <w:left w:val="single" w:sz="4" w:space="0" w:color="auto"/>
            </w:tcBorders>
            <w:shd w:val="clear" w:color="auto" w:fill="FFFFFF" w:themeFill="background1"/>
            <w:vAlign w:val="center"/>
          </w:tcPr>
          <w:p w14:paraId="7E7281CE"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«ВСЕУКРАЇНСЬКЕ ОБ’ЄДНАННЯ «БАТЬКІВЩИНА»</w:t>
            </w:r>
          </w:p>
        </w:tc>
        <w:tc>
          <w:tcPr>
            <w:tcW w:w="2384" w:type="dxa"/>
            <w:tcBorders>
              <w:top w:val="single" w:sz="4" w:space="0" w:color="auto"/>
              <w:left w:val="single" w:sz="4" w:space="0" w:color="auto"/>
              <w:right w:val="single" w:sz="4" w:space="0" w:color="auto"/>
            </w:tcBorders>
            <w:shd w:val="clear" w:color="auto" w:fill="FFFFFF" w:themeFill="background1"/>
            <w:vAlign w:val="center"/>
          </w:tcPr>
          <w:p w14:paraId="09EAC09D"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35332A5F" w14:textId="77777777" w:rsidTr="00E878C6">
        <w:trPr>
          <w:trHeight w:val="494"/>
          <w:jc w:val="center"/>
        </w:trPr>
        <w:tc>
          <w:tcPr>
            <w:tcW w:w="7225" w:type="dxa"/>
            <w:tcBorders>
              <w:top w:val="single" w:sz="4" w:space="0" w:color="auto"/>
              <w:left w:val="single" w:sz="4" w:space="0" w:color="auto"/>
            </w:tcBorders>
            <w:shd w:val="clear" w:color="auto" w:fill="BFBFBF" w:themeFill="background1" w:themeFillShade="BF"/>
            <w:vAlign w:val="center"/>
          </w:tcPr>
          <w:p w14:paraId="3032CE0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«ЄВРОПЕЙСЬКА СОЛІДАРНІСТЬ»</w:t>
            </w:r>
          </w:p>
        </w:tc>
        <w:tc>
          <w:tcPr>
            <w:tcW w:w="2384" w:type="dxa"/>
            <w:tcBorders>
              <w:top w:val="single" w:sz="4" w:space="0" w:color="auto"/>
              <w:left w:val="single" w:sz="4" w:space="0" w:color="auto"/>
              <w:right w:val="single" w:sz="4" w:space="0" w:color="auto"/>
            </w:tcBorders>
            <w:shd w:val="clear" w:color="auto" w:fill="BFBFBF" w:themeFill="background1" w:themeFillShade="BF"/>
            <w:vAlign w:val="center"/>
          </w:tcPr>
          <w:p w14:paraId="2817D42A"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1BF4E48A" w14:textId="77777777" w:rsidTr="00E878C6">
        <w:trPr>
          <w:trHeight w:val="494"/>
          <w:jc w:val="center"/>
        </w:trPr>
        <w:tc>
          <w:tcPr>
            <w:tcW w:w="7225" w:type="dxa"/>
            <w:tcBorders>
              <w:top w:val="single" w:sz="4" w:space="0" w:color="auto"/>
              <w:left w:val="single" w:sz="4" w:space="0" w:color="auto"/>
            </w:tcBorders>
            <w:shd w:val="clear" w:color="auto" w:fill="FFFFFF" w:themeFill="background1"/>
            <w:vAlign w:val="center"/>
          </w:tcPr>
          <w:p w14:paraId="06ED538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ДГ «СИЛЬНІШІ РАЗОМ»</w:t>
            </w:r>
          </w:p>
        </w:tc>
        <w:tc>
          <w:tcPr>
            <w:tcW w:w="2384" w:type="dxa"/>
            <w:tcBorders>
              <w:top w:val="single" w:sz="4" w:space="0" w:color="auto"/>
              <w:left w:val="single" w:sz="4" w:space="0" w:color="auto"/>
              <w:right w:val="single" w:sz="4" w:space="0" w:color="auto"/>
            </w:tcBorders>
            <w:shd w:val="clear" w:color="auto" w:fill="FFFFFF" w:themeFill="background1"/>
            <w:vAlign w:val="center"/>
          </w:tcPr>
          <w:p w14:paraId="59AB4EA5"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6</w:t>
            </w:r>
          </w:p>
        </w:tc>
      </w:tr>
      <w:tr w:rsidR="005F10C3" w:rsidRPr="00D42714" w14:paraId="61941E50" w14:textId="77777777" w:rsidTr="00E878C6">
        <w:trPr>
          <w:trHeight w:val="494"/>
          <w:jc w:val="center"/>
        </w:trPr>
        <w:tc>
          <w:tcPr>
            <w:tcW w:w="7225" w:type="dxa"/>
            <w:tcBorders>
              <w:top w:val="single" w:sz="4" w:space="0" w:color="auto"/>
              <w:left w:val="single" w:sz="4" w:space="0" w:color="auto"/>
            </w:tcBorders>
            <w:shd w:val="clear" w:color="auto" w:fill="BFBFBF" w:themeFill="background1" w:themeFillShade="BF"/>
            <w:vAlign w:val="center"/>
          </w:tcPr>
          <w:p w14:paraId="1CF03862"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«ДОВІРЯЙ ДІЛАМ»</w:t>
            </w:r>
          </w:p>
        </w:tc>
        <w:tc>
          <w:tcPr>
            <w:tcW w:w="2384" w:type="dxa"/>
            <w:tcBorders>
              <w:top w:val="single" w:sz="4" w:space="0" w:color="auto"/>
              <w:left w:val="single" w:sz="4" w:space="0" w:color="auto"/>
              <w:right w:val="single" w:sz="4" w:space="0" w:color="auto"/>
            </w:tcBorders>
            <w:shd w:val="clear" w:color="auto" w:fill="BFBFBF" w:themeFill="background1" w:themeFillShade="BF"/>
            <w:vAlign w:val="center"/>
          </w:tcPr>
          <w:p w14:paraId="46AFCE8F"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11EBD1F8" w14:textId="77777777" w:rsidTr="00E878C6">
        <w:trPr>
          <w:trHeight w:val="494"/>
          <w:jc w:val="center"/>
        </w:trPr>
        <w:tc>
          <w:tcPr>
            <w:tcW w:w="7225" w:type="dxa"/>
            <w:tcBorders>
              <w:top w:val="single" w:sz="4" w:space="0" w:color="auto"/>
              <w:left w:val="single" w:sz="4" w:space="0" w:color="auto"/>
            </w:tcBorders>
            <w:shd w:val="clear" w:color="auto" w:fill="FFFFFF" w:themeFill="background1"/>
            <w:vAlign w:val="center"/>
          </w:tcPr>
          <w:p w14:paraId="0A5BBF2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«НАШ КРАЙ»</w:t>
            </w:r>
          </w:p>
        </w:tc>
        <w:tc>
          <w:tcPr>
            <w:tcW w:w="2384" w:type="dxa"/>
            <w:tcBorders>
              <w:top w:val="single" w:sz="4" w:space="0" w:color="auto"/>
              <w:left w:val="single" w:sz="4" w:space="0" w:color="auto"/>
              <w:right w:val="single" w:sz="4" w:space="0" w:color="auto"/>
            </w:tcBorders>
            <w:shd w:val="clear" w:color="auto" w:fill="FFFFFF" w:themeFill="background1"/>
            <w:vAlign w:val="center"/>
          </w:tcPr>
          <w:p w14:paraId="7CC0F7B5"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4947BBF2" w14:textId="77777777" w:rsidTr="00E878C6">
        <w:trPr>
          <w:trHeight w:val="494"/>
          <w:jc w:val="center"/>
        </w:trPr>
        <w:tc>
          <w:tcPr>
            <w:tcW w:w="7225" w:type="dxa"/>
            <w:tcBorders>
              <w:top w:val="single" w:sz="4" w:space="0" w:color="auto"/>
              <w:left w:val="single" w:sz="4" w:space="0" w:color="auto"/>
              <w:bottom w:val="single" w:sz="4" w:space="0" w:color="auto"/>
            </w:tcBorders>
            <w:shd w:val="clear" w:color="auto" w:fill="BFBFBF" w:themeFill="background1" w:themeFillShade="BF"/>
            <w:vAlign w:val="center"/>
          </w:tcPr>
          <w:p w14:paraId="1EE2CA46"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 xml:space="preserve">  ПП «ПЕРЕМОГА ПАЛЬЧЕВСКОГО»</w:t>
            </w:r>
          </w:p>
        </w:tc>
        <w:tc>
          <w:tcPr>
            <w:tcW w:w="2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76953A" w14:textId="77777777" w:rsidR="005F10C3" w:rsidRPr="00D42714" w:rsidRDefault="005F10C3" w:rsidP="00E878C6">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w:t>
            </w:r>
          </w:p>
        </w:tc>
      </w:tr>
      <w:tr w:rsidR="005F10C3" w:rsidRPr="00D42714" w14:paraId="0FFE1470" w14:textId="77777777" w:rsidTr="00E878C6">
        <w:trPr>
          <w:trHeight w:val="494"/>
          <w:jc w:val="center"/>
        </w:trPr>
        <w:tc>
          <w:tcPr>
            <w:tcW w:w="7225" w:type="dxa"/>
            <w:tcBorders>
              <w:top w:val="single" w:sz="4" w:space="0" w:color="auto"/>
              <w:left w:val="single" w:sz="4" w:space="0" w:color="auto"/>
              <w:bottom w:val="single" w:sz="4" w:space="0" w:color="auto"/>
            </w:tcBorders>
            <w:shd w:val="clear" w:color="auto" w:fill="FFFFFF" w:themeFill="background1"/>
            <w:vAlign w:val="center"/>
          </w:tcPr>
          <w:p w14:paraId="6001FFB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ПОЗАФРАКЦІЙНІ ДЕПУТАТИ</w:t>
            </w:r>
          </w:p>
        </w:tc>
        <w:tc>
          <w:tcPr>
            <w:tcW w:w="2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BF04A" w14:textId="77777777" w:rsidR="005F10C3" w:rsidRPr="00D42714" w:rsidRDefault="005F10C3" w:rsidP="00E878C6">
            <w:pPr>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bl>
    <w:p w14:paraId="2162C017"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646FFD0F" w14:textId="77777777" w:rsidR="005F10C3" w:rsidRPr="00D42714" w:rsidRDefault="005F10C3" w:rsidP="005F10C3">
      <w:pPr>
        <w:spacing w:line="276" w:lineRule="auto"/>
        <w:ind w:firstLine="567"/>
        <w:jc w:val="both"/>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Громадські організації, об’єднання, спілки</w:t>
      </w:r>
    </w:p>
    <w:tbl>
      <w:tblPr>
        <w:tblStyle w:val="a7"/>
        <w:tblW w:w="0" w:type="auto"/>
        <w:tblInd w:w="-147" w:type="dxa"/>
        <w:tblLook w:val="04A0" w:firstRow="1" w:lastRow="0" w:firstColumn="1" w:lastColumn="0" w:noHBand="0" w:noVBand="1"/>
      </w:tblPr>
      <w:tblGrid>
        <w:gridCol w:w="1065"/>
        <w:gridCol w:w="3274"/>
        <w:gridCol w:w="2798"/>
        <w:gridCol w:w="2639"/>
      </w:tblGrid>
      <w:tr w:rsidR="005F10C3" w:rsidRPr="00D42714" w14:paraId="70D40DB5" w14:textId="77777777" w:rsidTr="00E878C6">
        <w:tc>
          <w:tcPr>
            <w:tcW w:w="1065" w:type="dxa"/>
            <w:tcBorders>
              <w:top w:val="single" w:sz="4" w:space="0" w:color="auto"/>
              <w:left w:val="single" w:sz="4" w:space="0" w:color="auto"/>
            </w:tcBorders>
            <w:shd w:val="clear" w:color="auto" w:fill="E7DA37"/>
            <w:vAlign w:val="center"/>
          </w:tcPr>
          <w:p w14:paraId="374C05F6"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 з/п</w:t>
            </w:r>
          </w:p>
        </w:tc>
        <w:tc>
          <w:tcPr>
            <w:tcW w:w="3274" w:type="dxa"/>
            <w:tcBorders>
              <w:top w:val="single" w:sz="4" w:space="0" w:color="auto"/>
              <w:left w:val="single" w:sz="4" w:space="0" w:color="auto"/>
            </w:tcBorders>
            <w:shd w:val="clear" w:color="auto" w:fill="E7DA37"/>
            <w:vAlign w:val="center"/>
          </w:tcPr>
          <w:p w14:paraId="7A8D7C37"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Назва громадської організації</w:t>
            </w:r>
          </w:p>
        </w:tc>
        <w:tc>
          <w:tcPr>
            <w:tcW w:w="2798" w:type="dxa"/>
            <w:tcBorders>
              <w:top w:val="single" w:sz="4" w:space="0" w:color="auto"/>
              <w:left w:val="single" w:sz="4" w:space="0" w:color="auto"/>
            </w:tcBorders>
            <w:shd w:val="clear" w:color="auto" w:fill="E7DA37"/>
            <w:vAlign w:val="center"/>
          </w:tcPr>
          <w:p w14:paraId="20E33F9F"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Прізвище, ім’я та по батькові керівника громадської організації</w:t>
            </w:r>
          </w:p>
          <w:p w14:paraId="490C7121"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p>
        </w:tc>
        <w:tc>
          <w:tcPr>
            <w:tcW w:w="2639" w:type="dxa"/>
            <w:tcBorders>
              <w:top w:val="single" w:sz="4" w:space="0" w:color="auto"/>
              <w:left w:val="single" w:sz="4" w:space="0" w:color="auto"/>
              <w:right w:val="single" w:sz="4" w:space="0" w:color="auto"/>
            </w:tcBorders>
            <w:shd w:val="clear" w:color="auto" w:fill="E7DA37"/>
            <w:vAlign w:val="center"/>
          </w:tcPr>
          <w:p w14:paraId="7D5CEBEE" w14:textId="77777777" w:rsidR="005F10C3" w:rsidRPr="00D42714" w:rsidRDefault="005F10C3" w:rsidP="00E878C6">
            <w:pPr>
              <w:spacing w:line="276" w:lineRule="auto"/>
              <w:ind w:firstLine="30"/>
              <w:jc w:val="center"/>
              <w:rPr>
                <w:rFonts w:ascii="Times New Roman" w:hAnsi="Times New Roman" w:cs="Times New Roman"/>
                <w:b/>
                <w:color w:val="000000" w:themeColor="text1"/>
                <w:sz w:val="28"/>
                <w:szCs w:val="28"/>
              </w:rPr>
            </w:pPr>
            <w:r w:rsidRPr="00D42714">
              <w:rPr>
                <w:rFonts w:ascii="Times New Roman" w:hAnsi="Times New Roman" w:cs="Times New Roman"/>
                <w:b/>
                <w:color w:val="000000" w:themeColor="text1"/>
                <w:sz w:val="28"/>
                <w:szCs w:val="28"/>
              </w:rPr>
              <w:t>Адреса та місцезнахо</w:t>
            </w:r>
            <w:r w:rsidRPr="00D42714">
              <w:rPr>
                <w:rFonts w:ascii="Times New Roman" w:hAnsi="Times New Roman" w:cs="Times New Roman"/>
                <w:b/>
                <w:color w:val="000000" w:themeColor="text1"/>
                <w:sz w:val="28"/>
                <w:szCs w:val="28"/>
              </w:rPr>
              <w:softHyphen/>
              <w:t>дження громадської організації (юридична, фактична, поштова адреса)</w:t>
            </w:r>
          </w:p>
        </w:tc>
      </w:tr>
      <w:tr w:rsidR="005F10C3" w:rsidRPr="00D42714" w14:paraId="13CD03E9" w14:textId="77777777" w:rsidTr="00E878C6">
        <w:tc>
          <w:tcPr>
            <w:tcW w:w="1065" w:type="dxa"/>
            <w:tcBorders>
              <w:top w:val="single" w:sz="4" w:space="0" w:color="auto"/>
              <w:left w:val="single" w:sz="4" w:space="0" w:color="auto"/>
            </w:tcBorders>
            <w:shd w:val="clear" w:color="auto" w:fill="FFFFFF" w:themeFill="background1"/>
            <w:vAlign w:val="center"/>
          </w:tcPr>
          <w:p w14:paraId="121EC986"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1</w:t>
            </w:r>
          </w:p>
        </w:tc>
        <w:tc>
          <w:tcPr>
            <w:tcW w:w="3274" w:type="dxa"/>
            <w:tcBorders>
              <w:top w:val="single" w:sz="4" w:space="0" w:color="auto"/>
              <w:left w:val="single" w:sz="4" w:space="0" w:color="auto"/>
            </w:tcBorders>
            <w:shd w:val="clear" w:color="auto" w:fill="FFFFFF" w:themeFill="background1"/>
            <w:vAlign w:val="center"/>
          </w:tcPr>
          <w:p w14:paraId="4225DB64"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«Організація ветеранів Фонтанської ОТГ»</w:t>
            </w:r>
          </w:p>
        </w:tc>
        <w:tc>
          <w:tcPr>
            <w:tcW w:w="2798" w:type="dxa"/>
            <w:tcBorders>
              <w:top w:val="single" w:sz="4" w:space="0" w:color="auto"/>
              <w:left w:val="single" w:sz="4" w:space="0" w:color="auto"/>
            </w:tcBorders>
            <w:shd w:val="clear" w:color="auto" w:fill="FFFFFF" w:themeFill="background1"/>
            <w:vAlign w:val="center"/>
          </w:tcPr>
          <w:p w14:paraId="415E70A2"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Макосій Дмитро Іванович</w:t>
            </w:r>
          </w:p>
        </w:tc>
        <w:tc>
          <w:tcPr>
            <w:tcW w:w="2639" w:type="dxa"/>
            <w:tcBorders>
              <w:top w:val="single" w:sz="4" w:space="0" w:color="auto"/>
              <w:left w:val="single" w:sz="4" w:space="0" w:color="auto"/>
              <w:right w:val="single" w:sz="4" w:space="0" w:color="auto"/>
            </w:tcBorders>
            <w:shd w:val="clear" w:color="auto" w:fill="FFFFFF" w:themeFill="background1"/>
            <w:vAlign w:val="center"/>
          </w:tcPr>
          <w:p w14:paraId="5F13C081"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67571, Одеська обл., Одеський р-н, с. Фонтанка, вул. Центральна, б. 45</w:t>
            </w:r>
          </w:p>
        </w:tc>
      </w:tr>
      <w:tr w:rsidR="005F10C3" w:rsidRPr="00D42714" w14:paraId="2CC5182B" w14:textId="77777777" w:rsidTr="00E878C6">
        <w:tc>
          <w:tcPr>
            <w:tcW w:w="1065" w:type="dxa"/>
            <w:tcBorders>
              <w:top w:val="single" w:sz="4" w:space="0" w:color="auto"/>
              <w:left w:val="single" w:sz="4" w:space="0" w:color="auto"/>
              <w:bottom w:val="single" w:sz="4" w:space="0" w:color="auto"/>
            </w:tcBorders>
            <w:shd w:val="clear" w:color="auto" w:fill="BFBFBF" w:themeFill="background1" w:themeFillShade="BF"/>
            <w:vAlign w:val="center"/>
          </w:tcPr>
          <w:p w14:paraId="3B1BBC77"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2</w:t>
            </w:r>
          </w:p>
        </w:tc>
        <w:tc>
          <w:tcPr>
            <w:tcW w:w="3274" w:type="dxa"/>
            <w:tcBorders>
              <w:top w:val="single" w:sz="4" w:space="0" w:color="auto"/>
              <w:left w:val="single" w:sz="4" w:space="0" w:color="auto"/>
              <w:bottom w:val="single" w:sz="4" w:space="0" w:color="auto"/>
            </w:tcBorders>
            <w:shd w:val="clear" w:color="auto" w:fill="BFBFBF" w:themeFill="background1" w:themeFillShade="BF"/>
            <w:vAlign w:val="center"/>
          </w:tcPr>
          <w:p w14:paraId="3219EB43"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«Фонтанські переселенці «Разом ми сила»</w:t>
            </w:r>
          </w:p>
        </w:tc>
        <w:tc>
          <w:tcPr>
            <w:tcW w:w="2798" w:type="dxa"/>
            <w:tcBorders>
              <w:top w:val="single" w:sz="4" w:space="0" w:color="auto"/>
              <w:left w:val="single" w:sz="4" w:space="0" w:color="auto"/>
              <w:bottom w:val="single" w:sz="4" w:space="0" w:color="auto"/>
            </w:tcBorders>
            <w:shd w:val="clear" w:color="auto" w:fill="BFBFBF" w:themeFill="background1" w:themeFillShade="BF"/>
            <w:vAlign w:val="center"/>
          </w:tcPr>
          <w:p w14:paraId="27632E80"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Білоблоцький Віктор Олександрович</w:t>
            </w:r>
          </w:p>
        </w:tc>
        <w:tc>
          <w:tcPr>
            <w:tcW w:w="2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FBB114"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67571, Одеська обл., Одеський р-н, с. Фонтанка, вул. Степна, б. 13</w:t>
            </w:r>
          </w:p>
        </w:tc>
      </w:tr>
      <w:tr w:rsidR="005F10C3" w:rsidRPr="00D42714" w14:paraId="3EE97368" w14:textId="77777777" w:rsidTr="00E878C6">
        <w:tc>
          <w:tcPr>
            <w:tcW w:w="1065" w:type="dxa"/>
            <w:tcBorders>
              <w:top w:val="single" w:sz="4" w:space="0" w:color="auto"/>
              <w:left w:val="single" w:sz="4" w:space="0" w:color="auto"/>
              <w:bottom w:val="single" w:sz="4" w:space="0" w:color="auto"/>
            </w:tcBorders>
            <w:shd w:val="clear" w:color="auto" w:fill="FFFFFF" w:themeFill="background1"/>
            <w:vAlign w:val="center"/>
          </w:tcPr>
          <w:p w14:paraId="203D038A"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3</w:t>
            </w:r>
          </w:p>
        </w:tc>
        <w:tc>
          <w:tcPr>
            <w:tcW w:w="3274" w:type="dxa"/>
            <w:tcBorders>
              <w:top w:val="single" w:sz="4" w:space="0" w:color="auto"/>
              <w:left w:val="single" w:sz="4" w:space="0" w:color="auto"/>
              <w:bottom w:val="single" w:sz="4" w:space="0" w:color="auto"/>
            </w:tcBorders>
            <w:shd w:val="clear" w:color="auto" w:fill="FFFFFF" w:themeFill="background1"/>
            <w:vAlign w:val="center"/>
          </w:tcPr>
          <w:p w14:paraId="5FBD7768"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«Наш дім – Фонтанка»</w:t>
            </w:r>
          </w:p>
        </w:tc>
        <w:tc>
          <w:tcPr>
            <w:tcW w:w="2798" w:type="dxa"/>
            <w:tcBorders>
              <w:top w:val="single" w:sz="4" w:space="0" w:color="auto"/>
              <w:left w:val="single" w:sz="4" w:space="0" w:color="auto"/>
              <w:bottom w:val="single" w:sz="4" w:space="0" w:color="auto"/>
            </w:tcBorders>
            <w:shd w:val="clear" w:color="auto" w:fill="FFFFFF" w:themeFill="background1"/>
            <w:vAlign w:val="center"/>
          </w:tcPr>
          <w:p w14:paraId="029ACC6B"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Синявський Віталій Анатолійович</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0CD1D"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 xml:space="preserve">67571, Одеська обл., Одеський р-н, с. Фонтанка, вул. Храмова, б.118 </w:t>
            </w:r>
          </w:p>
        </w:tc>
      </w:tr>
      <w:tr w:rsidR="005F10C3" w:rsidRPr="00D42714" w14:paraId="6F366F20" w14:textId="77777777" w:rsidTr="00E878C6">
        <w:tc>
          <w:tcPr>
            <w:tcW w:w="1065" w:type="dxa"/>
            <w:tcBorders>
              <w:top w:val="single" w:sz="4" w:space="0" w:color="auto"/>
              <w:left w:val="single" w:sz="4" w:space="0" w:color="auto"/>
              <w:bottom w:val="single" w:sz="4" w:space="0" w:color="auto"/>
            </w:tcBorders>
            <w:shd w:val="clear" w:color="auto" w:fill="BFBFBF" w:themeFill="background1" w:themeFillShade="BF"/>
            <w:vAlign w:val="center"/>
          </w:tcPr>
          <w:p w14:paraId="1CFD2B26"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lastRenderedPageBreak/>
              <w:t>4</w:t>
            </w:r>
          </w:p>
        </w:tc>
        <w:tc>
          <w:tcPr>
            <w:tcW w:w="3274" w:type="dxa"/>
            <w:tcBorders>
              <w:top w:val="single" w:sz="4" w:space="0" w:color="auto"/>
              <w:left w:val="single" w:sz="4" w:space="0" w:color="auto"/>
              <w:bottom w:val="single" w:sz="4" w:space="0" w:color="auto"/>
            </w:tcBorders>
            <w:shd w:val="clear" w:color="auto" w:fill="BFBFBF" w:themeFill="background1" w:themeFillShade="BF"/>
            <w:vAlign w:val="center"/>
          </w:tcPr>
          <w:p w14:paraId="376D1B36"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«Громада Фонтанки»</w:t>
            </w:r>
          </w:p>
        </w:tc>
        <w:tc>
          <w:tcPr>
            <w:tcW w:w="2798" w:type="dxa"/>
            <w:tcBorders>
              <w:top w:val="single" w:sz="4" w:space="0" w:color="auto"/>
              <w:left w:val="single" w:sz="4" w:space="0" w:color="auto"/>
              <w:bottom w:val="single" w:sz="4" w:space="0" w:color="auto"/>
            </w:tcBorders>
            <w:shd w:val="clear" w:color="auto" w:fill="BFBFBF" w:themeFill="background1" w:themeFillShade="BF"/>
            <w:vAlign w:val="center"/>
          </w:tcPr>
          <w:p w14:paraId="6FB9A840"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Голопотелюк Олександр Олександрович</w:t>
            </w:r>
          </w:p>
        </w:tc>
        <w:tc>
          <w:tcPr>
            <w:tcW w:w="2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78A3F3"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67571, Одеська обл., Одеський р-н, с. Фонтанка, вул. Центральна, б. 19, кв. 2</w:t>
            </w:r>
          </w:p>
        </w:tc>
      </w:tr>
      <w:tr w:rsidR="005F10C3" w:rsidRPr="00D42714" w14:paraId="6848C727" w14:textId="77777777" w:rsidTr="00E878C6">
        <w:tc>
          <w:tcPr>
            <w:tcW w:w="1065" w:type="dxa"/>
            <w:tcBorders>
              <w:top w:val="single" w:sz="4" w:space="0" w:color="auto"/>
              <w:left w:val="single" w:sz="4" w:space="0" w:color="auto"/>
              <w:bottom w:val="single" w:sz="4" w:space="0" w:color="auto"/>
            </w:tcBorders>
            <w:shd w:val="clear" w:color="auto" w:fill="FFFFFF" w:themeFill="background1"/>
            <w:vAlign w:val="center"/>
          </w:tcPr>
          <w:p w14:paraId="16521444"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5</w:t>
            </w:r>
          </w:p>
        </w:tc>
        <w:tc>
          <w:tcPr>
            <w:tcW w:w="3274" w:type="dxa"/>
            <w:tcBorders>
              <w:top w:val="single" w:sz="4" w:space="0" w:color="auto"/>
              <w:left w:val="single" w:sz="4" w:space="0" w:color="auto"/>
              <w:bottom w:val="single" w:sz="4" w:space="0" w:color="auto"/>
            </w:tcBorders>
            <w:shd w:val="clear" w:color="auto" w:fill="FFFFFF" w:themeFill="background1"/>
            <w:vAlign w:val="center"/>
          </w:tcPr>
          <w:p w14:paraId="65E02F12"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«Об’єднання рибалок Крижанівки»</w:t>
            </w:r>
          </w:p>
        </w:tc>
        <w:tc>
          <w:tcPr>
            <w:tcW w:w="2798" w:type="dxa"/>
            <w:tcBorders>
              <w:top w:val="single" w:sz="4" w:space="0" w:color="auto"/>
              <w:left w:val="single" w:sz="4" w:space="0" w:color="auto"/>
              <w:bottom w:val="single" w:sz="4" w:space="0" w:color="auto"/>
            </w:tcBorders>
            <w:shd w:val="clear" w:color="auto" w:fill="FFFFFF" w:themeFill="background1"/>
            <w:vAlign w:val="center"/>
          </w:tcPr>
          <w:p w14:paraId="647AB27C"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Ханенко Олександр Олександрович</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E1CEE"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 xml:space="preserve">67562, Одеська обл., Одеський р-н, с. Крижанівка, вул. Проценка, б. 37, корп. Д </w:t>
            </w:r>
          </w:p>
        </w:tc>
      </w:tr>
      <w:tr w:rsidR="005F10C3" w:rsidRPr="00D42714" w14:paraId="50026E6A" w14:textId="77777777" w:rsidTr="00E878C6">
        <w:tc>
          <w:tcPr>
            <w:tcW w:w="1065" w:type="dxa"/>
            <w:tcBorders>
              <w:top w:val="single" w:sz="4" w:space="0" w:color="auto"/>
              <w:left w:val="single" w:sz="4" w:space="0" w:color="auto"/>
              <w:bottom w:val="single" w:sz="4" w:space="0" w:color="auto"/>
            </w:tcBorders>
            <w:shd w:val="clear" w:color="auto" w:fill="BFBFBF" w:themeFill="background1" w:themeFillShade="BF"/>
            <w:vAlign w:val="center"/>
          </w:tcPr>
          <w:p w14:paraId="4B0D0433"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6</w:t>
            </w:r>
          </w:p>
        </w:tc>
        <w:tc>
          <w:tcPr>
            <w:tcW w:w="3274" w:type="dxa"/>
            <w:tcBorders>
              <w:top w:val="single" w:sz="4" w:space="0" w:color="auto"/>
              <w:left w:val="single" w:sz="4" w:space="0" w:color="auto"/>
              <w:bottom w:val="single" w:sz="4" w:space="0" w:color="auto"/>
            </w:tcBorders>
            <w:shd w:val="clear" w:color="auto" w:fill="BFBFBF" w:themeFill="background1" w:themeFillShade="BF"/>
            <w:vAlign w:val="center"/>
          </w:tcPr>
          <w:p w14:paraId="4D66FAFC"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 xml:space="preserve">ГО «ДТРА «Крижанівка», </w:t>
            </w:r>
          </w:p>
          <w:p w14:paraId="02B762F4"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причал № 218</w:t>
            </w:r>
          </w:p>
        </w:tc>
        <w:tc>
          <w:tcPr>
            <w:tcW w:w="2798" w:type="dxa"/>
            <w:tcBorders>
              <w:top w:val="single" w:sz="4" w:space="0" w:color="auto"/>
              <w:left w:val="single" w:sz="4" w:space="0" w:color="auto"/>
              <w:bottom w:val="single" w:sz="4" w:space="0" w:color="auto"/>
            </w:tcBorders>
            <w:shd w:val="clear" w:color="auto" w:fill="BFBFBF" w:themeFill="background1" w:themeFillShade="BF"/>
            <w:vAlign w:val="center"/>
          </w:tcPr>
          <w:p w14:paraId="505BD01B"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Драгомирецький Анатолій Анатолійович</w:t>
            </w:r>
          </w:p>
          <w:p w14:paraId="6D4B6EC1" w14:textId="77777777" w:rsidR="005F10C3" w:rsidRPr="00D42714" w:rsidRDefault="005F10C3" w:rsidP="00E878C6">
            <w:pPr>
              <w:spacing w:line="276" w:lineRule="auto"/>
              <w:ind w:firstLine="30"/>
              <w:rPr>
                <w:rFonts w:ascii="Times New Roman" w:hAnsi="Times New Roman" w:cs="Times New Roman"/>
                <w:sz w:val="28"/>
                <w:szCs w:val="28"/>
              </w:rPr>
            </w:pPr>
          </w:p>
          <w:p w14:paraId="01E4D5E2" w14:textId="77777777" w:rsidR="005F10C3" w:rsidRPr="00D42714" w:rsidRDefault="005F10C3" w:rsidP="00E878C6">
            <w:pPr>
              <w:spacing w:line="276" w:lineRule="auto"/>
              <w:ind w:firstLine="30"/>
              <w:rPr>
                <w:rFonts w:ascii="Times New Roman" w:hAnsi="Times New Roman" w:cs="Times New Roman"/>
                <w:sz w:val="28"/>
                <w:szCs w:val="28"/>
              </w:rPr>
            </w:pPr>
          </w:p>
          <w:p w14:paraId="42EDE4A4" w14:textId="77777777" w:rsidR="005F10C3" w:rsidRPr="00D42714" w:rsidRDefault="005F10C3" w:rsidP="00E878C6">
            <w:pPr>
              <w:spacing w:line="276" w:lineRule="auto"/>
              <w:ind w:firstLine="30"/>
              <w:rPr>
                <w:rFonts w:ascii="Times New Roman" w:hAnsi="Times New Roman" w:cs="Times New Roman"/>
                <w:sz w:val="28"/>
                <w:szCs w:val="28"/>
              </w:rPr>
            </w:pPr>
          </w:p>
        </w:tc>
        <w:tc>
          <w:tcPr>
            <w:tcW w:w="2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69417F"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67562, Одеська обл., Одеський р-н, с. Крижанівка, вул. Ветеранів, 5</w:t>
            </w:r>
          </w:p>
        </w:tc>
      </w:tr>
      <w:tr w:rsidR="005F10C3" w:rsidRPr="00D42714" w14:paraId="6D17C61C" w14:textId="77777777" w:rsidTr="00E878C6">
        <w:tc>
          <w:tcPr>
            <w:tcW w:w="1065" w:type="dxa"/>
            <w:tcBorders>
              <w:top w:val="single" w:sz="4" w:space="0" w:color="auto"/>
              <w:left w:val="single" w:sz="4" w:space="0" w:color="auto"/>
              <w:bottom w:val="single" w:sz="4" w:space="0" w:color="auto"/>
            </w:tcBorders>
            <w:shd w:val="clear" w:color="auto" w:fill="FFFFFF" w:themeFill="background1"/>
            <w:vAlign w:val="center"/>
          </w:tcPr>
          <w:p w14:paraId="0852CB14"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7</w:t>
            </w:r>
          </w:p>
        </w:tc>
        <w:tc>
          <w:tcPr>
            <w:tcW w:w="3274" w:type="dxa"/>
            <w:tcBorders>
              <w:top w:val="single" w:sz="4" w:space="0" w:color="auto"/>
              <w:left w:val="single" w:sz="4" w:space="0" w:color="auto"/>
              <w:bottom w:val="single" w:sz="4" w:space="0" w:color="auto"/>
            </w:tcBorders>
            <w:shd w:val="clear" w:color="auto" w:fill="FFFFFF" w:themeFill="background1"/>
            <w:vAlign w:val="center"/>
          </w:tcPr>
          <w:p w14:paraId="6B456753"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«Крижанівська рада молоді»</w:t>
            </w:r>
          </w:p>
        </w:tc>
        <w:tc>
          <w:tcPr>
            <w:tcW w:w="2798" w:type="dxa"/>
            <w:tcBorders>
              <w:top w:val="single" w:sz="4" w:space="0" w:color="auto"/>
              <w:left w:val="single" w:sz="4" w:space="0" w:color="auto"/>
              <w:bottom w:val="single" w:sz="4" w:space="0" w:color="auto"/>
            </w:tcBorders>
            <w:shd w:val="clear" w:color="auto" w:fill="FFFFFF" w:themeFill="background1"/>
            <w:vAlign w:val="center"/>
          </w:tcPr>
          <w:p w14:paraId="6099C9AB"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Колодяжний Сергій Васильович</w:t>
            </w:r>
          </w:p>
          <w:p w14:paraId="06DAA255" w14:textId="77777777" w:rsidR="005F10C3" w:rsidRPr="00D42714" w:rsidRDefault="005F10C3" w:rsidP="00E878C6">
            <w:pPr>
              <w:spacing w:line="276" w:lineRule="auto"/>
              <w:ind w:firstLine="30"/>
              <w:rPr>
                <w:rFonts w:ascii="Times New Roman" w:hAnsi="Times New Roman" w:cs="Times New Roman"/>
                <w:sz w:val="28"/>
                <w:szCs w:val="28"/>
              </w:rPr>
            </w:pPr>
          </w:p>
          <w:p w14:paraId="0C923800" w14:textId="77777777" w:rsidR="005F10C3" w:rsidRPr="00D42714" w:rsidRDefault="005F10C3" w:rsidP="00E878C6">
            <w:pPr>
              <w:spacing w:line="276" w:lineRule="auto"/>
              <w:ind w:firstLine="30"/>
              <w:rPr>
                <w:rFonts w:ascii="Times New Roman" w:hAnsi="Times New Roman" w:cs="Times New Roman"/>
                <w:sz w:val="28"/>
                <w:szCs w:val="28"/>
              </w:rPr>
            </w:pP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B166A"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 xml:space="preserve">67562, Одеська обл., Одеський р-н, с. Крижанівка, вул. Центральна </w:t>
            </w:r>
          </w:p>
        </w:tc>
      </w:tr>
      <w:tr w:rsidR="005F10C3" w:rsidRPr="00D42714" w14:paraId="74AE2DE9" w14:textId="77777777" w:rsidTr="00E878C6">
        <w:tc>
          <w:tcPr>
            <w:tcW w:w="1065" w:type="dxa"/>
            <w:tcBorders>
              <w:top w:val="single" w:sz="4" w:space="0" w:color="auto"/>
              <w:left w:val="single" w:sz="4" w:space="0" w:color="auto"/>
              <w:bottom w:val="single" w:sz="4" w:space="0" w:color="auto"/>
            </w:tcBorders>
            <w:shd w:val="clear" w:color="auto" w:fill="BFBFBF" w:themeFill="background1" w:themeFillShade="BF"/>
            <w:vAlign w:val="center"/>
          </w:tcPr>
          <w:p w14:paraId="441805B3" w14:textId="77777777" w:rsidR="005F10C3" w:rsidRPr="00D42714" w:rsidRDefault="005F10C3" w:rsidP="00E878C6">
            <w:pPr>
              <w:spacing w:line="276" w:lineRule="auto"/>
              <w:ind w:firstLine="30"/>
              <w:jc w:val="both"/>
              <w:rPr>
                <w:rFonts w:ascii="Times New Roman" w:hAnsi="Times New Roman" w:cs="Times New Roman"/>
                <w:sz w:val="28"/>
                <w:szCs w:val="28"/>
              </w:rPr>
            </w:pPr>
            <w:r w:rsidRPr="00D42714">
              <w:rPr>
                <w:rFonts w:ascii="Times New Roman" w:hAnsi="Times New Roman" w:cs="Times New Roman"/>
                <w:sz w:val="28"/>
                <w:szCs w:val="28"/>
              </w:rPr>
              <w:t>8</w:t>
            </w:r>
          </w:p>
        </w:tc>
        <w:tc>
          <w:tcPr>
            <w:tcW w:w="3274" w:type="dxa"/>
            <w:tcBorders>
              <w:top w:val="single" w:sz="4" w:space="0" w:color="auto"/>
              <w:left w:val="single" w:sz="4" w:space="0" w:color="auto"/>
              <w:bottom w:val="single" w:sz="4" w:space="0" w:color="auto"/>
            </w:tcBorders>
            <w:shd w:val="clear" w:color="auto" w:fill="BFBFBF" w:themeFill="background1" w:themeFillShade="BF"/>
            <w:vAlign w:val="center"/>
          </w:tcPr>
          <w:p w14:paraId="689F82A9"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ГО «Громада Крижанівка»</w:t>
            </w:r>
          </w:p>
        </w:tc>
        <w:tc>
          <w:tcPr>
            <w:tcW w:w="2798" w:type="dxa"/>
            <w:tcBorders>
              <w:top w:val="single" w:sz="4" w:space="0" w:color="auto"/>
              <w:left w:val="single" w:sz="4" w:space="0" w:color="auto"/>
              <w:bottom w:val="single" w:sz="4" w:space="0" w:color="auto"/>
            </w:tcBorders>
            <w:shd w:val="clear" w:color="auto" w:fill="BFBFBF" w:themeFill="background1" w:themeFillShade="BF"/>
            <w:vAlign w:val="center"/>
          </w:tcPr>
          <w:p w14:paraId="4A64770B"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Мороз Валерій Миколайович</w:t>
            </w:r>
          </w:p>
        </w:tc>
        <w:tc>
          <w:tcPr>
            <w:tcW w:w="2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37BF2F" w14:textId="77777777" w:rsidR="005F10C3" w:rsidRPr="00D42714" w:rsidRDefault="005F10C3" w:rsidP="00E878C6">
            <w:pPr>
              <w:spacing w:line="276" w:lineRule="auto"/>
              <w:ind w:firstLine="30"/>
              <w:rPr>
                <w:rFonts w:ascii="Times New Roman" w:hAnsi="Times New Roman" w:cs="Times New Roman"/>
                <w:sz w:val="28"/>
                <w:szCs w:val="28"/>
              </w:rPr>
            </w:pPr>
            <w:r w:rsidRPr="00D42714">
              <w:rPr>
                <w:rFonts w:ascii="Times New Roman" w:hAnsi="Times New Roman" w:cs="Times New Roman"/>
                <w:sz w:val="28"/>
                <w:szCs w:val="28"/>
              </w:rPr>
              <w:t>67562, Одеська обл., Одеський р-н, с. Крижанівка, вул. Сонячна, б. 31</w:t>
            </w:r>
          </w:p>
        </w:tc>
      </w:tr>
    </w:tbl>
    <w:p w14:paraId="59243A8E"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DE73D9D" w14:textId="77777777" w:rsidR="005F10C3" w:rsidRPr="00D42714" w:rsidRDefault="005F10C3" w:rsidP="005F10C3">
      <w:pPr>
        <w:spacing w:line="276" w:lineRule="auto"/>
        <w:ind w:firstLine="567"/>
        <w:jc w:val="both"/>
        <w:rPr>
          <w:rFonts w:ascii="Times New Roman" w:hAnsi="Times New Roman" w:cs="Times New Roman"/>
          <w:b/>
          <w:sz w:val="28"/>
          <w:szCs w:val="28"/>
        </w:rPr>
      </w:pPr>
    </w:p>
    <w:p w14:paraId="0B339CAF" w14:textId="77777777" w:rsidR="005F10C3" w:rsidRPr="00D42714" w:rsidRDefault="005F10C3" w:rsidP="005F10C3">
      <w:pPr>
        <w:spacing w:line="276" w:lineRule="auto"/>
        <w:ind w:firstLine="567"/>
        <w:jc w:val="both"/>
        <w:rPr>
          <w:rFonts w:ascii="Times New Roman" w:eastAsia="Times New Roman" w:hAnsi="Times New Roman" w:cs="Times New Roman"/>
          <w:b/>
          <w:sz w:val="28"/>
          <w:szCs w:val="28"/>
          <w:lang w:eastAsia="uk-UA"/>
        </w:rPr>
      </w:pPr>
      <w:r w:rsidRPr="00D42714">
        <w:rPr>
          <w:rFonts w:ascii="Times New Roman" w:hAnsi="Times New Roman" w:cs="Times New Roman"/>
          <w:b/>
          <w:sz w:val="28"/>
          <w:szCs w:val="28"/>
        </w:rPr>
        <w:br w:type="page"/>
      </w:r>
    </w:p>
    <w:p w14:paraId="560EA79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sz w:val="28"/>
          <w:szCs w:val="28"/>
        </w:rPr>
        <w:lastRenderedPageBreak/>
        <w:t>Розділ 6.</w:t>
      </w:r>
      <w:r w:rsidRPr="00D42714">
        <w:rPr>
          <w:rFonts w:ascii="Times New Roman" w:hAnsi="Times New Roman" w:cs="Times New Roman"/>
          <w:sz w:val="28"/>
          <w:szCs w:val="28"/>
        </w:rPr>
        <w:t xml:space="preserve"> </w:t>
      </w:r>
      <w:r w:rsidRPr="00D42714">
        <w:rPr>
          <w:rFonts w:ascii="Times New Roman" w:hAnsi="Times New Roman" w:cs="Times New Roman"/>
          <w:i/>
          <w:sz w:val="28"/>
          <w:szCs w:val="28"/>
        </w:rPr>
        <w:t>Житлово-комунальне господарство та інфраструктура</w:t>
      </w:r>
    </w:p>
    <w:p w14:paraId="0B40004F" w14:textId="77777777" w:rsidR="005F10C3" w:rsidRPr="00D42714" w:rsidRDefault="005F10C3" w:rsidP="005F10C3">
      <w:pPr>
        <w:spacing w:line="276" w:lineRule="auto"/>
        <w:ind w:firstLine="567"/>
        <w:jc w:val="both"/>
        <w:rPr>
          <w:rStyle w:val="a4"/>
          <w:sz w:val="28"/>
          <w:szCs w:val="28"/>
        </w:rPr>
      </w:pPr>
      <w:r w:rsidRPr="00D42714">
        <w:rPr>
          <w:rStyle w:val="a4"/>
          <w:sz w:val="28"/>
          <w:szCs w:val="28"/>
        </w:rPr>
        <w:t>Характеристика інфраструктурних аспектів:</w:t>
      </w:r>
    </w:p>
    <w:p w14:paraId="31588FDF"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Територією громади проходять автомобільні дороги державного значення М-28 «Одеса – Південний» та М-14 «Одеса – Мелітополь». Поточне утримання та ремонт асфальтового покриття на цих ділянках забезпечує Служба відновлення та розвитку інфраструктури в Одеській області.</w:t>
      </w:r>
    </w:p>
    <w:p w14:paraId="2D94283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Протяжність вулично-дорожньої мережі (дороги державного, районного, місцевого значення, міжквартальні проїзди, під’їзди до підприємств, установ, тощо) становить 161376,05 м.</w:t>
      </w:r>
    </w:p>
    <w:p w14:paraId="27D6B2E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території громади офіційно зареєстрований перевізник – ТОВ «Північ Транс», діяльність якого не перебуває у підпорядкуванні Фонтанської сільської ради.</w:t>
      </w:r>
    </w:p>
    <w:p w14:paraId="7299E5E3" w14:textId="77777777" w:rsidR="005F10C3"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З метою підвищення рівня безпеки дорожнього руху на трасі М-28 у межах села Фонтанка Фонтанською сільською радою встановлено три світлофорні комплекси.</w:t>
      </w:r>
    </w:p>
    <w:p w14:paraId="1515287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Style w:val="a4"/>
          <w:sz w:val="28"/>
          <w:szCs w:val="28"/>
        </w:rPr>
        <w:t>Електропостачання</w:t>
      </w:r>
    </w:p>
    <w:p w14:paraId="67BEC9A1" w14:textId="77777777" w:rsidR="005F10C3"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sz w:val="28"/>
          <w:szCs w:val="28"/>
        </w:rPr>
        <w:t>На території громади відсутні електрогенеруючі установки та інші об’єкти з виробництва електроенергії. Забезпечення електроживлення житлових і нежитлових об’єктів здійснюється через електромережі, що перебувають на балансі ДТЕК «Одеські електромережі».</w:t>
      </w:r>
    </w:p>
    <w:p w14:paraId="1D4A024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sz w:val="28"/>
          <w:szCs w:val="28"/>
          <w:lang w:eastAsia="uk-UA"/>
        </w:rPr>
        <w:t>Водопостачання та водовідведення</w:t>
      </w:r>
    </w:p>
    <w:p w14:paraId="3B452625"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Надання послуг з водопостачання та водовідведення на території громади здійснюють:</w:t>
      </w:r>
    </w:p>
    <w:p w14:paraId="66D52B9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КП «Надія»;</w:t>
      </w:r>
    </w:p>
    <w:p w14:paraId="1AF5102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Обслуговуючий кооператив «Чорноморська Рів’єра»;</w:t>
      </w:r>
    </w:p>
    <w:p w14:paraId="46795DA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ТОВ «Комінтернівське комунальне господарство»;</w:t>
      </w:r>
    </w:p>
    <w:p w14:paraId="390B371F"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Обслуговуючий кооператив «Просвіт»;</w:t>
      </w:r>
    </w:p>
    <w:p w14:paraId="7E4E7D78"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Обслуговуючий кооператив «Ліски-Сервіс».</w:t>
      </w:r>
    </w:p>
    <w:p w14:paraId="2430634D"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Внутрішньосільські водопровідно-каналізаційні мережі, що перебувають на балансі Фонтанської сільської ради та передані в обслуговування КП «Надія», мають загальну протяжність </w:t>
      </w:r>
      <w:r w:rsidRPr="00D42714">
        <w:rPr>
          <w:rFonts w:ascii="Times New Roman" w:eastAsia="Times New Roman" w:hAnsi="Times New Roman" w:cs="Times New Roman"/>
          <w:b/>
          <w:bCs/>
          <w:sz w:val="28"/>
          <w:szCs w:val="28"/>
          <w:lang w:eastAsia="uk-UA"/>
        </w:rPr>
        <w:t>135 км</w:t>
      </w:r>
      <w:r w:rsidRPr="00D42714">
        <w:rPr>
          <w:rFonts w:ascii="Times New Roman" w:eastAsia="Times New Roman" w:hAnsi="Times New Roman" w:cs="Times New Roman"/>
          <w:sz w:val="28"/>
          <w:szCs w:val="28"/>
          <w:lang w:eastAsia="uk-UA"/>
        </w:rPr>
        <w:t xml:space="preserve"> та включають </w:t>
      </w:r>
      <w:r w:rsidRPr="00D42714">
        <w:rPr>
          <w:rFonts w:ascii="Times New Roman" w:eastAsia="Times New Roman" w:hAnsi="Times New Roman" w:cs="Times New Roman"/>
          <w:b/>
          <w:bCs/>
          <w:sz w:val="28"/>
          <w:szCs w:val="28"/>
          <w:lang w:eastAsia="uk-UA"/>
        </w:rPr>
        <w:t xml:space="preserve">3 </w:t>
      </w:r>
      <w:r w:rsidRPr="00D42714">
        <w:rPr>
          <w:rFonts w:ascii="Times New Roman" w:eastAsia="Times New Roman" w:hAnsi="Times New Roman" w:cs="Times New Roman"/>
          <w:bCs/>
          <w:sz w:val="28"/>
          <w:szCs w:val="28"/>
          <w:lang w:eastAsia="uk-UA"/>
        </w:rPr>
        <w:t>каналізаційні насосні станції</w:t>
      </w:r>
      <w:r w:rsidRPr="00D42714">
        <w:rPr>
          <w:rFonts w:ascii="Times New Roman" w:eastAsia="Times New Roman" w:hAnsi="Times New Roman" w:cs="Times New Roman"/>
          <w:sz w:val="28"/>
          <w:szCs w:val="28"/>
          <w:lang w:eastAsia="uk-UA"/>
        </w:rPr>
        <w:t xml:space="preserve">. Основними магістральними мережами водопостачання є водогони діаметром </w:t>
      </w:r>
      <w:r w:rsidRPr="00D42714">
        <w:rPr>
          <w:rFonts w:ascii="Times New Roman" w:eastAsia="Times New Roman" w:hAnsi="Times New Roman" w:cs="Times New Roman"/>
          <w:b/>
          <w:bCs/>
          <w:sz w:val="28"/>
          <w:szCs w:val="28"/>
          <w:lang w:eastAsia="uk-UA"/>
        </w:rPr>
        <w:t>900 мм</w:t>
      </w:r>
      <w:r w:rsidRPr="00D42714">
        <w:rPr>
          <w:rFonts w:ascii="Times New Roman" w:eastAsia="Times New Roman" w:hAnsi="Times New Roman" w:cs="Times New Roman"/>
          <w:sz w:val="28"/>
          <w:szCs w:val="28"/>
          <w:lang w:eastAsia="uk-UA"/>
        </w:rPr>
        <w:t xml:space="preserve"> та </w:t>
      </w:r>
      <w:r w:rsidRPr="00D42714">
        <w:rPr>
          <w:rFonts w:ascii="Times New Roman" w:eastAsia="Times New Roman" w:hAnsi="Times New Roman" w:cs="Times New Roman"/>
          <w:b/>
          <w:bCs/>
          <w:sz w:val="28"/>
          <w:szCs w:val="28"/>
          <w:lang w:eastAsia="uk-UA"/>
        </w:rPr>
        <w:t>500 мм</w:t>
      </w:r>
      <w:r w:rsidRPr="00D42714">
        <w:rPr>
          <w:rFonts w:ascii="Times New Roman" w:eastAsia="Times New Roman" w:hAnsi="Times New Roman" w:cs="Times New Roman"/>
          <w:sz w:val="28"/>
          <w:szCs w:val="28"/>
          <w:lang w:eastAsia="uk-UA"/>
        </w:rPr>
        <w:t xml:space="preserve">, що знаходяться на балансі філії ТОВ «Інфокс». </w:t>
      </w:r>
      <w:r w:rsidRPr="00D42714">
        <w:rPr>
          <w:rFonts w:ascii="Times New Roman" w:eastAsia="Times New Roman" w:hAnsi="Times New Roman" w:cs="Times New Roman"/>
          <w:sz w:val="28"/>
          <w:szCs w:val="28"/>
          <w:lang w:eastAsia="uk-UA"/>
        </w:rPr>
        <w:lastRenderedPageBreak/>
        <w:t>Водопостачання всіх семи сіл громади здійснюється централізовано; свердловини для видобутку води на території відсутні.</w:t>
      </w:r>
    </w:p>
    <w:p w14:paraId="6F5E3A71"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З метою забезпечення пожежної безпеки у громаді функціонує </w:t>
      </w:r>
      <w:r w:rsidRPr="00D42714">
        <w:rPr>
          <w:rFonts w:ascii="Times New Roman" w:eastAsia="Times New Roman" w:hAnsi="Times New Roman" w:cs="Times New Roman"/>
          <w:b/>
          <w:bCs/>
          <w:sz w:val="28"/>
          <w:szCs w:val="28"/>
          <w:lang w:eastAsia="uk-UA"/>
        </w:rPr>
        <w:t xml:space="preserve">63 </w:t>
      </w:r>
      <w:r w:rsidRPr="00D42714">
        <w:rPr>
          <w:rFonts w:ascii="Times New Roman" w:eastAsia="Times New Roman" w:hAnsi="Times New Roman" w:cs="Times New Roman"/>
          <w:bCs/>
          <w:sz w:val="28"/>
          <w:szCs w:val="28"/>
          <w:lang w:eastAsia="uk-UA"/>
        </w:rPr>
        <w:t>пожежних гідранти</w:t>
      </w:r>
      <w:r w:rsidRPr="00D42714">
        <w:rPr>
          <w:rFonts w:ascii="Times New Roman" w:eastAsia="Times New Roman" w:hAnsi="Times New Roman" w:cs="Times New Roman"/>
          <w:sz w:val="28"/>
          <w:szCs w:val="28"/>
          <w:lang w:eastAsia="uk-UA"/>
        </w:rPr>
        <w:t xml:space="preserve"> та </w:t>
      </w:r>
      <w:r w:rsidRPr="00D42714">
        <w:rPr>
          <w:rFonts w:ascii="Times New Roman" w:eastAsia="Times New Roman" w:hAnsi="Times New Roman" w:cs="Times New Roman"/>
          <w:b/>
          <w:bCs/>
          <w:sz w:val="28"/>
          <w:szCs w:val="28"/>
          <w:lang w:eastAsia="uk-UA"/>
        </w:rPr>
        <w:t xml:space="preserve">1 </w:t>
      </w:r>
      <w:r w:rsidRPr="00D42714">
        <w:rPr>
          <w:rFonts w:ascii="Times New Roman" w:eastAsia="Times New Roman" w:hAnsi="Times New Roman" w:cs="Times New Roman"/>
          <w:bCs/>
          <w:sz w:val="28"/>
          <w:szCs w:val="28"/>
          <w:lang w:eastAsia="uk-UA"/>
        </w:rPr>
        <w:t>колонка накопичення для відбору технічної води</w:t>
      </w:r>
      <w:r w:rsidRPr="00D42714">
        <w:rPr>
          <w:rFonts w:ascii="Times New Roman" w:eastAsia="Times New Roman" w:hAnsi="Times New Roman" w:cs="Times New Roman"/>
          <w:sz w:val="28"/>
          <w:szCs w:val="28"/>
          <w:lang w:eastAsia="uk-UA"/>
        </w:rPr>
        <w:t>.</w:t>
      </w:r>
    </w:p>
    <w:p w14:paraId="0CF4E71B"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sz w:val="28"/>
          <w:szCs w:val="28"/>
          <w:lang w:eastAsia="uk-UA"/>
        </w:rPr>
        <w:t>Газопостачання</w:t>
      </w:r>
    </w:p>
    <w:p w14:paraId="2A52B99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Газорозподільні мережі та шафові газорозподільчі пункти (ГРП, ШРП), розташовані на території громади, перебувають на балансі та обслуговуються ПАТ «Одесагаз».</w:t>
      </w:r>
    </w:p>
    <w:p w14:paraId="42A5E9CF"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 xml:space="preserve">У випадку виникнення аварійних ситуацій на мережах споживачам необхідно звертатися до екстреної аварійної служби за телефоном </w:t>
      </w:r>
      <w:r w:rsidRPr="00D42714">
        <w:rPr>
          <w:rFonts w:ascii="Times New Roman" w:eastAsia="Times New Roman" w:hAnsi="Times New Roman" w:cs="Times New Roman"/>
          <w:b/>
          <w:bCs/>
          <w:sz w:val="28"/>
          <w:szCs w:val="28"/>
          <w:lang w:eastAsia="uk-UA"/>
        </w:rPr>
        <w:t>104</w:t>
      </w:r>
      <w:r w:rsidRPr="00D42714">
        <w:rPr>
          <w:rFonts w:ascii="Times New Roman" w:eastAsia="Times New Roman" w:hAnsi="Times New Roman" w:cs="Times New Roman"/>
          <w:sz w:val="28"/>
          <w:szCs w:val="28"/>
          <w:lang w:eastAsia="uk-UA"/>
        </w:rPr>
        <w:t>.</w:t>
      </w:r>
    </w:p>
    <w:p w14:paraId="720786E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sz w:val="28"/>
          <w:szCs w:val="28"/>
          <w:lang w:eastAsia="uk-UA"/>
        </w:rPr>
        <w:t>Централізоване теплопостачання</w:t>
      </w:r>
    </w:p>
    <w:p w14:paraId="25CE8064"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Централізоване теплопостачання багатоквартирних будинків на території громади здійснюється двома котельнями міста Одеса та ТОВ «Теплопостачання». Приблизно 40% будинків використовують індивідуальне електроопалення, а 20% – власні дахові котельні.</w:t>
      </w:r>
    </w:p>
    <w:p w14:paraId="7E205291" w14:textId="77777777" w:rsidR="005F10C3"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Організації співвласників багатоквартирних будинків (ОСББ, ОК), ТОВ та інші постачальники, що обслуговують житлові будинки, укладають прямі договори з постачальниками теплової енергії.</w:t>
      </w:r>
    </w:p>
    <w:p w14:paraId="390C878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sz w:val="28"/>
          <w:szCs w:val="28"/>
          <w:lang w:eastAsia="uk-UA"/>
        </w:rPr>
        <w:t>Характеристика потенційно небезпечних об’єктів</w:t>
      </w:r>
    </w:p>
    <w:p w14:paraId="30B71909"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Відповідно до Переліку потенційно небезпечних об’єктів (ПНО), на території громади за адресою: Старокиївське шосе, 21 км, буд. 55, зареєстроване та функціонує ТОВ «Науково-виробнича компанія «Укрекопром», що здійснює переробку та утилізацію небезпечних хімічних та біологічних відходів.</w:t>
      </w:r>
    </w:p>
    <w:p w14:paraId="7B483872"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sz w:val="28"/>
          <w:szCs w:val="28"/>
          <w:lang w:eastAsia="uk-UA"/>
        </w:rPr>
        <w:t>Інформація щодо характеристик об’єкта, прогнозу можливих аварій та їх впливу на діяльність органів Фонтанської сільської ради відсутня, оскільки рада не є розпорядником зазначених даних.</w:t>
      </w:r>
      <w:bookmarkStart w:id="2" w:name="_TOC_250006"/>
    </w:p>
    <w:p w14:paraId="1CAA66E0"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p w14:paraId="503963C9"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p w14:paraId="44B5E9A4" w14:textId="77777777" w:rsidR="005F10C3" w:rsidRDefault="005F10C3" w:rsidP="005F10C3">
      <w:pPr>
        <w:spacing w:line="276" w:lineRule="auto"/>
        <w:ind w:firstLine="567"/>
        <w:jc w:val="both"/>
        <w:rPr>
          <w:rFonts w:ascii="Times New Roman" w:hAnsi="Times New Roman" w:cs="Times New Roman"/>
          <w:b/>
          <w:color w:val="000000" w:themeColor="text1"/>
          <w:w w:val="115"/>
          <w:sz w:val="28"/>
          <w:szCs w:val="28"/>
        </w:rPr>
      </w:pPr>
    </w:p>
    <w:p w14:paraId="11D10755" w14:textId="77777777" w:rsidR="005F10C3" w:rsidRDefault="005F10C3" w:rsidP="005F10C3">
      <w:pPr>
        <w:rPr>
          <w:rFonts w:ascii="Times New Roman" w:hAnsi="Times New Roman" w:cs="Times New Roman"/>
          <w:b/>
          <w:color w:val="000000" w:themeColor="text1"/>
          <w:w w:val="115"/>
          <w:sz w:val="28"/>
          <w:szCs w:val="28"/>
        </w:rPr>
      </w:pPr>
      <w:r>
        <w:rPr>
          <w:rFonts w:ascii="Times New Roman" w:hAnsi="Times New Roman" w:cs="Times New Roman"/>
          <w:b/>
          <w:color w:val="000000" w:themeColor="text1"/>
          <w:w w:val="115"/>
          <w:sz w:val="28"/>
          <w:szCs w:val="28"/>
        </w:rPr>
        <w:br w:type="page"/>
      </w:r>
    </w:p>
    <w:p w14:paraId="1B12F7B0" w14:textId="77777777" w:rsidR="005F10C3" w:rsidRPr="00D42714" w:rsidRDefault="005F10C3" w:rsidP="005F10C3">
      <w:pPr>
        <w:spacing w:line="276" w:lineRule="auto"/>
        <w:ind w:firstLine="567"/>
        <w:jc w:val="both"/>
        <w:rPr>
          <w:rFonts w:ascii="Times New Roman" w:eastAsia="Times New Roman" w:hAnsi="Times New Roman" w:cs="Times New Roman"/>
          <w:i/>
          <w:sz w:val="28"/>
          <w:szCs w:val="28"/>
          <w:lang w:eastAsia="uk-UA"/>
        </w:rPr>
      </w:pPr>
      <w:r w:rsidRPr="00D42714">
        <w:rPr>
          <w:rFonts w:ascii="Times New Roman" w:hAnsi="Times New Roman" w:cs="Times New Roman"/>
          <w:b/>
          <w:color w:val="000000" w:themeColor="text1"/>
          <w:w w:val="115"/>
          <w:sz w:val="28"/>
          <w:szCs w:val="28"/>
        </w:rPr>
        <w:lastRenderedPageBreak/>
        <w:t>Розділ 7.</w:t>
      </w:r>
      <w:r w:rsidRPr="00D42714">
        <w:rPr>
          <w:rFonts w:ascii="Times New Roman" w:hAnsi="Times New Roman" w:cs="Times New Roman"/>
          <w:i/>
          <w:color w:val="000000" w:themeColor="text1"/>
          <w:w w:val="115"/>
          <w:sz w:val="28"/>
          <w:szCs w:val="28"/>
        </w:rPr>
        <w:t xml:space="preserve"> Економіка</w:t>
      </w:r>
      <w:r w:rsidRPr="00D42714">
        <w:rPr>
          <w:rFonts w:ascii="Times New Roman" w:hAnsi="Times New Roman" w:cs="Times New Roman"/>
          <w:i/>
          <w:color w:val="000000" w:themeColor="text1"/>
          <w:spacing w:val="-2"/>
          <w:w w:val="115"/>
          <w:sz w:val="28"/>
          <w:szCs w:val="28"/>
        </w:rPr>
        <w:t xml:space="preserve"> </w:t>
      </w:r>
      <w:r w:rsidRPr="00D42714">
        <w:rPr>
          <w:rFonts w:ascii="Times New Roman" w:hAnsi="Times New Roman" w:cs="Times New Roman"/>
          <w:i/>
          <w:color w:val="000000" w:themeColor="text1"/>
          <w:w w:val="115"/>
          <w:sz w:val="28"/>
          <w:szCs w:val="28"/>
        </w:rPr>
        <w:t>та</w:t>
      </w:r>
      <w:r w:rsidRPr="00D42714">
        <w:rPr>
          <w:rFonts w:ascii="Times New Roman" w:hAnsi="Times New Roman" w:cs="Times New Roman"/>
          <w:i/>
          <w:color w:val="000000" w:themeColor="text1"/>
          <w:spacing w:val="-1"/>
          <w:w w:val="115"/>
          <w:sz w:val="28"/>
          <w:szCs w:val="28"/>
        </w:rPr>
        <w:t xml:space="preserve"> </w:t>
      </w:r>
      <w:r w:rsidRPr="00D42714">
        <w:rPr>
          <w:rFonts w:ascii="Times New Roman" w:hAnsi="Times New Roman" w:cs="Times New Roman"/>
          <w:i/>
          <w:color w:val="000000" w:themeColor="text1"/>
          <w:w w:val="115"/>
          <w:sz w:val="28"/>
          <w:szCs w:val="28"/>
        </w:rPr>
        <w:t>бюджет</w:t>
      </w:r>
      <w:bookmarkEnd w:id="2"/>
      <w:r w:rsidRPr="00D42714">
        <w:rPr>
          <w:rFonts w:ascii="Times New Roman" w:hAnsi="Times New Roman" w:cs="Times New Roman"/>
          <w:i/>
          <w:color w:val="000000" w:themeColor="text1"/>
          <w:spacing w:val="-2"/>
          <w:w w:val="115"/>
          <w:sz w:val="28"/>
          <w:szCs w:val="28"/>
        </w:rPr>
        <w:t xml:space="preserve"> громади</w:t>
      </w:r>
    </w:p>
    <w:p w14:paraId="41B4CA11"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5"/>
          <w:sz w:val="28"/>
          <w:szCs w:val="28"/>
        </w:rPr>
        <w:t>Територія</w:t>
      </w:r>
      <w:r w:rsidRPr="00D42714">
        <w:rPr>
          <w:rFonts w:ascii="Times New Roman" w:hAnsi="Times New Roman" w:cs="Times New Roman"/>
          <w:spacing w:val="-25"/>
          <w:w w:val="115"/>
          <w:sz w:val="28"/>
          <w:szCs w:val="28"/>
        </w:rPr>
        <w:t xml:space="preserve"> </w:t>
      </w:r>
      <w:r w:rsidRPr="00D42714">
        <w:rPr>
          <w:rFonts w:ascii="Times New Roman" w:hAnsi="Times New Roman" w:cs="Times New Roman"/>
          <w:w w:val="115"/>
          <w:sz w:val="28"/>
          <w:szCs w:val="28"/>
        </w:rPr>
        <w:t>Фонтанської</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сільської</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громади</w:t>
      </w:r>
      <w:r w:rsidRPr="00D42714">
        <w:rPr>
          <w:rFonts w:ascii="Times New Roman" w:hAnsi="Times New Roman" w:cs="Times New Roman"/>
          <w:spacing w:val="33"/>
          <w:w w:val="115"/>
          <w:sz w:val="28"/>
          <w:szCs w:val="28"/>
        </w:rPr>
        <w:t xml:space="preserve"> </w:t>
      </w:r>
      <w:r w:rsidRPr="00D42714">
        <w:rPr>
          <w:rFonts w:ascii="Times New Roman" w:hAnsi="Times New Roman" w:cs="Times New Roman"/>
          <w:w w:val="115"/>
          <w:sz w:val="28"/>
          <w:szCs w:val="28"/>
        </w:rPr>
        <w:t>має</w:t>
      </w:r>
      <w:r w:rsidRPr="00D42714">
        <w:rPr>
          <w:rFonts w:ascii="Times New Roman" w:hAnsi="Times New Roman" w:cs="Times New Roman"/>
          <w:spacing w:val="-25"/>
          <w:w w:val="115"/>
          <w:sz w:val="28"/>
          <w:szCs w:val="28"/>
        </w:rPr>
        <w:t xml:space="preserve"> </w:t>
      </w:r>
      <w:r w:rsidRPr="00D42714">
        <w:rPr>
          <w:rFonts w:ascii="Times New Roman" w:hAnsi="Times New Roman" w:cs="Times New Roman"/>
          <w:w w:val="115"/>
          <w:sz w:val="28"/>
          <w:szCs w:val="28"/>
        </w:rPr>
        <w:t>площі</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для</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житлового</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будівництва, а</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також</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межує</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з</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м.</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Одеса</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з</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його</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розгалуженою</w:t>
      </w:r>
      <w:r w:rsidRPr="00D42714">
        <w:rPr>
          <w:rFonts w:ascii="Times New Roman" w:hAnsi="Times New Roman" w:cs="Times New Roman"/>
          <w:spacing w:val="-5"/>
          <w:w w:val="115"/>
          <w:sz w:val="28"/>
          <w:szCs w:val="28"/>
        </w:rPr>
        <w:t xml:space="preserve"> </w:t>
      </w:r>
      <w:r w:rsidRPr="00D42714">
        <w:rPr>
          <w:rFonts w:ascii="Times New Roman" w:hAnsi="Times New Roman" w:cs="Times New Roman"/>
          <w:w w:val="115"/>
          <w:sz w:val="28"/>
          <w:szCs w:val="28"/>
        </w:rPr>
        <w:t>логістично-виробничою інфраструктурою</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та</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значним</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економічним</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потенціалом.</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Близькість</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до</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міста</w:t>
      </w:r>
      <w:r w:rsidRPr="00D42714">
        <w:rPr>
          <w:rFonts w:ascii="Times New Roman" w:hAnsi="Times New Roman" w:cs="Times New Roman"/>
          <w:spacing w:val="-14"/>
          <w:w w:val="115"/>
          <w:sz w:val="28"/>
          <w:szCs w:val="28"/>
        </w:rPr>
        <w:t xml:space="preserve"> </w:t>
      </w:r>
      <w:r w:rsidRPr="00D42714">
        <w:rPr>
          <w:rFonts w:ascii="Times New Roman" w:hAnsi="Times New Roman" w:cs="Times New Roman"/>
          <w:w w:val="115"/>
          <w:sz w:val="28"/>
          <w:szCs w:val="28"/>
        </w:rPr>
        <w:t>Одеси та</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його</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інфраструктури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забезпечує</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населення</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громади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робочими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місцями,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сприяє розвитку його економіки, та позитивному вирішенню соціально-економічних проблем</w:t>
      </w:r>
      <w:r w:rsidRPr="00D42714">
        <w:rPr>
          <w:rFonts w:ascii="Times New Roman" w:hAnsi="Times New Roman" w:cs="Times New Roman"/>
          <w:spacing w:val="-3"/>
          <w:w w:val="115"/>
          <w:sz w:val="28"/>
          <w:szCs w:val="28"/>
        </w:rPr>
        <w:t xml:space="preserve"> </w:t>
      </w:r>
      <w:r w:rsidRPr="00D42714">
        <w:rPr>
          <w:rFonts w:ascii="Times New Roman" w:hAnsi="Times New Roman" w:cs="Times New Roman"/>
          <w:w w:val="115"/>
          <w:sz w:val="28"/>
          <w:szCs w:val="28"/>
        </w:rPr>
        <w:t>громади.</w:t>
      </w:r>
    </w:p>
    <w:p w14:paraId="4FB8D1AE" w14:textId="77777777" w:rsidR="005F10C3" w:rsidRPr="00D42714" w:rsidRDefault="005F10C3" w:rsidP="005F10C3">
      <w:pPr>
        <w:spacing w:line="276" w:lineRule="auto"/>
        <w:ind w:firstLine="567"/>
        <w:jc w:val="both"/>
        <w:rPr>
          <w:rFonts w:ascii="Times New Roman" w:hAnsi="Times New Roman" w:cs="Times New Roman"/>
          <w:w w:val="115"/>
          <w:sz w:val="28"/>
          <w:szCs w:val="28"/>
        </w:rPr>
      </w:pPr>
      <w:r w:rsidRPr="00D42714">
        <w:rPr>
          <w:rFonts w:ascii="Times New Roman" w:hAnsi="Times New Roman" w:cs="Times New Roman"/>
          <w:w w:val="115"/>
          <w:sz w:val="28"/>
          <w:szCs w:val="28"/>
        </w:rPr>
        <w:t>Основою соціально-економічного розвитку є галузі будівництва, оптової та роздрібної торгівлі, операцій з нерухомим майном, тимчасового розміщення та організації харчування. Відповідні галузі є важливими сферами зайнятості</w:t>
      </w:r>
      <w:r w:rsidRPr="00D42714">
        <w:rPr>
          <w:rFonts w:ascii="Times New Roman" w:hAnsi="Times New Roman" w:cs="Times New Roman"/>
          <w:spacing w:val="-25"/>
          <w:w w:val="115"/>
          <w:sz w:val="28"/>
          <w:szCs w:val="28"/>
        </w:rPr>
        <w:t xml:space="preserve"> </w:t>
      </w:r>
      <w:r w:rsidRPr="00D42714">
        <w:rPr>
          <w:rFonts w:ascii="Times New Roman" w:hAnsi="Times New Roman" w:cs="Times New Roman"/>
          <w:w w:val="115"/>
          <w:sz w:val="28"/>
          <w:szCs w:val="28"/>
        </w:rPr>
        <w:t>населення</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та</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бюджетоутворюючими</w:t>
      </w:r>
      <w:r w:rsidRPr="00D42714">
        <w:rPr>
          <w:rFonts w:ascii="Times New Roman" w:hAnsi="Times New Roman" w:cs="Times New Roman"/>
          <w:spacing w:val="-24"/>
          <w:w w:val="115"/>
          <w:sz w:val="28"/>
          <w:szCs w:val="28"/>
        </w:rPr>
        <w:t xml:space="preserve"> </w:t>
      </w:r>
      <w:r w:rsidRPr="00D42714">
        <w:rPr>
          <w:rFonts w:ascii="Times New Roman" w:hAnsi="Times New Roman" w:cs="Times New Roman"/>
          <w:w w:val="115"/>
          <w:sz w:val="28"/>
          <w:szCs w:val="28"/>
        </w:rPr>
        <w:t>галузями.</w:t>
      </w:r>
    </w:p>
    <w:p w14:paraId="0050E272" w14:textId="77777777" w:rsidR="005F10C3" w:rsidRPr="00D42714" w:rsidRDefault="005F10C3" w:rsidP="005F10C3">
      <w:pPr>
        <w:spacing w:line="276" w:lineRule="auto"/>
        <w:ind w:firstLine="567"/>
        <w:jc w:val="both"/>
        <w:rPr>
          <w:rFonts w:ascii="Times New Roman" w:hAnsi="Times New Roman" w:cs="Times New Roman"/>
          <w:w w:val="115"/>
          <w:sz w:val="28"/>
          <w:szCs w:val="28"/>
        </w:rPr>
      </w:pPr>
      <w:r w:rsidRPr="00D42714">
        <w:rPr>
          <w:rFonts w:ascii="Times New Roman" w:hAnsi="Times New Roman" w:cs="Times New Roman"/>
          <w:w w:val="115"/>
          <w:sz w:val="28"/>
          <w:szCs w:val="28"/>
        </w:rPr>
        <w:t>Економічний потенціал громади складається з підприємств та суб’єктів підприємницької</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діяльності,</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які</w:t>
      </w:r>
      <w:r w:rsidRPr="00D42714">
        <w:rPr>
          <w:rFonts w:ascii="Times New Roman" w:hAnsi="Times New Roman" w:cs="Times New Roman"/>
          <w:spacing w:val="-8"/>
          <w:w w:val="115"/>
          <w:sz w:val="28"/>
          <w:szCs w:val="28"/>
        </w:rPr>
        <w:t xml:space="preserve"> зареєстровані, </w:t>
      </w:r>
      <w:r w:rsidRPr="00D42714">
        <w:rPr>
          <w:rFonts w:ascii="Times New Roman" w:hAnsi="Times New Roman" w:cs="Times New Roman"/>
          <w:w w:val="115"/>
          <w:sz w:val="28"/>
          <w:szCs w:val="28"/>
        </w:rPr>
        <w:t>розташовані</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та</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здійснюють</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свою</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діяльність</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 xml:space="preserve">на </w:t>
      </w:r>
      <w:r w:rsidRPr="00D42714">
        <w:rPr>
          <w:rFonts w:ascii="Times New Roman" w:hAnsi="Times New Roman" w:cs="Times New Roman"/>
          <w:w w:val="110"/>
          <w:sz w:val="28"/>
          <w:szCs w:val="28"/>
        </w:rPr>
        <w:t xml:space="preserve">території громади та налічують понад 2300 підприємств, установ, організацій, </w:t>
      </w:r>
      <w:r w:rsidRPr="00D42714">
        <w:rPr>
          <w:rFonts w:ascii="Times New Roman" w:hAnsi="Times New Roman" w:cs="Times New Roman"/>
          <w:w w:val="115"/>
          <w:sz w:val="28"/>
          <w:szCs w:val="28"/>
        </w:rPr>
        <w:t>фермерських господарств та суб’єктів підприємницької діяльності.</w:t>
      </w:r>
    </w:p>
    <w:p w14:paraId="3A0BE7E9" w14:textId="77777777" w:rsidR="005F10C3" w:rsidRPr="00D42714" w:rsidRDefault="005F10C3" w:rsidP="005F10C3">
      <w:pPr>
        <w:spacing w:line="276" w:lineRule="auto"/>
        <w:ind w:firstLine="567"/>
        <w:jc w:val="both"/>
        <w:rPr>
          <w:rFonts w:ascii="Times New Roman" w:hAnsi="Times New Roman" w:cs="Times New Roman"/>
          <w:w w:val="115"/>
          <w:sz w:val="28"/>
          <w:szCs w:val="28"/>
        </w:rPr>
      </w:pPr>
    </w:p>
    <w:tbl>
      <w:tblPr>
        <w:tblStyle w:val="TableNormal0"/>
        <w:tblW w:w="964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1052"/>
        <w:gridCol w:w="2066"/>
        <w:gridCol w:w="1157"/>
        <w:gridCol w:w="1962"/>
        <w:gridCol w:w="1276"/>
      </w:tblGrid>
      <w:tr w:rsidR="005F10C3" w:rsidRPr="00D42714" w14:paraId="4835CAF3" w14:textId="77777777" w:rsidTr="00E878C6">
        <w:trPr>
          <w:trHeight w:val="374"/>
        </w:trPr>
        <w:tc>
          <w:tcPr>
            <w:tcW w:w="9640" w:type="dxa"/>
            <w:gridSpan w:val="6"/>
            <w:tcBorders>
              <w:right w:val="nil"/>
            </w:tcBorders>
            <w:shd w:val="clear" w:color="auto" w:fill="FFFF00"/>
          </w:tcPr>
          <w:p w14:paraId="75CCADD5" w14:textId="77777777" w:rsidR="005F10C3" w:rsidRPr="004637FD" w:rsidRDefault="005F10C3" w:rsidP="00E878C6">
            <w:pPr>
              <w:spacing w:line="276" w:lineRule="auto"/>
              <w:ind w:firstLine="567"/>
              <w:jc w:val="both"/>
              <w:rPr>
                <w:rFonts w:ascii="Times New Roman" w:hAnsi="Times New Roman" w:cs="Times New Roman"/>
                <w:sz w:val="28"/>
                <w:szCs w:val="28"/>
                <w:lang w:val="ru-RU"/>
              </w:rPr>
            </w:pPr>
            <w:r w:rsidRPr="004637FD">
              <w:rPr>
                <w:rFonts w:ascii="Times New Roman" w:hAnsi="Times New Roman" w:cs="Times New Roman"/>
                <w:w w:val="115"/>
                <w:sz w:val="28"/>
                <w:szCs w:val="28"/>
                <w:lang w:val="ru-RU"/>
              </w:rPr>
              <w:t>Найбільші платники загальних податків у Фонтанській громаді</w:t>
            </w:r>
          </w:p>
        </w:tc>
      </w:tr>
      <w:tr w:rsidR="005F10C3" w:rsidRPr="00D42714" w14:paraId="3ED941C8" w14:textId="77777777" w:rsidTr="00E878C6">
        <w:trPr>
          <w:trHeight w:val="353"/>
        </w:trPr>
        <w:tc>
          <w:tcPr>
            <w:tcW w:w="3179" w:type="dxa"/>
            <w:gridSpan w:val="2"/>
          </w:tcPr>
          <w:p w14:paraId="52B7AECF"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pacing w:val="-4"/>
                <w:w w:val="110"/>
                <w:sz w:val="28"/>
                <w:szCs w:val="28"/>
              </w:rPr>
              <w:t>2022</w:t>
            </w:r>
          </w:p>
        </w:tc>
        <w:tc>
          <w:tcPr>
            <w:tcW w:w="3223" w:type="dxa"/>
            <w:gridSpan w:val="2"/>
          </w:tcPr>
          <w:p w14:paraId="6BBA0F91"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pacing w:val="-4"/>
                <w:w w:val="110"/>
                <w:sz w:val="28"/>
                <w:szCs w:val="28"/>
              </w:rPr>
              <w:t>2023</w:t>
            </w:r>
          </w:p>
        </w:tc>
        <w:tc>
          <w:tcPr>
            <w:tcW w:w="3238" w:type="dxa"/>
            <w:gridSpan w:val="2"/>
          </w:tcPr>
          <w:p w14:paraId="5BF41BBE" w14:textId="77777777" w:rsidR="005F10C3" w:rsidRPr="00D42714" w:rsidRDefault="005F10C3" w:rsidP="00E878C6">
            <w:pPr>
              <w:spacing w:line="276" w:lineRule="auto"/>
              <w:ind w:firstLine="567"/>
              <w:jc w:val="both"/>
              <w:rPr>
                <w:rFonts w:ascii="Times New Roman" w:hAnsi="Times New Roman" w:cs="Times New Roman"/>
                <w:sz w:val="28"/>
                <w:szCs w:val="28"/>
              </w:rPr>
            </w:pPr>
            <w:r w:rsidRPr="00D42714">
              <w:rPr>
                <w:rFonts w:ascii="Times New Roman" w:hAnsi="Times New Roman" w:cs="Times New Roman"/>
                <w:spacing w:val="-4"/>
                <w:w w:val="115"/>
                <w:sz w:val="28"/>
                <w:szCs w:val="28"/>
              </w:rPr>
              <w:t>2024</w:t>
            </w:r>
          </w:p>
        </w:tc>
      </w:tr>
      <w:tr w:rsidR="005F10C3" w:rsidRPr="00D42714" w14:paraId="2D0F52AB" w14:textId="77777777" w:rsidTr="00E878C6">
        <w:trPr>
          <w:trHeight w:val="619"/>
        </w:trPr>
        <w:tc>
          <w:tcPr>
            <w:tcW w:w="2127" w:type="dxa"/>
            <w:shd w:val="clear" w:color="auto" w:fill="BFBFBF" w:themeFill="background1" w:themeFillShade="BF"/>
          </w:tcPr>
          <w:p w14:paraId="2FBD75DE"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найменування платника</w:t>
            </w:r>
          </w:p>
        </w:tc>
        <w:tc>
          <w:tcPr>
            <w:tcW w:w="1052" w:type="dxa"/>
            <w:shd w:val="clear" w:color="auto" w:fill="BFBFBF" w:themeFill="background1" w:themeFillShade="BF"/>
          </w:tcPr>
          <w:p w14:paraId="125F81D2"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0"/>
                <w:sz w:val="28"/>
                <w:szCs w:val="28"/>
              </w:rPr>
              <w:t xml:space="preserve">надходження, </w:t>
            </w:r>
            <w:r w:rsidRPr="00D42714">
              <w:rPr>
                <w:rFonts w:ascii="Times New Roman" w:hAnsi="Times New Roman" w:cs="Times New Roman"/>
                <w:w w:val="115"/>
                <w:sz w:val="28"/>
                <w:szCs w:val="28"/>
              </w:rPr>
              <w:t>тис.</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грн</w:t>
            </w:r>
          </w:p>
        </w:tc>
        <w:tc>
          <w:tcPr>
            <w:tcW w:w="2066" w:type="dxa"/>
            <w:shd w:val="clear" w:color="auto" w:fill="BFBFBF" w:themeFill="background1" w:themeFillShade="BF"/>
          </w:tcPr>
          <w:p w14:paraId="7504034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найменування платника</w:t>
            </w:r>
          </w:p>
        </w:tc>
        <w:tc>
          <w:tcPr>
            <w:tcW w:w="1157" w:type="dxa"/>
            <w:shd w:val="clear" w:color="auto" w:fill="BFBFBF" w:themeFill="background1" w:themeFillShade="BF"/>
          </w:tcPr>
          <w:p w14:paraId="35FF425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0"/>
                <w:sz w:val="28"/>
                <w:szCs w:val="28"/>
              </w:rPr>
              <w:t xml:space="preserve">надходження, </w:t>
            </w:r>
            <w:r w:rsidRPr="00D42714">
              <w:rPr>
                <w:rFonts w:ascii="Times New Roman" w:hAnsi="Times New Roman" w:cs="Times New Roman"/>
                <w:w w:val="115"/>
                <w:sz w:val="28"/>
                <w:szCs w:val="28"/>
              </w:rPr>
              <w:t>тис.</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грн</w:t>
            </w:r>
          </w:p>
        </w:tc>
        <w:tc>
          <w:tcPr>
            <w:tcW w:w="1962" w:type="dxa"/>
            <w:shd w:val="clear" w:color="auto" w:fill="BFBFBF" w:themeFill="background1" w:themeFillShade="BF"/>
          </w:tcPr>
          <w:p w14:paraId="1C9FF0D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найменування платника</w:t>
            </w:r>
          </w:p>
        </w:tc>
        <w:tc>
          <w:tcPr>
            <w:tcW w:w="1276" w:type="dxa"/>
            <w:shd w:val="clear" w:color="auto" w:fill="BFBFBF" w:themeFill="background1" w:themeFillShade="BF"/>
          </w:tcPr>
          <w:p w14:paraId="3EE6887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0"/>
                <w:sz w:val="28"/>
                <w:szCs w:val="28"/>
              </w:rPr>
              <w:t xml:space="preserve">надходження, </w:t>
            </w:r>
            <w:r w:rsidRPr="00D42714">
              <w:rPr>
                <w:rFonts w:ascii="Times New Roman" w:hAnsi="Times New Roman" w:cs="Times New Roman"/>
                <w:w w:val="115"/>
                <w:sz w:val="28"/>
                <w:szCs w:val="28"/>
              </w:rPr>
              <w:t>тис.</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грн</w:t>
            </w:r>
          </w:p>
        </w:tc>
      </w:tr>
      <w:tr w:rsidR="005F10C3" w:rsidRPr="00D42714" w14:paraId="4E1FBFFE" w14:textId="77777777" w:rsidTr="00E878C6">
        <w:trPr>
          <w:trHeight w:val="884"/>
        </w:trPr>
        <w:tc>
          <w:tcPr>
            <w:tcW w:w="2127" w:type="dxa"/>
          </w:tcPr>
          <w:p w14:paraId="3FE33E7E"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4"/>
                <w:w w:val="115"/>
                <w:sz w:val="28"/>
                <w:szCs w:val="28"/>
              </w:rPr>
              <w:t>ТОВ</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spacing w:val="-4"/>
                <w:w w:val="115"/>
                <w:sz w:val="28"/>
                <w:szCs w:val="28"/>
              </w:rPr>
              <w:t xml:space="preserve">"Леруа </w:t>
            </w:r>
            <w:r w:rsidRPr="00D42714">
              <w:rPr>
                <w:rFonts w:ascii="Times New Roman" w:hAnsi="Times New Roman" w:cs="Times New Roman"/>
                <w:spacing w:val="-2"/>
                <w:w w:val="115"/>
                <w:sz w:val="28"/>
                <w:szCs w:val="28"/>
              </w:rPr>
              <w:t>Мерлен Україна"</w:t>
            </w:r>
          </w:p>
        </w:tc>
        <w:tc>
          <w:tcPr>
            <w:tcW w:w="1052" w:type="dxa"/>
          </w:tcPr>
          <w:p w14:paraId="0BE12F7C"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3</w:t>
            </w:r>
            <w:r w:rsidRPr="00D42714">
              <w:rPr>
                <w:rFonts w:ascii="Times New Roman" w:hAnsi="Times New Roman" w:cs="Times New Roman"/>
                <w:spacing w:val="-18"/>
                <w:w w:val="105"/>
                <w:sz w:val="28"/>
                <w:szCs w:val="28"/>
              </w:rPr>
              <w:t xml:space="preserve"> </w:t>
            </w:r>
            <w:r w:rsidRPr="00D42714">
              <w:rPr>
                <w:rFonts w:ascii="Times New Roman" w:hAnsi="Times New Roman" w:cs="Times New Roman"/>
                <w:spacing w:val="-2"/>
                <w:w w:val="105"/>
                <w:sz w:val="28"/>
                <w:szCs w:val="28"/>
              </w:rPr>
              <w:t>087,85</w:t>
            </w:r>
          </w:p>
        </w:tc>
        <w:tc>
          <w:tcPr>
            <w:tcW w:w="2066" w:type="dxa"/>
          </w:tcPr>
          <w:p w14:paraId="58E7550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"Леруа Мерлен</w:t>
            </w:r>
            <w:r w:rsidRPr="00D42714">
              <w:rPr>
                <w:rFonts w:ascii="Times New Roman" w:hAnsi="Times New Roman" w:cs="Times New Roman"/>
                <w:spacing w:val="-21"/>
                <w:w w:val="115"/>
                <w:sz w:val="28"/>
                <w:szCs w:val="28"/>
              </w:rPr>
              <w:t xml:space="preserve"> </w:t>
            </w:r>
            <w:r w:rsidRPr="00D42714">
              <w:rPr>
                <w:rFonts w:ascii="Times New Roman" w:hAnsi="Times New Roman" w:cs="Times New Roman"/>
                <w:w w:val="115"/>
                <w:sz w:val="28"/>
                <w:szCs w:val="28"/>
              </w:rPr>
              <w:t>Україна"</w:t>
            </w:r>
          </w:p>
        </w:tc>
        <w:tc>
          <w:tcPr>
            <w:tcW w:w="1157" w:type="dxa"/>
          </w:tcPr>
          <w:p w14:paraId="3DB4E09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3</w:t>
            </w:r>
            <w:r w:rsidRPr="00D42714">
              <w:rPr>
                <w:rFonts w:ascii="Times New Roman" w:hAnsi="Times New Roman" w:cs="Times New Roman"/>
                <w:spacing w:val="-9"/>
                <w:sz w:val="28"/>
                <w:szCs w:val="28"/>
              </w:rPr>
              <w:t xml:space="preserve"> </w:t>
            </w:r>
            <w:r w:rsidRPr="00D42714">
              <w:rPr>
                <w:rFonts w:ascii="Times New Roman" w:hAnsi="Times New Roman" w:cs="Times New Roman"/>
                <w:spacing w:val="-2"/>
                <w:sz w:val="28"/>
                <w:szCs w:val="28"/>
              </w:rPr>
              <w:t>105,84</w:t>
            </w:r>
          </w:p>
        </w:tc>
        <w:tc>
          <w:tcPr>
            <w:tcW w:w="1962" w:type="dxa"/>
          </w:tcPr>
          <w:p w14:paraId="5F195A9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0"/>
                <w:sz w:val="28"/>
                <w:szCs w:val="28"/>
              </w:rPr>
              <w:t>АТ</w:t>
            </w:r>
            <w:r w:rsidRPr="00D42714">
              <w:rPr>
                <w:rFonts w:ascii="Times New Roman" w:hAnsi="Times New Roman" w:cs="Times New Roman"/>
                <w:spacing w:val="-16"/>
                <w:w w:val="110"/>
                <w:sz w:val="28"/>
                <w:szCs w:val="28"/>
              </w:rPr>
              <w:t xml:space="preserve"> </w:t>
            </w:r>
            <w:r w:rsidRPr="00D42714">
              <w:rPr>
                <w:rFonts w:ascii="Times New Roman" w:hAnsi="Times New Roman" w:cs="Times New Roman"/>
                <w:w w:val="110"/>
                <w:sz w:val="28"/>
                <w:szCs w:val="28"/>
              </w:rPr>
              <w:t>"ДТЕК</w:t>
            </w:r>
            <w:r w:rsidRPr="00D42714">
              <w:rPr>
                <w:rFonts w:ascii="Times New Roman" w:hAnsi="Times New Roman" w:cs="Times New Roman"/>
                <w:spacing w:val="-16"/>
                <w:w w:val="110"/>
                <w:sz w:val="28"/>
                <w:szCs w:val="28"/>
              </w:rPr>
              <w:t xml:space="preserve"> </w:t>
            </w:r>
            <w:r w:rsidRPr="00D42714">
              <w:rPr>
                <w:rFonts w:ascii="Times New Roman" w:hAnsi="Times New Roman" w:cs="Times New Roman"/>
                <w:w w:val="110"/>
                <w:sz w:val="28"/>
                <w:szCs w:val="28"/>
              </w:rPr>
              <w:t xml:space="preserve">ОДЕСЬКІ </w:t>
            </w:r>
            <w:r w:rsidRPr="00D42714">
              <w:rPr>
                <w:rFonts w:ascii="Times New Roman" w:hAnsi="Times New Roman" w:cs="Times New Roman"/>
                <w:spacing w:val="-2"/>
                <w:w w:val="110"/>
                <w:sz w:val="28"/>
                <w:szCs w:val="28"/>
              </w:rPr>
              <w:t>ЕЛЕКТРОМЕРЕЖІ"</w:t>
            </w:r>
          </w:p>
        </w:tc>
        <w:tc>
          <w:tcPr>
            <w:tcW w:w="1276" w:type="dxa"/>
          </w:tcPr>
          <w:p w14:paraId="6AB5739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3</w:t>
            </w:r>
            <w:r w:rsidRPr="00D42714">
              <w:rPr>
                <w:rFonts w:ascii="Times New Roman" w:hAnsi="Times New Roman" w:cs="Times New Roman"/>
                <w:spacing w:val="-18"/>
                <w:w w:val="105"/>
                <w:sz w:val="28"/>
                <w:szCs w:val="28"/>
              </w:rPr>
              <w:t xml:space="preserve"> </w:t>
            </w:r>
            <w:r w:rsidRPr="00D42714">
              <w:rPr>
                <w:rFonts w:ascii="Times New Roman" w:hAnsi="Times New Roman" w:cs="Times New Roman"/>
                <w:spacing w:val="-2"/>
                <w:w w:val="105"/>
                <w:sz w:val="28"/>
                <w:szCs w:val="28"/>
              </w:rPr>
              <w:t>554,02</w:t>
            </w:r>
          </w:p>
        </w:tc>
      </w:tr>
      <w:tr w:rsidR="005F10C3" w:rsidRPr="00D42714" w14:paraId="06DD3D1F" w14:textId="77777777" w:rsidTr="00E878C6">
        <w:trPr>
          <w:trHeight w:val="353"/>
        </w:trPr>
        <w:tc>
          <w:tcPr>
            <w:tcW w:w="2127" w:type="dxa"/>
            <w:shd w:val="clear" w:color="auto" w:fill="BFBFBF" w:themeFill="background1" w:themeFillShade="BF"/>
          </w:tcPr>
          <w:p w14:paraId="33155B3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ТОВ</w:t>
            </w:r>
            <w:r w:rsidRPr="00D42714">
              <w:rPr>
                <w:rFonts w:ascii="Times New Roman" w:hAnsi="Times New Roman" w:cs="Times New Roman"/>
                <w:spacing w:val="-19"/>
                <w:w w:val="115"/>
                <w:sz w:val="28"/>
                <w:szCs w:val="28"/>
              </w:rPr>
              <w:t xml:space="preserve"> </w:t>
            </w:r>
            <w:r w:rsidRPr="00D42714">
              <w:rPr>
                <w:rFonts w:ascii="Times New Roman" w:hAnsi="Times New Roman" w:cs="Times New Roman"/>
                <w:spacing w:val="-2"/>
                <w:w w:val="115"/>
                <w:sz w:val="28"/>
                <w:szCs w:val="28"/>
              </w:rPr>
              <w:t>ТРК</w:t>
            </w:r>
            <w:r w:rsidRPr="00D42714">
              <w:rPr>
                <w:rFonts w:ascii="Times New Roman" w:hAnsi="Times New Roman" w:cs="Times New Roman"/>
                <w:spacing w:val="-18"/>
                <w:w w:val="115"/>
                <w:sz w:val="28"/>
                <w:szCs w:val="28"/>
              </w:rPr>
              <w:t xml:space="preserve"> </w:t>
            </w:r>
            <w:r w:rsidRPr="00D42714">
              <w:rPr>
                <w:rFonts w:ascii="Times New Roman" w:hAnsi="Times New Roman" w:cs="Times New Roman"/>
                <w:spacing w:val="-2"/>
                <w:w w:val="115"/>
                <w:sz w:val="28"/>
                <w:szCs w:val="28"/>
              </w:rPr>
              <w:t>"Бріз"</w:t>
            </w:r>
          </w:p>
        </w:tc>
        <w:tc>
          <w:tcPr>
            <w:tcW w:w="1052" w:type="dxa"/>
            <w:shd w:val="clear" w:color="auto" w:fill="BFBFBF" w:themeFill="background1" w:themeFillShade="BF"/>
          </w:tcPr>
          <w:p w14:paraId="55588AE5"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832,77</w:t>
            </w:r>
          </w:p>
        </w:tc>
        <w:tc>
          <w:tcPr>
            <w:tcW w:w="2066" w:type="dxa"/>
            <w:shd w:val="clear" w:color="auto" w:fill="BFBFBF" w:themeFill="background1" w:themeFillShade="BF"/>
          </w:tcPr>
          <w:p w14:paraId="40D5451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ТОВ</w:t>
            </w:r>
            <w:r w:rsidRPr="00D42714">
              <w:rPr>
                <w:rFonts w:ascii="Times New Roman" w:hAnsi="Times New Roman" w:cs="Times New Roman"/>
                <w:spacing w:val="-16"/>
                <w:w w:val="115"/>
                <w:sz w:val="28"/>
                <w:szCs w:val="28"/>
              </w:rPr>
              <w:t xml:space="preserve"> </w:t>
            </w:r>
            <w:r w:rsidRPr="00D42714">
              <w:rPr>
                <w:rFonts w:ascii="Times New Roman" w:hAnsi="Times New Roman" w:cs="Times New Roman"/>
                <w:spacing w:val="-2"/>
                <w:w w:val="115"/>
                <w:sz w:val="28"/>
                <w:szCs w:val="28"/>
              </w:rPr>
              <w:t>ТРК</w:t>
            </w:r>
            <w:r w:rsidRPr="00D42714">
              <w:rPr>
                <w:rFonts w:ascii="Times New Roman" w:hAnsi="Times New Roman" w:cs="Times New Roman"/>
                <w:spacing w:val="-15"/>
                <w:w w:val="115"/>
                <w:sz w:val="28"/>
                <w:szCs w:val="28"/>
              </w:rPr>
              <w:t xml:space="preserve"> </w:t>
            </w:r>
            <w:r w:rsidRPr="00D42714">
              <w:rPr>
                <w:rFonts w:ascii="Times New Roman" w:hAnsi="Times New Roman" w:cs="Times New Roman"/>
                <w:spacing w:val="-2"/>
                <w:w w:val="115"/>
                <w:sz w:val="28"/>
                <w:szCs w:val="28"/>
              </w:rPr>
              <w:t>"Бріз"</w:t>
            </w:r>
          </w:p>
        </w:tc>
        <w:tc>
          <w:tcPr>
            <w:tcW w:w="1157" w:type="dxa"/>
            <w:shd w:val="clear" w:color="auto" w:fill="BFBFBF" w:themeFill="background1" w:themeFillShade="BF"/>
          </w:tcPr>
          <w:p w14:paraId="50C84B49"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3</w:t>
            </w:r>
            <w:r w:rsidRPr="00D42714">
              <w:rPr>
                <w:rFonts w:ascii="Times New Roman" w:hAnsi="Times New Roman" w:cs="Times New Roman"/>
                <w:spacing w:val="-9"/>
                <w:sz w:val="28"/>
                <w:szCs w:val="28"/>
              </w:rPr>
              <w:t xml:space="preserve"> </w:t>
            </w:r>
            <w:r w:rsidRPr="00D42714">
              <w:rPr>
                <w:rFonts w:ascii="Times New Roman" w:hAnsi="Times New Roman" w:cs="Times New Roman"/>
                <w:spacing w:val="-2"/>
                <w:sz w:val="28"/>
                <w:szCs w:val="28"/>
              </w:rPr>
              <w:t>057,37</w:t>
            </w:r>
          </w:p>
        </w:tc>
        <w:tc>
          <w:tcPr>
            <w:tcW w:w="1962" w:type="dxa"/>
            <w:shd w:val="clear" w:color="auto" w:fill="BFBFBF" w:themeFill="background1" w:themeFillShade="BF"/>
          </w:tcPr>
          <w:p w14:paraId="2EFD17B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22"/>
                <w:w w:val="115"/>
                <w:sz w:val="28"/>
                <w:szCs w:val="28"/>
              </w:rPr>
              <w:t xml:space="preserve"> </w:t>
            </w:r>
            <w:r w:rsidRPr="00D42714">
              <w:rPr>
                <w:rFonts w:ascii="Times New Roman" w:hAnsi="Times New Roman" w:cs="Times New Roman"/>
                <w:spacing w:val="-2"/>
                <w:w w:val="115"/>
                <w:sz w:val="28"/>
                <w:szCs w:val="28"/>
              </w:rPr>
              <w:t>"ООЕК"</w:t>
            </w:r>
          </w:p>
        </w:tc>
        <w:tc>
          <w:tcPr>
            <w:tcW w:w="1276" w:type="dxa"/>
            <w:shd w:val="clear" w:color="auto" w:fill="BFBFBF" w:themeFill="background1" w:themeFillShade="BF"/>
          </w:tcPr>
          <w:p w14:paraId="3E84C74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3</w:t>
            </w:r>
            <w:r w:rsidRPr="00D42714">
              <w:rPr>
                <w:rFonts w:ascii="Times New Roman" w:hAnsi="Times New Roman" w:cs="Times New Roman"/>
                <w:spacing w:val="-9"/>
                <w:sz w:val="28"/>
                <w:szCs w:val="28"/>
              </w:rPr>
              <w:t xml:space="preserve"> </w:t>
            </w:r>
            <w:r w:rsidRPr="00D42714">
              <w:rPr>
                <w:rFonts w:ascii="Times New Roman" w:hAnsi="Times New Roman" w:cs="Times New Roman"/>
                <w:spacing w:val="-2"/>
                <w:sz w:val="28"/>
                <w:szCs w:val="28"/>
              </w:rPr>
              <w:t>371,16</w:t>
            </w:r>
          </w:p>
        </w:tc>
      </w:tr>
      <w:tr w:rsidR="005F10C3" w:rsidRPr="00D42714" w14:paraId="30A8B93F" w14:textId="77777777" w:rsidTr="00E878C6">
        <w:trPr>
          <w:trHeight w:val="884"/>
        </w:trPr>
        <w:tc>
          <w:tcPr>
            <w:tcW w:w="2127" w:type="dxa"/>
          </w:tcPr>
          <w:p w14:paraId="707E715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w w:val="115"/>
                <w:sz w:val="28"/>
                <w:szCs w:val="28"/>
              </w:rPr>
              <w:t xml:space="preserve">"НОВІ </w:t>
            </w:r>
            <w:r w:rsidRPr="00D42714">
              <w:rPr>
                <w:rFonts w:ascii="Times New Roman" w:hAnsi="Times New Roman" w:cs="Times New Roman"/>
                <w:spacing w:val="-2"/>
                <w:w w:val="115"/>
                <w:sz w:val="28"/>
                <w:szCs w:val="28"/>
              </w:rPr>
              <w:t xml:space="preserve">БІЗНЕС </w:t>
            </w:r>
            <w:r w:rsidRPr="00D42714">
              <w:rPr>
                <w:rFonts w:ascii="Times New Roman" w:hAnsi="Times New Roman" w:cs="Times New Roman"/>
                <w:spacing w:val="-4"/>
                <w:w w:val="115"/>
                <w:sz w:val="28"/>
                <w:szCs w:val="28"/>
              </w:rPr>
              <w:t>ПОГЛЯДИ"</w:t>
            </w:r>
          </w:p>
        </w:tc>
        <w:tc>
          <w:tcPr>
            <w:tcW w:w="1052" w:type="dxa"/>
          </w:tcPr>
          <w:p w14:paraId="3DCE7DA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534,89</w:t>
            </w:r>
          </w:p>
        </w:tc>
        <w:tc>
          <w:tcPr>
            <w:tcW w:w="2066" w:type="dxa"/>
          </w:tcPr>
          <w:p w14:paraId="35B75D4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0"/>
                <w:sz w:val="28"/>
                <w:szCs w:val="28"/>
              </w:rPr>
              <w:t>АТ</w:t>
            </w:r>
            <w:r w:rsidRPr="00D42714">
              <w:rPr>
                <w:rFonts w:ascii="Times New Roman" w:hAnsi="Times New Roman" w:cs="Times New Roman"/>
                <w:spacing w:val="-16"/>
                <w:w w:val="110"/>
                <w:sz w:val="28"/>
                <w:szCs w:val="28"/>
              </w:rPr>
              <w:t xml:space="preserve"> </w:t>
            </w:r>
            <w:r w:rsidRPr="00D42714">
              <w:rPr>
                <w:rFonts w:ascii="Times New Roman" w:hAnsi="Times New Roman" w:cs="Times New Roman"/>
                <w:w w:val="110"/>
                <w:sz w:val="28"/>
                <w:szCs w:val="28"/>
              </w:rPr>
              <w:t>"ДТЕК</w:t>
            </w:r>
            <w:r w:rsidRPr="00D42714">
              <w:rPr>
                <w:rFonts w:ascii="Times New Roman" w:hAnsi="Times New Roman" w:cs="Times New Roman"/>
                <w:spacing w:val="-16"/>
                <w:w w:val="110"/>
                <w:sz w:val="28"/>
                <w:szCs w:val="28"/>
              </w:rPr>
              <w:t xml:space="preserve"> </w:t>
            </w:r>
            <w:r w:rsidRPr="00D42714">
              <w:rPr>
                <w:rFonts w:ascii="Times New Roman" w:hAnsi="Times New Roman" w:cs="Times New Roman"/>
                <w:w w:val="110"/>
                <w:sz w:val="28"/>
                <w:szCs w:val="28"/>
              </w:rPr>
              <w:t xml:space="preserve">ОДЕСЬКІ </w:t>
            </w:r>
            <w:r w:rsidRPr="00D42714">
              <w:rPr>
                <w:rFonts w:ascii="Times New Roman" w:hAnsi="Times New Roman" w:cs="Times New Roman"/>
                <w:spacing w:val="-2"/>
                <w:w w:val="110"/>
                <w:sz w:val="28"/>
                <w:szCs w:val="28"/>
              </w:rPr>
              <w:t>ЕЛЕКТРОМЕРЕЖІ"</w:t>
            </w:r>
          </w:p>
        </w:tc>
        <w:tc>
          <w:tcPr>
            <w:tcW w:w="1157" w:type="dxa"/>
          </w:tcPr>
          <w:p w14:paraId="5682AFC1"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z w:val="28"/>
                <w:szCs w:val="28"/>
              </w:rPr>
              <w:t>2</w:t>
            </w:r>
            <w:r w:rsidRPr="00D42714">
              <w:rPr>
                <w:rFonts w:ascii="Times New Roman" w:hAnsi="Times New Roman" w:cs="Times New Roman"/>
                <w:spacing w:val="-8"/>
                <w:sz w:val="28"/>
                <w:szCs w:val="28"/>
              </w:rPr>
              <w:t xml:space="preserve"> </w:t>
            </w:r>
            <w:r w:rsidRPr="00D42714">
              <w:rPr>
                <w:rFonts w:ascii="Times New Roman" w:hAnsi="Times New Roman" w:cs="Times New Roman"/>
                <w:spacing w:val="-2"/>
                <w:sz w:val="28"/>
                <w:szCs w:val="28"/>
              </w:rPr>
              <w:t>960,01</w:t>
            </w:r>
          </w:p>
        </w:tc>
        <w:tc>
          <w:tcPr>
            <w:tcW w:w="1962" w:type="dxa"/>
          </w:tcPr>
          <w:p w14:paraId="6E9D7114"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4"/>
                <w:w w:val="115"/>
                <w:sz w:val="28"/>
                <w:szCs w:val="28"/>
              </w:rPr>
              <w:t>ТОВ</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spacing w:val="-4"/>
                <w:w w:val="115"/>
                <w:sz w:val="28"/>
                <w:szCs w:val="28"/>
              </w:rPr>
              <w:t xml:space="preserve">"Леруа </w:t>
            </w:r>
            <w:r w:rsidRPr="00D42714">
              <w:rPr>
                <w:rFonts w:ascii="Times New Roman" w:hAnsi="Times New Roman" w:cs="Times New Roman"/>
                <w:spacing w:val="-2"/>
                <w:w w:val="115"/>
                <w:sz w:val="28"/>
                <w:szCs w:val="28"/>
              </w:rPr>
              <w:t>Мерлен Україна"</w:t>
            </w:r>
          </w:p>
        </w:tc>
        <w:tc>
          <w:tcPr>
            <w:tcW w:w="1276" w:type="dxa"/>
          </w:tcPr>
          <w:p w14:paraId="2907F0AC"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3</w:t>
            </w:r>
            <w:r w:rsidRPr="00D42714">
              <w:rPr>
                <w:rFonts w:ascii="Times New Roman" w:hAnsi="Times New Roman" w:cs="Times New Roman"/>
                <w:spacing w:val="-18"/>
                <w:w w:val="105"/>
                <w:sz w:val="28"/>
                <w:szCs w:val="28"/>
              </w:rPr>
              <w:t xml:space="preserve"> </w:t>
            </w:r>
            <w:r w:rsidRPr="00D42714">
              <w:rPr>
                <w:rFonts w:ascii="Times New Roman" w:hAnsi="Times New Roman" w:cs="Times New Roman"/>
                <w:spacing w:val="-2"/>
                <w:w w:val="105"/>
                <w:sz w:val="28"/>
                <w:szCs w:val="28"/>
              </w:rPr>
              <w:t>039,53</w:t>
            </w:r>
          </w:p>
        </w:tc>
      </w:tr>
      <w:tr w:rsidR="005F10C3" w:rsidRPr="00D42714" w14:paraId="15B6D4FA" w14:textId="77777777" w:rsidTr="00E878C6">
        <w:trPr>
          <w:trHeight w:val="619"/>
        </w:trPr>
        <w:tc>
          <w:tcPr>
            <w:tcW w:w="2127" w:type="dxa"/>
            <w:shd w:val="clear" w:color="auto" w:fill="BFBFBF" w:themeFill="background1" w:themeFillShade="BF"/>
          </w:tcPr>
          <w:p w14:paraId="53D779A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16"/>
                <w:w w:val="115"/>
                <w:sz w:val="28"/>
                <w:szCs w:val="28"/>
              </w:rPr>
              <w:t xml:space="preserve"> </w:t>
            </w:r>
            <w:r w:rsidRPr="00D42714">
              <w:rPr>
                <w:rFonts w:ascii="Times New Roman" w:hAnsi="Times New Roman" w:cs="Times New Roman"/>
                <w:spacing w:val="-2"/>
                <w:w w:val="115"/>
                <w:sz w:val="28"/>
                <w:szCs w:val="28"/>
              </w:rPr>
              <w:t>"ООЕК"</w:t>
            </w:r>
          </w:p>
        </w:tc>
        <w:tc>
          <w:tcPr>
            <w:tcW w:w="1052" w:type="dxa"/>
            <w:shd w:val="clear" w:color="auto" w:fill="BFBFBF" w:themeFill="background1" w:themeFillShade="BF"/>
          </w:tcPr>
          <w:p w14:paraId="0C62FEB9"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265,30</w:t>
            </w:r>
          </w:p>
        </w:tc>
        <w:tc>
          <w:tcPr>
            <w:tcW w:w="2066" w:type="dxa"/>
            <w:shd w:val="clear" w:color="auto" w:fill="BFBFBF" w:themeFill="background1" w:themeFillShade="BF"/>
          </w:tcPr>
          <w:p w14:paraId="4CD2A6C5"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20"/>
                <w:w w:val="115"/>
                <w:sz w:val="28"/>
                <w:szCs w:val="28"/>
              </w:rPr>
              <w:t xml:space="preserve"> </w:t>
            </w:r>
            <w:r w:rsidRPr="00D42714">
              <w:rPr>
                <w:rFonts w:ascii="Times New Roman" w:hAnsi="Times New Roman" w:cs="Times New Roman"/>
                <w:spacing w:val="-2"/>
                <w:w w:val="115"/>
                <w:sz w:val="28"/>
                <w:szCs w:val="28"/>
              </w:rPr>
              <w:t>"ООЕК"</w:t>
            </w:r>
          </w:p>
        </w:tc>
        <w:tc>
          <w:tcPr>
            <w:tcW w:w="1157" w:type="dxa"/>
            <w:shd w:val="clear" w:color="auto" w:fill="BFBFBF" w:themeFill="background1" w:themeFillShade="BF"/>
          </w:tcPr>
          <w:p w14:paraId="4854A9C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861,84</w:t>
            </w:r>
          </w:p>
        </w:tc>
        <w:tc>
          <w:tcPr>
            <w:tcW w:w="1962" w:type="dxa"/>
            <w:shd w:val="clear" w:color="auto" w:fill="BFBFBF" w:themeFill="background1" w:themeFillShade="BF"/>
          </w:tcPr>
          <w:p w14:paraId="730346A8"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4"/>
                <w:w w:val="115"/>
                <w:sz w:val="28"/>
                <w:szCs w:val="28"/>
              </w:rPr>
              <w:t>ТОВ</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spacing w:val="-4"/>
                <w:w w:val="115"/>
                <w:sz w:val="28"/>
                <w:szCs w:val="28"/>
              </w:rPr>
              <w:t xml:space="preserve">"ТМ </w:t>
            </w:r>
            <w:r w:rsidRPr="00D42714">
              <w:rPr>
                <w:rFonts w:ascii="Times New Roman" w:hAnsi="Times New Roman" w:cs="Times New Roman"/>
                <w:spacing w:val="-2"/>
                <w:w w:val="115"/>
                <w:sz w:val="28"/>
                <w:szCs w:val="28"/>
              </w:rPr>
              <w:t>СТРАЖ"</w:t>
            </w:r>
          </w:p>
        </w:tc>
        <w:tc>
          <w:tcPr>
            <w:tcW w:w="1276" w:type="dxa"/>
            <w:shd w:val="clear" w:color="auto" w:fill="BFBFBF" w:themeFill="background1" w:themeFillShade="BF"/>
          </w:tcPr>
          <w:p w14:paraId="5FBAA0C7"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962,53</w:t>
            </w:r>
          </w:p>
        </w:tc>
      </w:tr>
      <w:tr w:rsidR="005F10C3" w:rsidRPr="00D42714" w14:paraId="156D8904" w14:textId="77777777" w:rsidTr="00E878C6">
        <w:trPr>
          <w:trHeight w:val="576"/>
        </w:trPr>
        <w:tc>
          <w:tcPr>
            <w:tcW w:w="2127" w:type="dxa"/>
          </w:tcPr>
          <w:p w14:paraId="221536C4"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lastRenderedPageBreak/>
              <w:t>ТОВ</w:t>
            </w:r>
            <w:r w:rsidRPr="00D42714">
              <w:rPr>
                <w:rFonts w:ascii="Times New Roman" w:hAnsi="Times New Roman" w:cs="Times New Roman"/>
                <w:spacing w:val="-16"/>
                <w:w w:val="115"/>
                <w:sz w:val="28"/>
                <w:szCs w:val="28"/>
              </w:rPr>
              <w:t xml:space="preserve"> </w:t>
            </w:r>
            <w:r w:rsidRPr="00D42714">
              <w:rPr>
                <w:rFonts w:ascii="Times New Roman" w:hAnsi="Times New Roman" w:cs="Times New Roman"/>
                <w:w w:val="115"/>
                <w:sz w:val="28"/>
                <w:szCs w:val="28"/>
              </w:rPr>
              <w:t xml:space="preserve">"ВП </w:t>
            </w:r>
            <w:r w:rsidRPr="00D42714">
              <w:rPr>
                <w:rFonts w:ascii="Times New Roman" w:hAnsi="Times New Roman" w:cs="Times New Roman"/>
                <w:spacing w:val="-2"/>
                <w:w w:val="115"/>
                <w:sz w:val="28"/>
                <w:szCs w:val="28"/>
              </w:rPr>
              <w:t>ДЕВЕЛОПМЕНТ"</w:t>
            </w:r>
          </w:p>
        </w:tc>
        <w:tc>
          <w:tcPr>
            <w:tcW w:w="1052" w:type="dxa"/>
          </w:tcPr>
          <w:p w14:paraId="22E2BCA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70"/>
                <w:sz w:val="28"/>
                <w:szCs w:val="28"/>
              </w:rPr>
              <w:t>1</w:t>
            </w:r>
            <w:r w:rsidRPr="00D42714">
              <w:rPr>
                <w:rFonts w:ascii="Times New Roman" w:hAnsi="Times New Roman" w:cs="Times New Roman"/>
                <w:spacing w:val="-17"/>
                <w:sz w:val="28"/>
                <w:szCs w:val="28"/>
              </w:rPr>
              <w:t xml:space="preserve"> </w:t>
            </w:r>
            <w:r w:rsidRPr="00D42714">
              <w:rPr>
                <w:rFonts w:ascii="Times New Roman" w:hAnsi="Times New Roman" w:cs="Times New Roman"/>
                <w:spacing w:val="-2"/>
                <w:sz w:val="28"/>
                <w:szCs w:val="28"/>
              </w:rPr>
              <w:t>759,94</w:t>
            </w:r>
          </w:p>
        </w:tc>
        <w:tc>
          <w:tcPr>
            <w:tcW w:w="2066" w:type="dxa"/>
          </w:tcPr>
          <w:p w14:paraId="6F6CC030"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15"/>
                <w:sz w:val="28"/>
                <w:szCs w:val="28"/>
              </w:rPr>
              <w:t>ТОВ</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 xml:space="preserve">"ВП </w:t>
            </w:r>
            <w:r w:rsidRPr="00D42714">
              <w:rPr>
                <w:rFonts w:ascii="Times New Roman" w:hAnsi="Times New Roman" w:cs="Times New Roman"/>
                <w:spacing w:val="-2"/>
                <w:w w:val="115"/>
                <w:sz w:val="28"/>
                <w:szCs w:val="28"/>
              </w:rPr>
              <w:t>ДЕВЕЛОПМЕНТ"</w:t>
            </w:r>
          </w:p>
        </w:tc>
        <w:tc>
          <w:tcPr>
            <w:tcW w:w="1157" w:type="dxa"/>
          </w:tcPr>
          <w:p w14:paraId="3A15E9FF"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105"/>
                <w:sz w:val="28"/>
                <w:szCs w:val="28"/>
              </w:rPr>
              <w:t>2</w:t>
            </w:r>
            <w:r w:rsidRPr="00D42714">
              <w:rPr>
                <w:rFonts w:ascii="Times New Roman" w:hAnsi="Times New Roman" w:cs="Times New Roman"/>
                <w:spacing w:val="-17"/>
                <w:w w:val="105"/>
                <w:sz w:val="28"/>
                <w:szCs w:val="28"/>
              </w:rPr>
              <w:t xml:space="preserve"> </w:t>
            </w:r>
            <w:r w:rsidRPr="00D42714">
              <w:rPr>
                <w:rFonts w:ascii="Times New Roman" w:hAnsi="Times New Roman" w:cs="Times New Roman"/>
                <w:spacing w:val="-2"/>
                <w:w w:val="105"/>
                <w:sz w:val="28"/>
                <w:szCs w:val="28"/>
              </w:rPr>
              <w:t>679,02</w:t>
            </w:r>
          </w:p>
        </w:tc>
        <w:tc>
          <w:tcPr>
            <w:tcW w:w="1962" w:type="dxa"/>
          </w:tcPr>
          <w:p w14:paraId="75BEBF83"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ТОВ</w:t>
            </w:r>
            <w:r w:rsidRPr="00D42714">
              <w:rPr>
                <w:rFonts w:ascii="Times New Roman" w:hAnsi="Times New Roman" w:cs="Times New Roman"/>
                <w:spacing w:val="-19"/>
                <w:w w:val="115"/>
                <w:sz w:val="28"/>
                <w:szCs w:val="28"/>
              </w:rPr>
              <w:t xml:space="preserve"> </w:t>
            </w:r>
            <w:r w:rsidRPr="00D42714">
              <w:rPr>
                <w:rFonts w:ascii="Times New Roman" w:hAnsi="Times New Roman" w:cs="Times New Roman"/>
                <w:spacing w:val="-2"/>
                <w:w w:val="115"/>
                <w:sz w:val="28"/>
                <w:szCs w:val="28"/>
              </w:rPr>
              <w:t>ТРК</w:t>
            </w:r>
            <w:r w:rsidRPr="00D42714">
              <w:rPr>
                <w:rFonts w:ascii="Times New Roman" w:hAnsi="Times New Roman" w:cs="Times New Roman"/>
                <w:spacing w:val="-18"/>
                <w:w w:val="115"/>
                <w:sz w:val="28"/>
                <w:szCs w:val="28"/>
              </w:rPr>
              <w:t xml:space="preserve"> </w:t>
            </w:r>
            <w:r w:rsidRPr="00D42714">
              <w:rPr>
                <w:rFonts w:ascii="Times New Roman" w:hAnsi="Times New Roman" w:cs="Times New Roman"/>
                <w:spacing w:val="-2"/>
                <w:w w:val="115"/>
                <w:sz w:val="28"/>
                <w:szCs w:val="28"/>
              </w:rPr>
              <w:t>"Бріз"</w:t>
            </w:r>
          </w:p>
        </w:tc>
        <w:tc>
          <w:tcPr>
            <w:tcW w:w="1276" w:type="dxa"/>
          </w:tcPr>
          <w:p w14:paraId="31C609A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70"/>
                <w:sz w:val="28"/>
                <w:szCs w:val="28"/>
              </w:rPr>
              <w:t>1</w:t>
            </w:r>
            <w:r w:rsidRPr="00D42714">
              <w:rPr>
                <w:rFonts w:ascii="Times New Roman" w:hAnsi="Times New Roman" w:cs="Times New Roman"/>
                <w:spacing w:val="-17"/>
                <w:sz w:val="28"/>
                <w:szCs w:val="28"/>
              </w:rPr>
              <w:t xml:space="preserve"> </w:t>
            </w:r>
            <w:r w:rsidRPr="00D42714">
              <w:rPr>
                <w:rFonts w:ascii="Times New Roman" w:hAnsi="Times New Roman" w:cs="Times New Roman"/>
                <w:spacing w:val="-2"/>
                <w:sz w:val="28"/>
                <w:szCs w:val="28"/>
              </w:rPr>
              <w:t>991,04</w:t>
            </w:r>
          </w:p>
        </w:tc>
      </w:tr>
      <w:tr w:rsidR="005F10C3" w:rsidRPr="00D42714" w14:paraId="3EC86907" w14:textId="77777777" w:rsidTr="00E878C6">
        <w:trPr>
          <w:trHeight w:val="619"/>
        </w:trPr>
        <w:tc>
          <w:tcPr>
            <w:tcW w:w="2127" w:type="dxa"/>
            <w:shd w:val="clear" w:color="auto" w:fill="BFBFBF" w:themeFill="background1" w:themeFillShade="BF"/>
          </w:tcPr>
          <w:p w14:paraId="262E1228" w14:textId="77777777" w:rsidR="005F10C3" w:rsidRPr="00D42714" w:rsidRDefault="005F10C3" w:rsidP="00E878C6">
            <w:pPr>
              <w:spacing w:line="276" w:lineRule="auto"/>
              <w:rPr>
                <w:rFonts w:ascii="Times New Roman" w:hAnsi="Times New Roman" w:cs="Times New Roman"/>
                <w:sz w:val="28"/>
                <w:szCs w:val="28"/>
              </w:rPr>
            </w:pPr>
          </w:p>
        </w:tc>
        <w:tc>
          <w:tcPr>
            <w:tcW w:w="1052" w:type="dxa"/>
            <w:shd w:val="clear" w:color="auto" w:fill="BFBFBF" w:themeFill="background1" w:themeFillShade="BF"/>
          </w:tcPr>
          <w:p w14:paraId="507B48BE" w14:textId="77777777" w:rsidR="005F10C3" w:rsidRPr="00D42714" w:rsidRDefault="005F10C3" w:rsidP="00E878C6">
            <w:pPr>
              <w:spacing w:line="276" w:lineRule="auto"/>
              <w:rPr>
                <w:rFonts w:ascii="Times New Roman" w:hAnsi="Times New Roman" w:cs="Times New Roman"/>
                <w:sz w:val="28"/>
                <w:szCs w:val="28"/>
              </w:rPr>
            </w:pPr>
          </w:p>
        </w:tc>
        <w:tc>
          <w:tcPr>
            <w:tcW w:w="2066" w:type="dxa"/>
            <w:shd w:val="clear" w:color="auto" w:fill="BFBFBF" w:themeFill="background1" w:themeFillShade="BF"/>
          </w:tcPr>
          <w:p w14:paraId="24A2946A"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ПрАТ</w:t>
            </w:r>
            <w:r w:rsidRPr="00D42714">
              <w:rPr>
                <w:rFonts w:ascii="Times New Roman" w:hAnsi="Times New Roman" w:cs="Times New Roman"/>
                <w:spacing w:val="-21"/>
                <w:w w:val="115"/>
                <w:sz w:val="28"/>
                <w:szCs w:val="28"/>
              </w:rPr>
              <w:t xml:space="preserve"> </w:t>
            </w:r>
            <w:r w:rsidRPr="00D42714">
              <w:rPr>
                <w:rFonts w:ascii="Times New Roman" w:hAnsi="Times New Roman" w:cs="Times New Roman"/>
                <w:spacing w:val="-2"/>
                <w:w w:val="115"/>
                <w:sz w:val="28"/>
                <w:szCs w:val="28"/>
              </w:rPr>
              <w:t>"Нова Лінія"</w:t>
            </w:r>
          </w:p>
        </w:tc>
        <w:tc>
          <w:tcPr>
            <w:tcW w:w="1157" w:type="dxa"/>
            <w:shd w:val="clear" w:color="auto" w:fill="BFBFBF" w:themeFill="background1" w:themeFillShade="BF"/>
          </w:tcPr>
          <w:p w14:paraId="0C2475DC"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70"/>
                <w:sz w:val="28"/>
                <w:szCs w:val="28"/>
              </w:rPr>
              <w:t>1</w:t>
            </w:r>
            <w:r w:rsidRPr="00D42714">
              <w:rPr>
                <w:rFonts w:ascii="Times New Roman" w:hAnsi="Times New Roman" w:cs="Times New Roman"/>
                <w:spacing w:val="-17"/>
                <w:sz w:val="28"/>
                <w:szCs w:val="28"/>
              </w:rPr>
              <w:t xml:space="preserve"> </w:t>
            </w:r>
            <w:r w:rsidRPr="00D42714">
              <w:rPr>
                <w:rFonts w:ascii="Times New Roman" w:hAnsi="Times New Roman" w:cs="Times New Roman"/>
                <w:spacing w:val="-2"/>
                <w:sz w:val="28"/>
                <w:szCs w:val="28"/>
              </w:rPr>
              <w:t>908,54</w:t>
            </w:r>
          </w:p>
        </w:tc>
        <w:tc>
          <w:tcPr>
            <w:tcW w:w="1962" w:type="dxa"/>
            <w:shd w:val="clear" w:color="auto" w:fill="BFBFBF" w:themeFill="background1" w:themeFillShade="BF"/>
          </w:tcPr>
          <w:p w14:paraId="6DCA3A1B"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spacing w:val="-2"/>
                <w:w w:val="115"/>
                <w:sz w:val="28"/>
                <w:szCs w:val="28"/>
              </w:rPr>
              <w:t>ПрАТ</w:t>
            </w:r>
            <w:r w:rsidRPr="00D42714">
              <w:rPr>
                <w:rFonts w:ascii="Times New Roman" w:hAnsi="Times New Roman" w:cs="Times New Roman"/>
                <w:spacing w:val="-23"/>
                <w:w w:val="115"/>
                <w:sz w:val="28"/>
                <w:szCs w:val="28"/>
              </w:rPr>
              <w:t xml:space="preserve"> </w:t>
            </w:r>
            <w:r w:rsidRPr="00D42714">
              <w:rPr>
                <w:rFonts w:ascii="Times New Roman" w:hAnsi="Times New Roman" w:cs="Times New Roman"/>
                <w:spacing w:val="-2"/>
                <w:w w:val="115"/>
                <w:sz w:val="28"/>
                <w:szCs w:val="28"/>
              </w:rPr>
              <w:t>"Нова Лінія"</w:t>
            </w:r>
          </w:p>
        </w:tc>
        <w:tc>
          <w:tcPr>
            <w:tcW w:w="1276" w:type="dxa"/>
            <w:shd w:val="clear" w:color="auto" w:fill="BFBFBF" w:themeFill="background1" w:themeFillShade="BF"/>
          </w:tcPr>
          <w:p w14:paraId="02241F10" w14:textId="77777777" w:rsidR="005F10C3" w:rsidRPr="00D42714" w:rsidRDefault="005F10C3" w:rsidP="00E878C6">
            <w:pPr>
              <w:spacing w:line="276" w:lineRule="auto"/>
              <w:rPr>
                <w:rFonts w:ascii="Times New Roman" w:hAnsi="Times New Roman" w:cs="Times New Roman"/>
                <w:sz w:val="28"/>
                <w:szCs w:val="28"/>
              </w:rPr>
            </w:pPr>
            <w:r w:rsidRPr="00D42714">
              <w:rPr>
                <w:rFonts w:ascii="Times New Roman" w:hAnsi="Times New Roman" w:cs="Times New Roman"/>
                <w:w w:val="70"/>
                <w:sz w:val="28"/>
                <w:szCs w:val="28"/>
              </w:rPr>
              <w:t>1</w:t>
            </w:r>
            <w:r w:rsidRPr="00D42714">
              <w:rPr>
                <w:rFonts w:ascii="Times New Roman" w:hAnsi="Times New Roman" w:cs="Times New Roman"/>
                <w:spacing w:val="-14"/>
                <w:w w:val="95"/>
                <w:sz w:val="28"/>
                <w:szCs w:val="28"/>
              </w:rPr>
              <w:t xml:space="preserve"> </w:t>
            </w:r>
            <w:r w:rsidRPr="00D42714">
              <w:rPr>
                <w:rFonts w:ascii="Times New Roman" w:hAnsi="Times New Roman" w:cs="Times New Roman"/>
                <w:spacing w:val="-2"/>
                <w:w w:val="95"/>
                <w:sz w:val="28"/>
                <w:szCs w:val="28"/>
              </w:rPr>
              <w:t>881,43</w:t>
            </w:r>
          </w:p>
        </w:tc>
      </w:tr>
    </w:tbl>
    <w:p w14:paraId="2971FE93" w14:textId="77777777" w:rsidR="005F10C3" w:rsidRDefault="005F10C3" w:rsidP="005F10C3">
      <w:pPr>
        <w:spacing w:line="276" w:lineRule="auto"/>
        <w:ind w:firstLine="567"/>
        <w:jc w:val="both"/>
        <w:rPr>
          <w:rFonts w:ascii="Times New Roman" w:hAnsi="Times New Roman" w:cs="Times New Roman"/>
          <w:b/>
          <w:w w:val="115"/>
          <w:sz w:val="28"/>
          <w:szCs w:val="28"/>
        </w:rPr>
      </w:pPr>
    </w:p>
    <w:p w14:paraId="15400D65" w14:textId="77777777" w:rsidR="005F10C3" w:rsidRPr="00D42714" w:rsidRDefault="005F10C3" w:rsidP="005F10C3">
      <w:pPr>
        <w:spacing w:line="276" w:lineRule="auto"/>
        <w:ind w:firstLine="567"/>
        <w:jc w:val="both"/>
        <w:rPr>
          <w:rFonts w:ascii="Times New Roman" w:hAnsi="Times New Roman" w:cs="Times New Roman"/>
          <w:b/>
          <w:sz w:val="28"/>
          <w:szCs w:val="28"/>
        </w:rPr>
      </w:pPr>
      <w:r w:rsidRPr="00D42714">
        <w:rPr>
          <w:rFonts w:ascii="Times New Roman" w:hAnsi="Times New Roman" w:cs="Times New Roman"/>
          <w:b/>
          <w:w w:val="115"/>
          <w:sz w:val="28"/>
          <w:szCs w:val="28"/>
        </w:rPr>
        <w:t>Бюджет</w:t>
      </w:r>
      <w:r w:rsidRPr="00D42714">
        <w:rPr>
          <w:rFonts w:ascii="Times New Roman" w:hAnsi="Times New Roman" w:cs="Times New Roman"/>
          <w:b/>
          <w:spacing w:val="1"/>
          <w:w w:val="120"/>
          <w:sz w:val="28"/>
          <w:szCs w:val="28"/>
        </w:rPr>
        <w:t xml:space="preserve"> </w:t>
      </w:r>
      <w:r w:rsidRPr="00D42714">
        <w:rPr>
          <w:rFonts w:ascii="Times New Roman" w:hAnsi="Times New Roman" w:cs="Times New Roman"/>
          <w:b/>
          <w:spacing w:val="-2"/>
          <w:w w:val="120"/>
          <w:sz w:val="28"/>
          <w:szCs w:val="28"/>
        </w:rPr>
        <w:t>громади</w:t>
      </w:r>
    </w:p>
    <w:p w14:paraId="554E93D0"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0"/>
          <w:sz w:val="28"/>
          <w:szCs w:val="28"/>
        </w:rPr>
        <w:t>У</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2024</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році</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доходи</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місцевого</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бюджету</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склали</w:t>
      </w:r>
      <w:r w:rsidRPr="00D42714">
        <w:rPr>
          <w:rFonts w:ascii="Times New Roman" w:hAnsi="Times New Roman" w:cs="Times New Roman"/>
          <w:spacing w:val="40"/>
          <w:w w:val="110"/>
          <w:sz w:val="28"/>
          <w:szCs w:val="28"/>
        </w:rPr>
        <w:t xml:space="preserve"> </w:t>
      </w:r>
      <w:r w:rsidRPr="00D42714">
        <w:rPr>
          <w:rFonts w:ascii="Times New Roman" w:hAnsi="Times New Roman" w:cs="Times New Roman"/>
          <w:w w:val="110"/>
          <w:sz w:val="28"/>
          <w:szCs w:val="28"/>
        </w:rPr>
        <w:t>374</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992</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918</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грн,</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у</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тому</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числі</w:t>
      </w:r>
      <w:r w:rsidRPr="00D42714">
        <w:rPr>
          <w:rFonts w:ascii="Times New Roman" w:hAnsi="Times New Roman" w:cs="Times New Roman"/>
          <w:spacing w:val="-2"/>
          <w:w w:val="110"/>
          <w:sz w:val="28"/>
          <w:szCs w:val="28"/>
        </w:rPr>
        <w:t xml:space="preserve"> </w:t>
      </w:r>
      <w:r w:rsidRPr="00D42714">
        <w:rPr>
          <w:rFonts w:ascii="Times New Roman" w:hAnsi="Times New Roman" w:cs="Times New Roman"/>
          <w:w w:val="110"/>
          <w:sz w:val="28"/>
          <w:szCs w:val="28"/>
        </w:rPr>
        <w:t>доходи загального фонду місцевого бюджету — 362 962 752 грн та доходи спеціального фонду місцевого бюджету — 12 030 166 грн; видатки місцевого бюджету склали 471 629 767 грн, у тому числі видатки загального фонду місцевого бюджету — 331 082 144 грн та видатки спеціального фонду місцевого бюджету 140 547 623 грн; резервний фонд місцевого бюджету склав 500 000 грн, що становить 0,15 відсотка видатків загального фонду місцевого бюджету.</w:t>
      </w:r>
    </w:p>
    <w:p w14:paraId="42896E46" w14:textId="77777777" w:rsidR="005F10C3" w:rsidRPr="00D42714" w:rsidRDefault="005F10C3" w:rsidP="005F10C3">
      <w:pPr>
        <w:spacing w:line="276" w:lineRule="auto"/>
        <w:ind w:firstLine="567"/>
        <w:jc w:val="both"/>
        <w:rPr>
          <w:rFonts w:ascii="Times New Roman" w:hAnsi="Times New Roman" w:cs="Times New Roman"/>
          <w:w w:val="115"/>
          <w:sz w:val="28"/>
          <w:szCs w:val="28"/>
        </w:rPr>
      </w:pPr>
      <w:r w:rsidRPr="00D42714">
        <w:rPr>
          <w:rFonts w:ascii="Times New Roman" w:hAnsi="Times New Roman" w:cs="Times New Roman"/>
          <w:w w:val="110"/>
          <w:sz w:val="28"/>
          <w:szCs w:val="28"/>
        </w:rPr>
        <w:t>У дохідній частині бюджету за 2024 рік податкові надходження становили — 284</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837</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196.94</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грн,</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неподаткові</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надходження</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21</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567</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307.17</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грн,</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доходи</w:t>
      </w:r>
      <w:r w:rsidRPr="00D42714">
        <w:rPr>
          <w:rFonts w:ascii="Times New Roman" w:hAnsi="Times New Roman" w:cs="Times New Roman"/>
          <w:spacing w:val="-11"/>
          <w:w w:val="110"/>
          <w:sz w:val="28"/>
          <w:szCs w:val="28"/>
        </w:rPr>
        <w:t xml:space="preserve"> </w:t>
      </w:r>
      <w:r w:rsidRPr="00D42714">
        <w:rPr>
          <w:rFonts w:ascii="Times New Roman" w:hAnsi="Times New Roman" w:cs="Times New Roman"/>
          <w:w w:val="110"/>
          <w:sz w:val="28"/>
          <w:szCs w:val="28"/>
        </w:rPr>
        <w:t>від</w:t>
      </w:r>
      <w:r>
        <w:rPr>
          <w:rFonts w:ascii="Times New Roman" w:hAnsi="Times New Roman" w:cs="Times New Roman"/>
          <w:w w:val="110"/>
          <w:sz w:val="28"/>
          <w:szCs w:val="28"/>
        </w:rPr>
        <w:t xml:space="preserve"> </w:t>
      </w:r>
      <w:r w:rsidRPr="00D42714">
        <w:rPr>
          <w:rFonts w:ascii="Times New Roman" w:hAnsi="Times New Roman" w:cs="Times New Roman"/>
          <w:w w:val="110"/>
          <w:sz w:val="28"/>
          <w:szCs w:val="28"/>
        </w:rPr>
        <w:t>операцій</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з</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капіталом</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4</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666</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527.55</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грн,</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офіційні</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трансферти</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85</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w w:val="110"/>
          <w:sz w:val="28"/>
          <w:szCs w:val="28"/>
        </w:rPr>
        <w:t>038</w:t>
      </w:r>
      <w:r w:rsidRPr="00D42714">
        <w:rPr>
          <w:rFonts w:ascii="Times New Roman" w:hAnsi="Times New Roman" w:cs="Times New Roman"/>
          <w:spacing w:val="-9"/>
          <w:w w:val="110"/>
          <w:sz w:val="28"/>
          <w:szCs w:val="28"/>
        </w:rPr>
        <w:t xml:space="preserve"> </w:t>
      </w:r>
      <w:r w:rsidRPr="00D42714">
        <w:rPr>
          <w:rFonts w:ascii="Times New Roman" w:hAnsi="Times New Roman" w:cs="Times New Roman"/>
          <w:w w:val="110"/>
          <w:sz w:val="28"/>
          <w:szCs w:val="28"/>
        </w:rPr>
        <w:t>385.00</w:t>
      </w:r>
      <w:r w:rsidRPr="00D42714">
        <w:rPr>
          <w:rFonts w:ascii="Times New Roman" w:hAnsi="Times New Roman" w:cs="Times New Roman"/>
          <w:spacing w:val="-10"/>
          <w:w w:val="110"/>
          <w:sz w:val="28"/>
          <w:szCs w:val="28"/>
        </w:rPr>
        <w:t xml:space="preserve"> </w:t>
      </w:r>
      <w:r w:rsidRPr="00D42714">
        <w:rPr>
          <w:rFonts w:ascii="Times New Roman" w:hAnsi="Times New Roman" w:cs="Times New Roman"/>
          <w:spacing w:val="-5"/>
          <w:w w:val="110"/>
          <w:sz w:val="28"/>
          <w:szCs w:val="28"/>
        </w:rPr>
        <w:t>грн</w:t>
      </w:r>
      <w:r w:rsidRPr="00D42714">
        <w:rPr>
          <w:rFonts w:ascii="Times New Roman" w:hAnsi="Times New Roman" w:cs="Times New Roman"/>
          <w:w w:val="115"/>
          <w:sz w:val="28"/>
          <w:szCs w:val="28"/>
        </w:rPr>
        <w:t xml:space="preserve"> </w:t>
      </w:r>
    </w:p>
    <w:p w14:paraId="2D5859DC" w14:textId="77777777" w:rsidR="005F10C3" w:rsidRDefault="005F10C3" w:rsidP="005F10C3">
      <w:pPr>
        <w:spacing w:line="276" w:lineRule="auto"/>
        <w:ind w:firstLine="567"/>
        <w:jc w:val="both"/>
        <w:rPr>
          <w:rFonts w:ascii="Times New Roman" w:hAnsi="Times New Roman" w:cs="Times New Roman"/>
          <w:b/>
          <w:i/>
          <w:w w:val="115"/>
          <w:sz w:val="28"/>
          <w:szCs w:val="28"/>
        </w:rPr>
      </w:pPr>
    </w:p>
    <w:p w14:paraId="317C0C03"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i/>
          <w:w w:val="115"/>
          <w:sz w:val="28"/>
          <w:szCs w:val="28"/>
        </w:rPr>
        <w:t>Структура</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доходів</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бюджету</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Фонтанської</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громади</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у</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2024</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році</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за</w:t>
      </w:r>
      <w:r w:rsidRPr="00D42714">
        <w:rPr>
          <w:rFonts w:ascii="Times New Roman" w:hAnsi="Times New Roman" w:cs="Times New Roman"/>
          <w:b/>
          <w:i/>
          <w:spacing w:val="-22"/>
          <w:w w:val="115"/>
          <w:sz w:val="28"/>
          <w:szCs w:val="28"/>
        </w:rPr>
        <w:t xml:space="preserve"> </w:t>
      </w:r>
      <w:r w:rsidRPr="00D42714">
        <w:rPr>
          <w:rFonts w:ascii="Times New Roman" w:hAnsi="Times New Roman" w:cs="Times New Roman"/>
          <w:b/>
          <w:i/>
          <w:w w:val="115"/>
          <w:sz w:val="28"/>
          <w:szCs w:val="28"/>
        </w:rPr>
        <w:t>даними Порталу "Бюджет для громадян"</w:t>
      </w:r>
    </w:p>
    <w:p w14:paraId="7EE5A6AD" w14:textId="77777777" w:rsidR="005F10C3" w:rsidRPr="00D42714" w:rsidRDefault="005F10C3" w:rsidP="005F10C3">
      <w:pPr>
        <w:spacing w:line="276" w:lineRule="auto"/>
        <w:ind w:firstLine="567"/>
        <w:jc w:val="both"/>
        <w:rPr>
          <w:rFonts w:ascii="Times New Roman" w:hAnsi="Times New Roman" w:cs="Times New Roman"/>
          <w:w w:val="115"/>
          <w:sz w:val="28"/>
          <w:szCs w:val="28"/>
        </w:rPr>
      </w:pPr>
      <w:r w:rsidRPr="00D42714">
        <w:rPr>
          <w:rFonts w:ascii="Times New Roman" w:hAnsi="Times New Roman" w:cs="Times New Roman"/>
          <w:sz w:val="28"/>
          <w:szCs w:val="28"/>
          <w:lang w:eastAsia="uk-UA"/>
        </w:rPr>
        <mc:AlternateContent>
          <mc:Choice Requires="wpg">
            <w:drawing>
              <wp:inline distT="0" distB="0" distL="0" distR="0" wp14:anchorId="1816BC21" wp14:editId="3B3C0984">
                <wp:extent cx="5940425" cy="2155144"/>
                <wp:effectExtent l="0" t="0" r="3175"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2155144"/>
                          <a:chOff x="0" y="-146038"/>
                          <a:chExt cx="6912311" cy="2508237"/>
                        </a:xfrm>
                      </wpg:grpSpPr>
                      <pic:pic xmlns:pic="http://schemas.openxmlformats.org/drawingml/2006/picture">
                        <pic:nvPicPr>
                          <pic:cNvPr id="139" name="Image 139"/>
                          <pic:cNvPicPr/>
                        </pic:nvPicPr>
                        <pic:blipFill>
                          <a:blip r:embed="rId15" cstate="print"/>
                          <a:stretch>
                            <a:fillRect/>
                          </a:stretch>
                        </pic:blipFill>
                        <pic:spPr>
                          <a:xfrm>
                            <a:off x="0" y="39293"/>
                            <a:ext cx="2870212" cy="2322906"/>
                          </a:xfrm>
                          <a:prstGeom prst="rect">
                            <a:avLst/>
                          </a:prstGeom>
                        </pic:spPr>
                      </pic:pic>
                      <pic:pic xmlns:pic="http://schemas.openxmlformats.org/drawingml/2006/picture">
                        <pic:nvPicPr>
                          <pic:cNvPr id="140" name="Image 140"/>
                          <pic:cNvPicPr/>
                        </pic:nvPicPr>
                        <pic:blipFill>
                          <a:blip r:embed="rId16" cstate="print"/>
                          <a:stretch>
                            <a:fillRect/>
                          </a:stretch>
                        </pic:blipFill>
                        <pic:spPr>
                          <a:xfrm>
                            <a:off x="2870212" y="0"/>
                            <a:ext cx="4042099" cy="2352109"/>
                          </a:xfrm>
                          <a:prstGeom prst="rect">
                            <a:avLst/>
                          </a:prstGeom>
                        </pic:spPr>
                      </pic:pic>
                      <wps:wsp>
                        <wps:cNvPr id="141" name="Graphic 141"/>
                        <wps:cNvSpPr/>
                        <wps:spPr>
                          <a:xfrm>
                            <a:off x="2543187" y="-146038"/>
                            <a:ext cx="4013200" cy="876300"/>
                          </a:xfrm>
                          <a:custGeom>
                            <a:avLst/>
                            <a:gdLst/>
                            <a:ahLst/>
                            <a:cxnLst/>
                            <a:rect l="l" t="t" r="r" b="b"/>
                            <a:pathLst>
                              <a:path w="4013200" h="876300">
                                <a:moveTo>
                                  <a:pt x="4013200" y="0"/>
                                </a:moveTo>
                                <a:lnTo>
                                  <a:pt x="0" y="0"/>
                                </a:lnTo>
                                <a:lnTo>
                                  <a:pt x="0" y="876300"/>
                                </a:lnTo>
                                <a:lnTo>
                                  <a:pt x="4013200" y="876300"/>
                                </a:lnTo>
                                <a:lnTo>
                                  <a:pt x="4013200" y="0"/>
                                </a:lnTo>
                                <a:close/>
                              </a:path>
                            </a:pathLst>
                          </a:custGeom>
                          <a:solidFill>
                            <a:srgbClr val="F9F9F9"/>
                          </a:solidFill>
                        </wps:spPr>
                        <wps:bodyPr wrap="square" lIns="0" tIns="0" rIns="0" bIns="0" rtlCol="0">
                          <a:prstTxWarp prst="textNoShape">
                            <a:avLst/>
                          </a:prstTxWarp>
                          <a:noAutofit/>
                        </wps:bodyPr>
                      </wps:wsp>
                    </wpg:wgp>
                  </a:graphicData>
                </a:graphic>
              </wp:inline>
            </w:drawing>
          </mc:Choice>
          <mc:Fallback>
            <w:pict>
              <v:group w14:anchorId="066272EE" id="Group 138" o:spid="_x0000_s1026" style="width:467.75pt;height:169.7pt;mso-position-horizontal-relative:char;mso-position-vertical-relative:line" coordorigin=",-1460" coordsize="69123,250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">
                <v:shape id="Image 139" o:spid="_x0000_s1027" type="#_x0000_t75" style="position:absolute;top:392;width:28702;height:2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">
                  <v:imagedata r:id="rId17" o:title=""/>
                </v:shape>
                <v:shape id="Image 140" o:spid="_x0000_s1028" type="#_x0000_t75" style="position:absolute;left:28702;width:40421;height:2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">
                  <v:imagedata r:id="rId18" o:title=""/>
                </v:shape>
                <v:shape id="Graphic 141" o:spid="_x0000_s1029" style="position:absolute;left:25431;top:-1460;width:40132;height:8762;visibility:visible;mso-wrap-style:square;v-text-anchor:top" coordsize="40132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" path="m4013200,l,,,876300r4013200,l4013200,xe" fillcolor="#f9f9f9" stroked="f">
                  <v:path arrowok="t"/>
                </v:shape>
                <w10:anchorlock/>
              </v:group>
            </w:pict>
          </mc:Fallback>
        </mc:AlternateContent>
      </w:r>
    </w:p>
    <w:p w14:paraId="4B384803"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p>
    <w:p w14:paraId="492F7D05"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b/>
          <w:i/>
          <w:w w:val="115"/>
          <w:sz w:val="28"/>
          <w:szCs w:val="28"/>
        </w:rPr>
        <w:lastRenderedPageBreak/>
        <w:t>Структура</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видатків</w:t>
      </w:r>
      <w:r w:rsidRPr="00D42714">
        <w:rPr>
          <w:rFonts w:ascii="Times New Roman" w:hAnsi="Times New Roman" w:cs="Times New Roman"/>
          <w:b/>
          <w:i/>
          <w:spacing w:val="-25"/>
          <w:w w:val="115"/>
          <w:sz w:val="28"/>
          <w:szCs w:val="28"/>
        </w:rPr>
        <w:t xml:space="preserve"> </w:t>
      </w:r>
      <w:r w:rsidRPr="00D42714">
        <w:rPr>
          <w:rFonts w:ascii="Times New Roman" w:hAnsi="Times New Roman" w:cs="Times New Roman"/>
          <w:b/>
          <w:i/>
          <w:w w:val="115"/>
          <w:sz w:val="28"/>
          <w:szCs w:val="28"/>
        </w:rPr>
        <w:t>бюджету</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Фонтанської</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громади</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у</w:t>
      </w:r>
      <w:r w:rsidRPr="00D42714">
        <w:rPr>
          <w:rFonts w:ascii="Times New Roman" w:hAnsi="Times New Roman" w:cs="Times New Roman"/>
          <w:b/>
          <w:i/>
          <w:spacing w:val="-25"/>
          <w:w w:val="115"/>
          <w:sz w:val="28"/>
          <w:szCs w:val="28"/>
        </w:rPr>
        <w:t xml:space="preserve"> </w:t>
      </w:r>
      <w:r w:rsidRPr="00D42714">
        <w:rPr>
          <w:rFonts w:ascii="Times New Roman" w:hAnsi="Times New Roman" w:cs="Times New Roman"/>
          <w:b/>
          <w:i/>
          <w:w w:val="115"/>
          <w:sz w:val="28"/>
          <w:szCs w:val="28"/>
        </w:rPr>
        <w:t>2024</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році</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за</w:t>
      </w:r>
      <w:r w:rsidRPr="00D42714">
        <w:rPr>
          <w:rFonts w:ascii="Times New Roman" w:hAnsi="Times New Roman" w:cs="Times New Roman"/>
          <w:b/>
          <w:i/>
          <w:spacing w:val="-24"/>
          <w:w w:val="115"/>
          <w:sz w:val="28"/>
          <w:szCs w:val="28"/>
        </w:rPr>
        <w:t xml:space="preserve"> </w:t>
      </w:r>
      <w:r w:rsidRPr="00D42714">
        <w:rPr>
          <w:rFonts w:ascii="Times New Roman" w:hAnsi="Times New Roman" w:cs="Times New Roman"/>
          <w:b/>
          <w:i/>
          <w:w w:val="115"/>
          <w:sz w:val="28"/>
          <w:szCs w:val="28"/>
        </w:rPr>
        <w:t>даними Порталу "Бюджет для громадян"</w:t>
      </w:r>
      <w:r w:rsidRPr="00D42714">
        <w:rPr>
          <w:rFonts w:ascii="Times New Roman" w:hAnsi="Times New Roman" w:cs="Times New Roman"/>
          <w:sz w:val="28"/>
          <w:szCs w:val="28"/>
          <w:lang w:eastAsia="uk-UA"/>
        </w:rPr>
        <mc:AlternateContent>
          <mc:Choice Requires="wpg">
            <w:drawing>
              <wp:anchor distT="0" distB="0" distL="0" distR="0" simplePos="0" relativeHeight="251661312" behindDoc="1" locked="0" layoutInCell="1" allowOverlap="1" wp14:anchorId="0945EA64" wp14:editId="5A3DC536">
                <wp:simplePos x="0" y="0"/>
                <wp:positionH relativeFrom="page">
                  <wp:posOffset>876300</wp:posOffset>
                </wp:positionH>
                <wp:positionV relativeFrom="paragraph">
                  <wp:posOffset>562610</wp:posOffset>
                </wp:positionV>
                <wp:extent cx="6172200" cy="509524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5095240"/>
                          <a:chOff x="0" y="0"/>
                          <a:chExt cx="6172200" cy="5095455"/>
                        </a:xfrm>
                      </wpg:grpSpPr>
                      <wps:wsp>
                        <wps:cNvPr id="143" name="Graphic 143"/>
                        <wps:cNvSpPr/>
                        <wps:spPr>
                          <a:xfrm>
                            <a:off x="0" y="6121"/>
                            <a:ext cx="6172200" cy="5051654"/>
                          </a:xfrm>
                          <a:custGeom>
                            <a:avLst/>
                            <a:gdLst/>
                            <a:ahLst/>
                            <a:cxnLst/>
                            <a:rect l="l" t="t" r="r" b="b"/>
                            <a:pathLst>
                              <a:path w="6681470" h="5083810">
                                <a:moveTo>
                                  <a:pt x="6681025" y="0"/>
                                </a:moveTo>
                                <a:lnTo>
                                  <a:pt x="0" y="0"/>
                                </a:lnTo>
                                <a:lnTo>
                                  <a:pt x="0" y="5083225"/>
                                </a:lnTo>
                                <a:lnTo>
                                  <a:pt x="6681025" y="5083225"/>
                                </a:lnTo>
                                <a:lnTo>
                                  <a:pt x="6681025" y="0"/>
                                </a:lnTo>
                                <a:close/>
                              </a:path>
                            </a:pathLst>
                          </a:custGeom>
                          <a:solidFill>
                            <a:srgbClr val="F9F9F9"/>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19" cstate="print"/>
                          <a:stretch>
                            <a:fillRect/>
                          </a:stretch>
                        </pic:blipFill>
                        <pic:spPr>
                          <a:xfrm>
                            <a:off x="1159230" y="0"/>
                            <a:ext cx="4190796" cy="5095455"/>
                          </a:xfrm>
                          <a:prstGeom prst="rect">
                            <a:avLst/>
                          </a:prstGeom>
                        </pic:spPr>
                      </pic:pic>
                    </wpg:wgp>
                  </a:graphicData>
                </a:graphic>
                <wp14:sizeRelH relativeFrom="margin">
                  <wp14:pctWidth>0</wp14:pctWidth>
                </wp14:sizeRelH>
              </wp:anchor>
            </w:drawing>
          </mc:Choice>
          <mc:Fallback>
            <w:pict>
              <v:group w14:anchorId="0DEE3EB7" id="Group 142" o:spid="_x0000_s1026" style="position:absolute;margin-left:69pt;margin-top:44.3pt;width:486pt;height:401.2pt;z-index:-251655168;mso-wrap-distance-left:0;mso-wrap-distance-right:0;mso-position-horizontal-relative:page;mso-width-relative:margin" coordsize="61722,5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">
                <v:shape id="Graphic 143" o:spid="_x0000_s1027" style="position:absolute;top:61;width:61722;height:50516;visibility:visible;mso-wrap-style:square;v-text-anchor:top" coordsize="6681470,508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" path="m6681025,l,,,5083225r6681025,l6681025,xe" fillcolor="#f9f9f9" stroked="f">
                  <v:path arrowok="t"/>
                </v:shape>
                <v:shape id="Image 144" o:spid="_x0000_s1028" type="#_x0000_t75" style="position:absolute;left:11592;width:41908;height:5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">
                  <v:imagedata r:id="rId20" o:title=""/>
                </v:shape>
                <w10:wrap type="topAndBottom" anchorx="page"/>
              </v:group>
            </w:pict>
          </mc:Fallback>
        </mc:AlternateContent>
      </w:r>
    </w:p>
    <w:p w14:paraId="3DDC122B"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3EB1BDEF" w14:textId="77777777" w:rsidR="005F10C3" w:rsidRPr="00D42714" w:rsidRDefault="005F10C3" w:rsidP="005F10C3">
      <w:pPr>
        <w:spacing w:line="276" w:lineRule="auto"/>
        <w:ind w:firstLine="567"/>
        <w:jc w:val="both"/>
        <w:rPr>
          <w:rFonts w:ascii="Times New Roman" w:hAnsi="Times New Roman" w:cs="Times New Roman"/>
          <w:w w:val="105"/>
          <w:sz w:val="28"/>
          <w:szCs w:val="28"/>
        </w:rPr>
      </w:pPr>
      <w:r w:rsidRPr="00D42714">
        <w:rPr>
          <w:rFonts w:ascii="Times New Roman" w:hAnsi="Times New Roman" w:cs="Times New Roman"/>
          <w:w w:val="105"/>
          <w:sz w:val="28"/>
          <w:szCs w:val="28"/>
        </w:rPr>
        <w:t>За даними дослідження 2024 року Фонтанська</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громада</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демонструє</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високу</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фінансову</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спроможність</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у</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порівнянні</w:t>
      </w:r>
      <w:r w:rsidRPr="00D42714">
        <w:rPr>
          <w:rFonts w:ascii="Times New Roman" w:hAnsi="Times New Roman" w:cs="Times New Roman"/>
          <w:spacing w:val="63"/>
          <w:w w:val="105"/>
          <w:sz w:val="28"/>
          <w:szCs w:val="28"/>
        </w:rPr>
        <w:t xml:space="preserve"> </w:t>
      </w:r>
      <w:r w:rsidRPr="00D42714">
        <w:rPr>
          <w:rFonts w:ascii="Times New Roman" w:hAnsi="Times New Roman" w:cs="Times New Roman"/>
          <w:w w:val="105"/>
          <w:sz w:val="28"/>
          <w:szCs w:val="28"/>
        </w:rPr>
        <w:t>з</w:t>
      </w:r>
      <w:r w:rsidRPr="00D42714">
        <w:rPr>
          <w:rFonts w:ascii="Times New Roman" w:hAnsi="Times New Roman" w:cs="Times New Roman"/>
          <w:spacing w:val="80"/>
          <w:w w:val="150"/>
          <w:sz w:val="28"/>
          <w:szCs w:val="28"/>
        </w:rPr>
        <w:t xml:space="preserve"> </w:t>
      </w:r>
      <w:r w:rsidRPr="00D42714">
        <w:rPr>
          <w:rFonts w:ascii="Times New Roman" w:hAnsi="Times New Roman" w:cs="Times New Roman"/>
          <w:w w:val="105"/>
          <w:sz w:val="28"/>
          <w:szCs w:val="28"/>
        </w:rPr>
        <w:t>іншими</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громадами</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Одеської</w:t>
      </w:r>
      <w:r w:rsidRPr="00D42714">
        <w:rPr>
          <w:rFonts w:ascii="Times New Roman" w:hAnsi="Times New Roman" w:cs="Times New Roman"/>
          <w:spacing w:val="54"/>
          <w:w w:val="105"/>
          <w:sz w:val="28"/>
          <w:szCs w:val="28"/>
        </w:rPr>
        <w:t xml:space="preserve"> </w:t>
      </w:r>
      <w:r w:rsidRPr="00D42714">
        <w:rPr>
          <w:rFonts w:ascii="Times New Roman" w:hAnsi="Times New Roman" w:cs="Times New Roman"/>
          <w:w w:val="105"/>
          <w:sz w:val="28"/>
          <w:szCs w:val="28"/>
        </w:rPr>
        <w:t>області.</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Надходження</w:t>
      </w:r>
      <w:r w:rsidRPr="00D42714">
        <w:rPr>
          <w:rFonts w:ascii="Times New Roman" w:hAnsi="Times New Roman" w:cs="Times New Roman"/>
          <w:spacing w:val="54"/>
          <w:w w:val="105"/>
          <w:sz w:val="28"/>
          <w:szCs w:val="28"/>
        </w:rPr>
        <w:t xml:space="preserve"> </w:t>
      </w:r>
      <w:r w:rsidRPr="00D42714">
        <w:rPr>
          <w:rFonts w:ascii="Times New Roman" w:hAnsi="Times New Roman" w:cs="Times New Roman"/>
          <w:w w:val="105"/>
          <w:sz w:val="28"/>
          <w:szCs w:val="28"/>
        </w:rPr>
        <w:t>до</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загального</w:t>
      </w:r>
      <w:r w:rsidRPr="00D42714">
        <w:rPr>
          <w:rFonts w:ascii="Times New Roman" w:hAnsi="Times New Roman" w:cs="Times New Roman"/>
          <w:spacing w:val="54"/>
          <w:w w:val="105"/>
          <w:sz w:val="28"/>
          <w:szCs w:val="28"/>
        </w:rPr>
        <w:t xml:space="preserve"> </w:t>
      </w:r>
      <w:r w:rsidRPr="00D42714">
        <w:rPr>
          <w:rFonts w:ascii="Times New Roman" w:hAnsi="Times New Roman" w:cs="Times New Roman"/>
          <w:w w:val="105"/>
          <w:sz w:val="28"/>
          <w:szCs w:val="28"/>
        </w:rPr>
        <w:t>фонду</w:t>
      </w:r>
      <w:r w:rsidRPr="00D42714">
        <w:rPr>
          <w:rFonts w:ascii="Times New Roman" w:hAnsi="Times New Roman" w:cs="Times New Roman"/>
          <w:spacing w:val="53"/>
          <w:w w:val="105"/>
          <w:sz w:val="28"/>
          <w:szCs w:val="28"/>
        </w:rPr>
        <w:t xml:space="preserve"> </w:t>
      </w:r>
      <w:r w:rsidRPr="00D42714">
        <w:rPr>
          <w:rFonts w:ascii="Times New Roman" w:hAnsi="Times New Roman" w:cs="Times New Roman"/>
          <w:w w:val="105"/>
          <w:sz w:val="28"/>
          <w:szCs w:val="28"/>
        </w:rPr>
        <w:t>бюджету</w:t>
      </w:r>
      <w:r w:rsidRPr="00D42714">
        <w:rPr>
          <w:rFonts w:ascii="Times New Roman" w:hAnsi="Times New Roman" w:cs="Times New Roman"/>
          <w:spacing w:val="80"/>
          <w:w w:val="150"/>
          <w:sz w:val="28"/>
          <w:szCs w:val="28"/>
        </w:rPr>
        <w:t xml:space="preserve"> </w:t>
      </w:r>
      <w:r w:rsidRPr="00D42714">
        <w:rPr>
          <w:rFonts w:ascii="Times New Roman" w:hAnsi="Times New Roman" w:cs="Times New Roman"/>
          <w:w w:val="105"/>
          <w:sz w:val="28"/>
          <w:szCs w:val="28"/>
        </w:rPr>
        <w:t>на</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одного</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жителя</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складають</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sz w:val="28"/>
          <w:szCs w:val="28"/>
        </w:rPr>
        <w:t>11</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691</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грн,</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що</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майже</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вдвічі</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перевищує</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середнє значення</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по</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областям</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(6</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101</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грн)</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і</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забезпечує</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громаді</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6</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місце</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серед</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91</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ТГ</w:t>
      </w:r>
      <w:r w:rsidRPr="00D42714">
        <w:rPr>
          <w:rFonts w:ascii="Times New Roman" w:hAnsi="Times New Roman" w:cs="Times New Roman"/>
          <w:spacing w:val="36"/>
          <w:w w:val="105"/>
          <w:sz w:val="28"/>
          <w:szCs w:val="28"/>
        </w:rPr>
        <w:t xml:space="preserve"> </w:t>
      </w:r>
      <w:r w:rsidRPr="00D42714">
        <w:rPr>
          <w:rFonts w:ascii="Times New Roman" w:hAnsi="Times New Roman" w:cs="Times New Roman"/>
          <w:w w:val="105"/>
          <w:sz w:val="28"/>
          <w:szCs w:val="28"/>
        </w:rPr>
        <w:t>області.</w:t>
      </w:r>
    </w:p>
    <w:p w14:paraId="43D04A26"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0"/>
          <w:sz w:val="28"/>
          <w:szCs w:val="28"/>
        </w:rPr>
        <w:t xml:space="preserve">Фіскальна віддача території також є однією з найвищих — 203 грн/км² на </w:t>
      </w:r>
      <w:r w:rsidRPr="00D42714">
        <w:rPr>
          <w:rFonts w:ascii="Times New Roman" w:hAnsi="Times New Roman" w:cs="Times New Roman"/>
          <w:sz w:val="28"/>
          <w:szCs w:val="28"/>
        </w:rPr>
        <w:t xml:space="preserve">1 </w:t>
      </w:r>
      <w:r w:rsidRPr="00D42714">
        <w:rPr>
          <w:rFonts w:ascii="Times New Roman" w:hAnsi="Times New Roman" w:cs="Times New Roman"/>
          <w:w w:val="110"/>
          <w:sz w:val="28"/>
          <w:szCs w:val="28"/>
        </w:rPr>
        <w:t>жит</w:t>
      </w:r>
      <w:r>
        <w:rPr>
          <w:rFonts w:ascii="Times New Roman" w:hAnsi="Times New Roman" w:cs="Times New Roman"/>
          <w:w w:val="110"/>
          <w:sz w:val="28"/>
          <w:szCs w:val="28"/>
        </w:rPr>
        <w:t>еля проти середніх 44,1 грн/км²</w:t>
      </w:r>
      <w:r w:rsidRPr="00D42714">
        <w:rPr>
          <w:rFonts w:ascii="Times New Roman" w:hAnsi="Times New Roman" w:cs="Times New Roman"/>
          <w:w w:val="110"/>
          <w:sz w:val="28"/>
          <w:szCs w:val="28"/>
        </w:rPr>
        <w:t>.</w:t>
      </w:r>
    </w:p>
    <w:p w14:paraId="28B962DB"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0"/>
          <w:sz w:val="28"/>
          <w:szCs w:val="28"/>
        </w:rPr>
        <w:t xml:space="preserve">Місцеві податки та збори на одного жителя становлять 5 267 грн (при середньому рівні 3 042 грн) — 8 місце в області. Аналогічно, капітальні видатки на одного жителя складають 2 047 грн, що значно вище за середнє (723 грн) та відповідає 7 </w:t>
      </w:r>
      <w:r w:rsidRPr="00D42714">
        <w:rPr>
          <w:rFonts w:ascii="Times New Roman" w:hAnsi="Times New Roman" w:cs="Times New Roman"/>
          <w:spacing w:val="-2"/>
          <w:w w:val="110"/>
          <w:sz w:val="28"/>
          <w:szCs w:val="28"/>
        </w:rPr>
        <w:t>місцю.</w:t>
      </w:r>
    </w:p>
    <w:p w14:paraId="6B12373C" w14:textId="77777777" w:rsidR="005F10C3" w:rsidRPr="00D42714" w:rsidRDefault="005F10C3" w:rsidP="005F10C3">
      <w:pPr>
        <w:spacing w:line="276" w:lineRule="auto"/>
        <w:ind w:firstLine="567"/>
        <w:jc w:val="both"/>
        <w:rPr>
          <w:rFonts w:ascii="Times New Roman" w:hAnsi="Times New Roman" w:cs="Times New Roman"/>
          <w:w w:val="105"/>
          <w:sz w:val="28"/>
          <w:szCs w:val="28"/>
        </w:rPr>
      </w:pPr>
      <w:r w:rsidRPr="00D42714">
        <w:rPr>
          <w:rFonts w:ascii="Times New Roman" w:hAnsi="Times New Roman" w:cs="Times New Roman"/>
          <w:w w:val="110"/>
          <w:sz w:val="28"/>
          <w:szCs w:val="28"/>
        </w:rPr>
        <w:t xml:space="preserve">Видатки на одного жителя громади загалом становлять </w:t>
      </w:r>
      <w:r w:rsidRPr="00D42714">
        <w:rPr>
          <w:rFonts w:ascii="Times New Roman" w:hAnsi="Times New Roman" w:cs="Times New Roman"/>
          <w:sz w:val="28"/>
          <w:szCs w:val="28"/>
        </w:rPr>
        <w:t>11</w:t>
      </w:r>
      <w:r w:rsidRPr="00D42714">
        <w:rPr>
          <w:rFonts w:ascii="Times New Roman" w:hAnsi="Times New Roman" w:cs="Times New Roman"/>
          <w:w w:val="110"/>
          <w:sz w:val="28"/>
          <w:szCs w:val="28"/>
        </w:rPr>
        <w:t xml:space="preserve"> 561 грн (середнє —</w:t>
      </w:r>
      <w:r w:rsidRPr="00D42714">
        <w:rPr>
          <w:rFonts w:ascii="Times New Roman" w:hAnsi="Times New Roman" w:cs="Times New Roman"/>
          <w:spacing w:val="80"/>
          <w:w w:val="110"/>
          <w:sz w:val="28"/>
          <w:szCs w:val="28"/>
        </w:rPr>
        <w:t xml:space="preserve"> </w:t>
      </w:r>
      <w:r w:rsidRPr="00D42714">
        <w:rPr>
          <w:rFonts w:ascii="Times New Roman" w:hAnsi="Times New Roman" w:cs="Times New Roman"/>
          <w:w w:val="110"/>
          <w:sz w:val="28"/>
          <w:szCs w:val="28"/>
        </w:rPr>
        <w:t xml:space="preserve">8 106 грн), що є 5 показником серед громад області. </w:t>
      </w:r>
      <w:r w:rsidRPr="00D42714">
        <w:rPr>
          <w:rFonts w:ascii="Times New Roman" w:hAnsi="Times New Roman" w:cs="Times New Roman"/>
          <w:w w:val="110"/>
          <w:sz w:val="28"/>
          <w:szCs w:val="28"/>
        </w:rPr>
        <w:lastRenderedPageBreak/>
        <w:t xml:space="preserve">Водночас, видатки на утримання апарату управління є досить високими — 2 295 грн на </w:t>
      </w:r>
      <w:r w:rsidRPr="00D42714">
        <w:rPr>
          <w:rFonts w:ascii="Times New Roman" w:hAnsi="Times New Roman" w:cs="Times New Roman"/>
          <w:sz w:val="28"/>
          <w:szCs w:val="28"/>
        </w:rPr>
        <w:t>1</w:t>
      </w:r>
      <w:r w:rsidRPr="00D42714">
        <w:rPr>
          <w:rFonts w:ascii="Times New Roman" w:hAnsi="Times New Roman" w:cs="Times New Roman"/>
          <w:w w:val="110"/>
          <w:sz w:val="28"/>
          <w:szCs w:val="28"/>
        </w:rPr>
        <w:t xml:space="preserve"> жителя при </w:t>
      </w:r>
      <w:r w:rsidRPr="00D42714">
        <w:rPr>
          <w:rFonts w:ascii="Times New Roman" w:hAnsi="Times New Roman" w:cs="Times New Roman"/>
          <w:w w:val="105"/>
          <w:sz w:val="28"/>
          <w:szCs w:val="28"/>
        </w:rPr>
        <w:t>середньому</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значенні</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sz w:val="28"/>
          <w:szCs w:val="28"/>
        </w:rPr>
        <w:t>1</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427</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грн (12</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місце).</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Видатки</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на</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культуру</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складають</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316</w:t>
      </w:r>
      <w:r w:rsidRPr="00D42714">
        <w:rPr>
          <w:rFonts w:ascii="Times New Roman" w:hAnsi="Times New Roman" w:cs="Times New Roman"/>
          <w:spacing w:val="40"/>
          <w:w w:val="105"/>
          <w:sz w:val="28"/>
          <w:szCs w:val="28"/>
        </w:rPr>
        <w:t xml:space="preserve"> </w:t>
      </w:r>
      <w:r w:rsidRPr="00D42714">
        <w:rPr>
          <w:rFonts w:ascii="Times New Roman" w:hAnsi="Times New Roman" w:cs="Times New Roman"/>
          <w:w w:val="105"/>
          <w:sz w:val="28"/>
          <w:szCs w:val="28"/>
        </w:rPr>
        <w:t>грн, громада</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займає</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42-е</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місце,</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незначно</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відстаючи</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від</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середнього</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показника</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318</w:t>
      </w:r>
      <w:r w:rsidRPr="00D42714">
        <w:rPr>
          <w:rFonts w:ascii="Times New Roman" w:hAnsi="Times New Roman" w:cs="Times New Roman"/>
          <w:spacing w:val="47"/>
          <w:w w:val="105"/>
          <w:sz w:val="28"/>
          <w:szCs w:val="28"/>
        </w:rPr>
        <w:t xml:space="preserve"> </w:t>
      </w:r>
      <w:r w:rsidRPr="00D42714">
        <w:rPr>
          <w:rFonts w:ascii="Times New Roman" w:hAnsi="Times New Roman" w:cs="Times New Roman"/>
          <w:w w:val="105"/>
          <w:sz w:val="28"/>
          <w:szCs w:val="28"/>
        </w:rPr>
        <w:t>грн.</w:t>
      </w:r>
    </w:p>
    <w:p w14:paraId="34DDE42C" w14:textId="77777777" w:rsidR="005F10C3" w:rsidRPr="00D42714" w:rsidRDefault="005F10C3" w:rsidP="005F10C3">
      <w:pPr>
        <w:spacing w:line="276" w:lineRule="auto"/>
        <w:ind w:firstLine="567"/>
        <w:jc w:val="both"/>
        <w:rPr>
          <w:rFonts w:ascii="Times New Roman" w:hAnsi="Times New Roman" w:cs="Times New Roman"/>
          <w:sz w:val="28"/>
          <w:szCs w:val="28"/>
        </w:rPr>
      </w:pPr>
      <w:r w:rsidRPr="00D42714">
        <w:rPr>
          <w:rFonts w:ascii="Times New Roman" w:hAnsi="Times New Roman" w:cs="Times New Roman"/>
          <w:w w:val="115"/>
          <w:sz w:val="28"/>
          <w:szCs w:val="28"/>
        </w:rPr>
        <w:t>Індекс</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податкоспроможності</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Фонтанської</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громади</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у</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2023</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році</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становив</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0,9</w:t>
      </w:r>
      <w:r w:rsidRPr="00D42714">
        <w:rPr>
          <w:rFonts w:ascii="Times New Roman" w:hAnsi="Times New Roman" w:cs="Times New Roman"/>
          <w:spacing w:val="-8"/>
          <w:w w:val="115"/>
          <w:sz w:val="28"/>
          <w:szCs w:val="28"/>
        </w:rPr>
        <w:t xml:space="preserve"> </w:t>
      </w:r>
      <w:r w:rsidRPr="00D42714">
        <w:rPr>
          <w:rFonts w:ascii="Times New Roman" w:hAnsi="Times New Roman" w:cs="Times New Roman"/>
          <w:w w:val="115"/>
          <w:sz w:val="28"/>
          <w:szCs w:val="28"/>
        </w:rPr>
        <w:t>(за середнього</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рівня</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1,0),</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що</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свідчить</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про</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помірний</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рівень</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фінансової</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автономії,</w:t>
      </w:r>
      <w:r w:rsidRPr="00D42714">
        <w:rPr>
          <w:rFonts w:ascii="Times New Roman" w:hAnsi="Times New Roman" w:cs="Times New Roman"/>
          <w:spacing w:val="-10"/>
          <w:w w:val="115"/>
          <w:sz w:val="28"/>
          <w:szCs w:val="28"/>
        </w:rPr>
        <w:t xml:space="preserve"> </w:t>
      </w:r>
      <w:r w:rsidRPr="00D42714">
        <w:rPr>
          <w:rFonts w:ascii="Times New Roman" w:hAnsi="Times New Roman" w:cs="Times New Roman"/>
          <w:w w:val="115"/>
          <w:sz w:val="28"/>
          <w:szCs w:val="28"/>
        </w:rPr>
        <w:t>з потенціалом</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для</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зростання</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за</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умови</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подальшої</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оптимізації</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ресурсів</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та</w:t>
      </w:r>
      <w:r w:rsidRPr="00D42714">
        <w:rPr>
          <w:rFonts w:ascii="Times New Roman" w:hAnsi="Times New Roman" w:cs="Times New Roman"/>
          <w:spacing w:val="-12"/>
          <w:w w:val="115"/>
          <w:sz w:val="28"/>
          <w:szCs w:val="28"/>
        </w:rPr>
        <w:t xml:space="preserve"> </w:t>
      </w:r>
      <w:r w:rsidRPr="00D42714">
        <w:rPr>
          <w:rFonts w:ascii="Times New Roman" w:hAnsi="Times New Roman" w:cs="Times New Roman"/>
          <w:w w:val="115"/>
          <w:sz w:val="28"/>
          <w:szCs w:val="28"/>
        </w:rPr>
        <w:t>інвестицій у</w:t>
      </w:r>
      <w:r w:rsidRPr="00D42714">
        <w:rPr>
          <w:rFonts w:ascii="Times New Roman" w:hAnsi="Times New Roman" w:cs="Times New Roman"/>
          <w:spacing w:val="-3"/>
          <w:w w:val="115"/>
          <w:sz w:val="28"/>
          <w:szCs w:val="28"/>
        </w:rPr>
        <w:t xml:space="preserve"> </w:t>
      </w:r>
      <w:r w:rsidRPr="00D42714">
        <w:rPr>
          <w:rFonts w:ascii="Times New Roman" w:hAnsi="Times New Roman" w:cs="Times New Roman"/>
          <w:w w:val="115"/>
          <w:sz w:val="28"/>
          <w:szCs w:val="28"/>
        </w:rPr>
        <w:t>розвиток.</w:t>
      </w:r>
    </w:p>
    <w:p w14:paraId="3F872AB3" w14:textId="77777777" w:rsidR="005F10C3" w:rsidRDefault="005F10C3" w:rsidP="005F10C3">
      <w:pPr>
        <w:spacing w:line="276" w:lineRule="auto"/>
        <w:ind w:firstLine="567"/>
        <w:jc w:val="both"/>
        <w:rPr>
          <w:rFonts w:ascii="Times New Roman" w:eastAsia="Times New Roman" w:hAnsi="Times New Roman" w:cs="Times New Roman"/>
          <w:b/>
          <w:bCs/>
          <w:color w:val="000000"/>
          <w:sz w:val="28"/>
          <w:szCs w:val="28"/>
          <w:lang w:eastAsia="uk-UA"/>
        </w:rPr>
      </w:pPr>
    </w:p>
    <w:p w14:paraId="3F7DF024" w14:textId="77777777" w:rsidR="005F10C3" w:rsidRPr="00D42714" w:rsidRDefault="005F10C3" w:rsidP="005F10C3">
      <w:pPr>
        <w:spacing w:line="276" w:lineRule="auto"/>
        <w:ind w:firstLine="567"/>
        <w:jc w:val="both"/>
        <w:rPr>
          <w:rFonts w:ascii="Times New Roman" w:eastAsia="Times New Roman" w:hAnsi="Times New Roman" w:cs="Times New Roman"/>
          <w:b/>
          <w:bCs/>
          <w:color w:val="000000"/>
          <w:sz w:val="28"/>
          <w:szCs w:val="28"/>
          <w:lang w:eastAsia="uk-UA"/>
        </w:rPr>
      </w:pPr>
      <w:r w:rsidRPr="00D42714">
        <w:rPr>
          <w:rFonts w:ascii="Times New Roman" w:eastAsia="Times New Roman" w:hAnsi="Times New Roman" w:cs="Times New Roman"/>
          <w:b/>
          <w:bCs/>
          <w:color w:val="000000"/>
          <w:sz w:val="28"/>
          <w:szCs w:val="28"/>
          <w:lang w:eastAsia="uk-UA"/>
        </w:rPr>
        <w:t>Прогнозні показники проекту бюджету Фонтанської сільської територіальної громади на 2026 рік</w:t>
      </w:r>
    </w:p>
    <w:p w14:paraId="5D726A1F"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b/>
          <w:bCs/>
          <w:color w:val="000000"/>
          <w:sz w:val="28"/>
          <w:szCs w:val="28"/>
          <w:lang w:eastAsia="uk-UA"/>
        </w:rPr>
        <w:t>по доходам загального фонду бюджету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69"/>
        <w:gridCol w:w="6064"/>
        <w:gridCol w:w="1555"/>
      </w:tblGrid>
      <w:tr w:rsidR="005F10C3" w:rsidRPr="00D42714" w14:paraId="280B91F0"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95E0753" w14:textId="77777777" w:rsidR="005F10C3" w:rsidRPr="00D42714" w:rsidRDefault="005F10C3" w:rsidP="00E878C6">
            <w:pPr>
              <w:spacing w:line="276" w:lineRule="auto"/>
              <w:jc w:val="center"/>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Код</w:t>
            </w:r>
            <w:r w:rsidRPr="00D42714">
              <w:rPr>
                <w:rFonts w:ascii="Times New Roman" w:eastAsia="Times New Roman" w:hAnsi="Times New Roman" w:cs="Times New Roman"/>
                <w:b/>
                <w:color w:val="000000"/>
                <w:sz w:val="28"/>
                <w:szCs w:val="28"/>
                <w:lang w:eastAsia="uk-UA"/>
              </w:rPr>
              <w:br/>
              <w:t>бюджетної</w:t>
            </w:r>
            <w:r w:rsidRPr="00D42714">
              <w:rPr>
                <w:rFonts w:ascii="Times New Roman" w:eastAsia="Times New Roman" w:hAnsi="Times New Roman" w:cs="Times New Roman"/>
                <w:b/>
                <w:color w:val="000000"/>
                <w:sz w:val="28"/>
                <w:szCs w:val="28"/>
                <w:lang w:eastAsia="uk-UA"/>
              </w:rPr>
              <w:br/>
              <w:t>класифікації</w:t>
            </w:r>
          </w:p>
        </w:tc>
        <w:tc>
          <w:tcPr>
            <w:tcW w:w="606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4BA961" w14:textId="77777777" w:rsidR="005F10C3" w:rsidRPr="00D42714" w:rsidRDefault="005F10C3" w:rsidP="00E878C6">
            <w:pPr>
              <w:spacing w:line="276" w:lineRule="auto"/>
              <w:jc w:val="center"/>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Найменування</w:t>
            </w:r>
          </w:p>
        </w:tc>
        <w:tc>
          <w:tcPr>
            <w:tcW w:w="155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ADF137" w14:textId="77777777" w:rsidR="005F10C3" w:rsidRPr="00D42714" w:rsidRDefault="005F10C3" w:rsidP="00E878C6">
            <w:pPr>
              <w:spacing w:line="276" w:lineRule="auto"/>
              <w:jc w:val="center"/>
              <w:rPr>
                <w:rFonts w:ascii="Times New Roman" w:eastAsia="Times New Roman" w:hAnsi="Times New Roman" w:cs="Times New Roman"/>
                <w:b/>
                <w:sz w:val="28"/>
                <w:szCs w:val="28"/>
                <w:lang w:eastAsia="uk-UA"/>
              </w:rPr>
            </w:pPr>
            <w:r w:rsidRPr="00D42714">
              <w:rPr>
                <w:rFonts w:ascii="Times New Roman" w:eastAsia="Times New Roman" w:hAnsi="Times New Roman" w:cs="Times New Roman"/>
                <w:b/>
                <w:color w:val="000000"/>
                <w:sz w:val="28"/>
                <w:szCs w:val="28"/>
                <w:lang w:eastAsia="uk-UA"/>
              </w:rPr>
              <w:t>прогноз на</w:t>
            </w:r>
            <w:r w:rsidRPr="00D42714">
              <w:rPr>
                <w:rFonts w:ascii="Times New Roman" w:eastAsia="Times New Roman" w:hAnsi="Times New Roman" w:cs="Times New Roman"/>
                <w:b/>
                <w:color w:val="000000"/>
                <w:sz w:val="28"/>
                <w:szCs w:val="28"/>
                <w:lang w:eastAsia="uk-UA"/>
              </w:rPr>
              <w:br/>
              <w:t>2026 рік (тис.</w:t>
            </w:r>
            <w:r w:rsidRPr="00D42714">
              <w:rPr>
                <w:rFonts w:ascii="Times New Roman" w:eastAsia="Times New Roman" w:hAnsi="Times New Roman" w:cs="Times New Roman"/>
                <w:b/>
                <w:color w:val="000000"/>
                <w:sz w:val="28"/>
                <w:szCs w:val="28"/>
                <w:lang w:eastAsia="uk-UA"/>
              </w:rPr>
              <w:br/>
              <w:t>грн.)</w:t>
            </w:r>
          </w:p>
        </w:tc>
      </w:tr>
      <w:tr w:rsidR="005F10C3" w:rsidRPr="00D42714" w14:paraId="2E125B28"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5EEA7E8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11000000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6505C34F"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Податки на доходи, податки на прибуток, податки на збільшення</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ринкової вартості</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922909B"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93 741,4</w:t>
            </w:r>
          </w:p>
        </w:tc>
      </w:tr>
      <w:tr w:rsidR="005F10C3" w:rsidRPr="00D42714" w14:paraId="2FFE6771"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3FE70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11020000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D99D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Податок на прибуток підприємств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53480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12, 8</w:t>
            </w:r>
          </w:p>
        </w:tc>
      </w:tr>
      <w:tr w:rsidR="005F10C3" w:rsidRPr="00D42714" w14:paraId="6BC61895"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4DD3376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13000000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3B019D6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Рентна плата та плата за використання інших природних ресурсів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8010FC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21, 1</w:t>
            </w:r>
          </w:p>
        </w:tc>
      </w:tr>
      <w:tr w:rsidR="005F10C3" w:rsidRPr="00D42714" w14:paraId="03B45E6E"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9F22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13010000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BCB7D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Рентна плата за спеціальне використання лісових ресурсів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E5608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21,0</w:t>
            </w:r>
          </w:p>
        </w:tc>
      </w:tr>
      <w:tr w:rsidR="005F10C3" w:rsidRPr="00D42714" w14:paraId="353DDC43"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3997577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13030000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7E0317D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Рентна плата за користування надрами загальнодержавного значення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7B77CDC"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0,1</w:t>
            </w:r>
          </w:p>
        </w:tc>
      </w:tr>
      <w:tr w:rsidR="005F10C3" w:rsidRPr="00D42714" w14:paraId="595EFC84"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37D61A"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14020000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1D5C2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Акцизний податок з вироблених в Україні підакцизних товарів</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(продукції)</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65A45A"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7 200,0</w:t>
            </w:r>
          </w:p>
        </w:tc>
      </w:tr>
      <w:tr w:rsidR="005F10C3" w:rsidRPr="00D42714" w14:paraId="6B98D01A"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2C0A3C6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14030000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1FBC1D3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Акцизний податок з ввезених на митну територію України</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підакцизних товарів (продукції)</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EB908F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43 000,0</w:t>
            </w:r>
          </w:p>
        </w:tc>
      </w:tr>
      <w:tr w:rsidR="005F10C3" w:rsidRPr="00D42714" w14:paraId="0CE51FFF"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746B6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 xml:space="preserve">14040000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864D7"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Акцизний податок з реалізації суб’єктами господарювання</w:t>
            </w:r>
            <w:r w:rsidRPr="00D42714">
              <w:rPr>
                <w:rFonts w:ascii="Times New Roman" w:eastAsia="Times New Roman" w:hAnsi="Times New Roman" w:cs="Times New Roman"/>
                <w:color w:val="000000"/>
                <w:sz w:val="28"/>
                <w:szCs w:val="28"/>
                <w:lang w:eastAsia="uk-UA"/>
              </w:rPr>
              <w:br/>
              <w:t>роздрібної торгівлі підакцизних товарів</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18EE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28 000,0</w:t>
            </w:r>
          </w:p>
        </w:tc>
      </w:tr>
      <w:tr w:rsidR="005F10C3" w:rsidRPr="00D42714" w14:paraId="74D3B29A"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4D0943D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18010000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777B7C0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Податок на майно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751B68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68 350 ,0</w:t>
            </w:r>
          </w:p>
        </w:tc>
      </w:tr>
      <w:tr w:rsidR="005F10C3" w:rsidRPr="00D42714" w14:paraId="683A3323"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77B72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18030000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BB35A8"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Туристичний збір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62EB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55,0</w:t>
            </w:r>
          </w:p>
        </w:tc>
      </w:tr>
      <w:tr w:rsidR="005F10C3" w:rsidRPr="00D42714" w14:paraId="524E71F7"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1BC8A2B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18050000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7B1696D3"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Єдиний податок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CA508C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52 093,5</w:t>
            </w:r>
          </w:p>
        </w:tc>
      </w:tr>
      <w:tr w:rsidR="005F10C3" w:rsidRPr="00D42714" w14:paraId="66D54C31"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6E8F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22010000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D5576D"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Плата за надання адміністративних послуг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7D3C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1400,8</w:t>
            </w:r>
          </w:p>
        </w:tc>
      </w:tr>
      <w:tr w:rsidR="005F10C3" w:rsidRPr="00D42714" w14:paraId="36CB4A00"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1FD8E32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22080000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5E8ED922"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Надходження від орендної плати за користування єдиним майновим</w:t>
            </w:r>
            <w:r w:rsidRPr="00D42714">
              <w:rPr>
                <w:rFonts w:ascii="Times New Roman" w:eastAsia="Times New Roman" w:hAnsi="Times New Roman" w:cs="Times New Roman"/>
                <w:color w:val="000000"/>
                <w:sz w:val="28"/>
                <w:szCs w:val="28"/>
                <w:lang w:eastAsia="uk-UA"/>
              </w:rPr>
              <w:br/>
              <w:t>комплексом та іншим державним майном</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92CCD4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4 779 ,2</w:t>
            </w:r>
          </w:p>
        </w:tc>
      </w:tr>
      <w:tr w:rsidR="005F10C3" w:rsidRPr="00D42714" w14:paraId="1AC184CB"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E2A07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22090000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33C7FC"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Державне мито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BC99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10 ,3</w:t>
            </w:r>
          </w:p>
        </w:tc>
      </w:tr>
      <w:tr w:rsidR="005F10C3" w:rsidRPr="00D42714" w14:paraId="17F3B251"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0D10189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22130000</w:t>
            </w:r>
          </w:p>
        </w:tc>
        <w:tc>
          <w:tcPr>
            <w:tcW w:w="6064" w:type="dxa"/>
            <w:tcBorders>
              <w:top w:val="single" w:sz="4" w:space="0" w:color="auto"/>
              <w:left w:val="single" w:sz="4" w:space="0" w:color="auto"/>
              <w:bottom w:val="single" w:sz="4" w:space="0" w:color="auto"/>
              <w:right w:val="single" w:sz="4" w:space="0" w:color="auto"/>
            </w:tcBorders>
            <w:vAlign w:val="center"/>
            <w:hideMark/>
          </w:tcPr>
          <w:p w14:paraId="3D8D3A1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Орендна плата за водні об’єкти (їх частини), що надаються в</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користування на умовах оренди Радою міністрів Автономної</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Республіки Крим, обласними, районними, Київською та</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Севастопольською міськими державними адміністраціями,</w:t>
            </w:r>
            <w:r>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color w:val="000000"/>
                <w:sz w:val="28"/>
                <w:szCs w:val="28"/>
                <w:lang w:eastAsia="uk-UA"/>
              </w:rPr>
              <w:t>місцевими радами</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DF981C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7, 5</w:t>
            </w:r>
          </w:p>
        </w:tc>
      </w:tr>
      <w:tr w:rsidR="005F10C3" w:rsidRPr="00D42714" w14:paraId="3C1EBA49"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C81CC"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24060000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DC6E0A"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Інші надходження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6441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2047,9</w:t>
            </w:r>
          </w:p>
        </w:tc>
      </w:tr>
      <w:tr w:rsidR="005F10C3" w:rsidRPr="00D42714" w14:paraId="55C6C13F"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01DD688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41020000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25FEB225"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Дотації з державного бюджету місцевим бюджетам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3704FF6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39780,9</w:t>
            </w:r>
          </w:p>
        </w:tc>
      </w:tr>
      <w:tr w:rsidR="005F10C3" w:rsidRPr="00D42714" w14:paraId="2D66D8C7"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F07BE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41030000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D5974"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Субвенції з державного бюджету місцевим бюджетам </w:t>
            </w:r>
          </w:p>
        </w:tc>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ED948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68277,5</w:t>
            </w:r>
          </w:p>
        </w:tc>
      </w:tr>
      <w:tr w:rsidR="005F10C3" w:rsidRPr="00D42714" w14:paraId="3823C9FB" w14:textId="77777777" w:rsidTr="00E878C6">
        <w:tc>
          <w:tcPr>
            <w:tcW w:w="1869" w:type="dxa"/>
            <w:tcBorders>
              <w:top w:val="single" w:sz="4" w:space="0" w:color="auto"/>
              <w:left w:val="single" w:sz="4" w:space="0" w:color="auto"/>
              <w:bottom w:val="single" w:sz="4" w:space="0" w:color="auto"/>
              <w:right w:val="single" w:sz="4" w:space="0" w:color="auto"/>
            </w:tcBorders>
            <w:vAlign w:val="center"/>
            <w:hideMark/>
          </w:tcPr>
          <w:p w14:paraId="5D9721C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41050000 </w:t>
            </w:r>
          </w:p>
        </w:tc>
        <w:tc>
          <w:tcPr>
            <w:tcW w:w="6064" w:type="dxa"/>
            <w:tcBorders>
              <w:top w:val="single" w:sz="4" w:space="0" w:color="auto"/>
              <w:left w:val="single" w:sz="4" w:space="0" w:color="auto"/>
              <w:bottom w:val="single" w:sz="4" w:space="0" w:color="auto"/>
              <w:right w:val="single" w:sz="4" w:space="0" w:color="auto"/>
            </w:tcBorders>
            <w:vAlign w:val="center"/>
            <w:hideMark/>
          </w:tcPr>
          <w:p w14:paraId="09F8E209"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Субвенції з місцевих бюджетів іншим місцевим бюджетам </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C0432F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2490,0</w:t>
            </w:r>
          </w:p>
        </w:tc>
      </w:tr>
      <w:tr w:rsidR="005F10C3" w:rsidRPr="00D42714" w14:paraId="1796B1BB"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08680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(без врахування трансфертів) </w:t>
            </w:r>
          </w:p>
        </w:tc>
        <w:tc>
          <w:tcPr>
            <w:tcW w:w="6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8B4661"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p>
        </w:tc>
        <w:tc>
          <w:tcPr>
            <w:tcW w:w="1555" w:type="dxa"/>
            <w:shd w:val="clear" w:color="auto" w:fill="D9D9D9" w:themeFill="background1" w:themeFillShade="D9"/>
            <w:vAlign w:val="center"/>
            <w:hideMark/>
          </w:tcPr>
          <w:p w14:paraId="1317EAC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300961,3</w:t>
            </w:r>
          </w:p>
        </w:tc>
      </w:tr>
      <w:tr w:rsidR="005F10C3" w:rsidRPr="00D42714" w14:paraId="45D0882B" w14:textId="77777777" w:rsidTr="00E878C6">
        <w:tc>
          <w:tcPr>
            <w:tcW w:w="186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2D19D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w:t>
            </w:r>
          </w:p>
        </w:tc>
        <w:tc>
          <w:tcPr>
            <w:tcW w:w="606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443A5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p>
        </w:tc>
        <w:tc>
          <w:tcPr>
            <w:tcW w:w="1555" w:type="dxa"/>
            <w:shd w:val="clear" w:color="auto" w:fill="FFFF00"/>
            <w:vAlign w:val="center"/>
            <w:hideMark/>
          </w:tcPr>
          <w:p w14:paraId="407E3BF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411509,7</w:t>
            </w:r>
          </w:p>
        </w:tc>
      </w:tr>
    </w:tbl>
    <w:p w14:paraId="6C04ADFD" w14:textId="77777777" w:rsidR="005F10C3" w:rsidRDefault="005F10C3" w:rsidP="005F10C3">
      <w:pPr>
        <w:spacing w:line="276" w:lineRule="auto"/>
        <w:ind w:firstLine="567"/>
        <w:jc w:val="both"/>
        <w:rPr>
          <w:rFonts w:ascii="Times New Roman" w:eastAsia="Times New Roman" w:hAnsi="Times New Roman" w:cs="Times New Roman"/>
          <w:color w:val="000000"/>
          <w:sz w:val="28"/>
          <w:szCs w:val="28"/>
          <w:lang w:eastAsia="uk-UA"/>
        </w:rPr>
      </w:pPr>
    </w:p>
    <w:p w14:paraId="0A93B0FC" w14:textId="77777777" w:rsidR="005F10C3" w:rsidRDefault="005F10C3" w:rsidP="005F10C3">
      <w:pPr>
        <w:spacing w:line="276" w:lineRule="auto"/>
        <w:ind w:firstLine="567"/>
        <w:jc w:val="both"/>
        <w:rPr>
          <w:rFonts w:ascii="Times New Roman" w:eastAsia="Times New Roman" w:hAnsi="Times New Roman" w:cs="Times New Roman"/>
          <w:color w:val="000000"/>
          <w:sz w:val="28"/>
          <w:szCs w:val="28"/>
          <w:lang w:eastAsia="uk-UA"/>
        </w:rPr>
      </w:pPr>
    </w:p>
    <w:p w14:paraId="5EF96094" w14:textId="77777777" w:rsidR="005F10C3" w:rsidRDefault="005F10C3" w:rsidP="005F10C3">
      <w:pPr>
        <w:spacing w:line="276" w:lineRule="auto"/>
        <w:ind w:firstLine="567"/>
        <w:jc w:val="both"/>
        <w:rPr>
          <w:rFonts w:ascii="Times New Roman" w:eastAsia="Times New Roman" w:hAnsi="Times New Roman" w:cs="Times New Roman"/>
          <w:color w:val="000000"/>
          <w:sz w:val="28"/>
          <w:szCs w:val="28"/>
          <w:lang w:eastAsia="uk-UA"/>
        </w:rPr>
      </w:pPr>
    </w:p>
    <w:p w14:paraId="1FFAEDF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b/>
          <w:bCs/>
          <w:color w:val="000000"/>
          <w:sz w:val="28"/>
          <w:szCs w:val="28"/>
          <w:lang w:eastAsia="uk-UA"/>
        </w:rPr>
        <w:t>по доходам спеціального фонду бюджету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56"/>
        <w:gridCol w:w="4110"/>
        <w:gridCol w:w="2122"/>
      </w:tblGrid>
      <w:tr w:rsidR="005F10C3" w:rsidRPr="00D42714" w14:paraId="2BA80359" w14:textId="77777777" w:rsidTr="00E878C6">
        <w:tc>
          <w:tcPr>
            <w:tcW w:w="32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884BFC"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Код</w:t>
            </w:r>
            <w:r w:rsidRPr="00D42714">
              <w:rPr>
                <w:rFonts w:ascii="Times New Roman" w:eastAsia="Times New Roman" w:hAnsi="Times New Roman" w:cs="Times New Roman"/>
                <w:color w:val="000000"/>
                <w:sz w:val="28"/>
                <w:szCs w:val="28"/>
                <w:lang w:eastAsia="uk-UA"/>
              </w:rPr>
              <w:br/>
              <w:t>бюджетної</w:t>
            </w:r>
            <w:r w:rsidRPr="00D42714">
              <w:rPr>
                <w:rFonts w:ascii="Times New Roman" w:eastAsia="Times New Roman" w:hAnsi="Times New Roman" w:cs="Times New Roman"/>
                <w:color w:val="000000"/>
                <w:sz w:val="28"/>
                <w:szCs w:val="28"/>
                <w:lang w:eastAsia="uk-UA"/>
              </w:rPr>
              <w:br/>
              <w:t>класифікації</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D7FD4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Найменування </w:t>
            </w:r>
          </w:p>
        </w:tc>
        <w:tc>
          <w:tcPr>
            <w:tcW w:w="212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1C7B0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прогноз на</w:t>
            </w:r>
            <w:r w:rsidRPr="00D42714">
              <w:rPr>
                <w:rFonts w:ascii="Times New Roman" w:eastAsia="Times New Roman" w:hAnsi="Times New Roman" w:cs="Times New Roman"/>
                <w:color w:val="000000"/>
                <w:sz w:val="28"/>
                <w:szCs w:val="28"/>
                <w:lang w:eastAsia="uk-UA"/>
              </w:rPr>
              <w:br/>
              <w:t>2026 рік (тис.</w:t>
            </w:r>
            <w:r w:rsidRPr="00D42714">
              <w:rPr>
                <w:rFonts w:ascii="Times New Roman" w:eastAsia="Times New Roman" w:hAnsi="Times New Roman" w:cs="Times New Roman"/>
                <w:color w:val="000000"/>
                <w:sz w:val="28"/>
                <w:szCs w:val="28"/>
                <w:lang w:eastAsia="uk-UA"/>
              </w:rPr>
              <w:br/>
              <w:t>грн.)</w:t>
            </w:r>
          </w:p>
        </w:tc>
      </w:tr>
      <w:tr w:rsidR="005F10C3" w:rsidRPr="00D42714" w14:paraId="2FC90789" w14:textId="77777777" w:rsidTr="00E878C6">
        <w:tc>
          <w:tcPr>
            <w:tcW w:w="3256" w:type="dxa"/>
            <w:tcBorders>
              <w:top w:val="single" w:sz="4" w:space="0" w:color="auto"/>
              <w:left w:val="single" w:sz="4" w:space="0" w:color="auto"/>
              <w:bottom w:val="single" w:sz="4" w:space="0" w:color="auto"/>
              <w:right w:val="single" w:sz="4" w:space="0" w:color="auto"/>
            </w:tcBorders>
            <w:vAlign w:val="center"/>
            <w:hideMark/>
          </w:tcPr>
          <w:p w14:paraId="67953E5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19010000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38503EA"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Екологічний податок </w:t>
            </w:r>
          </w:p>
        </w:tc>
        <w:tc>
          <w:tcPr>
            <w:tcW w:w="2122" w:type="dxa"/>
            <w:tcBorders>
              <w:top w:val="single" w:sz="4" w:space="0" w:color="auto"/>
              <w:left w:val="single" w:sz="4" w:space="0" w:color="auto"/>
              <w:bottom w:val="single" w:sz="4" w:space="0" w:color="auto"/>
              <w:right w:val="single" w:sz="4" w:space="0" w:color="auto"/>
            </w:tcBorders>
            <w:vAlign w:val="center"/>
            <w:hideMark/>
          </w:tcPr>
          <w:p w14:paraId="00F41B5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38,1</w:t>
            </w:r>
          </w:p>
        </w:tc>
      </w:tr>
      <w:tr w:rsidR="005F10C3" w:rsidRPr="00D42714" w14:paraId="1222F160" w14:textId="77777777" w:rsidTr="00E878C6">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2D81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25010000 </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85D49" w14:textId="77777777" w:rsidR="005F10C3" w:rsidRPr="00D42714" w:rsidRDefault="005F10C3" w:rsidP="00E878C6">
            <w:pPr>
              <w:spacing w:line="276" w:lineRule="auto"/>
              <w:ind w:firstLine="22"/>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Надходження від плати за послуги, що надаються</w:t>
            </w:r>
            <w:r w:rsidRPr="00853EB9">
              <w:rPr>
                <w:rFonts w:ascii="Times New Roman" w:eastAsia="Times New Roman" w:hAnsi="Times New Roman" w:cs="Times New Roman"/>
                <w:color w:val="000000"/>
                <w:sz w:val="28"/>
                <w:szCs w:val="28"/>
                <w:lang w:val="ru-RU" w:eastAsia="uk-UA"/>
              </w:rPr>
              <w:t xml:space="preserve"> </w:t>
            </w:r>
            <w:r w:rsidRPr="00D42714">
              <w:rPr>
                <w:rFonts w:ascii="Times New Roman" w:eastAsia="Times New Roman" w:hAnsi="Times New Roman" w:cs="Times New Roman"/>
                <w:color w:val="000000"/>
                <w:sz w:val="28"/>
                <w:szCs w:val="28"/>
                <w:lang w:eastAsia="uk-UA"/>
              </w:rPr>
              <w:t>бюджетними</w:t>
            </w:r>
            <w:r w:rsidRPr="00853EB9">
              <w:rPr>
                <w:rFonts w:ascii="Times New Roman" w:eastAsia="Times New Roman" w:hAnsi="Times New Roman" w:cs="Times New Roman"/>
                <w:color w:val="000000"/>
                <w:sz w:val="28"/>
                <w:szCs w:val="28"/>
                <w:lang w:val="ru-RU" w:eastAsia="uk-UA"/>
              </w:rPr>
              <w:t xml:space="preserve"> </w:t>
            </w:r>
            <w:r w:rsidRPr="00D42714">
              <w:rPr>
                <w:rFonts w:ascii="Times New Roman" w:eastAsia="Times New Roman" w:hAnsi="Times New Roman" w:cs="Times New Roman"/>
                <w:color w:val="000000"/>
                <w:sz w:val="28"/>
                <w:szCs w:val="28"/>
                <w:lang w:eastAsia="uk-UA"/>
              </w:rPr>
              <w:t>установами згідно із законодавством</w:t>
            </w:r>
          </w:p>
        </w:tc>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3F656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3511,5</w:t>
            </w:r>
          </w:p>
        </w:tc>
      </w:tr>
      <w:tr w:rsidR="005F10C3" w:rsidRPr="00D42714" w14:paraId="1718BB88" w14:textId="77777777" w:rsidTr="00E878C6">
        <w:tc>
          <w:tcPr>
            <w:tcW w:w="3256" w:type="dxa"/>
            <w:tcBorders>
              <w:top w:val="single" w:sz="4" w:space="0" w:color="auto"/>
              <w:left w:val="single" w:sz="4" w:space="0" w:color="auto"/>
              <w:bottom w:val="single" w:sz="4" w:space="0" w:color="auto"/>
              <w:right w:val="single" w:sz="4" w:space="0" w:color="auto"/>
            </w:tcBorders>
            <w:vAlign w:val="center"/>
            <w:hideMark/>
          </w:tcPr>
          <w:p w14:paraId="61929D2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33010000 </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0A2F01A"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Кошти від продажу землі </w:t>
            </w:r>
          </w:p>
        </w:tc>
        <w:tc>
          <w:tcPr>
            <w:tcW w:w="2122" w:type="dxa"/>
            <w:tcBorders>
              <w:top w:val="single" w:sz="4" w:space="0" w:color="auto"/>
              <w:left w:val="single" w:sz="4" w:space="0" w:color="auto"/>
              <w:bottom w:val="single" w:sz="4" w:space="0" w:color="auto"/>
              <w:right w:val="single" w:sz="4" w:space="0" w:color="auto"/>
            </w:tcBorders>
            <w:vAlign w:val="center"/>
            <w:hideMark/>
          </w:tcPr>
          <w:p w14:paraId="15E1EB9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2000,0</w:t>
            </w:r>
          </w:p>
        </w:tc>
      </w:tr>
      <w:tr w:rsidR="005F10C3" w:rsidRPr="00D42714" w14:paraId="5C4B492B" w14:textId="77777777" w:rsidTr="00E878C6">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F0D8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(без врахування трансфертів) </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79617"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p>
        </w:tc>
        <w:tc>
          <w:tcPr>
            <w:tcW w:w="2122" w:type="dxa"/>
            <w:shd w:val="clear" w:color="auto" w:fill="D9D9D9" w:themeFill="background1" w:themeFillShade="D9"/>
            <w:vAlign w:val="center"/>
            <w:hideMark/>
          </w:tcPr>
          <w:p w14:paraId="05E5CF3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5549,6</w:t>
            </w:r>
          </w:p>
        </w:tc>
      </w:tr>
      <w:tr w:rsidR="005F10C3" w:rsidRPr="00D42714" w14:paraId="26546007" w14:textId="77777777" w:rsidTr="00E878C6">
        <w:tc>
          <w:tcPr>
            <w:tcW w:w="32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42EEC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w:t>
            </w:r>
          </w:p>
        </w:tc>
        <w:tc>
          <w:tcPr>
            <w:tcW w:w="4110" w:type="dxa"/>
            <w:tcBorders>
              <w:top w:val="single" w:sz="4" w:space="0" w:color="auto"/>
              <w:left w:val="single" w:sz="4" w:space="0" w:color="auto"/>
              <w:bottom w:val="single" w:sz="4" w:space="0" w:color="auto"/>
              <w:right w:val="single" w:sz="4" w:space="0" w:color="auto"/>
            </w:tcBorders>
            <w:shd w:val="clear" w:color="auto" w:fill="FFFF00"/>
            <w:vAlign w:val="center"/>
          </w:tcPr>
          <w:p w14:paraId="55D03C2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p>
        </w:tc>
        <w:tc>
          <w:tcPr>
            <w:tcW w:w="2122" w:type="dxa"/>
            <w:shd w:val="clear" w:color="auto" w:fill="FFFF00"/>
            <w:vAlign w:val="center"/>
            <w:hideMark/>
          </w:tcPr>
          <w:p w14:paraId="30A0DD3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5549,6</w:t>
            </w:r>
          </w:p>
        </w:tc>
      </w:tr>
    </w:tbl>
    <w:p w14:paraId="0DF4B17B" w14:textId="77777777" w:rsidR="005F10C3" w:rsidRPr="00D42714" w:rsidRDefault="005F10C3" w:rsidP="005F10C3">
      <w:pPr>
        <w:spacing w:line="276" w:lineRule="auto"/>
        <w:ind w:firstLine="567"/>
        <w:jc w:val="both"/>
        <w:rPr>
          <w:rFonts w:ascii="Times New Roman" w:eastAsia="Times New Roman" w:hAnsi="Times New Roman" w:cs="Times New Roman"/>
          <w:color w:val="000000"/>
          <w:sz w:val="28"/>
          <w:szCs w:val="28"/>
          <w:lang w:eastAsia="uk-UA"/>
        </w:rPr>
      </w:pPr>
    </w:p>
    <w:p w14:paraId="7F49735A"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b/>
          <w:bCs/>
          <w:color w:val="000000"/>
          <w:sz w:val="28"/>
          <w:szCs w:val="28"/>
          <w:lang w:eastAsia="uk-UA"/>
        </w:rPr>
        <w:t>по загальному фонду видатків місцевого бюджету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38"/>
        <w:gridCol w:w="5670"/>
        <w:gridCol w:w="1980"/>
      </w:tblGrid>
      <w:tr w:rsidR="005F10C3" w:rsidRPr="00D42714" w14:paraId="385D7E9E"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DB425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Код</w:t>
            </w:r>
            <w:r w:rsidRPr="00D42714">
              <w:rPr>
                <w:rFonts w:ascii="Times New Roman" w:eastAsia="Times New Roman" w:hAnsi="Times New Roman" w:cs="Times New Roman"/>
                <w:color w:val="000000"/>
                <w:sz w:val="28"/>
                <w:szCs w:val="28"/>
                <w:lang w:eastAsia="uk-UA"/>
              </w:rPr>
              <w:br/>
              <w:t>бюджетної</w:t>
            </w:r>
            <w:r w:rsidRPr="00D42714">
              <w:rPr>
                <w:rFonts w:ascii="Times New Roman" w:eastAsia="Times New Roman" w:hAnsi="Times New Roman" w:cs="Times New Roman"/>
                <w:color w:val="000000"/>
                <w:sz w:val="28"/>
                <w:szCs w:val="28"/>
                <w:lang w:eastAsia="uk-UA"/>
              </w:rPr>
              <w:br/>
              <w:t>класифікації</w:t>
            </w:r>
          </w:p>
        </w:tc>
        <w:tc>
          <w:tcPr>
            <w:tcW w:w="567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8C4317"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Найменування  </w:t>
            </w:r>
          </w:p>
        </w:tc>
        <w:tc>
          <w:tcPr>
            <w:tcW w:w="198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F6BA7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прогноз на</w:t>
            </w:r>
            <w:r w:rsidRPr="00D42714">
              <w:rPr>
                <w:rFonts w:ascii="Times New Roman" w:eastAsia="Times New Roman" w:hAnsi="Times New Roman" w:cs="Times New Roman"/>
                <w:color w:val="000000"/>
                <w:sz w:val="28"/>
                <w:szCs w:val="28"/>
                <w:lang w:eastAsia="uk-UA"/>
              </w:rPr>
              <w:br/>
              <w:t>2026 рік (тис.</w:t>
            </w:r>
            <w:r w:rsidRPr="00D42714">
              <w:rPr>
                <w:rFonts w:ascii="Times New Roman" w:eastAsia="Times New Roman" w:hAnsi="Times New Roman" w:cs="Times New Roman"/>
                <w:color w:val="000000"/>
                <w:sz w:val="28"/>
                <w:szCs w:val="28"/>
                <w:lang w:eastAsia="uk-UA"/>
              </w:rPr>
              <w:br/>
              <w:t>грн.)</w:t>
            </w:r>
          </w:p>
        </w:tc>
      </w:tr>
      <w:tr w:rsidR="005F10C3" w:rsidRPr="00D42714" w14:paraId="5B0D5A66"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F3D33"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0100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6BCA8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Державне управління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44B62C"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71 102,9</w:t>
            </w:r>
          </w:p>
        </w:tc>
      </w:tr>
      <w:tr w:rsidR="005F10C3" w:rsidRPr="00D42714" w14:paraId="212CC8DE"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2A51DF8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1F9548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Освіта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52B8225"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157 161 ,2</w:t>
            </w:r>
          </w:p>
        </w:tc>
      </w:tr>
      <w:tr w:rsidR="005F10C3" w:rsidRPr="00D42714" w14:paraId="5C23DAAD"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2B73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2000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B1577"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Охорона здоров’я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34C5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9 596 ,3</w:t>
            </w:r>
          </w:p>
        </w:tc>
      </w:tr>
      <w:tr w:rsidR="005F10C3" w:rsidRPr="00D42714" w14:paraId="710D3C58"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6689067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1CA31D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Соціальний захист та соціальне забезпечення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4E5DAF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19 608 ,4</w:t>
            </w:r>
          </w:p>
        </w:tc>
      </w:tr>
      <w:tr w:rsidR="005F10C3" w:rsidRPr="00D42714" w14:paraId="71759795"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0F24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4000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EB86CE"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Культура i мистецтво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F4DB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9 222 ,5</w:t>
            </w:r>
          </w:p>
        </w:tc>
      </w:tr>
      <w:tr w:rsidR="005F10C3" w:rsidRPr="00D42714" w14:paraId="30E60752"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4745261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5000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2D41175"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Фiзична культура i спорт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CAE970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6 696 ,1</w:t>
            </w:r>
          </w:p>
        </w:tc>
      </w:tr>
      <w:tr w:rsidR="005F10C3" w:rsidRPr="00D42714" w14:paraId="433034D6"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3ABB6"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6000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CF0D35"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Житлово-комунальне господарство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3A648D"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61 347 ,9</w:t>
            </w:r>
          </w:p>
        </w:tc>
      </w:tr>
      <w:tr w:rsidR="005F10C3" w:rsidRPr="00D42714" w14:paraId="44ADD79D"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2B67D7C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7000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9CCAAB4"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Економічна діяльність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BBD9FF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25 148 ,5</w:t>
            </w:r>
          </w:p>
        </w:tc>
      </w:tr>
      <w:tr w:rsidR="005F10C3" w:rsidRPr="00D42714" w14:paraId="0FAFD040"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56D9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8000 </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90AC0"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Інша діяльність </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E2EA2"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12 558 ,1</w:t>
            </w:r>
          </w:p>
        </w:tc>
      </w:tr>
      <w:tr w:rsidR="005F10C3" w:rsidRPr="00D42714" w14:paraId="3ADB7278" w14:textId="77777777" w:rsidTr="00E878C6">
        <w:tc>
          <w:tcPr>
            <w:tcW w:w="1838" w:type="dxa"/>
            <w:tcBorders>
              <w:top w:val="single" w:sz="4" w:space="0" w:color="auto"/>
              <w:left w:val="single" w:sz="4" w:space="0" w:color="auto"/>
              <w:bottom w:val="single" w:sz="4" w:space="0" w:color="auto"/>
              <w:right w:val="single" w:sz="4" w:space="0" w:color="auto"/>
            </w:tcBorders>
            <w:vAlign w:val="center"/>
            <w:hideMark/>
          </w:tcPr>
          <w:p w14:paraId="66D4E118"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9000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FCC3841"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Міжбюджетні трансферти </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896C39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730 ,4</w:t>
            </w:r>
          </w:p>
        </w:tc>
      </w:tr>
      <w:tr w:rsidR="005F10C3" w:rsidRPr="00D42714" w14:paraId="0C19EF22" w14:textId="77777777" w:rsidTr="00E878C6">
        <w:tc>
          <w:tcPr>
            <w:tcW w:w="18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FC338EB"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w:t>
            </w:r>
          </w:p>
        </w:tc>
        <w:tc>
          <w:tcPr>
            <w:tcW w:w="567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6B423F"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p>
        </w:tc>
        <w:tc>
          <w:tcPr>
            <w:tcW w:w="1980" w:type="dxa"/>
            <w:shd w:val="clear" w:color="auto" w:fill="FFFF00"/>
            <w:vAlign w:val="center"/>
            <w:hideMark/>
          </w:tcPr>
          <w:p w14:paraId="60D95189" w14:textId="77777777" w:rsidR="005F10C3" w:rsidRPr="00D42714" w:rsidRDefault="005F10C3" w:rsidP="00E878C6">
            <w:pPr>
              <w:spacing w:line="276" w:lineRule="auto"/>
              <w:ind w:firstLine="22"/>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373172,4</w:t>
            </w:r>
          </w:p>
        </w:tc>
      </w:tr>
    </w:tbl>
    <w:p w14:paraId="59F79037" w14:textId="77777777" w:rsidR="005F10C3" w:rsidRPr="00D42714" w:rsidRDefault="005F10C3" w:rsidP="005F10C3">
      <w:pPr>
        <w:spacing w:line="276" w:lineRule="auto"/>
        <w:ind w:firstLine="567"/>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 </w:t>
      </w:r>
      <w:r w:rsidRPr="00D42714">
        <w:rPr>
          <w:rFonts w:ascii="Times New Roman" w:eastAsia="Times New Roman" w:hAnsi="Times New Roman" w:cs="Times New Roman"/>
          <w:b/>
          <w:bCs/>
          <w:color w:val="000000"/>
          <w:sz w:val="28"/>
          <w:szCs w:val="28"/>
          <w:lang w:eastAsia="uk-UA"/>
        </w:rPr>
        <w:t>по спеціальному фонду видатків місцевого бюджету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51"/>
        <w:gridCol w:w="3906"/>
        <w:gridCol w:w="1372"/>
      </w:tblGrid>
      <w:tr w:rsidR="005F10C3" w:rsidRPr="00D42714" w14:paraId="4C6038E5"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96475E9"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lastRenderedPageBreak/>
              <w:t>Код</w:t>
            </w:r>
            <w:r w:rsidRPr="00D42714">
              <w:rPr>
                <w:rFonts w:ascii="Times New Roman" w:eastAsia="Times New Roman" w:hAnsi="Times New Roman" w:cs="Times New Roman"/>
                <w:color w:val="000000"/>
                <w:sz w:val="28"/>
                <w:szCs w:val="28"/>
                <w:lang w:eastAsia="uk-UA"/>
              </w:rPr>
              <w:br/>
              <w:t>бюджетної</w:t>
            </w:r>
            <w:r w:rsidRPr="00D42714">
              <w:rPr>
                <w:rFonts w:ascii="Times New Roman" w:eastAsia="Times New Roman" w:hAnsi="Times New Roman" w:cs="Times New Roman"/>
                <w:color w:val="000000"/>
                <w:sz w:val="28"/>
                <w:szCs w:val="28"/>
                <w:lang w:eastAsia="uk-UA"/>
              </w:rPr>
              <w:br/>
              <w:t>класифікації</w:t>
            </w:r>
          </w:p>
        </w:tc>
        <w:tc>
          <w:tcPr>
            <w:tcW w:w="68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0C1CA5"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найменування </w:t>
            </w:r>
          </w:p>
        </w:tc>
        <w:tc>
          <w:tcPr>
            <w:tcW w:w="168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B3DE3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прогноз на</w:t>
            </w:r>
            <w:r w:rsidRPr="00D42714">
              <w:rPr>
                <w:rFonts w:ascii="Times New Roman" w:eastAsia="Times New Roman" w:hAnsi="Times New Roman" w:cs="Times New Roman"/>
                <w:color w:val="000000"/>
                <w:sz w:val="28"/>
                <w:szCs w:val="28"/>
                <w:lang w:eastAsia="uk-UA"/>
              </w:rPr>
              <w:br/>
              <w:t>2026 рік (тис.</w:t>
            </w:r>
            <w:r w:rsidRPr="00D42714">
              <w:rPr>
                <w:rFonts w:ascii="Times New Roman" w:eastAsia="Times New Roman" w:hAnsi="Times New Roman" w:cs="Times New Roman"/>
                <w:color w:val="000000"/>
                <w:sz w:val="28"/>
                <w:szCs w:val="28"/>
                <w:lang w:eastAsia="uk-UA"/>
              </w:rPr>
              <w:br/>
              <w:t>грн.)</w:t>
            </w:r>
          </w:p>
        </w:tc>
      </w:tr>
      <w:tr w:rsidR="005F10C3" w:rsidRPr="00D42714" w14:paraId="4C5A548B"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2273986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0100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47A9D6B8"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Державне управління</w:t>
            </w:r>
          </w:p>
        </w:tc>
        <w:tc>
          <w:tcPr>
            <w:tcW w:w="0" w:type="auto"/>
            <w:vAlign w:val="center"/>
            <w:hideMark/>
          </w:tcPr>
          <w:p w14:paraId="599F38F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2F4CE826"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6A4465"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1000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CE9FB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Освіта </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3400C"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43834,2</w:t>
            </w:r>
          </w:p>
        </w:tc>
      </w:tr>
      <w:tr w:rsidR="005F10C3" w:rsidRPr="00D42714" w14:paraId="02F0A2EF" w14:textId="77777777" w:rsidTr="00E878C6">
        <w:tc>
          <w:tcPr>
            <w:tcW w:w="6825" w:type="dxa"/>
            <w:tcBorders>
              <w:top w:val="single" w:sz="4" w:space="0" w:color="auto"/>
              <w:left w:val="single" w:sz="4" w:space="0" w:color="auto"/>
              <w:bottom w:val="single" w:sz="4" w:space="0" w:color="auto"/>
              <w:right w:val="single" w:sz="4" w:space="0" w:color="auto"/>
            </w:tcBorders>
            <w:vAlign w:val="center"/>
            <w:hideMark/>
          </w:tcPr>
          <w:p w14:paraId="3472C0D6"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у тч. інвестиційні проекти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15CB31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40337,3</w:t>
            </w:r>
          </w:p>
        </w:tc>
        <w:tc>
          <w:tcPr>
            <w:tcW w:w="0" w:type="auto"/>
            <w:vAlign w:val="center"/>
            <w:hideMark/>
          </w:tcPr>
          <w:p w14:paraId="4C4EB7D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413F618B"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A751C9"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2000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97740"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Охорона здоров’я</w:t>
            </w:r>
          </w:p>
        </w:tc>
        <w:tc>
          <w:tcPr>
            <w:tcW w:w="0" w:type="auto"/>
            <w:shd w:val="clear" w:color="auto" w:fill="D9D9D9" w:themeFill="background1" w:themeFillShade="D9"/>
            <w:vAlign w:val="center"/>
            <w:hideMark/>
          </w:tcPr>
          <w:p w14:paraId="5A607398"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0D314918"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378DDB60"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3000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5825CF76"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Соціальний захист та соціальне забезпечення</w:t>
            </w:r>
          </w:p>
        </w:tc>
        <w:tc>
          <w:tcPr>
            <w:tcW w:w="0" w:type="auto"/>
            <w:vAlign w:val="center"/>
            <w:hideMark/>
          </w:tcPr>
          <w:p w14:paraId="3D94B6B0"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312924D7"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CDD850"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4000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F0508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Культура i мистецтво </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4F02B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14,6</w:t>
            </w:r>
          </w:p>
        </w:tc>
      </w:tr>
      <w:tr w:rsidR="005F10C3" w:rsidRPr="00D42714" w14:paraId="5231F034"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1277229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5000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7F762C67"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Фiзична культура i спорт</w:t>
            </w:r>
          </w:p>
        </w:tc>
        <w:tc>
          <w:tcPr>
            <w:tcW w:w="0" w:type="auto"/>
            <w:vAlign w:val="center"/>
            <w:hideMark/>
          </w:tcPr>
          <w:p w14:paraId="739264CD"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2EF6E2FF"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D8CBBD"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6000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CEB1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Житлово-комунальне господарство</w:t>
            </w:r>
          </w:p>
        </w:tc>
        <w:tc>
          <w:tcPr>
            <w:tcW w:w="0" w:type="auto"/>
            <w:shd w:val="clear" w:color="auto" w:fill="D9D9D9" w:themeFill="background1" w:themeFillShade="D9"/>
            <w:vAlign w:val="center"/>
            <w:hideMark/>
          </w:tcPr>
          <w:p w14:paraId="22A4FFD2"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5D271E57"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506F23F5"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7000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52C3473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Економічна діяльність</w:t>
            </w:r>
          </w:p>
        </w:tc>
        <w:tc>
          <w:tcPr>
            <w:tcW w:w="0" w:type="auto"/>
            <w:vAlign w:val="center"/>
            <w:hideMark/>
          </w:tcPr>
          <w:p w14:paraId="2890FC2D"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05D68B1C" w14:textId="77777777" w:rsidTr="00E878C6">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3E132"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8000 </w:t>
            </w:r>
          </w:p>
        </w:tc>
        <w:tc>
          <w:tcPr>
            <w:tcW w:w="6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32317"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Інша діяльність </w:t>
            </w:r>
          </w:p>
        </w:tc>
        <w:tc>
          <w:tcPr>
            <w:tcW w:w="1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600B9"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38,1</w:t>
            </w:r>
          </w:p>
        </w:tc>
      </w:tr>
      <w:tr w:rsidR="005F10C3" w:rsidRPr="00D42714" w14:paraId="02930263" w14:textId="77777777" w:rsidTr="00E878C6">
        <w:tc>
          <w:tcPr>
            <w:tcW w:w="1380" w:type="dxa"/>
            <w:tcBorders>
              <w:top w:val="single" w:sz="4" w:space="0" w:color="auto"/>
              <w:left w:val="single" w:sz="4" w:space="0" w:color="auto"/>
              <w:bottom w:val="single" w:sz="4" w:space="0" w:color="auto"/>
              <w:right w:val="single" w:sz="4" w:space="0" w:color="auto"/>
            </w:tcBorders>
            <w:vAlign w:val="center"/>
            <w:hideMark/>
          </w:tcPr>
          <w:p w14:paraId="12A352BE"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 xml:space="preserve">9000 </w:t>
            </w:r>
          </w:p>
        </w:tc>
        <w:tc>
          <w:tcPr>
            <w:tcW w:w="6825" w:type="dxa"/>
            <w:tcBorders>
              <w:top w:val="single" w:sz="4" w:space="0" w:color="auto"/>
              <w:left w:val="single" w:sz="4" w:space="0" w:color="auto"/>
              <w:bottom w:val="single" w:sz="4" w:space="0" w:color="auto"/>
              <w:right w:val="single" w:sz="4" w:space="0" w:color="auto"/>
            </w:tcBorders>
            <w:vAlign w:val="center"/>
            <w:hideMark/>
          </w:tcPr>
          <w:p w14:paraId="1EAA04E3"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color w:val="000000"/>
                <w:sz w:val="28"/>
                <w:szCs w:val="28"/>
                <w:lang w:eastAsia="uk-UA"/>
              </w:rPr>
              <w:t>Міжбюджетні трансферти</w:t>
            </w:r>
          </w:p>
        </w:tc>
        <w:tc>
          <w:tcPr>
            <w:tcW w:w="0" w:type="auto"/>
            <w:vAlign w:val="center"/>
            <w:hideMark/>
          </w:tcPr>
          <w:p w14:paraId="7B8A4557"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r w:rsidR="005F10C3" w:rsidRPr="00D42714" w14:paraId="298300E7" w14:textId="77777777" w:rsidTr="00E878C6">
        <w:tc>
          <w:tcPr>
            <w:tcW w:w="82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CF331B"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 xml:space="preserve">Усього </w:t>
            </w:r>
          </w:p>
        </w:tc>
        <w:tc>
          <w:tcPr>
            <w:tcW w:w="168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E873EC"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r w:rsidRPr="00D42714">
              <w:rPr>
                <w:rFonts w:ascii="Times New Roman" w:eastAsia="Times New Roman" w:hAnsi="Times New Roman" w:cs="Times New Roman"/>
                <w:b/>
                <w:bCs/>
                <w:color w:val="000000"/>
                <w:sz w:val="28"/>
                <w:szCs w:val="28"/>
                <w:lang w:eastAsia="uk-UA"/>
              </w:rPr>
              <w:t>43886,9</w:t>
            </w:r>
          </w:p>
        </w:tc>
        <w:tc>
          <w:tcPr>
            <w:tcW w:w="0" w:type="auto"/>
            <w:shd w:val="clear" w:color="auto" w:fill="FFFF00"/>
            <w:vAlign w:val="center"/>
            <w:hideMark/>
          </w:tcPr>
          <w:p w14:paraId="57B3D86F" w14:textId="77777777" w:rsidR="005F10C3" w:rsidRPr="00D42714" w:rsidRDefault="005F10C3" w:rsidP="00E878C6">
            <w:pPr>
              <w:spacing w:line="276" w:lineRule="auto"/>
              <w:jc w:val="both"/>
              <w:rPr>
                <w:rFonts w:ascii="Times New Roman" w:eastAsia="Times New Roman" w:hAnsi="Times New Roman" w:cs="Times New Roman"/>
                <w:sz w:val="28"/>
                <w:szCs w:val="28"/>
                <w:lang w:eastAsia="uk-UA"/>
              </w:rPr>
            </w:pPr>
          </w:p>
        </w:tc>
      </w:tr>
    </w:tbl>
    <w:p w14:paraId="21C66AF2"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4019543" w14:textId="77777777" w:rsidR="005F10C3" w:rsidRPr="00D42714" w:rsidRDefault="005F10C3" w:rsidP="005F10C3">
      <w:pPr>
        <w:spacing w:line="276" w:lineRule="auto"/>
        <w:ind w:firstLine="567"/>
        <w:jc w:val="both"/>
        <w:rPr>
          <w:rFonts w:ascii="Times New Roman" w:hAnsi="Times New Roman" w:cs="Times New Roman"/>
          <w:sz w:val="28"/>
          <w:szCs w:val="28"/>
        </w:rPr>
      </w:pPr>
    </w:p>
    <w:p w14:paraId="5BC812E4" w14:textId="77777777" w:rsidR="005F10C3" w:rsidRDefault="005F10C3" w:rsidP="005F10C3">
      <w:pPr>
        <w:rPr>
          <w:rFonts w:ascii="Times New Roman" w:hAnsi="Times New Roman" w:cs="Times New Roman"/>
          <w:sz w:val="28"/>
          <w:szCs w:val="28"/>
        </w:rPr>
      </w:pPr>
    </w:p>
    <w:p w14:paraId="25898FB8" w14:textId="77777777" w:rsidR="005F10C3" w:rsidRDefault="005F10C3" w:rsidP="005F10C3">
      <w:pPr>
        <w:rPr>
          <w:rFonts w:ascii="Times New Roman" w:hAnsi="Times New Roman" w:cs="Times New Roman"/>
          <w:sz w:val="28"/>
          <w:szCs w:val="28"/>
        </w:rPr>
      </w:pPr>
    </w:p>
    <w:p w14:paraId="295B45FC" w14:textId="77777777" w:rsidR="005F10C3" w:rsidRDefault="005F10C3" w:rsidP="005F10C3">
      <w:pPr>
        <w:rPr>
          <w:rFonts w:ascii="Times New Roman" w:hAnsi="Times New Roman" w:cs="Times New Roman"/>
          <w:sz w:val="28"/>
          <w:szCs w:val="28"/>
        </w:rPr>
      </w:pPr>
    </w:p>
    <w:p w14:paraId="2D989A9B" w14:textId="77777777" w:rsidR="005F10C3" w:rsidRDefault="005F10C3" w:rsidP="005F10C3">
      <w:pPr>
        <w:rPr>
          <w:rFonts w:ascii="Times New Roman" w:hAnsi="Times New Roman" w:cs="Times New Roman"/>
          <w:sz w:val="28"/>
          <w:szCs w:val="28"/>
        </w:rPr>
      </w:pPr>
    </w:p>
    <w:p w14:paraId="526FFFC7" w14:textId="77777777" w:rsidR="005F10C3" w:rsidRDefault="005F10C3" w:rsidP="005F10C3">
      <w:pPr>
        <w:rPr>
          <w:rFonts w:ascii="Times New Roman" w:hAnsi="Times New Roman" w:cs="Times New Roman"/>
          <w:sz w:val="28"/>
          <w:szCs w:val="28"/>
        </w:rPr>
      </w:pPr>
    </w:p>
    <w:p w14:paraId="2DB45C78" w14:textId="77777777" w:rsidR="005F10C3" w:rsidRDefault="005F10C3" w:rsidP="005F10C3">
      <w:pPr>
        <w:rPr>
          <w:rFonts w:ascii="Times New Roman" w:hAnsi="Times New Roman" w:cs="Times New Roman"/>
          <w:sz w:val="28"/>
          <w:szCs w:val="28"/>
        </w:rPr>
      </w:pPr>
    </w:p>
    <w:p w14:paraId="7B4C4600" w14:textId="77777777" w:rsidR="005F10C3" w:rsidRDefault="005F10C3" w:rsidP="005F10C3">
      <w:pPr>
        <w:rPr>
          <w:rFonts w:ascii="Times New Roman" w:hAnsi="Times New Roman" w:cs="Times New Roman"/>
          <w:sz w:val="28"/>
          <w:szCs w:val="28"/>
        </w:rPr>
      </w:pPr>
    </w:p>
    <w:p w14:paraId="3826691C" w14:textId="77777777" w:rsidR="005F10C3" w:rsidRDefault="005F10C3" w:rsidP="005F10C3">
      <w:pPr>
        <w:rPr>
          <w:rFonts w:ascii="Times New Roman" w:hAnsi="Times New Roman" w:cs="Times New Roman"/>
          <w:sz w:val="28"/>
          <w:szCs w:val="28"/>
        </w:rPr>
      </w:pPr>
    </w:p>
    <w:p w14:paraId="349B1B6F" w14:textId="77777777" w:rsidR="005F10C3" w:rsidRDefault="005F10C3" w:rsidP="005F10C3">
      <w:pPr>
        <w:rPr>
          <w:rFonts w:ascii="Times New Roman" w:hAnsi="Times New Roman" w:cs="Times New Roman"/>
          <w:sz w:val="28"/>
          <w:szCs w:val="28"/>
        </w:rPr>
      </w:pPr>
    </w:p>
    <w:p w14:paraId="3D783702" w14:textId="77777777" w:rsidR="005F10C3" w:rsidRDefault="005F10C3" w:rsidP="005F10C3">
      <w:pPr>
        <w:rPr>
          <w:rFonts w:ascii="Times New Roman" w:hAnsi="Times New Roman" w:cs="Times New Roman"/>
          <w:sz w:val="28"/>
          <w:szCs w:val="28"/>
        </w:rPr>
      </w:pPr>
    </w:p>
    <w:p w14:paraId="47E31EB8" w14:textId="77777777" w:rsidR="005F10C3" w:rsidRDefault="005F10C3" w:rsidP="005F10C3">
      <w:pPr>
        <w:rPr>
          <w:rFonts w:ascii="Times New Roman" w:hAnsi="Times New Roman" w:cs="Times New Roman"/>
          <w:sz w:val="28"/>
          <w:szCs w:val="28"/>
        </w:rPr>
      </w:pPr>
    </w:p>
    <w:p w14:paraId="6F1E4E42" w14:textId="77777777" w:rsidR="005F10C3" w:rsidRDefault="005F10C3" w:rsidP="005F10C3">
      <w:pPr>
        <w:rPr>
          <w:rFonts w:ascii="Times New Roman" w:hAnsi="Times New Roman" w:cs="Times New Roman"/>
          <w:sz w:val="28"/>
          <w:szCs w:val="28"/>
        </w:rPr>
      </w:pPr>
    </w:p>
    <w:p w14:paraId="78AD3CE0" w14:textId="77777777" w:rsidR="005F10C3" w:rsidRDefault="005F10C3" w:rsidP="005F10C3">
      <w:pPr>
        <w:rPr>
          <w:rFonts w:ascii="Times New Roman" w:hAnsi="Times New Roman" w:cs="Times New Roman"/>
          <w:sz w:val="28"/>
          <w:szCs w:val="28"/>
        </w:rPr>
      </w:pPr>
    </w:p>
    <w:p w14:paraId="290543CE" w14:textId="77777777" w:rsidR="005F10C3" w:rsidRDefault="005F10C3" w:rsidP="005F10C3">
      <w:pPr>
        <w:rPr>
          <w:rFonts w:ascii="Times New Roman" w:hAnsi="Times New Roman" w:cs="Times New Roman"/>
          <w:sz w:val="28"/>
          <w:szCs w:val="28"/>
        </w:rPr>
      </w:pPr>
    </w:p>
    <w:p w14:paraId="4A06F500" w14:textId="77777777" w:rsidR="005F10C3" w:rsidRDefault="005F10C3" w:rsidP="005F10C3">
      <w:pPr>
        <w:rPr>
          <w:rFonts w:ascii="Times New Roman" w:hAnsi="Times New Roman" w:cs="Times New Roman"/>
          <w:sz w:val="28"/>
          <w:szCs w:val="28"/>
        </w:rPr>
      </w:pPr>
    </w:p>
    <w:p w14:paraId="07F1DF90" w14:textId="77777777" w:rsidR="005F10C3" w:rsidRDefault="005F10C3" w:rsidP="005F10C3">
      <w:pPr>
        <w:rPr>
          <w:rFonts w:ascii="Times New Roman" w:hAnsi="Times New Roman" w:cs="Times New Roman"/>
          <w:sz w:val="28"/>
          <w:szCs w:val="28"/>
        </w:rPr>
      </w:pPr>
    </w:p>
    <w:p w14:paraId="651A53A1" w14:textId="77777777" w:rsidR="005F10C3" w:rsidRDefault="005F10C3" w:rsidP="005F10C3">
      <w:pPr>
        <w:rPr>
          <w:rFonts w:ascii="Times New Roman" w:hAnsi="Times New Roman" w:cs="Times New Roman"/>
          <w:sz w:val="28"/>
          <w:szCs w:val="28"/>
        </w:rPr>
      </w:pPr>
    </w:p>
    <w:p w14:paraId="3E0729CB" w14:textId="77777777" w:rsidR="005F10C3" w:rsidRDefault="005F10C3" w:rsidP="005F10C3">
      <w:pPr>
        <w:rPr>
          <w:rFonts w:ascii="Times New Roman" w:hAnsi="Times New Roman" w:cs="Times New Roman"/>
          <w:sz w:val="28"/>
          <w:szCs w:val="28"/>
        </w:rPr>
      </w:pPr>
    </w:p>
    <w:p w14:paraId="33DB3693" w14:textId="77777777" w:rsidR="005F10C3" w:rsidRDefault="005F10C3" w:rsidP="005F10C3">
      <w:pPr>
        <w:rPr>
          <w:rFonts w:ascii="Times New Roman" w:hAnsi="Times New Roman" w:cs="Times New Roman"/>
          <w:sz w:val="28"/>
          <w:szCs w:val="28"/>
        </w:rPr>
      </w:pPr>
    </w:p>
    <w:p w14:paraId="7BC97978" w14:textId="77777777" w:rsidR="005F10C3" w:rsidRDefault="005F10C3" w:rsidP="005F10C3">
      <w:pPr>
        <w:rPr>
          <w:rFonts w:ascii="Times New Roman" w:hAnsi="Times New Roman" w:cs="Times New Roman"/>
          <w:sz w:val="28"/>
          <w:szCs w:val="28"/>
        </w:rPr>
      </w:pPr>
    </w:p>
    <w:p w14:paraId="7B45E926" w14:textId="77777777" w:rsidR="005F10C3" w:rsidRDefault="005F10C3" w:rsidP="005F10C3">
      <w:pPr>
        <w:rPr>
          <w:rFonts w:ascii="Times New Roman" w:hAnsi="Times New Roman" w:cs="Times New Roman"/>
          <w:sz w:val="28"/>
          <w:szCs w:val="28"/>
        </w:rPr>
      </w:pPr>
    </w:p>
    <w:p w14:paraId="440E610C" w14:textId="77777777" w:rsidR="005F10C3" w:rsidRDefault="005F10C3" w:rsidP="005F10C3">
      <w:pPr>
        <w:rPr>
          <w:rFonts w:ascii="Times New Roman" w:hAnsi="Times New Roman" w:cs="Times New Roman"/>
          <w:sz w:val="28"/>
          <w:szCs w:val="28"/>
        </w:rPr>
      </w:pPr>
    </w:p>
    <w:p w14:paraId="76ADE824" w14:textId="77777777" w:rsidR="005F10C3" w:rsidRDefault="005F10C3" w:rsidP="005F10C3">
      <w:pPr>
        <w:rPr>
          <w:rFonts w:ascii="Times New Roman" w:hAnsi="Times New Roman" w:cs="Times New Roman"/>
          <w:sz w:val="28"/>
          <w:szCs w:val="28"/>
        </w:rPr>
      </w:pPr>
    </w:p>
    <w:p w14:paraId="08AFA4AB" w14:textId="77777777" w:rsidR="005F10C3" w:rsidRDefault="005F10C3" w:rsidP="005F10C3">
      <w:pPr>
        <w:rPr>
          <w:rFonts w:ascii="Times New Roman" w:hAnsi="Times New Roman" w:cs="Times New Roman"/>
          <w:sz w:val="28"/>
          <w:szCs w:val="28"/>
        </w:rPr>
      </w:pPr>
    </w:p>
    <w:p w14:paraId="554CE3B3" w14:textId="77777777" w:rsidR="005F10C3" w:rsidRDefault="005F10C3" w:rsidP="005F10C3">
      <w:pPr>
        <w:rPr>
          <w:rFonts w:ascii="Times New Roman" w:hAnsi="Times New Roman" w:cs="Times New Roman"/>
          <w:sz w:val="28"/>
          <w:szCs w:val="28"/>
        </w:rPr>
      </w:pPr>
    </w:p>
    <w:p w14:paraId="01C830FC" w14:textId="77777777" w:rsidR="005F10C3" w:rsidRDefault="005F10C3" w:rsidP="005F10C3">
      <w:pPr>
        <w:rPr>
          <w:rFonts w:ascii="Times New Roman" w:hAnsi="Times New Roman" w:cs="Times New Roman"/>
          <w:sz w:val="28"/>
          <w:szCs w:val="28"/>
        </w:rPr>
      </w:pPr>
    </w:p>
    <w:p w14:paraId="780BD6AF" w14:textId="77777777" w:rsidR="005F10C3" w:rsidRDefault="005F10C3" w:rsidP="005F10C3">
      <w:pPr>
        <w:rPr>
          <w:rFonts w:ascii="Times New Roman" w:hAnsi="Times New Roman" w:cs="Times New Roman"/>
          <w:sz w:val="28"/>
          <w:szCs w:val="28"/>
        </w:rPr>
      </w:pPr>
    </w:p>
    <w:p w14:paraId="7937FF0B" w14:textId="77777777" w:rsidR="005F10C3" w:rsidRDefault="005F10C3" w:rsidP="005F10C3">
      <w:pPr>
        <w:rPr>
          <w:rFonts w:ascii="Times New Roman" w:hAnsi="Times New Roman" w:cs="Times New Roman"/>
          <w:sz w:val="28"/>
          <w:szCs w:val="28"/>
        </w:rPr>
      </w:pPr>
    </w:p>
    <w:p w14:paraId="7440497F" w14:textId="77777777" w:rsidR="005F10C3" w:rsidRDefault="005F10C3" w:rsidP="005F10C3">
      <w:pPr>
        <w:rPr>
          <w:rFonts w:ascii="Times New Roman" w:hAnsi="Times New Roman" w:cs="Times New Roman"/>
          <w:sz w:val="28"/>
          <w:szCs w:val="28"/>
        </w:rPr>
      </w:pPr>
    </w:p>
    <w:p w14:paraId="61507AC1" w14:textId="77777777" w:rsidR="005F10C3" w:rsidRDefault="005F10C3" w:rsidP="005F10C3">
      <w:pPr>
        <w:rPr>
          <w:rFonts w:ascii="Times New Roman" w:hAnsi="Times New Roman" w:cs="Times New Roman"/>
          <w:sz w:val="28"/>
          <w:szCs w:val="28"/>
        </w:rPr>
      </w:pPr>
    </w:p>
    <w:p w14:paraId="6782346C" w14:textId="77777777" w:rsidR="005F10C3" w:rsidRPr="00D42714" w:rsidRDefault="005F10C3" w:rsidP="005F10C3">
      <w:pPr>
        <w:rPr>
          <w:rFonts w:ascii="Times New Roman" w:hAnsi="Times New Roman" w:cs="Times New Roman"/>
          <w:sz w:val="28"/>
          <w:szCs w:val="28"/>
        </w:rPr>
      </w:pPr>
    </w:p>
    <w:p w14:paraId="09220C2C"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lang w:eastAsia="uk-UA"/>
        </w:rPr>
        <w:drawing>
          <wp:inline distT="0" distB="0" distL="0" distR="0" wp14:anchorId="0EC37C04" wp14:editId="7C795F4B">
            <wp:extent cx="704850" cy="704850"/>
            <wp:effectExtent l="0" t="0" r="0" b="0"/>
            <wp:docPr id="3" name="Рисунок 3" descr="C:\Users\Rusnak\Desktop\qrcode_248243345_59ab29ba3c09c4ca3e5e48fe881ac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nak\Desktop\qrcode_248243345_59ab29ba3c09c4ca3e5e48fe881ace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flipV="1">
                      <a:off x="0" y="0"/>
                      <a:ext cx="704850" cy="704850"/>
                    </a:xfrm>
                    <a:prstGeom prst="rect">
                      <a:avLst/>
                    </a:prstGeom>
                    <a:noFill/>
                    <a:ln>
                      <a:noFill/>
                    </a:ln>
                  </pic:spPr>
                </pic:pic>
              </a:graphicData>
            </a:graphic>
          </wp:inline>
        </w:drawing>
      </w:r>
    </w:p>
    <w:p w14:paraId="7A39ADE7"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Фонтанська ТГ</w:t>
      </w:r>
    </w:p>
    <w:p w14:paraId="11D1606C" w14:textId="77777777" w:rsidR="005F10C3" w:rsidRPr="00D42714" w:rsidRDefault="005F10C3" w:rsidP="005F10C3">
      <w:pPr>
        <w:spacing w:line="276" w:lineRule="auto"/>
        <w:jc w:val="center"/>
        <w:rPr>
          <w:rFonts w:ascii="Times New Roman" w:hAnsi="Times New Roman" w:cs="Times New Roman"/>
          <w:sz w:val="28"/>
          <w:szCs w:val="28"/>
        </w:rPr>
      </w:pPr>
      <w:r w:rsidRPr="00D42714">
        <w:rPr>
          <w:rFonts w:ascii="Times New Roman" w:hAnsi="Times New Roman" w:cs="Times New Roman"/>
          <w:sz w:val="28"/>
          <w:szCs w:val="28"/>
        </w:rPr>
        <w:t>2025</w:t>
      </w:r>
    </w:p>
    <w:p w14:paraId="6AC3CA51" w14:textId="77777777" w:rsidR="005F10C3" w:rsidRDefault="005F10C3">
      <w:pPr>
        <w:rPr>
          <w:rFonts w:ascii="Times New Roman" w:hAnsi="Times New Roman" w:cs="Times New Roman"/>
          <w:sz w:val="28"/>
          <w:szCs w:val="28"/>
        </w:rPr>
      </w:pPr>
    </w:p>
    <w:p w14:paraId="04ED45B2" w14:textId="1D977E41" w:rsidR="00660E46" w:rsidRDefault="00660E46">
      <w:pPr>
        <w:rPr>
          <w:rFonts w:ascii="Times New Roman" w:hAnsi="Times New Roman" w:cs="Times New Roman"/>
          <w:sz w:val="28"/>
          <w:szCs w:val="28"/>
        </w:rPr>
      </w:pPr>
    </w:p>
    <w:p w14:paraId="57D34D1E" w14:textId="60425901" w:rsidR="00660E46" w:rsidRDefault="00660E46">
      <w:pPr>
        <w:rPr>
          <w:rFonts w:ascii="Times New Roman" w:hAnsi="Times New Roman" w:cs="Times New Roman"/>
          <w:sz w:val="28"/>
          <w:szCs w:val="28"/>
        </w:rPr>
      </w:pPr>
    </w:p>
    <w:p w14:paraId="6C5D64C9" w14:textId="55F062A9" w:rsidR="00660E46" w:rsidRDefault="00660E46">
      <w:pPr>
        <w:rPr>
          <w:rFonts w:ascii="Times New Roman" w:hAnsi="Times New Roman" w:cs="Times New Roman"/>
          <w:sz w:val="28"/>
          <w:szCs w:val="28"/>
        </w:rPr>
      </w:pPr>
    </w:p>
    <w:p w14:paraId="0205E01D" w14:textId="36736F89" w:rsidR="00660E46" w:rsidRDefault="00660E46">
      <w:pPr>
        <w:rPr>
          <w:rFonts w:ascii="Times New Roman" w:hAnsi="Times New Roman" w:cs="Times New Roman"/>
          <w:sz w:val="28"/>
          <w:szCs w:val="28"/>
        </w:rPr>
      </w:pPr>
    </w:p>
    <w:p w14:paraId="058A9AB1" w14:textId="315D1A18" w:rsidR="00660E46" w:rsidRDefault="00660E46">
      <w:pPr>
        <w:rPr>
          <w:rFonts w:ascii="Times New Roman" w:hAnsi="Times New Roman" w:cs="Times New Roman"/>
          <w:sz w:val="28"/>
          <w:szCs w:val="28"/>
        </w:rPr>
      </w:pPr>
    </w:p>
    <w:p w14:paraId="5BBEE17C" w14:textId="44DD38EC" w:rsidR="00660E46" w:rsidRDefault="00660E46">
      <w:pPr>
        <w:rPr>
          <w:rFonts w:ascii="Times New Roman" w:hAnsi="Times New Roman" w:cs="Times New Roman"/>
          <w:sz w:val="28"/>
          <w:szCs w:val="28"/>
        </w:rPr>
      </w:pPr>
    </w:p>
    <w:p w14:paraId="75DD9EA2" w14:textId="521B9214" w:rsidR="00660E46" w:rsidRDefault="00660E46">
      <w:pPr>
        <w:rPr>
          <w:rFonts w:ascii="Times New Roman" w:hAnsi="Times New Roman" w:cs="Times New Roman"/>
          <w:sz w:val="28"/>
          <w:szCs w:val="28"/>
        </w:rPr>
      </w:pPr>
    </w:p>
    <w:p w14:paraId="06BFF265" w14:textId="0CC2BA1A" w:rsidR="00660E46" w:rsidRDefault="00660E46">
      <w:pPr>
        <w:rPr>
          <w:rFonts w:ascii="Times New Roman" w:hAnsi="Times New Roman" w:cs="Times New Roman"/>
          <w:sz w:val="28"/>
          <w:szCs w:val="28"/>
        </w:rPr>
      </w:pPr>
    </w:p>
    <w:p w14:paraId="256A2DC5" w14:textId="756AAC7D" w:rsidR="00660E46" w:rsidRDefault="00660E46">
      <w:pPr>
        <w:rPr>
          <w:rFonts w:ascii="Times New Roman" w:hAnsi="Times New Roman" w:cs="Times New Roman"/>
          <w:sz w:val="28"/>
          <w:szCs w:val="28"/>
        </w:rPr>
      </w:pPr>
    </w:p>
    <w:p w14:paraId="18683405" w14:textId="70A059FD" w:rsidR="00660E46" w:rsidRDefault="00660E46">
      <w:pPr>
        <w:rPr>
          <w:rFonts w:ascii="Times New Roman" w:hAnsi="Times New Roman" w:cs="Times New Roman"/>
          <w:sz w:val="28"/>
          <w:szCs w:val="28"/>
        </w:rPr>
      </w:pPr>
    </w:p>
    <w:p w14:paraId="52A92543" w14:textId="3E0759FA" w:rsidR="00660E46" w:rsidRDefault="00660E46">
      <w:pPr>
        <w:rPr>
          <w:rFonts w:ascii="Times New Roman" w:hAnsi="Times New Roman" w:cs="Times New Roman"/>
          <w:sz w:val="28"/>
          <w:szCs w:val="28"/>
        </w:rPr>
      </w:pPr>
    </w:p>
    <w:p w14:paraId="3B138F1B" w14:textId="7865DCFE" w:rsidR="00660E46" w:rsidRDefault="00660E46">
      <w:pPr>
        <w:rPr>
          <w:rFonts w:ascii="Times New Roman" w:hAnsi="Times New Roman" w:cs="Times New Roman"/>
          <w:sz w:val="28"/>
          <w:szCs w:val="28"/>
        </w:rPr>
      </w:pPr>
    </w:p>
    <w:p w14:paraId="76DBE279" w14:textId="6C8C32DE" w:rsidR="00660E46" w:rsidRDefault="00660E46">
      <w:pPr>
        <w:rPr>
          <w:rFonts w:ascii="Times New Roman" w:hAnsi="Times New Roman" w:cs="Times New Roman"/>
          <w:sz w:val="28"/>
          <w:szCs w:val="28"/>
        </w:rPr>
      </w:pPr>
    </w:p>
    <w:p w14:paraId="598852AD" w14:textId="5DD8A391" w:rsidR="00660E46" w:rsidRDefault="00660E46">
      <w:pPr>
        <w:rPr>
          <w:rFonts w:ascii="Times New Roman" w:hAnsi="Times New Roman" w:cs="Times New Roman"/>
          <w:sz w:val="28"/>
          <w:szCs w:val="28"/>
        </w:rPr>
      </w:pPr>
    </w:p>
    <w:p w14:paraId="5B07E105" w14:textId="58505382" w:rsidR="00660E46" w:rsidRDefault="00660E46">
      <w:pPr>
        <w:rPr>
          <w:rFonts w:ascii="Times New Roman" w:hAnsi="Times New Roman" w:cs="Times New Roman"/>
          <w:sz w:val="28"/>
          <w:szCs w:val="28"/>
        </w:rPr>
      </w:pPr>
    </w:p>
    <w:p w14:paraId="4F25085C" w14:textId="77777777" w:rsidR="00660E46" w:rsidRPr="00660E46" w:rsidRDefault="00660E46" w:rsidP="00660E46">
      <w:pPr>
        <w:jc w:val="both"/>
        <w:rPr>
          <w:rFonts w:ascii="Times New Roman" w:hAnsi="Times New Roman" w:cs="Times New Roman"/>
          <w:sz w:val="28"/>
          <w:szCs w:val="28"/>
        </w:rPr>
      </w:pPr>
    </w:p>
    <w:sectPr w:rsidR="00660E46" w:rsidRPr="00660E4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863366"/>
      <w:docPartObj>
        <w:docPartGallery w:val="Page Numbers (Top of Page)"/>
        <w:docPartUnique/>
      </w:docPartObj>
    </w:sdtPr>
    <w:sdtEndPr/>
    <w:sdtContent>
      <w:p w14:paraId="5749C924" w14:textId="77777777" w:rsidR="00E37AA5" w:rsidRDefault="005F10C3">
        <w:pPr>
          <w:pStyle w:val="ad"/>
          <w:jc w:val="center"/>
        </w:pPr>
        <w:r>
          <w:fldChar w:fldCharType="begin"/>
        </w:r>
        <w:r>
          <w:instrText>PAGE   \* MERGEFORMAT</w:instrText>
        </w:r>
        <w:r>
          <w:fldChar w:fldCharType="separate"/>
        </w:r>
        <w:r>
          <w:rPr>
            <w:noProof/>
          </w:rPr>
          <w:t>22</w:t>
        </w:r>
        <w:r>
          <w:fldChar w:fldCharType="end"/>
        </w:r>
      </w:p>
    </w:sdtContent>
  </w:sdt>
  <w:p w14:paraId="44B63E86" w14:textId="77777777" w:rsidR="00E37AA5" w:rsidRDefault="005F10C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5F9"/>
    <w:multiLevelType w:val="multilevel"/>
    <w:tmpl w:val="D68088E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D61734"/>
    <w:multiLevelType w:val="multilevel"/>
    <w:tmpl w:val="620CFFCC"/>
    <w:lvl w:ilvl="0">
      <w:start w:val="1"/>
      <w:numFmt w:val="decimal"/>
      <w:lvlText w:val="%1."/>
      <w:lvlJc w:val="left"/>
      <w:pPr>
        <w:ind w:left="786" w:hanging="360"/>
      </w:pPr>
      <w:rPr>
        <w:rFonts w:hint="default"/>
      </w:rPr>
    </w:lvl>
    <w:lvl w:ilvl="1">
      <w:start w:val="1"/>
      <w:numFmt w:val="decimal"/>
      <w:isLgl/>
      <w:lvlText w:val="%1.%2."/>
      <w:lvlJc w:val="left"/>
      <w:pPr>
        <w:ind w:left="149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2" w15:restartNumberingAfterBreak="0">
    <w:nsid w:val="07C07DB6"/>
    <w:multiLevelType w:val="multilevel"/>
    <w:tmpl w:val="F710D2DC"/>
    <w:lvl w:ilvl="0">
      <w:start w:val="1"/>
      <w:numFmt w:val="decimal"/>
      <w:lvlText w:val="%1"/>
      <w:lvlJc w:val="left"/>
      <w:pPr>
        <w:ind w:left="249" w:hanging="720"/>
      </w:pPr>
      <w:rPr>
        <w:rFonts w:hint="default"/>
        <w:lang w:val="uk-UA" w:eastAsia="en-US" w:bidi="ar-SA"/>
      </w:rPr>
    </w:lvl>
    <w:lvl w:ilvl="1">
      <w:start w:val="2"/>
      <w:numFmt w:val="decimal"/>
      <w:lvlText w:val="%1.%2."/>
      <w:lvlJc w:val="left"/>
      <w:pPr>
        <w:ind w:left="249" w:hanging="720"/>
      </w:pPr>
      <w:rPr>
        <w:rFonts w:ascii="Tahoma" w:eastAsia="Tahoma" w:hAnsi="Tahoma" w:cs="Tahoma" w:hint="default"/>
        <w:b w:val="0"/>
        <w:bCs w:val="0"/>
        <w:i w:val="0"/>
        <w:iCs w:val="0"/>
        <w:color w:val="0082A5"/>
        <w:spacing w:val="4"/>
        <w:w w:val="69"/>
        <w:sz w:val="44"/>
        <w:szCs w:val="44"/>
        <w:lang w:val="uk-UA" w:eastAsia="en-US" w:bidi="ar-SA"/>
      </w:rPr>
    </w:lvl>
    <w:lvl w:ilvl="2">
      <w:numFmt w:val="bullet"/>
      <w:lvlText w:val="•"/>
      <w:lvlJc w:val="left"/>
      <w:pPr>
        <w:ind w:left="609" w:hanging="360"/>
      </w:pPr>
      <w:rPr>
        <w:rFonts w:ascii="Tahoma" w:eastAsia="Tahoma" w:hAnsi="Tahoma" w:cs="Tahoma" w:hint="default"/>
        <w:b w:val="0"/>
        <w:bCs w:val="0"/>
        <w:i w:val="0"/>
        <w:iCs w:val="0"/>
        <w:spacing w:val="0"/>
        <w:w w:val="64"/>
        <w:sz w:val="24"/>
        <w:szCs w:val="24"/>
        <w:lang w:val="uk-UA" w:eastAsia="en-US" w:bidi="ar-SA"/>
      </w:rPr>
    </w:lvl>
    <w:lvl w:ilvl="3">
      <w:numFmt w:val="bullet"/>
      <w:lvlText w:val="•"/>
      <w:lvlJc w:val="left"/>
      <w:pPr>
        <w:ind w:left="1924" w:hanging="360"/>
      </w:pPr>
      <w:rPr>
        <w:rFonts w:hint="default"/>
        <w:lang w:val="uk-UA" w:eastAsia="en-US" w:bidi="ar-SA"/>
      </w:rPr>
    </w:lvl>
    <w:lvl w:ilvl="4">
      <w:numFmt w:val="bullet"/>
      <w:lvlText w:val="•"/>
      <w:lvlJc w:val="left"/>
      <w:pPr>
        <w:ind w:left="3228" w:hanging="360"/>
      </w:pPr>
      <w:rPr>
        <w:rFonts w:hint="default"/>
        <w:lang w:val="uk-UA" w:eastAsia="en-US" w:bidi="ar-SA"/>
      </w:rPr>
    </w:lvl>
    <w:lvl w:ilvl="5">
      <w:numFmt w:val="bullet"/>
      <w:lvlText w:val="•"/>
      <w:lvlJc w:val="left"/>
      <w:pPr>
        <w:ind w:left="4533" w:hanging="360"/>
      </w:pPr>
      <w:rPr>
        <w:rFonts w:hint="default"/>
        <w:lang w:val="uk-UA" w:eastAsia="en-US" w:bidi="ar-SA"/>
      </w:rPr>
    </w:lvl>
    <w:lvl w:ilvl="6">
      <w:numFmt w:val="bullet"/>
      <w:lvlText w:val="•"/>
      <w:lvlJc w:val="left"/>
      <w:pPr>
        <w:ind w:left="5837" w:hanging="360"/>
      </w:pPr>
      <w:rPr>
        <w:rFonts w:hint="default"/>
        <w:lang w:val="uk-UA" w:eastAsia="en-US" w:bidi="ar-SA"/>
      </w:rPr>
    </w:lvl>
    <w:lvl w:ilvl="7">
      <w:numFmt w:val="bullet"/>
      <w:lvlText w:val="•"/>
      <w:lvlJc w:val="left"/>
      <w:pPr>
        <w:ind w:left="7142" w:hanging="360"/>
      </w:pPr>
      <w:rPr>
        <w:rFonts w:hint="default"/>
        <w:lang w:val="uk-UA" w:eastAsia="en-US" w:bidi="ar-SA"/>
      </w:rPr>
    </w:lvl>
    <w:lvl w:ilvl="8">
      <w:numFmt w:val="bullet"/>
      <w:lvlText w:val="•"/>
      <w:lvlJc w:val="left"/>
      <w:pPr>
        <w:ind w:left="8446" w:hanging="360"/>
      </w:pPr>
      <w:rPr>
        <w:rFonts w:hint="default"/>
        <w:lang w:val="uk-UA" w:eastAsia="en-US" w:bidi="ar-SA"/>
      </w:rPr>
    </w:lvl>
  </w:abstractNum>
  <w:abstractNum w:abstractNumId="3" w15:restartNumberingAfterBreak="0">
    <w:nsid w:val="0B0A3282"/>
    <w:multiLevelType w:val="multilevel"/>
    <w:tmpl w:val="478A0B2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C1E1857"/>
    <w:multiLevelType w:val="multilevel"/>
    <w:tmpl w:val="EC668BC4"/>
    <w:lvl w:ilvl="0">
      <w:start w:val="6"/>
      <w:numFmt w:val="decimal"/>
      <w:lvlText w:val="%1."/>
      <w:lvlJc w:val="left"/>
      <w:pPr>
        <w:ind w:left="450" w:hanging="45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800" w:hanging="2160"/>
      </w:pPr>
      <w:rPr>
        <w:rFonts w:hint="default"/>
        <w:b/>
      </w:rPr>
    </w:lvl>
  </w:abstractNum>
  <w:abstractNum w:abstractNumId="5" w15:restartNumberingAfterBreak="0">
    <w:nsid w:val="107638CA"/>
    <w:multiLevelType w:val="hybridMultilevel"/>
    <w:tmpl w:val="EEFAA352"/>
    <w:lvl w:ilvl="0" w:tplc="6D06E8B4">
      <w:start w:val="6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FF2CEC"/>
    <w:multiLevelType w:val="multilevel"/>
    <w:tmpl w:val="2F6EFB0C"/>
    <w:lvl w:ilvl="0">
      <w:start w:val="6"/>
      <w:numFmt w:val="decimal"/>
      <w:lvlText w:val="%1."/>
      <w:lvlJc w:val="left"/>
      <w:pPr>
        <w:ind w:left="450" w:hanging="45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11E40490"/>
    <w:multiLevelType w:val="multilevel"/>
    <w:tmpl w:val="620CFF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2295144"/>
    <w:multiLevelType w:val="hybridMultilevel"/>
    <w:tmpl w:val="9D6829DC"/>
    <w:lvl w:ilvl="0" w:tplc="69D8F64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CD7AB6"/>
    <w:multiLevelType w:val="multilevel"/>
    <w:tmpl w:val="C510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8A3D38"/>
    <w:multiLevelType w:val="multilevel"/>
    <w:tmpl w:val="A4783E0C"/>
    <w:lvl w:ilvl="0">
      <w:start w:val="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CF64364"/>
    <w:multiLevelType w:val="multilevel"/>
    <w:tmpl w:val="620CFF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1D700D1B"/>
    <w:multiLevelType w:val="multilevel"/>
    <w:tmpl w:val="D9C88E2C"/>
    <w:lvl w:ilvl="0">
      <w:start w:val="5"/>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6315601"/>
    <w:multiLevelType w:val="hybridMultilevel"/>
    <w:tmpl w:val="A6E2D01A"/>
    <w:lvl w:ilvl="0" w:tplc="B24CBA60">
      <w:start w:val="9"/>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9491BCB"/>
    <w:multiLevelType w:val="hybridMultilevel"/>
    <w:tmpl w:val="DCD09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0C2F35"/>
    <w:multiLevelType w:val="hybridMultilevel"/>
    <w:tmpl w:val="9136578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FDA7491"/>
    <w:multiLevelType w:val="hybridMultilevel"/>
    <w:tmpl w:val="E6A86D66"/>
    <w:lvl w:ilvl="0" w:tplc="C64E3DD4">
      <w:start w:val="1"/>
      <w:numFmt w:val="decimal"/>
      <w:lvlText w:val="%1."/>
      <w:lvlJc w:val="left"/>
      <w:pPr>
        <w:ind w:left="1639" w:hanging="93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15:restartNumberingAfterBreak="0">
    <w:nsid w:val="34B71DFC"/>
    <w:multiLevelType w:val="hybridMultilevel"/>
    <w:tmpl w:val="9FC028E2"/>
    <w:lvl w:ilvl="0" w:tplc="34A283B0">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5FD7AA9"/>
    <w:multiLevelType w:val="multilevel"/>
    <w:tmpl w:val="620CFF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3AE40951"/>
    <w:multiLevelType w:val="multilevel"/>
    <w:tmpl w:val="318041A2"/>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AF86D63"/>
    <w:multiLevelType w:val="multilevel"/>
    <w:tmpl w:val="8D1E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304E46"/>
    <w:multiLevelType w:val="hybridMultilevel"/>
    <w:tmpl w:val="9B8E396A"/>
    <w:lvl w:ilvl="0" w:tplc="015A450E">
      <w:start w:val="2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9E01F6"/>
    <w:multiLevelType w:val="hybridMultilevel"/>
    <w:tmpl w:val="C8E80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E54C71"/>
    <w:multiLevelType w:val="multilevel"/>
    <w:tmpl w:val="A63600DC"/>
    <w:lvl w:ilvl="0">
      <w:start w:val="1"/>
      <w:numFmt w:val="decimal"/>
      <w:lvlText w:val="%1."/>
      <w:lvlJc w:val="left"/>
      <w:pPr>
        <w:ind w:left="360" w:hanging="360"/>
      </w:pPr>
      <w:rPr>
        <w:rFonts w:hint="default"/>
        <w:b w:val="0"/>
        <w:i/>
        <w:sz w:val="24"/>
      </w:rPr>
    </w:lvl>
    <w:lvl w:ilvl="1">
      <w:start w:val="1"/>
      <w:numFmt w:val="decimal"/>
      <w:lvlText w:val="%1.%2."/>
      <w:lvlJc w:val="left"/>
      <w:pPr>
        <w:ind w:left="720" w:hanging="720"/>
      </w:pPr>
      <w:rPr>
        <w:rFonts w:hint="default"/>
        <w:b w:val="0"/>
        <w:i/>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1080" w:hanging="108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800" w:hanging="180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2160" w:hanging="2160"/>
      </w:pPr>
      <w:rPr>
        <w:rFonts w:hint="default"/>
        <w:b w:val="0"/>
        <w:i/>
        <w:sz w:val="24"/>
      </w:rPr>
    </w:lvl>
  </w:abstractNum>
  <w:abstractNum w:abstractNumId="24" w15:restartNumberingAfterBreak="0">
    <w:nsid w:val="4E0E35E1"/>
    <w:multiLevelType w:val="multilevel"/>
    <w:tmpl w:val="4CE6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06FB4"/>
    <w:multiLevelType w:val="multilevel"/>
    <w:tmpl w:val="3F5CF6D2"/>
    <w:lvl w:ilvl="0">
      <w:start w:val="5"/>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15:restartNumberingAfterBreak="0">
    <w:nsid w:val="516D0064"/>
    <w:multiLevelType w:val="multilevel"/>
    <w:tmpl w:val="6B52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7E5D44"/>
    <w:multiLevelType w:val="hybridMultilevel"/>
    <w:tmpl w:val="E7FC73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5BC56E1"/>
    <w:multiLevelType w:val="multilevel"/>
    <w:tmpl w:val="8402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200711"/>
    <w:multiLevelType w:val="multilevel"/>
    <w:tmpl w:val="9E5A90D8"/>
    <w:lvl w:ilvl="0">
      <w:start w:val="5"/>
      <w:numFmt w:val="decimal"/>
      <w:lvlText w:val="%1."/>
      <w:lvlJc w:val="left"/>
      <w:pPr>
        <w:ind w:left="450" w:hanging="450"/>
      </w:pPr>
      <w:rPr>
        <w:rFonts w:hint="default"/>
        <w:b/>
      </w:rPr>
    </w:lvl>
    <w:lvl w:ilvl="1">
      <w:start w:val="2"/>
      <w:numFmt w:val="decimal"/>
      <w:lvlText w:val="%1.%2."/>
      <w:lvlJc w:val="left"/>
      <w:pPr>
        <w:ind w:left="1004" w:hanging="720"/>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530" w:hanging="180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30" w15:restartNumberingAfterBreak="0">
    <w:nsid w:val="5E3B59CE"/>
    <w:multiLevelType w:val="hybridMultilevel"/>
    <w:tmpl w:val="DCD09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255921"/>
    <w:multiLevelType w:val="multilevel"/>
    <w:tmpl w:val="3D486C42"/>
    <w:lvl w:ilvl="0">
      <w:start w:val="1"/>
      <w:numFmt w:val="decimal"/>
      <w:lvlText w:val="%1."/>
      <w:lvlJc w:val="left"/>
      <w:pPr>
        <w:ind w:left="360" w:hanging="360"/>
      </w:pPr>
      <w:rPr>
        <w:rFonts w:hint="default"/>
        <w:b w:val="0"/>
        <w:i/>
        <w:sz w:val="24"/>
      </w:rPr>
    </w:lvl>
    <w:lvl w:ilvl="1">
      <w:start w:val="1"/>
      <w:numFmt w:val="decimal"/>
      <w:lvlText w:val="%1.%2."/>
      <w:lvlJc w:val="left"/>
      <w:pPr>
        <w:ind w:left="720" w:hanging="720"/>
      </w:pPr>
      <w:rPr>
        <w:rFonts w:hint="default"/>
        <w:b w:val="0"/>
        <w:i/>
        <w:sz w:val="24"/>
      </w:rPr>
    </w:lvl>
    <w:lvl w:ilvl="2">
      <w:start w:val="1"/>
      <w:numFmt w:val="decimal"/>
      <w:lvlText w:val="%1.%2.%3."/>
      <w:lvlJc w:val="left"/>
      <w:pPr>
        <w:ind w:left="720" w:hanging="720"/>
      </w:pPr>
      <w:rPr>
        <w:rFonts w:hint="default"/>
        <w:b w:val="0"/>
        <w:i/>
        <w:sz w:val="24"/>
      </w:rPr>
    </w:lvl>
    <w:lvl w:ilvl="3">
      <w:start w:val="1"/>
      <w:numFmt w:val="decimal"/>
      <w:lvlText w:val="%1.%2.%3.%4."/>
      <w:lvlJc w:val="left"/>
      <w:pPr>
        <w:ind w:left="1080" w:hanging="1080"/>
      </w:pPr>
      <w:rPr>
        <w:rFonts w:hint="default"/>
        <w:b w:val="0"/>
        <w:i/>
        <w:sz w:val="24"/>
      </w:rPr>
    </w:lvl>
    <w:lvl w:ilvl="4">
      <w:start w:val="1"/>
      <w:numFmt w:val="decimal"/>
      <w:lvlText w:val="%1.%2.%3.%4.%5."/>
      <w:lvlJc w:val="left"/>
      <w:pPr>
        <w:ind w:left="1080" w:hanging="1080"/>
      </w:pPr>
      <w:rPr>
        <w:rFonts w:hint="default"/>
        <w:b w:val="0"/>
        <w:i/>
        <w:sz w:val="24"/>
      </w:rPr>
    </w:lvl>
    <w:lvl w:ilvl="5">
      <w:start w:val="1"/>
      <w:numFmt w:val="decimal"/>
      <w:lvlText w:val="%1.%2.%3.%4.%5.%6."/>
      <w:lvlJc w:val="left"/>
      <w:pPr>
        <w:ind w:left="1440" w:hanging="1440"/>
      </w:pPr>
      <w:rPr>
        <w:rFonts w:hint="default"/>
        <w:b w:val="0"/>
        <w:i/>
        <w:sz w:val="24"/>
      </w:rPr>
    </w:lvl>
    <w:lvl w:ilvl="6">
      <w:start w:val="1"/>
      <w:numFmt w:val="decimal"/>
      <w:lvlText w:val="%1.%2.%3.%4.%5.%6.%7."/>
      <w:lvlJc w:val="left"/>
      <w:pPr>
        <w:ind w:left="1800" w:hanging="1800"/>
      </w:pPr>
      <w:rPr>
        <w:rFonts w:hint="default"/>
        <w:b w:val="0"/>
        <w:i/>
        <w:sz w:val="24"/>
      </w:rPr>
    </w:lvl>
    <w:lvl w:ilvl="7">
      <w:start w:val="1"/>
      <w:numFmt w:val="decimal"/>
      <w:lvlText w:val="%1.%2.%3.%4.%5.%6.%7.%8."/>
      <w:lvlJc w:val="left"/>
      <w:pPr>
        <w:ind w:left="1800" w:hanging="1800"/>
      </w:pPr>
      <w:rPr>
        <w:rFonts w:hint="default"/>
        <w:b w:val="0"/>
        <w:i/>
        <w:sz w:val="24"/>
      </w:rPr>
    </w:lvl>
    <w:lvl w:ilvl="8">
      <w:start w:val="1"/>
      <w:numFmt w:val="decimal"/>
      <w:lvlText w:val="%1.%2.%3.%4.%5.%6.%7.%8.%9."/>
      <w:lvlJc w:val="left"/>
      <w:pPr>
        <w:ind w:left="2160" w:hanging="2160"/>
      </w:pPr>
      <w:rPr>
        <w:rFonts w:hint="default"/>
        <w:b w:val="0"/>
        <w:i/>
        <w:sz w:val="24"/>
      </w:rPr>
    </w:lvl>
  </w:abstractNum>
  <w:abstractNum w:abstractNumId="32" w15:restartNumberingAfterBreak="0">
    <w:nsid w:val="62A65031"/>
    <w:multiLevelType w:val="multilevel"/>
    <w:tmpl w:val="38D6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C3199A"/>
    <w:multiLevelType w:val="multilevel"/>
    <w:tmpl w:val="CE228610"/>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2AB5B33"/>
    <w:multiLevelType w:val="hybridMultilevel"/>
    <w:tmpl w:val="DCD09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0"/>
  </w:num>
  <w:num w:numId="3">
    <w:abstractNumId w:val="24"/>
  </w:num>
  <w:num w:numId="4">
    <w:abstractNumId w:val="26"/>
  </w:num>
  <w:num w:numId="5">
    <w:abstractNumId w:val="15"/>
  </w:num>
  <w:num w:numId="6">
    <w:abstractNumId w:val="16"/>
  </w:num>
  <w:num w:numId="7">
    <w:abstractNumId w:val="3"/>
  </w:num>
  <w:num w:numId="8">
    <w:abstractNumId w:val="30"/>
  </w:num>
  <w:num w:numId="9">
    <w:abstractNumId w:val="34"/>
  </w:num>
  <w:num w:numId="10">
    <w:abstractNumId w:val="14"/>
  </w:num>
  <w:num w:numId="11">
    <w:abstractNumId w:val="11"/>
  </w:num>
  <w:num w:numId="12">
    <w:abstractNumId w:val="18"/>
  </w:num>
  <w:num w:numId="13">
    <w:abstractNumId w:val="7"/>
  </w:num>
  <w:num w:numId="14">
    <w:abstractNumId w:val="13"/>
  </w:num>
  <w:num w:numId="15">
    <w:abstractNumId w:val="1"/>
  </w:num>
  <w:num w:numId="16">
    <w:abstractNumId w:val="21"/>
  </w:num>
  <w:num w:numId="17">
    <w:abstractNumId w:val="8"/>
  </w:num>
  <w:num w:numId="18">
    <w:abstractNumId w:val="5"/>
  </w:num>
  <w:num w:numId="19">
    <w:abstractNumId w:val="22"/>
  </w:num>
  <w:num w:numId="20">
    <w:abstractNumId w:val="17"/>
  </w:num>
  <w:num w:numId="21">
    <w:abstractNumId w:val="33"/>
  </w:num>
  <w:num w:numId="22">
    <w:abstractNumId w:val="12"/>
  </w:num>
  <w:num w:numId="23">
    <w:abstractNumId w:val="31"/>
  </w:num>
  <w:num w:numId="24">
    <w:abstractNumId w:val="23"/>
  </w:num>
  <w:num w:numId="25">
    <w:abstractNumId w:val="10"/>
  </w:num>
  <w:num w:numId="26">
    <w:abstractNumId w:val="4"/>
  </w:num>
  <w:num w:numId="27">
    <w:abstractNumId w:val="19"/>
  </w:num>
  <w:num w:numId="28">
    <w:abstractNumId w:val="0"/>
  </w:num>
  <w:num w:numId="29">
    <w:abstractNumId w:val="25"/>
  </w:num>
  <w:num w:numId="30">
    <w:abstractNumId w:val="29"/>
  </w:num>
  <w:num w:numId="31">
    <w:abstractNumId w:val="32"/>
  </w:num>
  <w:num w:numId="32">
    <w:abstractNumId w:val="9"/>
  </w:num>
  <w:num w:numId="33">
    <w:abstractNumId w:val="2"/>
  </w:num>
  <w:num w:numId="34">
    <w:abstractNumId w:val="6"/>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66A"/>
    <w:rsid w:val="0037077F"/>
    <w:rsid w:val="003E524F"/>
    <w:rsid w:val="005F10C3"/>
    <w:rsid w:val="005F33B6"/>
    <w:rsid w:val="00614243"/>
    <w:rsid w:val="00660E46"/>
    <w:rsid w:val="00815166"/>
    <w:rsid w:val="0090066A"/>
    <w:rsid w:val="009F7F6C"/>
    <w:rsid w:val="00AB62A7"/>
    <w:rsid w:val="00C22DBB"/>
    <w:rsid w:val="00C57D9E"/>
    <w:rsid w:val="00CB2B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5C618"/>
  <w15:chartTrackingRefBased/>
  <w15:docId w15:val="{12F9511E-B779-47BA-BD1C-36DE0BE6C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noProof/>
    </w:rPr>
  </w:style>
  <w:style w:type="paragraph" w:styleId="1">
    <w:name w:val="heading 1"/>
    <w:basedOn w:val="a"/>
    <w:next w:val="a"/>
    <w:link w:val="10"/>
    <w:uiPriority w:val="9"/>
    <w:qFormat/>
    <w:rsid w:val="005F10C3"/>
    <w:pPr>
      <w:keepNext/>
      <w:keepLines/>
      <w:spacing w:before="240" w:after="0"/>
      <w:outlineLvl w:val="0"/>
    </w:pPr>
    <w:rPr>
      <w:rFonts w:asciiTheme="majorHAnsi" w:eastAsiaTheme="majorEastAsia" w:hAnsiTheme="majorHAnsi" w:cstheme="majorBidi"/>
      <w:noProof w:val="0"/>
      <w:color w:val="2E74B5" w:themeColor="accent1" w:themeShade="BF"/>
      <w:sz w:val="32"/>
      <w:szCs w:val="32"/>
      <w:lang w:val="ru-RU"/>
    </w:rPr>
  </w:style>
  <w:style w:type="paragraph" w:styleId="2">
    <w:name w:val="heading 2"/>
    <w:basedOn w:val="a"/>
    <w:next w:val="a"/>
    <w:link w:val="20"/>
    <w:uiPriority w:val="9"/>
    <w:semiHidden/>
    <w:unhideWhenUsed/>
    <w:qFormat/>
    <w:rsid w:val="005F10C3"/>
    <w:pPr>
      <w:keepNext/>
      <w:keepLines/>
      <w:spacing w:before="40" w:after="0"/>
      <w:outlineLvl w:val="1"/>
    </w:pPr>
    <w:rPr>
      <w:rFonts w:asciiTheme="majorHAnsi" w:eastAsiaTheme="majorEastAsia" w:hAnsiTheme="majorHAnsi" w:cstheme="majorBidi"/>
      <w:noProof w:val="0"/>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066A"/>
    <w:pPr>
      <w:spacing w:before="100" w:beforeAutospacing="1" w:after="100" w:afterAutospacing="1" w:line="240" w:lineRule="auto"/>
    </w:pPr>
    <w:rPr>
      <w:rFonts w:ascii="Times New Roman" w:eastAsia="Times New Roman" w:hAnsi="Times New Roman" w:cs="Times New Roman"/>
      <w:noProof w:val="0"/>
      <w:sz w:val="24"/>
      <w:szCs w:val="24"/>
      <w:lang w:eastAsia="uk-UA"/>
    </w:rPr>
  </w:style>
  <w:style w:type="character" w:styleId="a4">
    <w:name w:val="Strong"/>
    <w:basedOn w:val="a0"/>
    <w:uiPriority w:val="22"/>
    <w:qFormat/>
    <w:rsid w:val="0090066A"/>
    <w:rPr>
      <w:b/>
      <w:bCs/>
    </w:rPr>
  </w:style>
  <w:style w:type="character" w:customStyle="1" w:styleId="10">
    <w:name w:val="Заголовок 1 Знак"/>
    <w:basedOn w:val="a0"/>
    <w:link w:val="1"/>
    <w:uiPriority w:val="9"/>
    <w:rsid w:val="005F10C3"/>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semiHidden/>
    <w:rsid w:val="005F10C3"/>
    <w:rPr>
      <w:rFonts w:asciiTheme="majorHAnsi" w:eastAsiaTheme="majorEastAsia" w:hAnsiTheme="majorHAnsi" w:cstheme="majorBidi"/>
      <w:color w:val="2E74B5" w:themeColor="accent1" w:themeShade="BF"/>
      <w:sz w:val="26"/>
      <w:szCs w:val="26"/>
    </w:rPr>
  </w:style>
  <w:style w:type="table" w:customStyle="1" w:styleId="TableNormal">
    <w:name w:val="TableNormal"/>
    <w:rsid w:val="005F10C3"/>
    <w:pPr>
      <w:spacing w:after="0" w:line="276" w:lineRule="auto"/>
    </w:pPr>
    <w:rPr>
      <w:rFonts w:ascii="Arial" w:eastAsia="Arial" w:hAnsi="Arial" w:cs="Arial"/>
      <w:lang w:val="uk" w:eastAsia="uk-UA"/>
    </w:rPr>
    <w:tblPr>
      <w:tblCellMar>
        <w:top w:w="0" w:type="dxa"/>
        <w:left w:w="0" w:type="dxa"/>
        <w:bottom w:w="0" w:type="dxa"/>
        <w:right w:w="0" w:type="dxa"/>
      </w:tblCellMar>
    </w:tblPr>
  </w:style>
  <w:style w:type="paragraph" w:styleId="a5">
    <w:name w:val="List Paragraph"/>
    <w:basedOn w:val="a"/>
    <w:uiPriority w:val="34"/>
    <w:qFormat/>
    <w:rsid w:val="005F10C3"/>
    <w:pPr>
      <w:ind w:left="720"/>
      <w:contextualSpacing/>
    </w:pPr>
    <w:rPr>
      <w:noProof w:val="0"/>
    </w:rPr>
  </w:style>
  <w:style w:type="character" w:customStyle="1" w:styleId="a6">
    <w:name w:val="Основной текст_"/>
    <w:basedOn w:val="a0"/>
    <w:link w:val="11"/>
    <w:rsid w:val="005F10C3"/>
    <w:rPr>
      <w:rFonts w:ascii="Times New Roman" w:eastAsia="Times New Roman" w:hAnsi="Times New Roman" w:cs="Times New Roman"/>
      <w:sz w:val="26"/>
      <w:szCs w:val="26"/>
    </w:rPr>
  </w:style>
  <w:style w:type="paragraph" w:customStyle="1" w:styleId="11">
    <w:name w:val="Основной текст1"/>
    <w:basedOn w:val="a"/>
    <w:link w:val="a6"/>
    <w:rsid w:val="005F10C3"/>
    <w:pPr>
      <w:widowControl w:val="0"/>
      <w:spacing w:after="0" w:line="240" w:lineRule="auto"/>
      <w:ind w:firstLine="400"/>
    </w:pPr>
    <w:rPr>
      <w:rFonts w:ascii="Times New Roman" w:eastAsia="Times New Roman" w:hAnsi="Times New Roman" w:cs="Times New Roman"/>
      <w:noProof w:val="0"/>
      <w:sz w:val="26"/>
      <w:szCs w:val="26"/>
    </w:rPr>
  </w:style>
  <w:style w:type="table" w:styleId="a7">
    <w:name w:val="Table Grid"/>
    <w:basedOn w:val="a1"/>
    <w:uiPriority w:val="39"/>
    <w:rsid w:val="005F10C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5F10C3"/>
    <w:rPr>
      <w:rFonts w:ascii="Times New Roman" w:eastAsia="Times New Roman" w:hAnsi="Times New Roman" w:cs="Times New Roman"/>
      <w:b/>
      <w:bCs/>
      <w:sz w:val="40"/>
      <w:szCs w:val="40"/>
    </w:rPr>
  </w:style>
  <w:style w:type="paragraph" w:customStyle="1" w:styleId="22">
    <w:name w:val="Основной текст (2)"/>
    <w:basedOn w:val="a"/>
    <w:link w:val="21"/>
    <w:rsid w:val="005F10C3"/>
    <w:pPr>
      <w:widowControl w:val="0"/>
      <w:spacing w:after="460" w:line="240" w:lineRule="auto"/>
      <w:jc w:val="center"/>
    </w:pPr>
    <w:rPr>
      <w:rFonts w:ascii="Times New Roman" w:eastAsia="Times New Roman" w:hAnsi="Times New Roman" w:cs="Times New Roman"/>
      <w:b/>
      <w:bCs/>
      <w:noProof w:val="0"/>
      <w:sz w:val="40"/>
      <w:szCs w:val="40"/>
    </w:rPr>
  </w:style>
  <w:style w:type="character" w:customStyle="1" w:styleId="a8">
    <w:name w:val="Другое_"/>
    <w:basedOn w:val="a0"/>
    <w:link w:val="a9"/>
    <w:rsid w:val="005F10C3"/>
    <w:rPr>
      <w:rFonts w:ascii="Times New Roman" w:eastAsia="Times New Roman" w:hAnsi="Times New Roman" w:cs="Times New Roman"/>
      <w:sz w:val="26"/>
      <w:szCs w:val="26"/>
    </w:rPr>
  </w:style>
  <w:style w:type="paragraph" w:customStyle="1" w:styleId="a9">
    <w:name w:val="Другое"/>
    <w:basedOn w:val="a"/>
    <w:link w:val="a8"/>
    <w:rsid w:val="005F10C3"/>
    <w:pPr>
      <w:widowControl w:val="0"/>
      <w:spacing w:after="0" w:line="240" w:lineRule="auto"/>
    </w:pPr>
    <w:rPr>
      <w:rFonts w:ascii="Times New Roman" w:eastAsia="Times New Roman" w:hAnsi="Times New Roman" w:cs="Times New Roman"/>
      <w:noProof w:val="0"/>
      <w:sz w:val="26"/>
      <w:szCs w:val="26"/>
    </w:rPr>
  </w:style>
  <w:style w:type="paragraph" w:styleId="aa">
    <w:name w:val="No Spacing"/>
    <w:uiPriority w:val="1"/>
    <w:qFormat/>
    <w:rsid w:val="005F10C3"/>
    <w:pPr>
      <w:spacing w:after="0" w:line="240" w:lineRule="auto"/>
    </w:pPr>
    <w:rPr>
      <w:lang w:val="ru-RU"/>
    </w:rPr>
  </w:style>
  <w:style w:type="character" w:styleId="ab">
    <w:name w:val="Hyperlink"/>
    <w:basedOn w:val="a0"/>
    <w:uiPriority w:val="99"/>
    <w:unhideWhenUsed/>
    <w:rsid w:val="005F10C3"/>
    <w:rPr>
      <w:color w:val="0563C1" w:themeColor="hyperlink"/>
      <w:u w:val="single"/>
    </w:rPr>
  </w:style>
  <w:style w:type="paragraph" w:styleId="ac">
    <w:name w:val="TOC Heading"/>
    <w:basedOn w:val="1"/>
    <w:next w:val="a"/>
    <w:uiPriority w:val="39"/>
    <w:unhideWhenUsed/>
    <w:qFormat/>
    <w:rsid w:val="005F10C3"/>
    <w:pPr>
      <w:outlineLvl w:val="9"/>
    </w:pPr>
    <w:rPr>
      <w:lang w:val="uk-UA" w:eastAsia="uk-UA"/>
    </w:rPr>
  </w:style>
  <w:style w:type="paragraph" w:styleId="12">
    <w:name w:val="toc 1"/>
    <w:basedOn w:val="a"/>
    <w:next w:val="a"/>
    <w:autoRedefine/>
    <w:uiPriority w:val="39"/>
    <w:unhideWhenUsed/>
    <w:rsid w:val="005F10C3"/>
    <w:pPr>
      <w:spacing w:after="100"/>
    </w:pPr>
    <w:rPr>
      <w:noProof w:val="0"/>
    </w:rPr>
  </w:style>
  <w:style w:type="paragraph" w:styleId="ad">
    <w:name w:val="header"/>
    <w:basedOn w:val="a"/>
    <w:link w:val="ae"/>
    <w:uiPriority w:val="99"/>
    <w:unhideWhenUsed/>
    <w:rsid w:val="005F10C3"/>
    <w:pPr>
      <w:tabs>
        <w:tab w:val="center" w:pos="4677"/>
        <w:tab w:val="right" w:pos="9355"/>
      </w:tabs>
      <w:spacing w:after="0" w:line="240" w:lineRule="auto"/>
    </w:pPr>
    <w:rPr>
      <w:noProof w:val="0"/>
    </w:rPr>
  </w:style>
  <w:style w:type="character" w:customStyle="1" w:styleId="ae">
    <w:name w:val="Верхний колонтитул Знак"/>
    <w:basedOn w:val="a0"/>
    <w:link w:val="ad"/>
    <w:uiPriority w:val="99"/>
    <w:rsid w:val="005F10C3"/>
  </w:style>
  <w:style w:type="paragraph" w:styleId="af">
    <w:name w:val="footer"/>
    <w:basedOn w:val="a"/>
    <w:link w:val="af0"/>
    <w:uiPriority w:val="99"/>
    <w:unhideWhenUsed/>
    <w:rsid w:val="005F10C3"/>
    <w:pPr>
      <w:tabs>
        <w:tab w:val="center" w:pos="4677"/>
        <w:tab w:val="right" w:pos="9355"/>
      </w:tabs>
      <w:spacing w:after="0" w:line="240" w:lineRule="auto"/>
    </w:pPr>
    <w:rPr>
      <w:noProof w:val="0"/>
    </w:rPr>
  </w:style>
  <w:style w:type="character" w:customStyle="1" w:styleId="af0">
    <w:name w:val="Нижний колонтитул Знак"/>
    <w:basedOn w:val="a0"/>
    <w:link w:val="af"/>
    <w:uiPriority w:val="99"/>
    <w:rsid w:val="005F10C3"/>
  </w:style>
  <w:style w:type="paragraph" w:styleId="af1">
    <w:name w:val="Body Text"/>
    <w:basedOn w:val="a"/>
    <w:link w:val="af2"/>
    <w:uiPriority w:val="1"/>
    <w:qFormat/>
    <w:rsid w:val="005F10C3"/>
    <w:pPr>
      <w:widowControl w:val="0"/>
      <w:autoSpaceDE w:val="0"/>
      <w:autoSpaceDN w:val="0"/>
      <w:spacing w:after="0" w:line="240" w:lineRule="auto"/>
    </w:pPr>
    <w:rPr>
      <w:rFonts w:ascii="Tahoma" w:eastAsia="Tahoma" w:hAnsi="Tahoma" w:cs="Tahoma"/>
      <w:noProof w:val="0"/>
      <w:sz w:val="24"/>
      <w:szCs w:val="24"/>
    </w:rPr>
  </w:style>
  <w:style w:type="character" w:customStyle="1" w:styleId="af2">
    <w:name w:val="Основной текст Знак"/>
    <w:basedOn w:val="a0"/>
    <w:link w:val="af1"/>
    <w:uiPriority w:val="1"/>
    <w:rsid w:val="005F10C3"/>
    <w:rPr>
      <w:rFonts w:ascii="Tahoma" w:eastAsia="Tahoma" w:hAnsi="Tahoma" w:cs="Tahoma"/>
      <w:sz w:val="24"/>
      <w:szCs w:val="24"/>
    </w:rPr>
  </w:style>
  <w:style w:type="character" w:customStyle="1" w:styleId="fontstyle01">
    <w:name w:val="fontstyle01"/>
    <w:basedOn w:val="a0"/>
    <w:rsid w:val="005F10C3"/>
    <w:rPr>
      <w:rFonts w:ascii="TimesNewRomanPSMT" w:hAnsi="TimesNewRomanPSMT" w:hint="default"/>
      <w:b w:val="0"/>
      <w:bCs w:val="0"/>
      <w:i w:val="0"/>
      <w:iCs w:val="0"/>
      <w:color w:val="000000"/>
      <w:sz w:val="28"/>
      <w:szCs w:val="28"/>
    </w:rPr>
  </w:style>
  <w:style w:type="character" w:customStyle="1" w:styleId="fontstyle21">
    <w:name w:val="fontstyle21"/>
    <w:basedOn w:val="a0"/>
    <w:rsid w:val="005F10C3"/>
    <w:rPr>
      <w:rFonts w:ascii="TimesNewRomanPSMT" w:hAnsi="TimesNewRomanPSMT" w:hint="default"/>
      <w:b w:val="0"/>
      <w:bCs w:val="0"/>
      <w:i w:val="0"/>
      <w:iCs w:val="0"/>
      <w:color w:val="000000"/>
      <w:sz w:val="28"/>
      <w:szCs w:val="28"/>
    </w:rPr>
  </w:style>
  <w:style w:type="character" w:customStyle="1" w:styleId="fontstyle31">
    <w:name w:val="fontstyle31"/>
    <w:basedOn w:val="a0"/>
    <w:rsid w:val="005F10C3"/>
    <w:rPr>
      <w:rFonts w:ascii="Calibri-BoldItalic" w:hAnsi="Calibri-BoldItalic" w:hint="default"/>
      <w:b/>
      <w:bCs/>
      <w:i/>
      <w:iCs/>
      <w:color w:val="000000"/>
      <w:sz w:val="20"/>
      <w:szCs w:val="20"/>
    </w:rPr>
  </w:style>
  <w:style w:type="character" w:customStyle="1" w:styleId="fontstyle41">
    <w:name w:val="fontstyle41"/>
    <w:basedOn w:val="a0"/>
    <w:rsid w:val="005F10C3"/>
    <w:rPr>
      <w:rFonts w:ascii="Calibri-Italic" w:hAnsi="Calibri-Italic" w:hint="default"/>
      <w:b w:val="0"/>
      <w:bCs w:val="0"/>
      <w:i/>
      <w:iCs/>
      <w:color w:val="000000"/>
      <w:sz w:val="20"/>
      <w:szCs w:val="20"/>
    </w:rPr>
  </w:style>
  <w:style w:type="table" w:customStyle="1" w:styleId="TableNormal0">
    <w:name w:val="Table Normal"/>
    <w:uiPriority w:val="2"/>
    <w:semiHidden/>
    <w:unhideWhenUsed/>
    <w:qFormat/>
    <w:rsid w:val="005F10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10C3"/>
    <w:pPr>
      <w:widowControl w:val="0"/>
      <w:autoSpaceDE w:val="0"/>
      <w:autoSpaceDN w:val="0"/>
      <w:spacing w:after="0" w:line="240" w:lineRule="auto"/>
    </w:pPr>
    <w:rPr>
      <w:rFonts w:ascii="Tahoma" w:eastAsia="Tahoma" w:hAnsi="Tahoma" w:cs="Tahoma"/>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4269">
      <w:bodyDiv w:val="1"/>
      <w:marLeft w:val="0"/>
      <w:marRight w:val="0"/>
      <w:marTop w:val="0"/>
      <w:marBottom w:val="0"/>
      <w:divBdr>
        <w:top w:val="none" w:sz="0" w:space="0" w:color="auto"/>
        <w:left w:val="none" w:sz="0" w:space="0" w:color="auto"/>
        <w:bottom w:val="none" w:sz="0" w:space="0" w:color="auto"/>
        <w:right w:val="none" w:sz="0" w:space="0" w:color="auto"/>
      </w:divBdr>
    </w:div>
    <w:div w:id="25830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eader" Target="header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2.xml"/><Relationship Id="rId5" Type="http://schemas.openxmlformats.org/officeDocument/2006/relationships/image" Target="media/image1.jpg"/><Relationship Id="rId15"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Структура земельного фонду</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UA"/>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94-4112-9F82-4C201F6928D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94-4112-9F82-4C201F6928D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94-4112-9F82-4C201F6928D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UA"/>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Аркуш1!$A$2:$A$4</c:f>
              <c:strCache>
                <c:ptCount val="3"/>
                <c:pt idx="0">
                  <c:v>Приватна </c:v>
                </c:pt>
                <c:pt idx="1">
                  <c:v>Комунальна </c:v>
                </c:pt>
                <c:pt idx="2">
                  <c:v>Державна </c:v>
                </c:pt>
              </c:strCache>
            </c:strRef>
          </c:cat>
          <c:val>
            <c:numRef>
              <c:f>Аркуш1!$B$2:$B$4</c:f>
              <c:numCache>
                <c:formatCode>#,##0.00</c:formatCode>
                <c:ptCount val="3"/>
                <c:pt idx="0">
                  <c:v>6060.56</c:v>
                </c:pt>
                <c:pt idx="1">
                  <c:v>3389.5</c:v>
                </c:pt>
                <c:pt idx="2" formatCode="General">
                  <c:v>200.37</c:v>
                </c:pt>
              </c:numCache>
            </c:numRef>
          </c:val>
          <c:extLst>
            <c:ext xmlns:c16="http://schemas.microsoft.com/office/drawing/2014/chart" uri="{C3380CC4-5D6E-409C-BE32-E72D297353CC}">
              <c16:uniqueId val="{00000006-B994-4112-9F82-4C201F6928D0}"/>
            </c:ext>
          </c:extLst>
        </c:ser>
        <c:dLbls>
          <c:dLblPos val="ctr"/>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a:t>З них по категоріях земель за основним цільовим призначенням</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UA"/>
        </a:p>
      </c:txPr>
    </c:title>
    <c:autoTitleDeleted val="0"/>
    <c:plotArea>
      <c:layout/>
      <c:barChart>
        <c:barDir val="col"/>
        <c:grouping val="clustered"/>
        <c:varyColors val="0"/>
        <c:ser>
          <c:idx val="0"/>
          <c:order val="0"/>
          <c:tx>
            <c:strRef>
              <c:f>Аркуш1!$C$15</c:f>
              <c:strCache>
                <c:ptCount val="1"/>
                <c:pt idx="0">
                  <c:v>приватна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Аркуш1!$D$14:$J$14</c:f>
              <c:strCache>
                <c:ptCount val="7"/>
                <c:pt idx="0">
                  <c:v>1 - Землі
сільськогоспода
рського
призначення
</c:v>
                </c:pt>
                <c:pt idx="1">
                  <c:v>2 - Землі
житлової та
громадської
забудови
</c:v>
                </c:pt>
                <c:pt idx="2">
                  <c:v>3 - Землі
рекреацій
ного
призначен
ня
</c:v>
                </c:pt>
                <c:pt idx="3">
                  <c:v>4 - Землі
історик
о
культур
ного
признач
ення
</c:v>
                </c:pt>
                <c:pt idx="4">
                  <c:v>5 - Землі
лісогоспо
дарського
призначен
ня
</c:v>
                </c:pt>
                <c:pt idx="5">
                  <c:v>6 - Землі
водного
фонду
</c:v>
                </c:pt>
                <c:pt idx="6">
                  <c:v>7 - Землі промисловості,
транспорту,
електронних
комунікацій,
енергетики, оборони
та іншого
призначення
</c:v>
                </c:pt>
              </c:strCache>
            </c:strRef>
          </c:cat>
          <c:val>
            <c:numRef>
              <c:f>Аркуш1!$D$15:$J$15</c:f>
              <c:numCache>
                <c:formatCode>#,##0.00</c:formatCode>
                <c:ptCount val="7"/>
                <c:pt idx="0">
                  <c:v>4427.92</c:v>
                </c:pt>
                <c:pt idx="1">
                  <c:v>1418.7</c:v>
                </c:pt>
                <c:pt idx="2" formatCode="General">
                  <c:v>113.3</c:v>
                </c:pt>
                <c:pt idx="3" formatCode="General">
                  <c:v>0</c:v>
                </c:pt>
                <c:pt idx="4" formatCode="General">
                  <c:v>0</c:v>
                </c:pt>
                <c:pt idx="5" formatCode="General">
                  <c:v>1.68</c:v>
                </c:pt>
                <c:pt idx="6" formatCode="General">
                  <c:v>98.97</c:v>
                </c:pt>
              </c:numCache>
            </c:numRef>
          </c:val>
          <c:extLst>
            <c:ext xmlns:c16="http://schemas.microsoft.com/office/drawing/2014/chart" uri="{C3380CC4-5D6E-409C-BE32-E72D297353CC}">
              <c16:uniqueId val="{00000000-F443-4DFC-B1A3-5A6EE3753E74}"/>
            </c:ext>
          </c:extLst>
        </c:ser>
        <c:ser>
          <c:idx val="1"/>
          <c:order val="1"/>
          <c:tx>
            <c:strRef>
              <c:f>Аркуш1!$C$16</c:f>
              <c:strCache>
                <c:ptCount val="1"/>
                <c:pt idx="0">
                  <c:v>комунальна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Аркуш1!$D$14:$J$14</c:f>
              <c:strCache>
                <c:ptCount val="7"/>
                <c:pt idx="0">
                  <c:v>1 - Землі
сільськогоспода
рського
призначення
</c:v>
                </c:pt>
                <c:pt idx="1">
                  <c:v>2 - Землі
житлової та
громадської
забудови
</c:v>
                </c:pt>
                <c:pt idx="2">
                  <c:v>3 - Землі
рекреацій
ного
призначен
ня
</c:v>
                </c:pt>
                <c:pt idx="3">
                  <c:v>4 - Землі
історик
о
культур
ного
признач
ення
</c:v>
                </c:pt>
                <c:pt idx="4">
                  <c:v>5 - Землі
лісогоспо
дарського
призначен
ня
</c:v>
                </c:pt>
                <c:pt idx="5">
                  <c:v>6 - Землі
водного
фонду
</c:v>
                </c:pt>
                <c:pt idx="6">
                  <c:v>7 - Землі промисловості,
транспорту,
електронних
комунікацій,
енергетики, оборони
та іншого
призначення
</c:v>
                </c:pt>
              </c:strCache>
            </c:strRef>
          </c:cat>
          <c:val>
            <c:numRef>
              <c:f>Аркуш1!$D$16:$J$16</c:f>
              <c:numCache>
                <c:formatCode>General</c:formatCode>
                <c:ptCount val="7"/>
                <c:pt idx="0" formatCode="#,##0.00">
                  <c:v>1278.4100000000001</c:v>
                </c:pt>
                <c:pt idx="1">
                  <c:v>0</c:v>
                </c:pt>
                <c:pt idx="2">
                  <c:v>143.19999999999999</c:v>
                </c:pt>
                <c:pt idx="3">
                  <c:v>10.37</c:v>
                </c:pt>
                <c:pt idx="4">
                  <c:v>0</c:v>
                </c:pt>
                <c:pt idx="5">
                  <c:v>948.74</c:v>
                </c:pt>
                <c:pt idx="6">
                  <c:v>190.53</c:v>
                </c:pt>
              </c:numCache>
            </c:numRef>
          </c:val>
          <c:extLst>
            <c:ext xmlns:c16="http://schemas.microsoft.com/office/drawing/2014/chart" uri="{C3380CC4-5D6E-409C-BE32-E72D297353CC}">
              <c16:uniqueId val="{00000001-F443-4DFC-B1A3-5A6EE3753E74}"/>
            </c:ext>
          </c:extLst>
        </c:ser>
        <c:ser>
          <c:idx val="2"/>
          <c:order val="2"/>
          <c:tx>
            <c:strRef>
              <c:f>Аркуш1!$C$17</c:f>
              <c:strCache>
                <c:ptCount val="1"/>
                <c:pt idx="0">
                  <c:v>державна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Аркуш1!$D$14:$J$14</c:f>
              <c:strCache>
                <c:ptCount val="7"/>
                <c:pt idx="0">
                  <c:v>1 - Землі
сільськогоспода
рського
призначення
</c:v>
                </c:pt>
                <c:pt idx="1">
                  <c:v>2 - Землі
житлової та
громадської
забудови
</c:v>
                </c:pt>
                <c:pt idx="2">
                  <c:v>3 - Землі
рекреацій
ного
призначен
ня
</c:v>
                </c:pt>
                <c:pt idx="3">
                  <c:v>4 - Землі
історик
о
культур
ного
признач
ення
</c:v>
                </c:pt>
                <c:pt idx="4">
                  <c:v>5 - Землі
лісогоспо
дарського
призначен
ня
</c:v>
                </c:pt>
                <c:pt idx="5">
                  <c:v>6 - Землі
водного
фонду
</c:v>
                </c:pt>
                <c:pt idx="6">
                  <c:v>7 - Землі промисловості,
транспорту,
електронних
комунікацій,
енергетики, оборони
та іншого
призначення
</c:v>
                </c:pt>
              </c:strCache>
            </c:strRef>
          </c:cat>
          <c:val>
            <c:numRef>
              <c:f>Аркуш1!$D$17:$J$17</c:f>
              <c:numCache>
                <c:formatCode>General</c:formatCode>
                <c:ptCount val="7"/>
                <c:pt idx="0">
                  <c:v>0</c:v>
                </c:pt>
                <c:pt idx="1">
                  <c:v>0</c:v>
                </c:pt>
                <c:pt idx="2">
                  <c:v>2.44</c:v>
                </c:pt>
                <c:pt idx="3">
                  <c:v>0.9</c:v>
                </c:pt>
                <c:pt idx="4">
                  <c:v>132.25</c:v>
                </c:pt>
                <c:pt idx="5">
                  <c:v>6.35</c:v>
                </c:pt>
                <c:pt idx="6">
                  <c:v>58.42</c:v>
                </c:pt>
              </c:numCache>
            </c:numRef>
          </c:val>
          <c:extLst>
            <c:ext xmlns:c16="http://schemas.microsoft.com/office/drawing/2014/chart" uri="{C3380CC4-5D6E-409C-BE32-E72D297353CC}">
              <c16:uniqueId val="{00000002-F443-4DFC-B1A3-5A6EE3753E74}"/>
            </c:ext>
          </c:extLst>
        </c:ser>
        <c:dLbls>
          <c:showLegendKey val="0"/>
          <c:showVal val="0"/>
          <c:showCatName val="0"/>
          <c:showSerName val="0"/>
          <c:showPercent val="0"/>
          <c:showBubbleSize val="0"/>
        </c:dLbls>
        <c:gapWidth val="100"/>
        <c:overlap val="-24"/>
        <c:axId val="2061682415"/>
        <c:axId val="2061677839"/>
      </c:barChart>
      <c:catAx>
        <c:axId val="206168241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2061677839"/>
        <c:crosses val="autoZero"/>
        <c:auto val="1"/>
        <c:lblAlgn val="ctr"/>
        <c:lblOffset val="100"/>
        <c:noMultiLvlLbl val="0"/>
      </c:catAx>
      <c:valAx>
        <c:axId val="2061677839"/>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UA"/>
          </a:p>
        </c:txPr>
        <c:crossAx val="2061682415"/>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UA"/>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50</Pages>
  <Words>8587</Words>
  <Characters>48949</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dc:creator>
  <cp:keywords/>
  <dc:description/>
  <cp:lastModifiedBy>Людмила Уманская</cp:lastModifiedBy>
  <cp:revision>3</cp:revision>
  <dcterms:created xsi:type="dcterms:W3CDTF">2025-12-31T08:41:00Z</dcterms:created>
  <dcterms:modified xsi:type="dcterms:W3CDTF">2025-12-31T08:52:00Z</dcterms:modified>
</cp:coreProperties>
</file>