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val="ru-RU" w:eastAsia="ru-RU"/>
        </w:rPr>
        <w:drawing>
          <wp:inline distT="0" distB="0" distL="0" distR="0" wp14:anchorId="70EB98A9" wp14:editId="194C91F8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:rsidTr="00FF60F4">
        <w:tc>
          <w:tcPr>
            <w:tcW w:w="9628" w:type="dxa"/>
          </w:tcPr>
          <w:p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:rsidTr="00FF60F4">
        <w:tc>
          <w:tcPr>
            <w:tcW w:w="9628" w:type="dxa"/>
          </w:tcPr>
          <w:p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:rsidTr="00FF60F4">
        <w:tc>
          <w:tcPr>
            <w:tcW w:w="9628" w:type="dxa"/>
          </w:tcPr>
          <w:p w:rsidR="00D2324D" w:rsidRDefault="00D2324D" w:rsidP="008D3423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Start w:id="1" w:name="_heading=h.4ev3wloa8z2" w:colFirst="0" w:colLast="0"/>
            <w:bookmarkEnd w:id="0"/>
            <w:bookmarkEnd w:id="1"/>
          </w:p>
          <w:p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D2324D" w:rsidRPr="008D3423" w:rsidRDefault="00D2324D" w:rsidP="008D3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D2324D" w:rsidRDefault="008D3423" w:rsidP="008D3423">
      <w:pPr>
        <w:shd w:val="clear" w:color="auto" w:fill="FFFFFF"/>
        <w:tabs>
          <w:tab w:val="left" w:pos="6412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від 22 грудня 2025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  №3611-УІІІ</w:t>
      </w:r>
    </w:p>
    <w:p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30EE0" w:rsidRPr="00D30EE0" w:rsidRDefault="00D30EE0" w:rsidP="00D30EE0">
      <w:pPr>
        <w:widowControl w:val="0"/>
        <w:autoSpaceDE w:val="0"/>
        <w:autoSpaceDN w:val="0"/>
        <w:spacing w:line="366" w:lineRule="exact"/>
        <w:ind w:left="-1" w:right="4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EE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 xml:space="preserve">Про затвердження Антикорупційної програми Фонтанської сільської ради </w:t>
      </w:r>
      <w:r w:rsidRPr="00D30EE0">
        <w:rPr>
          <w:rFonts w:ascii="Times New Roman" w:eastAsia="Times New Roman" w:hAnsi="Times New Roman" w:cs="Times New Roman"/>
          <w:b/>
          <w:sz w:val="28"/>
          <w:szCs w:val="28"/>
        </w:rPr>
        <w:t>Одеського району Одеської області, її виконавчого комітету та структурних підрозділів на</w:t>
      </w:r>
      <w:r w:rsidRPr="00D30EE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B97A52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Pr="00D30EE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D30EE0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D30EE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="00B97A52">
        <w:rPr>
          <w:rFonts w:ascii="Times New Roman" w:eastAsia="Times New Roman" w:hAnsi="Times New Roman" w:cs="Times New Roman"/>
          <w:b/>
          <w:sz w:val="28"/>
          <w:szCs w:val="28"/>
        </w:rPr>
        <w:t>2028</w:t>
      </w:r>
      <w:r w:rsidRPr="00D30EE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роки</w:t>
      </w:r>
    </w:p>
    <w:p w:rsidR="00D30EE0" w:rsidRPr="00D30EE0" w:rsidRDefault="00D30EE0" w:rsidP="008D3423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D30EE0" w:rsidRDefault="00D30EE0" w:rsidP="00D30E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D30EE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Керуючись ст.52 Закону України «Про місцеве самоврядування в Україні», законами України «Про засади державної антикорупційної політики в Україні», «Про запобігання корупції», рішенням Національного агентства з питань запобігання корупції від  02.03.2017 №75 «Про затвердження Типової антикорупційної програми юридичної особи», з метою створення ефективної системи запобігання та протидії корупційним проявам в діяльності Фонтанської сільської ради, а також розроблення та здійснення комплексу заходів, спрямованих на усунення причин і умов вчинення корупційних та пов’язаних з корупцією правопорушень, сільська рада</w:t>
      </w:r>
      <w:r w:rsidR="008611A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- </w:t>
      </w:r>
    </w:p>
    <w:p w:rsidR="00E0235C" w:rsidRPr="00D30EE0" w:rsidRDefault="00E0235C" w:rsidP="00D30E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D30EE0" w:rsidRPr="00D30EE0" w:rsidRDefault="00D30EE0" w:rsidP="008611AC">
      <w:pPr>
        <w:shd w:val="clear" w:color="auto" w:fill="FFFFFF"/>
        <w:ind w:firstLine="568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D30EE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 И Р І Ш И Л А:</w:t>
      </w:r>
    </w:p>
    <w:p w:rsidR="00D30EE0" w:rsidRPr="00B97A52" w:rsidRDefault="00D30EE0" w:rsidP="008611AC">
      <w:pPr>
        <w:numPr>
          <w:ilvl w:val="0"/>
          <w:numId w:val="1"/>
        </w:numPr>
        <w:shd w:val="clear" w:color="auto" w:fill="FFFFFF"/>
        <w:ind w:left="0" w:right="450" w:firstLine="56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D30EE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Затвердити </w:t>
      </w:r>
      <w:r w:rsidRPr="000B586C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</w:rPr>
        <w:t xml:space="preserve">Антикорупційну програму Фонтанської сільської ради </w:t>
      </w:r>
      <w:r w:rsidRPr="000B586C">
        <w:rPr>
          <w:rFonts w:ascii="Times New Roman" w:eastAsia="Times New Roman" w:hAnsi="Times New Roman" w:cs="Times New Roman"/>
          <w:sz w:val="28"/>
          <w:szCs w:val="28"/>
        </w:rPr>
        <w:t>Одеського району Одеської області, її виконавчого комітету та структурних підрозділів на</w:t>
      </w:r>
      <w:r w:rsidRPr="000B58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86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97A52" w:rsidRPr="000B58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B58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86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58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586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97A52" w:rsidRPr="000B586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B58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роки</w:t>
      </w:r>
      <w:r w:rsidRPr="00D30EE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(Дода</w:t>
      </w:r>
      <w:r w:rsidR="000B586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ється</w:t>
      </w:r>
      <w:r w:rsidRPr="00D30EE0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).</w:t>
      </w:r>
    </w:p>
    <w:p w:rsidR="00B97A52" w:rsidRDefault="00B97A52" w:rsidP="008611AC">
      <w:pPr>
        <w:numPr>
          <w:ilvl w:val="0"/>
          <w:numId w:val="1"/>
        </w:numPr>
        <w:shd w:val="clear" w:color="auto" w:fill="FFFFFF"/>
        <w:ind w:left="0" w:right="450" w:firstLine="56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Розпорядження</w:t>
      </w:r>
      <w:r w:rsidR="000B586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сільського голови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від </w:t>
      </w:r>
      <w:r w:rsidR="00906B11">
        <w:rPr>
          <w:rFonts w:ascii="Times New Roman" w:eastAsia="Times New Roman" w:hAnsi="Times New Roman" w:cs="Times New Roman"/>
          <w:color w:val="1D1D1B"/>
          <w:sz w:val="28"/>
          <w:szCs w:val="28"/>
        </w:rPr>
        <w:t>22.05.2025</w:t>
      </w: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№ </w:t>
      </w:r>
      <w:r w:rsidR="00906B11">
        <w:rPr>
          <w:rFonts w:ascii="Times New Roman" w:eastAsia="Times New Roman" w:hAnsi="Times New Roman" w:cs="Times New Roman"/>
          <w:color w:val="1D1D1B"/>
          <w:sz w:val="28"/>
          <w:szCs w:val="28"/>
        </w:rPr>
        <w:t>68/ОД</w:t>
      </w: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r w:rsidR="00FA4D8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«Про утворення робочої групи з створення антикорупційної програми та оцінювання корупційних ризиків у діяльності Фонтанської сільської територіальної громади» </w:t>
      </w: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вважати таким, що втратило чинність.</w:t>
      </w:r>
    </w:p>
    <w:p w:rsidR="00B97A52" w:rsidRPr="00D30EE0" w:rsidRDefault="00B97A52" w:rsidP="00B97A52">
      <w:pPr>
        <w:numPr>
          <w:ilvl w:val="0"/>
          <w:numId w:val="1"/>
        </w:numPr>
        <w:shd w:val="clear" w:color="auto" w:fill="FFFFFF"/>
        <w:ind w:left="0" w:right="450" w:firstLine="56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Виконавчому комітету Фонтанської сільської ради в одномісячний термін із дня прийняття </w:t>
      </w:r>
      <w:r w:rsidRPr="00B97A52">
        <w:rPr>
          <w:rFonts w:ascii="Times New Roman" w:eastAsia="Times New Roman" w:hAnsi="Times New Roman" w:cs="Times New Roman"/>
          <w:color w:val="1D1D1B"/>
          <w:sz w:val="28"/>
          <w:szCs w:val="28"/>
        </w:rPr>
        <w:t>«</w:t>
      </w:r>
      <w:r w:rsidRPr="00B97A52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</w:rPr>
        <w:t xml:space="preserve">Антикорупційної програми Фонтанської сільської ради </w:t>
      </w:r>
      <w:r w:rsidRPr="00B97A52">
        <w:rPr>
          <w:rFonts w:ascii="Times New Roman" w:eastAsia="Times New Roman" w:hAnsi="Times New Roman" w:cs="Times New Roman"/>
          <w:sz w:val="28"/>
          <w:szCs w:val="28"/>
        </w:rPr>
        <w:t>Одеського району Одеської області, її виконавчого комітету та структурних підрозділів на</w:t>
      </w:r>
      <w:r w:rsidRPr="00B97A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7A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B97A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7A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7A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7A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B97A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роки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» затвердити </w:t>
      </w:r>
      <w:r w:rsidR="00FA4D80">
        <w:rPr>
          <w:rFonts w:ascii="Times New Roman" w:eastAsia="Times New Roman" w:hAnsi="Times New Roman" w:cs="Times New Roman"/>
          <w:spacing w:val="-4"/>
          <w:sz w:val="28"/>
          <w:szCs w:val="28"/>
        </w:rPr>
        <w:t>Склад 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обоч</w:t>
      </w:r>
      <w:r w:rsidR="00FA4D80">
        <w:rPr>
          <w:rFonts w:ascii="Times New Roman" w:eastAsia="Times New Roman" w:hAnsi="Times New Roman" w:cs="Times New Roman"/>
          <w:spacing w:val="-4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груп</w:t>
      </w:r>
      <w:r w:rsidR="00FA4D80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з оцінки виконання Антикорупційної програми </w:t>
      </w:r>
      <w:r w:rsidR="00FA4D80" w:rsidRPr="00B97A52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</w:rPr>
        <w:t xml:space="preserve">Фонтанської сільської ради </w:t>
      </w:r>
      <w:r w:rsidR="00FA4D80" w:rsidRPr="00B97A52">
        <w:rPr>
          <w:rFonts w:ascii="Times New Roman" w:eastAsia="Times New Roman" w:hAnsi="Times New Roman" w:cs="Times New Roman"/>
          <w:sz w:val="28"/>
          <w:szCs w:val="28"/>
        </w:rPr>
        <w:t>Одеського району Одеської області, її виконавчого комітету та структурних підрозділів на</w:t>
      </w:r>
      <w:r w:rsidR="00FA4D80" w:rsidRPr="00B97A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A4D80" w:rsidRPr="00B97A52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FA4D80" w:rsidRPr="00B97A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A4D80" w:rsidRPr="00B97A5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A4D80" w:rsidRPr="00B97A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A4D80" w:rsidRPr="00B97A52">
        <w:rPr>
          <w:rFonts w:ascii="Times New Roman" w:eastAsia="Times New Roman" w:hAnsi="Times New Roman" w:cs="Times New Roman"/>
          <w:sz w:val="28"/>
          <w:szCs w:val="28"/>
        </w:rPr>
        <w:t>2028</w:t>
      </w:r>
      <w:r w:rsidR="00FA4D80" w:rsidRPr="00B97A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роки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D30EE0" w:rsidRPr="00D30EE0" w:rsidRDefault="00D30EE0" w:rsidP="008611AC">
      <w:pPr>
        <w:numPr>
          <w:ilvl w:val="0"/>
          <w:numId w:val="1"/>
        </w:numPr>
        <w:shd w:val="clear" w:color="auto" w:fill="FFFFFF"/>
        <w:ind w:left="0" w:right="450" w:firstLine="56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D30EE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Контроль за виконання рішення покласти на першого заступника сільського голови Фонтанської сільської ради.</w:t>
      </w:r>
    </w:p>
    <w:p w:rsidR="00B97A52" w:rsidRPr="008D3423" w:rsidRDefault="008D3423" w:rsidP="008D3423">
      <w:pPr>
        <w:shd w:val="clear" w:color="auto" w:fill="FFFFFF"/>
        <w:tabs>
          <w:tab w:val="left" w:pos="6255"/>
        </w:tabs>
        <w:ind w:firstLine="56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8D34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В.о.сільського</w:t>
      </w:r>
      <w:proofErr w:type="spellEnd"/>
      <w:r w:rsidRPr="008D34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голови</w:t>
      </w:r>
      <w:r w:rsidRPr="008D34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ab/>
        <w:t>Андрій СЕРЕБРІЙ</w:t>
      </w:r>
    </w:p>
    <w:p w:rsidR="00B97A52" w:rsidRDefault="00B97A52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 w:type="page"/>
      </w:r>
    </w:p>
    <w:p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27E09" w:rsidRPr="00DD7DAD" w:rsidRDefault="00727E09" w:rsidP="00727E09">
      <w:pPr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ПОГОДЖЕНО:</w:t>
      </w:r>
    </w:p>
    <w:p w:rsidR="00727E09" w:rsidRPr="00DD7DAD" w:rsidRDefault="00727E09" w:rsidP="00727E09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Перший заступник </w:t>
      </w:r>
    </w:p>
    <w:p w:rsidR="00727E09" w:rsidRPr="00DD7DAD" w:rsidRDefault="00727E09" w:rsidP="00727E09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>сільського голови                 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  ____________          </w:t>
      </w: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Роман ОРІШИЧ</w:t>
      </w:r>
    </w:p>
    <w:p w:rsidR="00727E09" w:rsidRPr="00F8660E" w:rsidRDefault="00727E09" w:rsidP="00727E09">
      <w:pPr>
        <w:contextualSpacing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 xml:space="preserve">                                                                          (Підпис)                        (Дата)</w:t>
      </w: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DD7DAD" w:rsidRDefault="00727E09" w:rsidP="00727E09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Заступник сільського </w:t>
      </w:r>
    </w:p>
    <w:p w:rsidR="00727E09" w:rsidRPr="00DD7DAD" w:rsidRDefault="00727E09" w:rsidP="00727E09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голови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  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Володимир КРИВОШЕЄНКО</w:t>
      </w: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                                  </w:t>
      </w:r>
      <w:r>
        <w:rPr>
          <w:rFonts w:eastAsiaTheme="minorHAnsi"/>
          <w:sz w:val="20"/>
          <w:lang w:eastAsia="en-US"/>
        </w:rPr>
        <w:t>(Підпис)                     (Дата)</w:t>
      </w: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DD7DAD" w:rsidRDefault="00727E09" w:rsidP="00727E09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Керуючий справами </w:t>
      </w: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>виконавчого комітету          ____________  ____________    Олександр ЩЕРБИЧ</w:t>
      </w: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                                               </w:t>
      </w:r>
      <w:r>
        <w:rPr>
          <w:rFonts w:eastAsiaTheme="minorHAnsi"/>
          <w:sz w:val="20"/>
          <w:lang w:eastAsia="en-US"/>
        </w:rPr>
        <w:t>(Підпис)                        (Дата)</w:t>
      </w: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DD7DAD" w:rsidRDefault="00727E09" w:rsidP="00727E09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управління </w:t>
      </w: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>фінансів                         ____</w:t>
      </w: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DD7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7A52">
        <w:rPr>
          <w:rFonts w:ascii="Times New Roman" w:eastAsiaTheme="minorHAnsi" w:hAnsi="Times New Roman" w:cs="Times New Roman"/>
          <w:sz w:val="28"/>
          <w:szCs w:val="28"/>
          <w:lang w:eastAsia="en-US"/>
        </w:rPr>
        <w:t>Євгенія КУРМЕЙ</w:t>
      </w: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                                            </w:t>
      </w:r>
      <w:r>
        <w:rPr>
          <w:rFonts w:eastAsiaTheme="minorHAnsi"/>
          <w:sz w:val="20"/>
          <w:lang w:eastAsia="en-US"/>
        </w:rPr>
        <w:t>(Підпис)                         (Дата)</w:t>
      </w:r>
      <w:r>
        <w:rPr>
          <w:rFonts w:eastAsiaTheme="minorHAnsi"/>
          <w:szCs w:val="28"/>
          <w:lang w:eastAsia="en-US"/>
        </w:rPr>
        <w:t xml:space="preserve"> </w:t>
      </w: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</w:t>
      </w: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Cs w:val="28"/>
          <w:lang w:eastAsia="en-US"/>
        </w:rPr>
      </w:pPr>
    </w:p>
    <w:p w:rsidR="00727E09" w:rsidRPr="00505DC5" w:rsidRDefault="00727E09" w:rsidP="00727E09">
      <w:pPr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Виконавець: </w:t>
      </w:r>
      <w:r w:rsidR="00440A39">
        <w:rPr>
          <w:rFonts w:eastAsiaTheme="minorHAnsi"/>
          <w:sz w:val="24"/>
          <w:szCs w:val="24"/>
          <w:lang w:eastAsia="en-US"/>
        </w:rPr>
        <w:t>Виконуючий обов’язки</w:t>
      </w:r>
    </w:p>
    <w:p w:rsidR="00727E09" w:rsidRDefault="00440A39" w:rsidP="00727E09">
      <w:pPr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сільського голови</w:t>
      </w:r>
      <w:r w:rsidR="00727E09">
        <w:rPr>
          <w:rFonts w:eastAsiaTheme="minorHAnsi"/>
          <w:sz w:val="22"/>
          <w:szCs w:val="22"/>
          <w:lang w:eastAsia="en-US"/>
        </w:rPr>
        <w:t xml:space="preserve">                                             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="00727E09">
        <w:rPr>
          <w:rFonts w:eastAsiaTheme="minorHAnsi"/>
          <w:sz w:val="22"/>
          <w:szCs w:val="22"/>
          <w:lang w:eastAsia="en-US"/>
        </w:rPr>
        <w:t xml:space="preserve">          </w:t>
      </w:r>
      <w:r w:rsidR="00727E09">
        <w:rPr>
          <w:rFonts w:eastAsiaTheme="minorHAnsi"/>
          <w:szCs w:val="28"/>
          <w:lang w:eastAsia="en-US"/>
        </w:rPr>
        <w:t>____________  ____________</w:t>
      </w:r>
      <w:r w:rsidR="00727E09">
        <w:rPr>
          <w:rFonts w:eastAsiaTheme="minorHAnsi"/>
          <w:sz w:val="22"/>
          <w:szCs w:val="22"/>
          <w:lang w:eastAsia="en-US"/>
        </w:rPr>
        <w:t xml:space="preserve">          </w:t>
      </w:r>
      <w:r w:rsidR="00727E09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</w:t>
      </w:r>
    </w:p>
    <w:p w:rsidR="00727E09" w:rsidRDefault="00727E09" w:rsidP="00727E09">
      <w:pPr>
        <w:contextualSpacing/>
        <w:jc w:val="center"/>
        <w:rPr>
          <w:b/>
          <w:bCs/>
          <w:szCs w:val="28"/>
        </w:rPr>
      </w:pPr>
      <w:r>
        <w:rPr>
          <w:rFonts w:eastAsiaTheme="minorHAnsi"/>
          <w:sz w:val="20"/>
          <w:lang w:eastAsia="en-US"/>
        </w:rPr>
        <w:t xml:space="preserve">                                              </w:t>
      </w:r>
      <w:r w:rsidR="00440A39">
        <w:rPr>
          <w:rFonts w:eastAsiaTheme="minorHAnsi"/>
          <w:sz w:val="20"/>
          <w:lang w:eastAsia="en-US"/>
        </w:rPr>
        <w:tab/>
      </w:r>
      <w:r w:rsidR="00440A39">
        <w:rPr>
          <w:rFonts w:eastAsiaTheme="minorHAnsi"/>
          <w:sz w:val="20"/>
          <w:lang w:eastAsia="en-US"/>
        </w:rPr>
        <w:tab/>
      </w:r>
      <w:r>
        <w:rPr>
          <w:rFonts w:eastAsiaTheme="minorHAnsi"/>
          <w:sz w:val="20"/>
          <w:lang w:eastAsia="en-US"/>
        </w:rPr>
        <w:t xml:space="preserve">                                         </w:t>
      </w:r>
      <w:r w:rsidR="00440A39">
        <w:rPr>
          <w:rFonts w:eastAsiaTheme="minorHAnsi"/>
          <w:sz w:val="20"/>
          <w:lang w:eastAsia="en-US"/>
        </w:rPr>
        <w:t xml:space="preserve">   </w:t>
      </w:r>
      <w:r>
        <w:rPr>
          <w:rFonts w:eastAsiaTheme="minorHAnsi"/>
          <w:sz w:val="20"/>
          <w:lang w:eastAsia="en-US"/>
        </w:rPr>
        <w:t xml:space="preserve"> (Підпис)                       (Дата)</w:t>
      </w:r>
    </w:p>
    <w:p w:rsidR="00727E09" w:rsidRDefault="00727E09" w:rsidP="00727E0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7E09" w:rsidRDefault="00727E09" w:rsidP="00727E0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7E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ПОЯСНЮВАЛЬНА ЗАПИСКА</w:t>
      </w:r>
    </w:p>
    <w:p w:rsidR="00727E09" w:rsidRPr="00727E09" w:rsidRDefault="00727E09" w:rsidP="00727E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E09">
        <w:rPr>
          <w:rFonts w:ascii="Times New Roman" w:eastAsia="Times New Roman" w:hAnsi="Times New Roman" w:cs="Times New Roman"/>
          <w:sz w:val="28"/>
          <w:szCs w:val="28"/>
        </w:rPr>
        <w:t>до проєкту рішення «Про затвердження Антикорупційної програми Фонтанської сільської ради Одеського району Одеської області, її виконавчого комітету та</w:t>
      </w:r>
      <w:r w:rsidR="00B97A52">
        <w:rPr>
          <w:rFonts w:ascii="Times New Roman" w:eastAsia="Times New Roman" w:hAnsi="Times New Roman" w:cs="Times New Roman"/>
          <w:sz w:val="28"/>
          <w:szCs w:val="28"/>
        </w:rPr>
        <w:t xml:space="preserve"> структурних підрозділів на 2026–2028</w:t>
      </w:r>
      <w:r w:rsidRPr="00727E09">
        <w:rPr>
          <w:rFonts w:ascii="Times New Roman" w:eastAsia="Times New Roman" w:hAnsi="Times New Roman" w:cs="Times New Roman"/>
          <w:sz w:val="28"/>
          <w:szCs w:val="28"/>
        </w:rPr>
        <w:t xml:space="preserve"> роки»</w:t>
      </w:r>
    </w:p>
    <w:p w:rsidR="00727E09" w:rsidRPr="00727E09" w:rsidRDefault="00727E09" w:rsidP="00727E0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27E09">
        <w:rPr>
          <w:rFonts w:ascii="Times New Roman" w:eastAsia="Times New Roman" w:hAnsi="Times New Roman" w:cs="Times New Roman"/>
          <w:sz w:val="28"/>
          <w:szCs w:val="28"/>
        </w:rPr>
        <w:t xml:space="preserve"> метою формування ефективної системи запобігання корупції </w:t>
      </w:r>
      <w:r>
        <w:rPr>
          <w:rFonts w:ascii="Times New Roman" w:eastAsia="Times New Roman" w:hAnsi="Times New Roman" w:cs="Times New Roman"/>
          <w:sz w:val="28"/>
          <w:szCs w:val="28"/>
        </w:rPr>
        <w:t>у Фонтанській сільській раді</w:t>
      </w:r>
      <w:r w:rsidRPr="00727E09">
        <w:rPr>
          <w:rFonts w:ascii="Times New Roman" w:eastAsia="Times New Roman" w:hAnsi="Times New Roman" w:cs="Times New Roman"/>
          <w:sz w:val="28"/>
          <w:szCs w:val="28"/>
        </w:rPr>
        <w:t>, розроблено проєкт рішення про затвердження Антикорупційної програми Фонтанської сільської ради Одеського району Одеської області, її виконавчого комітету та структурних підрозділів на 2025–2027 роки.</w:t>
      </w:r>
    </w:p>
    <w:p w:rsidR="00727E09" w:rsidRPr="00727E09" w:rsidRDefault="00727E09" w:rsidP="00727E0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E09">
        <w:rPr>
          <w:rFonts w:ascii="Times New Roman" w:eastAsia="Times New Roman" w:hAnsi="Times New Roman" w:cs="Times New Roman"/>
          <w:sz w:val="28"/>
          <w:szCs w:val="28"/>
        </w:rPr>
        <w:t>Антикорупційна програма спрямована на створення умов для зниження корупційних ризиків у діяльності сільської ради, її виконавчих органів та комунальних підприємств, підвищення рівня прозорості, відкритості та доброчесності в управлінських процесах. Програмою передбачено проведення оцінки корупційних ризиків, впровадження механізмів їх усунення, розвиток антикорупційної культури серед працівників.</w:t>
      </w:r>
    </w:p>
    <w:p w:rsidR="00727E09" w:rsidRPr="00727E09" w:rsidRDefault="00727E09" w:rsidP="00727E0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E09">
        <w:rPr>
          <w:rFonts w:ascii="Times New Roman" w:eastAsia="Times New Roman" w:hAnsi="Times New Roman" w:cs="Times New Roman"/>
          <w:sz w:val="28"/>
          <w:szCs w:val="28"/>
        </w:rPr>
        <w:t xml:space="preserve">Реалізація програми дозволить покращити систему управління, підвищити ефективність діяльності органів місцевого самоврядування, зміцнити довіру громадськості до влади. </w:t>
      </w:r>
      <w:r w:rsidR="00562495" w:rsidRPr="00562495">
        <w:rPr>
          <w:rFonts w:ascii="Times New Roman" w:hAnsi="Times New Roman" w:cs="Times New Roman"/>
          <w:sz w:val="28"/>
          <w:szCs w:val="28"/>
        </w:rPr>
        <w:t>Більшість заходів Антикорупційної програми здійснюватиметься без додаткового фінансування – у межах наявних ресурсів, або за рахунок грантових коштів, технічної допомоги та інших джерел, не заборонених чинним законодавством.</w:t>
      </w:r>
    </w:p>
    <w:p w:rsidR="00727E09" w:rsidRDefault="00727E09" w:rsidP="00727E0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E09">
        <w:rPr>
          <w:rFonts w:ascii="Times New Roman" w:eastAsia="Times New Roman" w:hAnsi="Times New Roman" w:cs="Times New Roman"/>
          <w:sz w:val="28"/>
          <w:szCs w:val="28"/>
        </w:rPr>
        <w:t>Прийняття зазначеного рішення забезпечить належне виконання вимог чинного законодавства у сфері запобігання корупції та сприятиме сталому розвитку Фонтанської сільської ради як відкритої та доброчесної інституції.</w:t>
      </w:r>
    </w:p>
    <w:p w:rsidR="00440A39" w:rsidRDefault="00440A39" w:rsidP="00727E0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A39" w:rsidRDefault="00440A39" w:rsidP="00727E0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A39" w:rsidRPr="00727E09" w:rsidRDefault="00440A39" w:rsidP="00727E0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сільського голови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Андрій СЕРЕБРІЙ</w:t>
      </w:r>
    </w:p>
    <w:p w:rsidR="0054589C" w:rsidRPr="00727E09" w:rsidRDefault="0054589C" w:rsidP="00727E0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4589C" w:rsidRPr="00727E09" w:rsidSect="00B97A52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100D3"/>
    <w:multiLevelType w:val="multilevel"/>
    <w:tmpl w:val="AC8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4D"/>
    <w:rsid w:val="00030C2A"/>
    <w:rsid w:val="000B586C"/>
    <w:rsid w:val="002E5975"/>
    <w:rsid w:val="003B1059"/>
    <w:rsid w:val="004050F3"/>
    <w:rsid w:val="00440A39"/>
    <w:rsid w:val="0054589C"/>
    <w:rsid w:val="00550A80"/>
    <w:rsid w:val="00562495"/>
    <w:rsid w:val="006A4C0F"/>
    <w:rsid w:val="00727E09"/>
    <w:rsid w:val="007F48FE"/>
    <w:rsid w:val="00823C5F"/>
    <w:rsid w:val="008611AC"/>
    <w:rsid w:val="008D3423"/>
    <w:rsid w:val="008F5608"/>
    <w:rsid w:val="00906B11"/>
    <w:rsid w:val="00935B40"/>
    <w:rsid w:val="00B00511"/>
    <w:rsid w:val="00B57EA6"/>
    <w:rsid w:val="00B97A52"/>
    <w:rsid w:val="00C072F0"/>
    <w:rsid w:val="00D2324D"/>
    <w:rsid w:val="00D30EE0"/>
    <w:rsid w:val="00E0209D"/>
    <w:rsid w:val="00E0235C"/>
    <w:rsid w:val="00E14264"/>
    <w:rsid w:val="00EC1538"/>
    <w:rsid w:val="00FA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paragraph" w:styleId="6">
    <w:name w:val="heading 6"/>
    <w:basedOn w:val="a"/>
    <w:link w:val="60"/>
    <w:uiPriority w:val="9"/>
    <w:qFormat/>
    <w:rsid w:val="00727E0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Normal (Web)"/>
    <w:basedOn w:val="a"/>
    <w:uiPriority w:val="99"/>
    <w:semiHidden/>
    <w:unhideWhenUsed/>
    <w:rsid w:val="00D30E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D30E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30EE0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727E09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styleId="a9">
    <w:name w:val="Strong"/>
    <w:basedOn w:val="a0"/>
    <w:uiPriority w:val="22"/>
    <w:qFormat/>
    <w:rsid w:val="00727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paragraph" w:styleId="6">
    <w:name w:val="heading 6"/>
    <w:basedOn w:val="a"/>
    <w:link w:val="60"/>
    <w:uiPriority w:val="9"/>
    <w:qFormat/>
    <w:rsid w:val="00727E0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Normal (Web)"/>
    <w:basedOn w:val="a"/>
    <w:uiPriority w:val="99"/>
    <w:semiHidden/>
    <w:unhideWhenUsed/>
    <w:rsid w:val="00D30E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D30E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30EE0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727E09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styleId="a9">
    <w:name w:val="Strong"/>
    <w:basedOn w:val="a0"/>
    <w:uiPriority w:val="22"/>
    <w:qFormat/>
    <w:rsid w:val="00727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3DB5-4AE0-4842-B1B9-D3D5C649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Bondarenko</cp:lastModifiedBy>
  <cp:revision>6</cp:revision>
  <cp:lastPrinted>2025-12-18T09:44:00Z</cp:lastPrinted>
  <dcterms:created xsi:type="dcterms:W3CDTF">2025-12-18T08:47:00Z</dcterms:created>
  <dcterms:modified xsi:type="dcterms:W3CDTF">2026-01-05T13:21:00Z</dcterms:modified>
</cp:coreProperties>
</file>