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6F51" w14:textId="77777777" w:rsidR="00EA1204" w:rsidRPr="00EA1204" w:rsidRDefault="00EA1204" w:rsidP="00EA120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0" w:name="_Hlk166231656"/>
      <w:r w:rsidRPr="00EA1204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6F791868" wp14:editId="13AA3D34">
            <wp:extent cx="432000" cy="612000"/>
            <wp:effectExtent l="0" t="0" r="0" b="0"/>
            <wp:docPr id="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AB7F78" w14:textId="77777777" w:rsidR="00EA1204" w:rsidRPr="00EA1204" w:rsidRDefault="00EA1204" w:rsidP="00EA1204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uk-UA"/>
          <w14:ligatures w14:val="none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A1204" w:rsidRPr="00EA1204" w14:paraId="725AB68F" w14:textId="77777777" w:rsidTr="00A502EA">
        <w:tc>
          <w:tcPr>
            <w:tcW w:w="9628" w:type="dxa"/>
          </w:tcPr>
          <w:p w14:paraId="3C4600FA" w14:textId="77777777" w:rsidR="00EA1204" w:rsidRPr="00EA1204" w:rsidRDefault="00EA1204" w:rsidP="00EA120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EA1204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 xml:space="preserve">ФОНТАНСЬКА  СІЛЬСЬКА РАДА </w:t>
            </w:r>
          </w:p>
          <w:p w14:paraId="64A03D40" w14:textId="77777777" w:rsidR="00EA1204" w:rsidRPr="00EA1204" w:rsidRDefault="00EA1204" w:rsidP="00EA120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EA1204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>ОДЕСЬКОГО РАЙОНУ ОДЕСЬКОЇ ОБЛАСТІ</w:t>
            </w:r>
          </w:p>
        </w:tc>
      </w:tr>
      <w:tr w:rsidR="00EA1204" w:rsidRPr="00EA1204" w14:paraId="1D68B289" w14:textId="77777777" w:rsidTr="007D31F6">
        <w:trPr>
          <w:trHeight w:val="2437"/>
        </w:trPr>
        <w:tc>
          <w:tcPr>
            <w:tcW w:w="9628" w:type="dxa"/>
          </w:tcPr>
          <w:p w14:paraId="0BB466C7" w14:textId="77777777" w:rsidR="00355745" w:rsidRDefault="00355745" w:rsidP="0035574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uk-UA"/>
                <w14:ligatures w14:val="none"/>
              </w:rPr>
            </w:pPr>
          </w:p>
          <w:p w14:paraId="5C27F880" w14:textId="77777777" w:rsidR="00355745" w:rsidRPr="00863E27" w:rsidRDefault="00355745" w:rsidP="0035574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475261D" w14:textId="7B1AE6B1" w:rsidR="00355745" w:rsidRPr="00863E27" w:rsidRDefault="00355745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3E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РІШЕННЯ СЕСІЇ</w:t>
            </w:r>
          </w:p>
          <w:p w14:paraId="33B64C41" w14:textId="77777777" w:rsidR="00355745" w:rsidRDefault="00355745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3E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5B44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скликання </w:t>
            </w:r>
          </w:p>
          <w:p w14:paraId="304B62B4" w14:textId="77777777" w:rsidR="00674BE3" w:rsidRDefault="00674BE3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47D6226" w14:textId="1D7AA1C0" w:rsidR="007D31F6" w:rsidRPr="00CD0B15" w:rsidRDefault="007D31F6" w:rsidP="007D31F6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</w:t>
            </w:r>
            <w:proofErr w:type="spellEnd"/>
            <w:r w:rsidRPr="00CD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“22” </w:t>
            </w:r>
            <w:proofErr w:type="spellStart"/>
            <w:r w:rsidRPr="00CD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грудня</w:t>
            </w:r>
            <w:proofErr w:type="spellEnd"/>
            <w:r w:rsidRPr="00CD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2025 року</w:t>
            </w:r>
            <w:r w:rsidRPr="00CD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CD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CD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CD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CD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CD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№3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640</w:t>
            </w:r>
            <w:r w:rsidRPr="00CD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CD0B15">
              <w:rPr>
                <w:rFonts w:ascii="Times New Roman" w:hAnsi="Times New Roman" w:cs="Times New Roman"/>
                <w:b/>
                <w:sz w:val="28"/>
                <w:szCs w:val="28"/>
              </w:rPr>
              <w:t>VIII</w:t>
            </w:r>
          </w:p>
          <w:p w14:paraId="5EA8483D" w14:textId="06173C9F" w:rsidR="00674BE3" w:rsidRPr="00674BE3" w:rsidRDefault="00674BE3" w:rsidP="00674BE3">
            <w:pPr>
              <w:pStyle w:val="ac"/>
              <w:ind w:left="5282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74BE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.</w:t>
            </w:r>
          </w:p>
          <w:p w14:paraId="1D1A84E3" w14:textId="73982EE1" w:rsidR="00674BE3" w:rsidRPr="00355745" w:rsidRDefault="00674BE3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A1204" w:rsidRPr="00EA1204" w14:paraId="19F7E07A" w14:textId="77777777" w:rsidTr="00A502EA">
        <w:tc>
          <w:tcPr>
            <w:tcW w:w="9628" w:type="dxa"/>
          </w:tcPr>
          <w:p w14:paraId="549602D7" w14:textId="77777777" w:rsidR="00EA1204" w:rsidRPr="00EA1204" w:rsidRDefault="00EA1204" w:rsidP="00EA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  <w:bookmarkStart w:id="1" w:name="_heading=h.c6005yu1crzf" w:colFirst="0" w:colLast="0"/>
            <w:bookmarkStart w:id="2" w:name="_heading=h.4ev3wloa8z2" w:colFirst="0" w:colLast="0"/>
            <w:bookmarkStart w:id="3" w:name="_heading=h.wfqit1kvxjqi" w:colFirst="0" w:colLast="0"/>
            <w:bookmarkEnd w:id="1"/>
            <w:bookmarkEnd w:id="2"/>
            <w:bookmarkEnd w:id="3"/>
          </w:p>
        </w:tc>
      </w:tr>
      <w:tr w:rsidR="00674BE3" w:rsidRPr="00EA1204" w14:paraId="30D7ABC1" w14:textId="77777777" w:rsidTr="00674BE3">
        <w:trPr>
          <w:trHeight w:val="80"/>
        </w:trPr>
        <w:tc>
          <w:tcPr>
            <w:tcW w:w="9628" w:type="dxa"/>
          </w:tcPr>
          <w:p w14:paraId="0086076E" w14:textId="77777777" w:rsidR="00674BE3" w:rsidRPr="00EA1204" w:rsidRDefault="00674BE3" w:rsidP="00EA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</w:p>
        </w:tc>
      </w:tr>
      <w:tr w:rsidR="00674BE3" w:rsidRPr="00EA1204" w14:paraId="39A7343B" w14:textId="77777777" w:rsidTr="00674BE3">
        <w:trPr>
          <w:trHeight w:val="80"/>
        </w:trPr>
        <w:tc>
          <w:tcPr>
            <w:tcW w:w="9628" w:type="dxa"/>
          </w:tcPr>
          <w:p w14:paraId="4F8197BE" w14:textId="77777777" w:rsidR="00674BE3" w:rsidRPr="00EA1204" w:rsidRDefault="00674BE3" w:rsidP="00EA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</w:p>
        </w:tc>
      </w:tr>
      <w:tr w:rsidR="00674BE3" w:rsidRPr="00EA1204" w14:paraId="53C36A27" w14:textId="77777777" w:rsidTr="00A502EA">
        <w:tc>
          <w:tcPr>
            <w:tcW w:w="9628" w:type="dxa"/>
          </w:tcPr>
          <w:p w14:paraId="2D37E11A" w14:textId="77777777" w:rsidR="00674BE3" w:rsidRPr="00EA1204" w:rsidRDefault="00674BE3" w:rsidP="00EA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</w:p>
        </w:tc>
      </w:tr>
    </w:tbl>
    <w:p w14:paraId="556B7126" w14:textId="77777777" w:rsidR="00EA1204" w:rsidRPr="00EA1204" w:rsidRDefault="00EA1204" w:rsidP="00EA12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6"/>
          <w:szCs w:val="6"/>
          <w:lang w:eastAsia="uk-UA"/>
          <w14:ligatures w14:val="none"/>
        </w:rPr>
      </w:pPr>
    </w:p>
    <w:p w14:paraId="69DFBD5B" w14:textId="11720408" w:rsidR="00447175" w:rsidRPr="00D94CD5" w:rsidRDefault="00447175" w:rsidP="00EA12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4" w:name="_Hlk166499950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внесення змін </w:t>
      </w:r>
      <w:bookmarkStart w:id="5" w:name="_Hlk16727580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 рішення </w:t>
      </w:r>
      <w:bookmarkStart w:id="6" w:name="_Hlk16727534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</w:p>
    <w:bookmarkEnd w:id="4"/>
    <w:bookmarkEnd w:id="5"/>
    <w:bookmarkEnd w:id="6"/>
    <w:p w14:paraId="205EB08E" w14:textId="77777777" w:rsidR="0034687A" w:rsidRPr="00EA1204" w:rsidRDefault="0034687A" w:rsidP="00D94CD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AF0822" w14:textId="4C499367" w:rsidR="00FA4EDD" w:rsidRPr="00304997" w:rsidRDefault="001273E9" w:rsidP="00EA120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Враховуючи необхідність внесення змін та доповнень до рішення виконавчого комітету № 500 від 24.06.20222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 з метою захисту населення і територій громади від наслідків надзвичайних ситуацій техногенного та природного характеру керуючись </w:t>
      </w:r>
      <w:r w:rsidRPr="00304997">
        <w:rPr>
          <w:rFonts w:ascii="Times New Roman" w:hAnsi="Times New Roman" w:cs="Times New Roman"/>
          <w:sz w:val="28"/>
          <w:szCs w:val="28"/>
          <w:lang w:eastAsia="ar-SA"/>
        </w:rPr>
        <w:t xml:space="preserve">Указом Президента України </w:t>
      </w:r>
      <w:r w:rsidRPr="003049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20.10.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 №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793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/2025 «Про продовження строку дії воєнного стану в Україні»</w:t>
      </w:r>
      <w:r w:rsidRPr="00304997">
        <w:rPr>
          <w:rFonts w:ascii="Times New Roman" w:hAnsi="Times New Roman" w:cs="Times New Roman"/>
          <w:sz w:val="28"/>
          <w:szCs w:val="28"/>
          <w:lang w:eastAsia="ar-SA"/>
        </w:rPr>
        <w:t xml:space="preserve">, яким строк дії воєнного стану в Україні продовжується 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з 05</w:t>
      </w:r>
      <w:r w:rsidR="00CF08BD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години 30 хвилин 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05 листопада</w:t>
      </w:r>
      <w:r w:rsidR="00CF08BD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строком на 90 діб</w:t>
      </w:r>
      <w:r w:rsidRPr="00304997">
        <w:rPr>
          <w:rFonts w:ascii="Times New Roman" w:hAnsi="Times New Roman" w:cs="Times New Roman"/>
          <w:noProof/>
          <w:sz w:val="28"/>
          <w:szCs w:val="28"/>
        </w:rPr>
        <w:t>,</w:t>
      </w:r>
      <w:r w:rsidRPr="00304997">
        <w:rPr>
          <w:rFonts w:ascii="Times New Roman" w:hAnsi="Times New Roman" w:cs="Times New Roman"/>
          <w:sz w:val="28"/>
          <w:szCs w:val="28"/>
        </w:rPr>
        <w:t xml:space="preserve"> тобто до 05:30 </w:t>
      </w:r>
      <w:r w:rsidR="006C3ABB">
        <w:rPr>
          <w:rFonts w:ascii="Times New Roman" w:hAnsi="Times New Roman" w:cs="Times New Roman"/>
          <w:sz w:val="28"/>
          <w:szCs w:val="28"/>
        </w:rPr>
        <w:t xml:space="preserve"> </w:t>
      </w:r>
      <w:r w:rsidRPr="00304997">
        <w:rPr>
          <w:rFonts w:ascii="Times New Roman" w:hAnsi="Times New Roman" w:cs="Times New Roman"/>
          <w:sz w:val="28"/>
          <w:szCs w:val="28"/>
        </w:rPr>
        <w:t>0</w:t>
      </w:r>
      <w:r w:rsidR="00304997" w:rsidRPr="00304997">
        <w:rPr>
          <w:rFonts w:ascii="Times New Roman" w:hAnsi="Times New Roman" w:cs="Times New Roman"/>
          <w:sz w:val="28"/>
          <w:szCs w:val="28"/>
        </w:rPr>
        <w:t>3</w:t>
      </w:r>
      <w:r w:rsidRPr="00304997">
        <w:rPr>
          <w:rFonts w:ascii="Times New Roman" w:hAnsi="Times New Roman" w:cs="Times New Roman"/>
          <w:sz w:val="28"/>
          <w:szCs w:val="28"/>
        </w:rPr>
        <w:t xml:space="preserve"> </w:t>
      </w:r>
      <w:r w:rsidR="00304997" w:rsidRPr="00304997">
        <w:rPr>
          <w:rFonts w:ascii="Times New Roman" w:hAnsi="Times New Roman" w:cs="Times New Roman"/>
          <w:sz w:val="28"/>
          <w:szCs w:val="28"/>
        </w:rPr>
        <w:t>лютого</w:t>
      </w:r>
      <w:r w:rsidRPr="00304997">
        <w:rPr>
          <w:rFonts w:ascii="Times New Roman" w:hAnsi="Times New Roman" w:cs="Times New Roman"/>
          <w:sz w:val="28"/>
          <w:szCs w:val="28"/>
        </w:rPr>
        <w:t xml:space="preserve"> 202</w:t>
      </w:r>
      <w:r w:rsidR="00304997" w:rsidRPr="00304997">
        <w:rPr>
          <w:rFonts w:ascii="Times New Roman" w:hAnsi="Times New Roman" w:cs="Times New Roman"/>
          <w:sz w:val="28"/>
          <w:szCs w:val="28"/>
        </w:rPr>
        <w:t>6</w:t>
      </w:r>
      <w:r w:rsidRPr="0030499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ст. 26 Закону України «Про місцеве самоврядування в Україні», Фонтанська сільська рада Одеського району</w:t>
      </w:r>
      <w:r w:rsidR="00780E07"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Одеської області, </w:t>
      </w:r>
    </w:p>
    <w:p w14:paraId="0109ED62" w14:textId="5409F13F" w:rsidR="00EA1204" w:rsidRDefault="00EA1204" w:rsidP="00EA12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ВИРІШИЛА:</w:t>
      </w:r>
    </w:p>
    <w:p w14:paraId="1C78D901" w14:textId="77777777" w:rsidR="006C4416" w:rsidRPr="0034687A" w:rsidRDefault="006C4416" w:rsidP="00EA12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9D1FBFC" w14:textId="7D25A71D" w:rsidR="006C4416" w:rsidRPr="00D849C2" w:rsidRDefault="00051D11" w:rsidP="006C44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4416" w:rsidRPr="00D849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4416">
        <w:rPr>
          <w:rFonts w:ascii="Times New Roman" w:hAnsi="Times New Roman"/>
          <w:sz w:val="28"/>
          <w:szCs w:val="28"/>
        </w:rPr>
        <w:t>Внести</w:t>
      </w:r>
      <w:proofErr w:type="spellEnd"/>
      <w:r w:rsidR="006C4416">
        <w:rPr>
          <w:rFonts w:ascii="Times New Roman" w:hAnsi="Times New Roman"/>
          <w:sz w:val="28"/>
          <w:szCs w:val="28"/>
        </w:rPr>
        <w:t xml:space="preserve"> зміни до рішення виконавчого комітету № 500 від 24.06.2022 року «Про затвердження</w:t>
      </w:r>
      <w:r w:rsidR="006C4416" w:rsidRPr="00D849C2">
        <w:rPr>
          <w:rFonts w:ascii="Times New Roman" w:hAnsi="Times New Roman"/>
          <w:sz w:val="28"/>
          <w:szCs w:val="28"/>
        </w:rPr>
        <w:t xml:space="preserve"> Програм</w:t>
      </w:r>
      <w:r w:rsidR="006C4416">
        <w:rPr>
          <w:rFonts w:ascii="Times New Roman" w:hAnsi="Times New Roman"/>
          <w:sz w:val="28"/>
          <w:szCs w:val="28"/>
        </w:rPr>
        <w:t>и</w:t>
      </w:r>
      <w:r w:rsidR="006C4416" w:rsidRPr="00D849C2">
        <w:rPr>
          <w:rFonts w:ascii="Times New Roman" w:hAnsi="Times New Roman"/>
          <w:sz w:val="28"/>
          <w:szCs w:val="28"/>
        </w:rPr>
        <w:t xml:space="preserve"> цивільного захисту техногенної та пожежної безпеки Фонтанської сільської територіальної громади Одеського району Одеської області на 2022-2025 роки</w:t>
      </w:r>
      <w:r w:rsidR="006C4416">
        <w:rPr>
          <w:rFonts w:ascii="Times New Roman" w:hAnsi="Times New Roman"/>
          <w:sz w:val="28"/>
          <w:szCs w:val="28"/>
        </w:rPr>
        <w:t>».</w:t>
      </w:r>
    </w:p>
    <w:p w14:paraId="07BCF1A1" w14:textId="77777777" w:rsidR="006C4416" w:rsidRPr="00BA1571" w:rsidRDefault="006C4416" w:rsidP="006C4416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1.1.Внести зміни та затвердити в новій редакції Паспорт </w:t>
      </w:r>
      <w:r w:rsidRPr="00783FFF">
        <w:rPr>
          <w:rFonts w:ascii="Times New Roman" w:hAnsi="Times New Roman"/>
          <w:sz w:val="28"/>
          <w:szCs w:val="28"/>
          <w:lang w:val="uk-UA"/>
        </w:rPr>
        <w:t>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п.1.</w:t>
      </w:r>
      <w:r w:rsidRPr="00783FFF">
        <w:rPr>
          <w:rFonts w:ascii="Times New Roman" w:hAnsi="Times New Roman"/>
          <w:sz w:val="28"/>
          <w:szCs w:val="28"/>
          <w:lang w:val="uk-UA"/>
        </w:rPr>
        <w:t xml:space="preserve">Програми цивільного захисту техногенної та пожежної безпеки Фонтанської сільської територіальної  громади Одеського району Одеської області на 2022-2025 </w:t>
      </w:r>
      <w:r w:rsidRPr="00BA1571">
        <w:rPr>
          <w:rFonts w:ascii="Times New Roman" w:hAnsi="Times New Roman"/>
          <w:sz w:val="28"/>
          <w:szCs w:val="28"/>
          <w:lang w:val="uk-UA"/>
        </w:rPr>
        <w:t>роки</w:t>
      </w:r>
      <w:r w:rsidRPr="00BA1571">
        <w:rPr>
          <w:rFonts w:ascii="Times New Roman" w:hAnsi="Times New Roman"/>
          <w:sz w:val="28"/>
          <w:szCs w:val="28"/>
          <w:lang w:val="uk-UA" w:eastAsia="uk-UA"/>
        </w:rPr>
        <w:t>, додається додаток № 1 до рішення.</w:t>
      </w:r>
    </w:p>
    <w:p w14:paraId="768E635C" w14:textId="77777777" w:rsidR="006C4416" w:rsidRPr="00BA1571" w:rsidRDefault="006C4416" w:rsidP="006C44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  <w:lang w:eastAsia="uk-UA"/>
        </w:rPr>
        <w:lastRenderedPageBreak/>
        <w:t>1</w:t>
      </w:r>
      <w:r w:rsidRPr="00BA1571">
        <w:rPr>
          <w:rFonts w:ascii="Times New Roman" w:hAnsi="Times New Roman"/>
          <w:sz w:val="28"/>
          <w:szCs w:val="28"/>
        </w:rPr>
        <w:t xml:space="preserve">.2.Внести зміни та затвердити в новій редакції «Ресурсне забезпечення </w:t>
      </w:r>
      <w:r w:rsidRPr="00BA1571">
        <w:rPr>
          <w:rFonts w:ascii="Times New Roman" w:hAnsi="Times New Roman"/>
          <w:sz w:val="28"/>
          <w:szCs w:val="28"/>
          <w:lang w:eastAsia="uk-UA"/>
        </w:rPr>
        <w:t>Програми цивільного захисту, техногенної та пожежної безпеки Фонтанської сільської ради Одеського району  Одеської області на 2022 - 2025 роки», додається д</w:t>
      </w:r>
      <w:r w:rsidRPr="00BA1571">
        <w:rPr>
          <w:rFonts w:ascii="Times New Roman" w:hAnsi="Times New Roman"/>
          <w:sz w:val="28"/>
          <w:szCs w:val="28"/>
        </w:rPr>
        <w:t>одаток № 1до Програми.</w:t>
      </w:r>
    </w:p>
    <w:p w14:paraId="4F86B143" w14:textId="77777777" w:rsidR="006C4416" w:rsidRDefault="006C4416" w:rsidP="006C44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</w:rPr>
        <w:t>1.3.</w:t>
      </w:r>
      <w:r w:rsidRPr="00BA1571">
        <w:rPr>
          <w:rFonts w:ascii="Times New Roman" w:hAnsi="Times New Roman"/>
          <w:bCs/>
          <w:sz w:val="28"/>
          <w:szCs w:val="28"/>
        </w:rPr>
        <w:t xml:space="preserve">Внести зміни та затвердити в новій редакції «Напрями, завдання та заходи </w:t>
      </w:r>
      <w:r w:rsidRPr="00BA1571">
        <w:rPr>
          <w:rFonts w:ascii="Times New Roman" w:hAnsi="Times New Roman"/>
          <w:sz w:val="28"/>
          <w:szCs w:val="28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– 2025 роки» додається д</w:t>
      </w:r>
      <w:r w:rsidRPr="00BA1571">
        <w:rPr>
          <w:rFonts w:ascii="Times New Roman" w:hAnsi="Times New Roman"/>
          <w:sz w:val="28"/>
          <w:szCs w:val="28"/>
        </w:rPr>
        <w:t>одаток № 2 до Програми.</w:t>
      </w:r>
    </w:p>
    <w:p w14:paraId="07651E6E" w14:textId="77777777" w:rsidR="006C4416" w:rsidRPr="00BA1571" w:rsidRDefault="006C4416" w:rsidP="006C44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</w:rPr>
        <w:t>2.Всі інші положення рішення 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  <w:r w:rsidRPr="00BA1571">
        <w:rPr>
          <w:rFonts w:ascii="Times New Roman" w:hAnsi="Times New Roman"/>
          <w:sz w:val="28"/>
          <w:szCs w:val="28"/>
          <w:lang w:eastAsia="uk-UA"/>
        </w:rPr>
        <w:t xml:space="preserve"> з внесеними змінами </w:t>
      </w:r>
      <w:r w:rsidRPr="00BA1571">
        <w:rPr>
          <w:rFonts w:ascii="Times New Roman" w:hAnsi="Times New Roman"/>
          <w:bCs/>
          <w:sz w:val="28"/>
          <w:szCs w:val="28"/>
        </w:rPr>
        <w:t>залишити без змін.</w:t>
      </w:r>
    </w:p>
    <w:p w14:paraId="58A0196E" w14:textId="4D4D1057" w:rsidR="009A2824" w:rsidRPr="006C4416" w:rsidRDefault="006C4416" w:rsidP="006C4416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BA1571">
        <w:rPr>
          <w:rFonts w:ascii="Times New Roman" w:hAnsi="Times New Roman"/>
          <w:color w:val="000000"/>
          <w:sz w:val="28"/>
          <w:szCs w:val="28"/>
          <w:lang w:val="uk-UA"/>
        </w:rPr>
        <w:t>3. 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Pr="00BA1571">
        <w:rPr>
          <w:rFonts w:ascii="Times New Roman" w:hAnsi="Times New Roman"/>
          <w:sz w:val="28"/>
          <w:szCs w:val="28"/>
          <w:lang w:val="uk-UA"/>
        </w:rPr>
        <w:t xml:space="preserve">заступника голови комісії Альону </w:t>
      </w:r>
      <w:proofErr w:type="spellStart"/>
      <w:r w:rsidRPr="00BA1571">
        <w:rPr>
          <w:rFonts w:ascii="Times New Roman" w:hAnsi="Times New Roman"/>
          <w:sz w:val="28"/>
          <w:szCs w:val="28"/>
          <w:lang w:val="uk-UA"/>
        </w:rPr>
        <w:t>Вавілову</w:t>
      </w:r>
      <w:proofErr w:type="spellEnd"/>
      <w:r w:rsidRPr="00BA157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Pr="00BA1571">
        <w:rPr>
          <w:rFonts w:ascii="Times New Roman" w:hAnsi="Times New Roman"/>
          <w:spacing w:val="-2"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49DFC6AF" w14:textId="77777777" w:rsidR="00A66F89" w:rsidRDefault="00A66F89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28123C0D" w14:textId="77777777" w:rsidR="00173129" w:rsidRDefault="00173129" w:rsidP="00173129">
      <w:pPr>
        <w:ind w:left="6372"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AF85D28" w14:textId="77777777" w:rsidR="007D31F6" w:rsidRPr="00505583" w:rsidRDefault="007D31F6" w:rsidP="007D31F6">
      <w:pPr>
        <w:tabs>
          <w:tab w:val="left" w:pos="30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583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10FC6509" w14:textId="77777777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DBCB61A" w14:textId="77777777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BA2E741" w14:textId="6329AA0B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506D480E" w14:textId="0B7215A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2B690D3" w14:textId="20DEB59D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AE9FC0A" w14:textId="1D76C15C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6FE4A2F6" w14:textId="314CAE94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65D23D4E" w14:textId="4D86B57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3EDB303" w14:textId="10F946D2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61E99C4" w14:textId="1EFDC5E1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89CFBC5" w14:textId="09735C6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29ADB3B7" w14:textId="07D43F76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74934C62" w14:textId="51E6467C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A2AD8B2" w14:textId="1AD27CA4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8045621" w14:textId="7968EC74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9440E62" w14:textId="52E8A356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1CEFCFF" w14:textId="3CCCABE9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2EBEB5B" w14:textId="7FB0B023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86223C1" w14:textId="77777777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385683B" w14:textId="01ED4611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6A59C7F" w14:textId="77777777" w:rsidR="005B44D5" w:rsidRDefault="005B44D5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EE2DC5D" w14:textId="302C8479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4E4FF97" w14:textId="4C876912" w:rsidR="00173129" w:rsidRDefault="00CB0508" w:rsidP="00173129">
      <w:pPr>
        <w:rPr>
          <w:rFonts w:ascii="Times New Roman" w:hAnsi="Times New Roman" w:cs="Times New Roman"/>
          <w:sz w:val="28"/>
          <w:szCs w:val="28"/>
        </w:rPr>
      </w:pPr>
      <w:r w:rsidRPr="002F4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33886322" w14:textId="4DF36674" w:rsidR="000477A6" w:rsidRPr="009763DB" w:rsidRDefault="00D94CD5" w:rsidP="00173129">
      <w:pPr>
        <w:ind w:left="720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     </w:t>
      </w:r>
      <w:r w:rsidR="000477A6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Додат</w:t>
      </w:r>
      <w:r w:rsidR="00ED32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="000477A6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к № </w:t>
      </w:r>
      <w:bookmarkStart w:id="7" w:name="_GoBack"/>
      <w:bookmarkEnd w:id="7"/>
      <w:r w:rsidR="000477A6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 до рішення Фонтанської сільської ради</w:t>
      </w:r>
      <w:r w:rsidR="001731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47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від</w:t>
      </w:r>
      <w:r w:rsidR="00F706A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3741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="00674BE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</w:t>
      </w:r>
      <w:r w:rsidR="0003741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.12.</w:t>
      </w:r>
      <w:r w:rsidR="00324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2025</w:t>
      </w:r>
      <w:r w:rsidR="00047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№</w:t>
      </w:r>
      <w:r w:rsidR="00FC3C1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2567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3640</w:t>
      </w:r>
      <w:r w:rsidR="00A66F8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2F69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0477A6" w:rsidRPr="00E93B01">
        <w:rPr>
          <w:rFonts w:ascii="Times New Roman" w:hAnsi="Times New Roman"/>
          <w:color w:val="000000"/>
          <w:sz w:val="16"/>
          <w:szCs w:val="16"/>
        </w:rPr>
        <w:t>VIII</w:t>
      </w:r>
      <w:r w:rsidR="000477A6" w:rsidRPr="00E93B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14:paraId="6DC4F6DE" w14:textId="77777777" w:rsidR="0071449E" w:rsidRPr="00201D25" w:rsidRDefault="0071449E" w:rsidP="003B5C06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01D25">
        <w:rPr>
          <w:rFonts w:ascii="Times New Roman" w:hAnsi="Times New Roman"/>
          <w:b/>
          <w:sz w:val="24"/>
          <w:szCs w:val="24"/>
        </w:rPr>
        <w:t>ПАСПОРТ</w:t>
      </w:r>
    </w:p>
    <w:p w14:paraId="383F982D" w14:textId="6945D958" w:rsidR="0071449E" w:rsidRDefault="0071449E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201D25">
        <w:rPr>
          <w:rFonts w:ascii="Times New Roman" w:hAnsi="Times New Roman"/>
          <w:b/>
          <w:sz w:val="24"/>
          <w:szCs w:val="24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2022 - 2025 роки</w:t>
      </w:r>
    </w:p>
    <w:p w14:paraId="37AFF4B0" w14:textId="77777777" w:rsidR="00B51DAA" w:rsidRPr="00201D25" w:rsidRDefault="00B51DAA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120"/>
        <w:gridCol w:w="6237"/>
      </w:tblGrid>
      <w:tr w:rsidR="0071449E" w:rsidRPr="002226D8" w14:paraId="21C21E5E" w14:textId="77777777" w:rsidTr="006C4416">
        <w:tc>
          <w:tcPr>
            <w:tcW w:w="566" w:type="dxa"/>
          </w:tcPr>
          <w:p w14:paraId="5B7EBA6C" w14:textId="4F15398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</w:tcPr>
          <w:p w14:paraId="27C2B3F4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7" w:type="dxa"/>
          </w:tcPr>
          <w:p w14:paraId="4F9BA97E" w14:textId="6A00E545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Одеського району Одеської області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3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фінансів Фонтанської сільської ради </w:t>
            </w:r>
          </w:p>
        </w:tc>
      </w:tr>
      <w:tr w:rsidR="0071449E" w:rsidRPr="002226D8" w14:paraId="1E36DCCE" w14:textId="77777777" w:rsidTr="006C4416">
        <w:trPr>
          <w:trHeight w:val="650"/>
        </w:trPr>
        <w:tc>
          <w:tcPr>
            <w:tcW w:w="566" w:type="dxa"/>
          </w:tcPr>
          <w:p w14:paraId="2F13BC97" w14:textId="7C4D1D5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2336A86D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Розробник програми</w:t>
            </w:r>
          </w:p>
        </w:tc>
        <w:tc>
          <w:tcPr>
            <w:tcW w:w="6237" w:type="dxa"/>
          </w:tcPr>
          <w:p w14:paraId="02E82096" w14:textId="3FF9212B" w:rsidR="0071449E" w:rsidRPr="0034687A" w:rsidRDefault="0071449E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Фонтанська сільська рада Одеського району Одеської області ,</w:t>
            </w:r>
            <w:r w:rsid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 житлово комунального господарства,</w:t>
            </w:r>
            <w:r w:rsidR="00B51D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цивільного захисту та взаємодії з правоохоронними органами, господарського значення. </w:t>
            </w:r>
          </w:p>
        </w:tc>
      </w:tr>
      <w:tr w:rsidR="0071449E" w:rsidRPr="002226D8" w14:paraId="52C095F3" w14:textId="77777777" w:rsidTr="006C4416">
        <w:trPr>
          <w:trHeight w:val="1380"/>
        </w:trPr>
        <w:tc>
          <w:tcPr>
            <w:tcW w:w="566" w:type="dxa"/>
          </w:tcPr>
          <w:p w14:paraId="39C19B2A" w14:textId="356BE4B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536A59F2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Співрозробники</w:t>
            </w:r>
            <w:proofErr w:type="spellEnd"/>
            <w:r w:rsidRPr="002226D8">
              <w:rPr>
                <w:rFonts w:ascii="Times New Roman" w:hAnsi="Times New Roman" w:cs="Times New Roman"/>
                <w:sz w:val="20"/>
                <w:szCs w:val="20"/>
              </w:rPr>
              <w:t xml:space="preserve"> програми</w:t>
            </w:r>
          </w:p>
        </w:tc>
        <w:tc>
          <w:tcPr>
            <w:tcW w:w="6237" w:type="dxa"/>
            <w:shd w:val="clear" w:color="auto" w:fill="auto"/>
          </w:tcPr>
          <w:p w14:paraId="6D4D8A53" w14:textId="01064E92" w:rsidR="0071449E" w:rsidRPr="00173129" w:rsidRDefault="0071449E" w:rsidP="00201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Фонтанська сільська рада </w:t>
            </w:r>
            <w:r w:rsidR="00D275B4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7 ДПРЗ ГУ ДСНС України в Одеській області</w:t>
            </w:r>
            <w:r w:rsidR="00D275B4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B325E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Управління культури, молоді  і спорту</w:t>
            </w:r>
            <w:r w:rsidR="00201D25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E66AE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5451C1" w:rsidRPr="00173129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області.</w:t>
            </w:r>
          </w:p>
        </w:tc>
      </w:tr>
      <w:tr w:rsidR="0071449E" w:rsidRPr="002226D8" w14:paraId="6CC319E7" w14:textId="77777777" w:rsidTr="006C4416">
        <w:trPr>
          <w:trHeight w:val="721"/>
        </w:trPr>
        <w:tc>
          <w:tcPr>
            <w:tcW w:w="566" w:type="dxa"/>
          </w:tcPr>
          <w:p w14:paraId="41457899" w14:textId="0731B38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</w:tcPr>
          <w:p w14:paraId="21305FF3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                 програми</w:t>
            </w:r>
          </w:p>
        </w:tc>
        <w:tc>
          <w:tcPr>
            <w:tcW w:w="6237" w:type="dxa"/>
          </w:tcPr>
          <w:p w14:paraId="57DDA300" w14:textId="093249CC" w:rsidR="0071449E" w:rsidRPr="00173129" w:rsidRDefault="0034687A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Фонтанська сільська рада Одеського району Одеської області , 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</w:t>
            </w:r>
            <w:r w:rsidR="00B51DAA"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1449E" w:rsidRPr="002226D8" w14:paraId="2607C4C4" w14:textId="77777777" w:rsidTr="006C4416">
        <w:trPr>
          <w:trHeight w:val="1450"/>
        </w:trPr>
        <w:tc>
          <w:tcPr>
            <w:tcW w:w="566" w:type="dxa"/>
          </w:tcPr>
          <w:p w14:paraId="13C5AA22" w14:textId="18C0BEE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14:paraId="211C8D88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7" w:type="dxa"/>
          </w:tcPr>
          <w:p w14:paraId="5F6E5034" w14:textId="070C96D2" w:rsidR="0071449E" w:rsidRPr="00173129" w:rsidRDefault="0071449E" w:rsidP="007107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E130E2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074F" w:rsidRPr="001731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області,</w:t>
            </w:r>
          </w:p>
        </w:tc>
      </w:tr>
      <w:tr w:rsidR="0071449E" w:rsidRPr="002226D8" w14:paraId="4DAA2155" w14:textId="77777777" w:rsidTr="006C4416">
        <w:tc>
          <w:tcPr>
            <w:tcW w:w="566" w:type="dxa"/>
          </w:tcPr>
          <w:p w14:paraId="13145FEF" w14:textId="35683F4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14:paraId="0FB1074E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Учасники програми</w:t>
            </w:r>
          </w:p>
        </w:tc>
        <w:tc>
          <w:tcPr>
            <w:tcW w:w="6237" w:type="dxa"/>
          </w:tcPr>
          <w:p w14:paraId="1571E6A6" w14:textId="761AF0E4" w:rsidR="0071449E" w:rsidRPr="00173129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451C1" w:rsidRPr="001731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області.</w:t>
            </w:r>
          </w:p>
        </w:tc>
      </w:tr>
      <w:tr w:rsidR="0071449E" w:rsidRPr="002226D8" w14:paraId="310C4EEB" w14:textId="77777777" w:rsidTr="006C4416">
        <w:tc>
          <w:tcPr>
            <w:tcW w:w="566" w:type="dxa"/>
          </w:tcPr>
          <w:p w14:paraId="12CD881B" w14:textId="7B4FF901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0" w:type="dxa"/>
          </w:tcPr>
          <w:p w14:paraId="71EB3F8F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7" w:type="dxa"/>
          </w:tcPr>
          <w:p w14:paraId="68F2434A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2022-2025 роки</w:t>
            </w:r>
          </w:p>
        </w:tc>
      </w:tr>
      <w:tr w:rsidR="0071449E" w:rsidRPr="002226D8" w14:paraId="44270F28" w14:textId="77777777" w:rsidTr="006C4416">
        <w:trPr>
          <w:trHeight w:val="558"/>
        </w:trPr>
        <w:tc>
          <w:tcPr>
            <w:tcW w:w="566" w:type="dxa"/>
          </w:tcPr>
          <w:p w14:paraId="403C4977" w14:textId="46108B62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</w:tcPr>
          <w:p w14:paraId="63DB27A1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sz w:val="18"/>
                <w:szCs w:val="1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237" w:type="dxa"/>
          </w:tcPr>
          <w:p w14:paraId="698C3DAD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Місцевий бюджет Фонтанської сільської територіальної громади</w:t>
            </w:r>
          </w:p>
        </w:tc>
      </w:tr>
      <w:tr w:rsidR="0071449E" w:rsidRPr="002226D8" w14:paraId="6ED2DFA5" w14:textId="77777777" w:rsidTr="006C4416">
        <w:trPr>
          <w:trHeight w:val="370"/>
        </w:trPr>
        <w:tc>
          <w:tcPr>
            <w:tcW w:w="566" w:type="dxa"/>
          </w:tcPr>
          <w:p w14:paraId="297D4E4B" w14:textId="03BFF75C" w:rsidR="0071449E" w:rsidRPr="002226D8" w:rsidRDefault="002D2DAC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0" w:type="dxa"/>
          </w:tcPr>
          <w:p w14:paraId="47316824" w14:textId="0FFA3AD5" w:rsidR="0071449E" w:rsidRPr="002226D8" w:rsidRDefault="0071449E" w:rsidP="006C44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Зага</w:t>
            </w:r>
            <w:r w:rsidR="006C4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льний обсяг фінансових ресурсів</w:t>
            </w:r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- у </w:t>
            </w:r>
            <w:proofErr w:type="spellStart"/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C6F245E" w14:textId="407E2CBA" w:rsidR="0071449E" w:rsidRPr="00502E88" w:rsidRDefault="001672E8" w:rsidP="0067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74B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="00D756C4">
              <w:rPr>
                <w:rFonts w:ascii="Times New Roman" w:hAnsi="Times New Roman" w:cs="Times New Roman"/>
              </w:rPr>
              <w:t>06</w:t>
            </w:r>
            <w:r w:rsidR="00674B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56C4">
              <w:rPr>
                <w:rFonts w:ascii="Times New Roman" w:hAnsi="Times New Roman" w:cs="Times New Roman"/>
              </w:rPr>
              <w:t>758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07249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052822C0" w14:textId="77777777" w:rsidTr="006C4416">
        <w:tc>
          <w:tcPr>
            <w:tcW w:w="566" w:type="dxa"/>
          </w:tcPr>
          <w:p w14:paraId="3A2A00CF" w14:textId="04FBE68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3120" w:type="dxa"/>
          </w:tcPr>
          <w:p w14:paraId="786DC86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обласного бюджету</w:t>
            </w:r>
          </w:p>
        </w:tc>
        <w:tc>
          <w:tcPr>
            <w:tcW w:w="6237" w:type="dxa"/>
          </w:tcPr>
          <w:p w14:paraId="26AE3B5D" w14:textId="22F2C2EC" w:rsidR="0071449E" w:rsidRPr="00502E88" w:rsidRDefault="00674BE3" w:rsidP="00907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="005C38C2" w:rsidRPr="00502E88">
              <w:rPr>
                <w:rFonts w:ascii="Times New Roman" w:hAnsi="Times New Roman" w:cs="Times New Roman"/>
              </w:rPr>
              <w:t>500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="005C38C2" w:rsidRPr="00502E88">
              <w:rPr>
                <w:rFonts w:ascii="Times New Roman" w:hAnsi="Times New Roman" w:cs="Times New Roman"/>
              </w:rPr>
              <w:t>000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C38C2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2A2D86FE" w14:textId="77777777" w:rsidTr="006C4416">
        <w:trPr>
          <w:trHeight w:val="422"/>
        </w:trPr>
        <w:tc>
          <w:tcPr>
            <w:tcW w:w="566" w:type="dxa"/>
          </w:tcPr>
          <w:p w14:paraId="238FFA57" w14:textId="15F526AF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6583B2F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місцевого  бюджету ТГ</w:t>
            </w:r>
          </w:p>
        </w:tc>
        <w:tc>
          <w:tcPr>
            <w:tcW w:w="6237" w:type="dxa"/>
          </w:tcPr>
          <w:p w14:paraId="0875CC5B" w14:textId="0680A14F" w:rsidR="0071449E" w:rsidRPr="00502E88" w:rsidRDefault="00D756C4" w:rsidP="0067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168 56</w:t>
            </w:r>
            <w:r w:rsidR="00674B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758</w:t>
            </w:r>
            <w:r w:rsidR="002F4696">
              <w:rPr>
                <w:rFonts w:ascii="Times New Roman" w:hAnsi="Times New Roman" w:cs="Times New Roman"/>
              </w:rPr>
              <w:t xml:space="preserve"> </w:t>
            </w:r>
            <w:r w:rsidR="00907249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57A99B48" w14:textId="77777777" w:rsidTr="006C4416">
        <w:tc>
          <w:tcPr>
            <w:tcW w:w="566" w:type="dxa"/>
          </w:tcPr>
          <w:p w14:paraId="2FA08023" w14:textId="744D710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0" w:type="dxa"/>
          </w:tcPr>
          <w:p w14:paraId="3B608B9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інші джерела фінансування </w:t>
            </w:r>
          </w:p>
        </w:tc>
        <w:tc>
          <w:tcPr>
            <w:tcW w:w="6237" w:type="dxa"/>
          </w:tcPr>
          <w:p w14:paraId="01D807A3" w14:textId="77777777" w:rsidR="0071449E" w:rsidRPr="0034687A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75124" w:rsidRPr="002226D8" w14:paraId="1FADB195" w14:textId="77777777" w:rsidTr="006C4416">
        <w:tc>
          <w:tcPr>
            <w:tcW w:w="566" w:type="dxa"/>
          </w:tcPr>
          <w:p w14:paraId="4780FD63" w14:textId="591BF49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0" w:type="dxa"/>
          </w:tcPr>
          <w:p w14:paraId="3A8592A9" w14:textId="26735451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 програми</w:t>
            </w:r>
          </w:p>
        </w:tc>
        <w:tc>
          <w:tcPr>
            <w:tcW w:w="6237" w:type="dxa"/>
          </w:tcPr>
          <w:p w14:paraId="3158331D" w14:textId="74D374F6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впровадження заходів щодо підвищення рівня безпеки життєдіяльності населення і захист території громади від наслідків надзвичайних ситуацій</w:t>
            </w:r>
          </w:p>
        </w:tc>
      </w:tr>
      <w:tr w:rsidR="00975124" w:rsidRPr="002226D8" w14:paraId="349AF2F3" w14:textId="77777777" w:rsidTr="006C4416">
        <w:tc>
          <w:tcPr>
            <w:tcW w:w="566" w:type="dxa"/>
          </w:tcPr>
          <w:p w14:paraId="04C40410" w14:textId="1D3802E0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20" w:type="dxa"/>
          </w:tcPr>
          <w:p w14:paraId="6EDC9BBF" w14:textId="09F79016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37" w:type="dxa"/>
          </w:tcPr>
          <w:p w14:paraId="204FE899" w14:textId="50FC2271" w:rsidR="00975124" w:rsidRPr="0034687A" w:rsidRDefault="00FF3966" w:rsidP="00FF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зменшення ризиків виникнення надзвичайних ситуацій, недопущення загибелі та травмування населення</w:t>
            </w:r>
          </w:p>
        </w:tc>
      </w:tr>
      <w:tr w:rsidR="00975124" w:rsidRPr="002226D8" w14:paraId="1B26167D" w14:textId="77777777" w:rsidTr="006C4416">
        <w:tc>
          <w:tcPr>
            <w:tcW w:w="566" w:type="dxa"/>
          </w:tcPr>
          <w:p w14:paraId="62E0A9A6" w14:textId="52AC351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0" w:type="dxa"/>
          </w:tcPr>
          <w:p w14:paraId="5FD93B8A" w14:textId="43E121DA" w:rsidR="00975124" w:rsidRPr="002226D8" w:rsidRDefault="00975124" w:rsidP="0013398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Ключові показники ефективност</w:t>
            </w:r>
            <w:r w:rsidR="008E45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</w:t>
            </w:r>
          </w:p>
        </w:tc>
        <w:tc>
          <w:tcPr>
            <w:tcW w:w="6237" w:type="dxa"/>
          </w:tcPr>
          <w:p w14:paraId="2BCE0F1A" w14:textId="4351B572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створення матеріального резерву, надання невідкладної допомоги постраждалим, забезпечення безпечного відпочинку та перебування людей на водних об’єктах, профілактичні заходи та інформаційно-аналітична робота на території громади</w:t>
            </w:r>
          </w:p>
        </w:tc>
      </w:tr>
    </w:tbl>
    <w:bookmarkEnd w:id="0"/>
    <w:p w14:paraId="6C0CDB10" w14:textId="77777777" w:rsidR="007041B3" w:rsidRPr="00505583" w:rsidRDefault="007041B3" w:rsidP="007041B3">
      <w:pPr>
        <w:tabs>
          <w:tab w:val="left" w:pos="30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583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4F9FA34C" w14:textId="0FB90E5F" w:rsidR="00D94CD5" w:rsidRPr="00D94CD5" w:rsidRDefault="00D94CD5" w:rsidP="00674BE3">
      <w:pPr>
        <w:tabs>
          <w:tab w:val="left" w:pos="3045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D94CD5" w:rsidRPr="00D94CD5" w:rsidSect="0017312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3F3678"/>
    <w:multiLevelType w:val="hybridMultilevel"/>
    <w:tmpl w:val="A0602FE0"/>
    <w:lvl w:ilvl="0" w:tplc="0422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C227B5"/>
    <w:multiLevelType w:val="hybridMultilevel"/>
    <w:tmpl w:val="2E942A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53F"/>
    <w:multiLevelType w:val="multilevel"/>
    <w:tmpl w:val="6D40A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5FF07B7"/>
    <w:multiLevelType w:val="hybridMultilevel"/>
    <w:tmpl w:val="5CB28020"/>
    <w:lvl w:ilvl="0" w:tplc="AA68ECC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F0BC1"/>
    <w:multiLevelType w:val="multilevel"/>
    <w:tmpl w:val="A462C2CE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EA457A3"/>
    <w:multiLevelType w:val="hybridMultilevel"/>
    <w:tmpl w:val="B5503758"/>
    <w:lvl w:ilvl="0" w:tplc="0422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9AD797F"/>
    <w:multiLevelType w:val="hybridMultilevel"/>
    <w:tmpl w:val="5322C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FE3552"/>
    <w:multiLevelType w:val="hybridMultilevel"/>
    <w:tmpl w:val="F9365014"/>
    <w:lvl w:ilvl="0" w:tplc="87C622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D1"/>
    <w:rsid w:val="000329B7"/>
    <w:rsid w:val="00037412"/>
    <w:rsid w:val="000475C9"/>
    <w:rsid w:val="000477A6"/>
    <w:rsid w:val="00051D11"/>
    <w:rsid w:val="00062EBE"/>
    <w:rsid w:val="0008662D"/>
    <w:rsid w:val="000A7EE4"/>
    <w:rsid w:val="000A7F8A"/>
    <w:rsid w:val="000F0C9F"/>
    <w:rsid w:val="0010158D"/>
    <w:rsid w:val="00120D9C"/>
    <w:rsid w:val="001273E9"/>
    <w:rsid w:val="001314B0"/>
    <w:rsid w:val="00131E4B"/>
    <w:rsid w:val="0013398D"/>
    <w:rsid w:val="00133FF1"/>
    <w:rsid w:val="00141315"/>
    <w:rsid w:val="00161C3F"/>
    <w:rsid w:val="001672E8"/>
    <w:rsid w:val="001715A4"/>
    <w:rsid w:val="00173129"/>
    <w:rsid w:val="00193200"/>
    <w:rsid w:val="00197A2B"/>
    <w:rsid w:val="001A0050"/>
    <w:rsid w:val="001A630E"/>
    <w:rsid w:val="001B325E"/>
    <w:rsid w:val="001C3EFF"/>
    <w:rsid w:val="001C6E2A"/>
    <w:rsid w:val="001E6E84"/>
    <w:rsid w:val="00201D25"/>
    <w:rsid w:val="00217B8C"/>
    <w:rsid w:val="002226D8"/>
    <w:rsid w:val="00242CD9"/>
    <w:rsid w:val="002474E0"/>
    <w:rsid w:val="00277E49"/>
    <w:rsid w:val="00281234"/>
    <w:rsid w:val="002927D5"/>
    <w:rsid w:val="002A676F"/>
    <w:rsid w:val="002B2645"/>
    <w:rsid w:val="002D2DAC"/>
    <w:rsid w:val="002E2929"/>
    <w:rsid w:val="002F4696"/>
    <w:rsid w:val="002F537B"/>
    <w:rsid w:val="002F6969"/>
    <w:rsid w:val="00301668"/>
    <w:rsid w:val="00304997"/>
    <w:rsid w:val="00310FDC"/>
    <w:rsid w:val="00321A85"/>
    <w:rsid w:val="003243DB"/>
    <w:rsid w:val="00331942"/>
    <w:rsid w:val="003322B5"/>
    <w:rsid w:val="0034687A"/>
    <w:rsid w:val="00355745"/>
    <w:rsid w:val="00387819"/>
    <w:rsid w:val="003961AC"/>
    <w:rsid w:val="003B5C06"/>
    <w:rsid w:val="003F3A85"/>
    <w:rsid w:val="003F71AF"/>
    <w:rsid w:val="00447175"/>
    <w:rsid w:val="00452D42"/>
    <w:rsid w:val="00465B78"/>
    <w:rsid w:val="0047531F"/>
    <w:rsid w:val="00491CC4"/>
    <w:rsid w:val="004D40B5"/>
    <w:rsid w:val="005016AA"/>
    <w:rsid w:val="00502E88"/>
    <w:rsid w:val="00505583"/>
    <w:rsid w:val="00512842"/>
    <w:rsid w:val="00533673"/>
    <w:rsid w:val="005451C1"/>
    <w:rsid w:val="00550D48"/>
    <w:rsid w:val="005572AA"/>
    <w:rsid w:val="005974C3"/>
    <w:rsid w:val="005B44D5"/>
    <w:rsid w:val="005C38C2"/>
    <w:rsid w:val="005D5D67"/>
    <w:rsid w:val="0060728D"/>
    <w:rsid w:val="00636167"/>
    <w:rsid w:val="00643AC7"/>
    <w:rsid w:val="00655BA7"/>
    <w:rsid w:val="006617D9"/>
    <w:rsid w:val="006747E6"/>
    <w:rsid w:val="00674BE3"/>
    <w:rsid w:val="006813C3"/>
    <w:rsid w:val="0068425B"/>
    <w:rsid w:val="00694F75"/>
    <w:rsid w:val="006A7571"/>
    <w:rsid w:val="006B4FEE"/>
    <w:rsid w:val="006C3ABB"/>
    <w:rsid w:val="006C4416"/>
    <w:rsid w:val="006C6368"/>
    <w:rsid w:val="006D4195"/>
    <w:rsid w:val="007041B3"/>
    <w:rsid w:val="0071074F"/>
    <w:rsid w:val="0071449E"/>
    <w:rsid w:val="007207C7"/>
    <w:rsid w:val="00725EFE"/>
    <w:rsid w:val="00765A26"/>
    <w:rsid w:val="00780726"/>
    <w:rsid w:val="00780E07"/>
    <w:rsid w:val="00785FC1"/>
    <w:rsid w:val="00796D88"/>
    <w:rsid w:val="007A1FB7"/>
    <w:rsid w:val="007B5377"/>
    <w:rsid w:val="007C08D1"/>
    <w:rsid w:val="007C21D3"/>
    <w:rsid w:val="007C62F1"/>
    <w:rsid w:val="007D31F6"/>
    <w:rsid w:val="007E2DCC"/>
    <w:rsid w:val="00852D78"/>
    <w:rsid w:val="008543C4"/>
    <w:rsid w:val="00882C65"/>
    <w:rsid w:val="00885729"/>
    <w:rsid w:val="008C6553"/>
    <w:rsid w:val="008D0443"/>
    <w:rsid w:val="008D4CD7"/>
    <w:rsid w:val="008D650B"/>
    <w:rsid w:val="008E4591"/>
    <w:rsid w:val="00907249"/>
    <w:rsid w:val="00923908"/>
    <w:rsid w:val="00923E02"/>
    <w:rsid w:val="00936274"/>
    <w:rsid w:val="00975124"/>
    <w:rsid w:val="009840CD"/>
    <w:rsid w:val="009A0724"/>
    <w:rsid w:val="009A2824"/>
    <w:rsid w:val="009B1744"/>
    <w:rsid w:val="009D7ABA"/>
    <w:rsid w:val="009E4497"/>
    <w:rsid w:val="00A0626C"/>
    <w:rsid w:val="00A12047"/>
    <w:rsid w:val="00A1461E"/>
    <w:rsid w:val="00A175CF"/>
    <w:rsid w:val="00A22BB0"/>
    <w:rsid w:val="00A2567B"/>
    <w:rsid w:val="00A50222"/>
    <w:rsid w:val="00A66F89"/>
    <w:rsid w:val="00A730E8"/>
    <w:rsid w:val="00A81FC6"/>
    <w:rsid w:val="00A90E45"/>
    <w:rsid w:val="00A919E6"/>
    <w:rsid w:val="00AC752B"/>
    <w:rsid w:val="00AD705B"/>
    <w:rsid w:val="00AE63F9"/>
    <w:rsid w:val="00B121BE"/>
    <w:rsid w:val="00B40FD0"/>
    <w:rsid w:val="00B51DAA"/>
    <w:rsid w:val="00B521D0"/>
    <w:rsid w:val="00B61111"/>
    <w:rsid w:val="00B7740A"/>
    <w:rsid w:val="00B93B71"/>
    <w:rsid w:val="00BA7C61"/>
    <w:rsid w:val="00BB0D21"/>
    <w:rsid w:val="00BC4989"/>
    <w:rsid w:val="00BE66AE"/>
    <w:rsid w:val="00C0581A"/>
    <w:rsid w:val="00C2126B"/>
    <w:rsid w:val="00C378AB"/>
    <w:rsid w:val="00C41B27"/>
    <w:rsid w:val="00C81B45"/>
    <w:rsid w:val="00C947EB"/>
    <w:rsid w:val="00CB0508"/>
    <w:rsid w:val="00CB3915"/>
    <w:rsid w:val="00CC67C2"/>
    <w:rsid w:val="00CD0B15"/>
    <w:rsid w:val="00CF08BD"/>
    <w:rsid w:val="00D275B4"/>
    <w:rsid w:val="00D756C4"/>
    <w:rsid w:val="00D94CD5"/>
    <w:rsid w:val="00D94F16"/>
    <w:rsid w:val="00DB0098"/>
    <w:rsid w:val="00DB7A0C"/>
    <w:rsid w:val="00E130E2"/>
    <w:rsid w:val="00E225A4"/>
    <w:rsid w:val="00E93335"/>
    <w:rsid w:val="00EA1204"/>
    <w:rsid w:val="00EA533E"/>
    <w:rsid w:val="00EB7A0B"/>
    <w:rsid w:val="00ED32D1"/>
    <w:rsid w:val="00EF1746"/>
    <w:rsid w:val="00F06BA3"/>
    <w:rsid w:val="00F23964"/>
    <w:rsid w:val="00F37ED8"/>
    <w:rsid w:val="00F56978"/>
    <w:rsid w:val="00F706A7"/>
    <w:rsid w:val="00F83BAD"/>
    <w:rsid w:val="00F90294"/>
    <w:rsid w:val="00F921B9"/>
    <w:rsid w:val="00FA4EDD"/>
    <w:rsid w:val="00FB7CB4"/>
    <w:rsid w:val="00FC3C16"/>
    <w:rsid w:val="00FD6AF4"/>
    <w:rsid w:val="00FE07F9"/>
    <w:rsid w:val="00FE5099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C42"/>
  <w15:docId w15:val="{29A6C389-363C-4A0C-815B-C21F2C3D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3">
    <w:name w:val="Колонтитул"/>
    <w:basedOn w:val="a0"/>
    <w:rsid w:val="00714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rsid w:val="0071449E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9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0E45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C378AB"/>
    <w:rPr>
      <w:i/>
      <w:iCs/>
    </w:rPr>
  </w:style>
  <w:style w:type="paragraph" w:styleId="a7">
    <w:name w:val="List Paragraph"/>
    <w:aliases w:val="Mummuga loetelu,Loendi lõik,2,просто,List Paragraph1,Абзац списка1,Абзац списка3,Абзац списка11,List Paragraph1 Знак Знак,Colorful List - Accent 11,No Spacing1,List Paragraph11,List Paragraph2,Абзац списка21,Dot pt,Bullet 1,Bullet Points"/>
    <w:basedOn w:val="a"/>
    <w:link w:val="a8"/>
    <w:uiPriority w:val="34"/>
    <w:qFormat/>
    <w:rsid w:val="00975124"/>
    <w:pPr>
      <w:spacing w:line="259" w:lineRule="auto"/>
      <w:ind w:left="720"/>
      <w:contextualSpacing/>
    </w:pPr>
    <w:rPr>
      <w:kern w:val="0"/>
      <w:lang w:val="ru-RU"/>
      <w14:ligatures w14:val="none"/>
    </w:rPr>
  </w:style>
  <w:style w:type="character" w:customStyle="1" w:styleId="2">
    <w:name w:val="Основной текст (2)_"/>
    <w:basedOn w:val="a0"/>
    <w:link w:val="20"/>
    <w:rsid w:val="009751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751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975124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FC3C16"/>
    <w:rPr>
      <w:b/>
      <w:bCs/>
    </w:rPr>
  </w:style>
  <w:style w:type="character" w:customStyle="1" w:styleId="rvts9">
    <w:name w:val="rvts9"/>
    <w:basedOn w:val="a0"/>
    <w:rsid w:val="002226D8"/>
  </w:style>
  <w:style w:type="paragraph" w:styleId="22">
    <w:name w:val="Body Text 2"/>
    <w:basedOn w:val="a"/>
    <w:link w:val="23"/>
    <w:uiPriority w:val="99"/>
    <w:unhideWhenUsed/>
    <w:rsid w:val="000A7F8A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0A7F8A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paragraph" w:styleId="aa">
    <w:name w:val="header"/>
    <w:basedOn w:val="a"/>
    <w:link w:val="ab"/>
    <w:rsid w:val="006C441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b">
    <w:name w:val="Верхній колонтитул Знак"/>
    <w:basedOn w:val="a0"/>
    <w:link w:val="aa"/>
    <w:rsid w:val="006C4416"/>
    <w:rPr>
      <w:rFonts w:ascii="Calibri" w:eastAsia="Calibri" w:hAnsi="Calibri" w:cs="Times New Roman"/>
      <w:kern w:val="0"/>
      <w14:ligatures w14:val="none"/>
    </w:rPr>
  </w:style>
  <w:style w:type="paragraph" w:styleId="ac">
    <w:name w:val="No Spacing"/>
    <w:uiPriority w:val="1"/>
    <w:qFormat/>
    <w:rsid w:val="006C4416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a8">
    <w:name w:val="Абзац списку Знак"/>
    <w:aliases w:val="Mummuga loetelu Знак,Loendi lõik Знак,2 Знак,просто Знак,List Paragraph1 Знак,Абзац списка1 Знак,Абзац списка3 Знак,Абзац списка11 Знак,List Paragraph1 Знак Знак Знак,Colorful List - Accent 11 Знак,No Spacing1 Знак,List Paragraph2 Знак"/>
    <w:link w:val="a7"/>
    <w:uiPriority w:val="34"/>
    <w:qFormat/>
    <w:rsid w:val="006C4416"/>
    <w:rPr>
      <w:kern w:val="0"/>
      <w:lang w:val="ru-RU"/>
      <w14:ligatures w14:val="none"/>
    </w:rPr>
  </w:style>
  <w:style w:type="character" w:styleId="ad">
    <w:name w:val="Hyperlink"/>
    <w:basedOn w:val="a0"/>
    <w:semiHidden/>
    <w:unhideWhenUsed/>
    <w:rsid w:val="0003741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3948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Slabenko</cp:lastModifiedBy>
  <cp:revision>8</cp:revision>
  <cp:lastPrinted>2025-08-14T11:31:00Z</cp:lastPrinted>
  <dcterms:created xsi:type="dcterms:W3CDTF">2025-12-23T12:36:00Z</dcterms:created>
  <dcterms:modified xsi:type="dcterms:W3CDTF">2026-01-15T09:36:00Z</dcterms:modified>
</cp:coreProperties>
</file>