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6292619"/>
    <w:p w14:paraId="573BBB35" w14:textId="21F12F39" w:rsidR="002E7E71" w:rsidRPr="0024532A" w:rsidRDefault="002E7E71" w:rsidP="0024532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uk-UA" w:bidi="uk-UA"/>
        </w:rPr>
      </w:pPr>
      <w:r w:rsidRPr="0024532A">
        <w:rPr>
          <w:rFonts w:ascii="Times New Roman" w:eastAsia="Calibri" w:hAnsi="Times New Roman" w:cs="Times New Roman"/>
          <w:sz w:val="28"/>
          <w:szCs w:val="28"/>
          <w:lang w:eastAsia="ru-RU"/>
        </w:rPr>
        <w:object w:dxaOrig="405" w:dyaOrig="525" w14:anchorId="4A404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color="window">
            <v:imagedata r:id="rId6" o:title=""/>
          </v:shape>
          <o:OLEObject Type="Embed" ProgID="PBrush" ShapeID="_x0000_i1025" DrawAspect="Content" ObjectID="_1833602822" r:id="rId7"/>
        </w:object>
      </w:r>
    </w:p>
    <w:bookmarkEnd w:id="0"/>
    <w:p w14:paraId="6205A36E" w14:textId="77777777" w:rsidR="009A1579" w:rsidRDefault="009A1579" w:rsidP="009A1579">
      <w:pPr>
        <w:pStyle w:val="Standard"/>
        <w:spacing w:after="0"/>
        <w:ind w:left="142"/>
        <w:jc w:val="center"/>
      </w:pPr>
      <w:r>
        <w:rPr>
          <w:rFonts w:ascii="Times New Roman" w:eastAsia="F" w:hAnsi="Times New Roman"/>
          <w:b/>
          <w:sz w:val="28"/>
          <w:szCs w:val="28"/>
          <w:lang w:eastAsia="ru-RU"/>
        </w:rPr>
        <w:t>ФОНТАНСЬКА СІЛЬСЬКА РАДА</w:t>
      </w:r>
    </w:p>
    <w:p w14:paraId="0D5BA96D" w14:textId="77777777" w:rsidR="009A1579" w:rsidRDefault="009A1579" w:rsidP="009A1579">
      <w:pPr>
        <w:pStyle w:val="Standard"/>
        <w:spacing w:after="0"/>
        <w:ind w:left="142"/>
        <w:jc w:val="center"/>
      </w:pPr>
      <w:r>
        <w:rPr>
          <w:rFonts w:ascii="Times New Roman" w:eastAsia="F" w:hAnsi="Times New Roman"/>
          <w:b/>
          <w:sz w:val="28"/>
          <w:szCs w:val="28"/>
          <w:lang w:eastAsia="ru-RU"/>
        </w:rPr>
        <w:t>ОДЕСЬКОГО РАЙОНУ ОДЕСЬКОЇ ОБЛАСТІ</w:t>
      </w:r>
    </w:p>
    <w:p w14:paraId="0BC89F62" w14:textId="77777777" w:rsidR="00C76490" w:rsidRDefault="00C76490" w:rsidP="00C76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6CA0F47A" w14:textId="76CF5A50" w:rsidR="00C76490" w:rsidRPr="00E26A16" w:rsidRDefault="00C76490" w:rsidP="00C76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26A16">
        <w:rPr>
          <w:rFonts w:ascii="Times New Roman" w:hAnsi="Times New Roman" w:cs="Times New Roman"/>
          <w:b/>
          <w:sz w:val="28"/>
          <w:szCs w:val="32"/>
        </w:rPr>
        <w:t xml:space="preserve">Р І Ш Е Н </w:t>
      </w:r>
      <w:proofErr w:type="spellStart"/>
      <w:r w:rsidRPr="00E26A16">
        <w:rPr>
          <w:rFonts w:ascii="Times New Roman" w:hAnsi="Times New Roman" w:cs="Times New Roman"/>
          <w:b/>
          <w:sz w:val="28"/>
          <w:szCs w:val="32"/>
        </w:rPr>
        <w:t>Н</w:t>
      </w:r>
      <w:proofErr w:type="spellEnd"/>
      <w:r w:rsidRPr="00E26A16">
        <w:rPr>
          <w:rFonts w:ascii="Times New Roman" w:hAnsi="Times New Roman" w:cs="Times New Roman"/>
          <w:b/>
          <w:sz w:val="28"/>
          <w:szCs w:val="32"/>
        </w:rPr>
        <w:t xml:space="preserve"> Я  С Е С І Ї</w:t>
      </w:r>
    </w:p>
    <w:p w14:paraId="75CFE2DB" w14:textId="77777777" w:rsidR="00C76490" w:rsidRPr="00E26A16" w:rsidRDefault="00C76490" w:rsidP="00C7649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089DA295" w14:textId="1B4C3CF5" w:rsidR="0024532A" w:rsidRDefault="00C76490" w:rsidP="00245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bookmarkStart w:id="1" w:name="_Hlk216091364"/>
      <w:r w:rsidRPr="00E26A16">
        <w:rPr>
          <w:rFonts w:ascii="Times New Roman" w:hAnsi="Times New Roman" w:cs="Times New Roman"/>
          <w:sz w:val="28"/>
          <w:szCs w:val="32"/>
        </w:rPr>
        <w:t>VIII скликання</w:t>
      </w:r>
      <w:bookmarkEnd w:id="1"/>
    </w:p>
    <w:p w14:paraId="233DB54F" w14:textId="77777777" w:rsidR="0024532A" w:rsidRDefault="0024532A" w:rsidP="00245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49806BDA" w14:textId="49E98D83" w:rsidR="0024532A" w:rsidRPr="0024532A" w:rsidRDefault="0024532A" w:rsidP="002453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532A">
        <w:rPr>
          <w:rFonts w:ascii="Times New Roman" w:hAnsi="Times New Roman" w:cs="Times New Roman"/>
          <w:b/>
          <w:bCs/>
          <w:sz w:val="28"/>
          <w:szCs w:val="28"/>
        </w:rPr>
        <w:t>від 22 лютого 2026 року                                                                  № 3</w:t>
      </w:r>
      <w:r>
        <w:rPr>
          <w:rFonts w:ascii="Times New Roman" w:hAnsi="Times New Roman" w:cs="Times New Roman"/>
          <w:b/>
          <w:bCs/>
          <w:sz w:val="28"/>
          <w:szCs w:val="28"/>
        </w:rPr>
        <w:t>686</w:t>
      </w:r>
      <w:r w:rsidRPr="0024532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24532A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24532A">
        <w:rPr>
          <w:rFonts w:ascii="Times New Roman" w:hAnsi="Times New Roman" w:cs="Times New Roman"/>
          <w:b/>
          <w:bCs/>
          <w:sz w:val="28"/>
          <w:szCs w:val="28"/>
        </w:rPr>
        <w:t>ІІІ</w:t>
      </w:r>
    </w:p>
    <w:p w14:paraId="7E6A8A60" w14:textId="77777777" w:rsidR="002E7E71" w:rsidRPr="00B560A5" w:rsidRDefault="002E7E71" w:rsidP="002E7E71">
      <w:pPr>
        <w:widowControl w:val="0"/>
        <w:tabs>
          <w:tab w:val="left" w:pos="2420"/>
        </w:tabs>
        <w:spacing w:after="0" w:line="240" w:lineRule="auto"/>
        <w:rPr>
          <w:rFonts w:ascii="Times New Roman" w:eastAsia="Microsoft Sans Serif" w:hAnsi="Times New Roman" w:cs="Times New Roman"/>
          <w:bCs/>
          <w:sz w:val="24"/>
          <w:szCs w:val="24"/>
          <w:lang w:eastAsia="uk-UA" w:bidi="uk-UA"/>
        </w:rPr>
      </w:pPr>
    </w:p>
    <w:p w14:paraId="2434269B" w14:textId="4E356F68" w:rsidR="00D13048" w:rsidRPr="009A1579" w:rsidRDefault="00D13048" w:rsidP="009A15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13048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Про затвердження звіту про виконання </w:t>
      </w:r>
      <w:r w:rsidRPr="00D130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Програми національно-патріотичного виховання </w:t>
      </w:r>
      <w:r w:rsidR="009A15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дітей та молоді</w:t>
      </w:r>
      <w:r w:rsidRPr="00D130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 202</w:t>
      </w:r>
      <w:r w:rsidR="009A15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Pr="00D130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202</w:t>
      </w:r>
      <w:r w:rsidR="009A15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</w:t>
      </w:r>
      <w:r w:rsidRPr="00D130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роки</w:t>
      </w:r>
      <w:r w:rsidR="007C312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 2025 рік</w:t>
      </w:r>
    </w:p>
    <w:p w14:paraId="6459E0B8" w14:textId="77777777" w:rsidR="002E7E71" w:rsidRPr="00B560A5" w:rsidRDefault="002E7E71" w:rsidP="00274A67">
      <w:pPr>
        <w:widowControl w:val="0"/>
        <w:tabs>
          <w:tab w:val="left" w:pos="9355"/>
        </w:tabs>
        <w:spacing w:after="0" w:line="240" w:lineRule="auto"/>
        <w:ind w:firstLine="567"/>
        <w:jc w:val="both"/>
        <w:rPr>
          <w:rFonts w:ascii="Times New Roman" w:eastAsia="Microsoft Sans Serif" w:hAnsi="Times New Roman" w:cs="Microsoft Sans Serif"/>
          <w:b/>
          <w:i/>
          <w:sz w:val="28"/>
          <w:szCs w:val="28"/>
          <w:lang w:eastAsia="uk-UA" w:bidi="uk-UA"/>
        </w:rPr>
      </w:pPr>
    </w:p>
    <w:p w14:paraId="3E5C00E9" w14:textId="588CB4EA" w:rsidR="002E7E71" w:rsidRPr="007C312C" w:rsidRDefault="007C312C" w:rsidP="009A157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12C">
        <w:rPr>
          <w:rFonts w:ascii="Times New Roman" w:hAnsi="Times New Roman" w:cs="Times New Roman"/>
          <w:color w:val="1B1D1F"/>
          <w:sz w:val="28"/>
          <w:szCs w:val="28"/>
        </w:rPr>
        <w:t>Відповідно до пункту 1,7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11.07.2025 року №3219-</w:t>
      </w:r>
      <w:r w:rsidRPr="007C312C">
        <w:rPr>
          <w:rFonts w:ascii="Times New Roman" w:hAnsi="Times New Roman" w:cs="Times New Roman"/>
          <w:color w:val="1B1D1F"/>
          <w:sz w:val="28"/>
          <w:szCs w:val="28"/>
          <w:lang w:val="en-US"/>
        </w:rPr>
        <w:t>VIII</w:t>
      </w:r>
      <w:r w:rsidRPr="007C312C">
        <w:rPr>
          <w:rFonts w:ascii="Times New Roman" w:hAnsi="Times New Roman" w:cs="Times New Roman"/>
          <w:color w:val="1B1D1F"/>
          <w:sz w:val="28"/>
          <w:szCs w:val="28"/>
        </w:rPr>
        <w:t xml:space="preserve"> , щодо виконання</w:t>
      </w:r>
      <w:r w:rsidRPr="007C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національно-патріотичного виховання дітей та молоді на 2025-2028 роки за 2025 рік,</w:t>
      </w:r>
      <w:r w:rsidRPr="007C312C">
        <w:rPr>
          <w:rFonts w:ascii="Times New Roman" w:hAnsi="Times New Roman" w:cs="Times New Roman"/>
          <w:color w:val="1B1D1F"/>
          <w:sz w:val="28"/>
          <w:szCs w:val="28"/>
        </w:rPr>
        <w:t xml:space="preserve"> затвердженої рішенням Фонтанської сільської ради від </w:t>
      </w:r>
      <w:r w:rsidRPr="007C312C">
        <w:rPr>
          <w:rFonts w:ascii="Times New Roman" w:hAnsi="Times New Roman" w:cs="Times New Roman"/>
          <w:sz w:val="28"/>
          <w:szCs w:val="28"/>
        </w:rPr>
        <w:t xml:space="preserve">24 грудня 2025 року №2698 - </w:t>
      </w:r>
      <w:r w:rsidRPr="007C312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C312C">
        <w:rPr>
          <w:rFonts w:ascii="Times New Roman" w:hAnsi="Times New Roman" w:cs="Times New Roman"/>
          <w:sz w:val="28"/>
          <w:szCs w:val="28"/>
        </w:rPr>
        <w:t xml:space="preserve">, та внесені відповідні зміни </w:t>
      </w:r>
      <w:r w:rsidRPr="007C312C">
        <w:rPr>
          <w:rFonts w:ascii="Times New Roman" w:hAnsi="Times New Roman" w:cs="Times New Roman"/>
          <w:color w:val="1B1D1F"/>
          <w:sz w:val="28"/>
          <w:szCs w:val="28"/>
        </w:rPr>
        <w:t>рішенням Фонтанської сільської ради від</w:t>
      </w:r>
      <w:r w:rsidR="009A1579" w:rsidRPr="007C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12C">
        <w:rPr>
          <w:rFonts w:ascii="Times New Roman" w:eastAsia="Times New Roman" w:hAnsi="Times New Roman" w:cs="Times New Roman"/>
          <w:sz w:val="28"/>
          <w:szCs w:val="28"/>
          <w:lang w:eastAsia="ru-RU"/>
        </w:rPr>
        <w:t>22 травня 2025 року №</w:t>
      </w:r>
      <w:r w:rsidRPr="007C312C">
        <w:rPr>
          <w:rFonts w:ascii="Times New Roman" w:hAnsi="Times New Roman" w:cs="Times New Roman"/>
          <w:sz w:val="28"/>
          <w:szCs w:val="28"/>
        </w:rPr>
        <w:t xml:space="preserve">2698 – </w:t>
      </w:r>
      <w:r w:rsidRPr="007C312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C312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155CB" w:rsidRPr="007C312C">
        <w:rPr>
          <w:rFonts w:ascii="Times New Roman" w:hAnsi="Times New Roman" w:cs="Times New Roman"/>
          <w:sz w:val="28"/>
          <w:szCs w:val="28"/>
          <w:lang w:eastAsia="ru-RU"/>
        </w:rPr>
        <w:t>виконавчий комітет Фонтанської сільської ради Одеського району Одеської області,-</w:t>
      </w:r>
    </w:p>
    <w:p w14:paraId="1A416572" w14:textId="77777777" w:rsidR="00857957" w:rsidRDefault="00857957" w:rsidP="004155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7246F2" w14:textId="01267D56" w:rsidR="004155CB" w:rsidRDefault="002E7E71" w:rsidP="004155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</w:t>
      </w:r>
      <w:r w:rsidR="00C76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</w:t>
      </w:r>
      <w:r w:rsidRPr="00B56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0330D52" w14:textId="77777777" w:rsidR="004155CB" w:rsidRPr="004155CB" w:rsidRDefault="004155CB" w:rsidP="004155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1887EF" w14:textId="78205A62" w:rsidR="004155CB" w:rsidRPr="004155CB" w:rsidRDefault="004155CB" w:rsidP="004155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5C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C76490" w:rsidRPr="00F92FC3"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звіт про виконання </w:t>
      </w:r>
      <w:r>
        <w:rPr>
          <w:rFonts w:ascii="Times New Roman" w:hAnsi="Times New Roman" w:cs="Times New Roman"/>
          <w:sz w:val="28"/>
          <w:szCs w:val="28"/>
        </w:rPr>
        <w:t xml:space="preserve">Програми національно-патріотичного виховання </w:t>
      </w:r>
      <w:r w:rsidR="009A1579">
        <w:rPr>
          <w:rFonts w:ascii="Times New Roman" w:hAnsi="Times New Roman" w:cs="Times New Roman"/>
          <w:sz w:val="28"/>
          <w:szCs w:val="28"/>
        </w:rPr>
        <w:t>дітей та молоді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9A15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9A15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роки»</w:t>
      </w:r>
      <w:r w:rsidRPr="004155CB">
        <w:rPr>
          <w:rFonts w:ascii="Times New Roman" w:hAnsi="Times New Roman" w:cs="Times New Roman"/>
          <w:sz w:val="28"/>
          <w:szCs w:val="28"/>
        </w:rPr>
        <w:t>,</w:t>
      </w:r>
      <w:r w:rsidRPr="007C31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6490" w:rsidRPr="007C312C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C312C" w:rsidRPr="007C312C">
        <w:rPr>
          <w:rFonts w:ascii="Times New Roman" w:hAnsi="Times New Roman" w:cs="Times New Roman"/>
          <w:sz w:val="28"/>
          <w:szCs w:val="28"/>
        </w:rPr>
        <w:t>додається до рішення.</w:t>
      </w:r>
    </w:p>
    <w:p w14:paraId="74F530AF" w14:textId="77777777" w:rsidR="00DF6FB1" w:rsidRDefault="004155CB" w:rsidP="00C7649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5CB">
        <w:rPr>
          <w:rFonts w:ascii="Times New Roman" w:hAnsi="Times New Roman" w:cs="Times New Roman"/>
          <w:sz w:val="28"/>
          <w:szCs w:val="28"/>
        </w:rPr>
        <w:t xml:space="preserve">2. </w:t>
      </w:r>
      <w:r w:rsidR="00C76490" w:rsidRPr="00F92FC3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</w:r>
    </w:p>
    <w:p w14:paraId="7126E7D1" w14:textId="77777777" w:rsidR="0024532A" w:rsidRDefault="0024532A" w:rsidP="00C7649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ECBE10" w14:textId="77777777" w:rsidR="0024532A" w:rsidRDefault="0024532A" w:rsidP="00C7649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445B62" w14:textId="77777777" w:rsidR="0024532A" w:rsidRPr="0024532A" w:rsidRDefault="0024532A" w:rsidP="0024532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532A">
        <w:rPr>
          <w:rFonts w:ascii="Times New Roman" w:hAnsi="Times New Roman" w:cs="Times New Roman"/>
          <w:b/>
          <w:bCs/>
          <w:sz w:val="28"/>
          <w:szCs w:val="28"/>
        </w:rPr>
        <w:t xml:space="preserve">В.о. сільського голови                                       </w:t>
      </w:r>
      <w:r w:rsidRPr="0024532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Андрій СЕРЕБРІЙ</w:t>
      </w:r>
    </w:p>
    <w:p w14:paraId="5F0F4161" w14:textId="45BA765E" w:rsidR="0024532A" w:rsidRPr="00DF6FB1" w:rsidRDefault="0024532A" w:rsidP="00C764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sectPr w:rsidR="0024532A" w:rsidRPr="00DF6FB1">
          <w:pgSz w:w="11906" w:h="16838"/>
          <w:pgMar w:top="1134" w:right="850" w:bottom="1134" w:left="1701" w:header="708" w:footer="708" w:gutter="0"/>
          <w:cols w:space="720"/>
        </w:sectPr>
      </w:pPr>
    </w:p>
    <w:p w14:paraId="7F3D265C" w14:textId="77777777" w:rsidR="00274A67" w:rsidRPr="00B560A5" w:rsidRDefault="00274A67" w:rsidP="00FD25F6">
      <w:pPr>
        <w:widowControl w:val="0"/>
        <w:spacing w:after="0" w:line="280" w:lineRule="exact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5C6E58B0" w14:textId="501EA158" w:rsidR="007D206B" w:rsidRPr="007D206B" w:rsidRDefault="007D206B" w:rsidP="007D206B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Додаток 1</w:t>
      </w: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br/>
        <w:t xml:space="preserve">до рішення </w:t>
      </w:r>
      <w:r w:rsidR="00C7649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сесії</w:t>
      </w:r>
    </w:p>
    <w:p w14:paraId="01E8D635" w14:textId="42A1C427" w:rsidR="007D206B" w:rsidRPr="007D206B" w:rsidRDefault="007D206B" w:rsidP="007D206B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Фонтанської сільської ради</w:t>
      </w: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br/>
      </w:r>
      <w:r w:rsidR="0024532A" w:rsidRPr="0024532A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від 20.02.2026 №</w:t>
      </w:r>
      <w:r w:rsidR="0024532A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</w:t>
      </w:r>
      <w:r w:rsidR="0024532A" w:rsidRPr="0024532A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3</w:t>
      </w:r>
      <w:r w:rsidR="0024532A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686</w:t>
      </w:r>
      <w:r w:rsidR="0024532A" w:rsidRPr="0024532A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– VІІІ</w:t>
      </w:r>
    </w:p>
    <w:p w14:paraId="67F5966C" w14:textId="5F0946AA" w:rsidR="00274A67" w:rsidRPr="00B560A5" w:rsidRDefault="00274A67" w:rsidP="00274A67">
      <w:pPr>
        <w:widowControl w:val="0"/>
        <w:spacing w:after="0" w:line="280" w:lineRule="exact"/>
        <w:ind w:firstLine="567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ЗВІТ</w:t>
      </w:r>
    </w:p>
    <w:p w14:paraId="2FAE7B66" w14:textId="77777777" w:rsidR="004155CB" w:rsidRDefault="00274A67" w:rsidP="000601F9">
      <w:pPr>
        <w:shd w:val="clear" w:color="auto" w:fill="FFFFFF"/>
        <w:spacing w:after="0" w:line="240" w:lineRule="auto"/>
        <w:ind w:right="-17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0A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про результати виконання </w:t>
      </w:r>
      <w:r w:rsidR="004155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155CB" w:rsidRPr="004155CB">
        <w:rPr>
          <w:rFonts w:ascii="Times New Roman" w:hAnsi="Times New Roman" w:cs="Times New Roman"/>
          <w:b/>
          <w:bCs/>
          <w:sz w:val="28"/>
          <w:szCs w:val="28"/>
        </w:rPr>
        <w:t>національно-патріотичного виховання</w:t>
      </w:r>
    </w:p>
    <w:p w14:paraId="2295FB1F" w14:textId="76992787" w:rsidR="00274A67" w:rsidRDefault="009A1579" w:rsidP="00FD25F6">
      <w:pPr>
        <w:shd w:val="clear" w:color="auto" w:fill="FFFFFF"/>
        <w:spacing w:after="0" w:line="240" w:lineRule="auto"/>
        <w:ind w:right="-17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дітей та молоді</w:t>
      </w:r>
      <w:r w:rsidR="004155CB" w:rsidRPr="004155CB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155CB" w:rsidRPr="004155CB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155CB" w:rsidRPr="004155CB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14:paraId="29F5FEAD" w14:textId="77777777" w:rsidR="009A1579" w:rsidRPr="00FD25F6" w:rsidRDefault="009A1579" w:rsidP="00FD25F6">
      <w:pPr>
        <w:shd w:val="clear" w:color="auto" w:fill="FFFFFF"/>
        <w:spacing w:after="0" w:line="240" w:lineRule="auto"/>
        <w:ind w:right="-17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A405B72" w14:textId="77777777" w:rsidR="009563D8" w:rsidRDefault="00274A67" w:rsidP="009563D8">
      <w:pPr>
        <w:widowControl w:val="0"/>
        <w:spacing w:after="0" w:line="240" w:lineRule="auto"/>
        <w:ind w:left="-567" w:right="-739" w:firstLine="1134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7D206B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Дата і номер рішення </w:t>
      </w:r>
      <w:r w:rsidRPr="007D206B">
        <w:rPr>
          <w:rFonts w:ascii="Times New Roman" w:eastAsia="Microsoft Sans Serif" w:hAnsi="Times New Roman" w:cs="Times New Roman"/>
          <w:b/>
          <w:iCs/>
          <w:sz w:val="28"/>
          <w:szCs w:val="28"/>
          <w:lang w:eastAsia="uk-UA" w:bidi="uk-UA"/>
        </w:rPr>
        <w:t xml:space="preserve">сільської </w:t>
      </w:r>
      <w:r w:rsidRPr="007D206B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ради, яким затверджено Програму та зміни до неї:</w:t>
      </w:r>
      <w:bookmarkStart w:id="2" w:name="_Hlk156292727"/>
      <w:r w:rsidRPr="007D206B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затверджена рішенням Фонтанської сільської ради 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</w:t>
      </w:r>
      <w:r w:rsidR="00B85898" w:rsidRPr="007D20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</w:t>
      </w:r>
      <w:r w:rsidR="00E815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5F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815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E815F2">
        <w:rPr>
          <w:rFonts w:ascii="Times New Roman" w:eastAsia="Times New Roman" w:hAnsi="Times New Roman" w:cs="Times New Roman"/>
          <w:sz w:val="28"/>
          <w:szCs w:val="28"/>
          <w:lang w:eastAsia="ru-RU"/>
        </w:rPr>
        <w:t>2698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815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затверджена Програми національно-патріотичного виховання дітей та молоді на 2025 – 2028 роки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 внесеними змінами</w:t>
      </w:r>
      <w:r w:rsidR="00B85898" w:rsidRPr="007D20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сесії Фонтанської сільської ради 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VIII 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скликання від 22 </w:t>
      </w:r>
      <w:r w:rsidR="009563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563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9563D8">
        <w:rPr>
          <w:rFonts w:ascii="Times New Roman" w:eastAsia="Times New Roman" w:hAnsi="Times New Roman" w:cs="Times New Roman"/>
          <w:sz w:val="28"/>
          <w:szCs w:val="28"/>
          <w:lang w:eastAsia="ru-RU"/>
        </w:rPr>
        <w:t>3130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VIII</w:t>
      </w:r>
      <w:r w:rsidR="0095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89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внесення змін </w:t>
      </w:r>
      <w:r w:rsidR="009563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викладення в новій редакції рішення Фонтанської сільської ради від 24 грудня 2025 року №2698</w:t>
      </w:r>
      <w:r w:rsidR="009563D8" w:rsidRPr="007D20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63D8" w:rsidRPr="007D20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VIII</w:t>
      </w:r>
      <w:r w:rsidR="0095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Програми національно-патріотичного виховання дітей та молоді на 2025-2028 роки»</w:t>
      </w:r>
      <w:bookmarkEnd w:id="2"/>
    </w:p>
    <w:p w14:paraId="2D1552A0" w14:textId="4F36895C" w:rsidR="00274A67" w:rsidRPr="009563D8" w:rsidRDefault="00274A67" w:rsidP="009563D8">
      <w:pPr>
        <w:widowControl w:val="0"/>
        <w:spacing w:after="0" w:line="240" w:lineRule="auto"/>
        <w:ind w:left="-567" w:right="-739" w:firstLine="1134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7D206B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Відповідальний виконавець Програми:</w:t>
      </w:r>
      <w:r w:rsidRPr="007D206B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Управління освіти</w:t>
      </w:r>
      <w:r w:rsidR="009563D8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, культури, туризму, молоді та спорту</w:t>
      </w:r>
      <w:r w:rsidRPr="007D206B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Фонтанської сільської  ради Одеського району Одеської області</w:t>
      </w:r>
      <w:r w:rsidRPr="007D206B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.</w:t>
      </w:r>
    </w:p>
    <w:p w14:paraId="6D5AE18E" w14:textId="2BCD07D9" w:rsidR="00107D15" w:rsidRPr="00107D15" w:rsidRDefault="00274A67" w:rsidP="009563D8">
      <w:pPr>
        <w:widowControl w:val="0"/>
        <w:tabs>
          <w:tab w:val="left" w:leader="underscore" w:pos="6914"/>
        </w:tabs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</w:pP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Т</w:t>
      </w:r>
      <w:r w:rsidR="00FD25F6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е</w:t>
      </w: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рмін реалізації Програми</w:t>
      </w:r>
      <w:r w:rsidR="00264604"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: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="00223A3A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звіт</w:t>
      </w:r>
      <w:proofErr w:type="spellEnd"/>
      <w:r w:rsidR="00223A3A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 xml:space="preserve"> </w:t>
      </w:r>
      <w:r w:rsidR="00264604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за 202</w:t>
      </w:r>
      <w:r w:rsidR="009563D8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5</w:t>
      </w:r>
      <w:r w:rsidR="00264604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 xml:space="preserve"> </w:t>
      </w:r>
      <w:proofErr w:type="spellStart"/>
      <w:r w:rsidR="00264604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рік</w:t>
      </w:r>
      <w:proofErr w:type="spellEnd"/>
    </w:p>
    <w:p w14:paraId="5BE661A6" w14:textId="63B14F41" w:rsidR="00107D15" w:rsidRPr="00FD25F6" w:rsidRDefault="00274A67" w:rsidP="009563D8">
      <w:pPr>
        <w:pStyle w:val="a3"/>
        <w:widowControl w:val="0"/>
        <w:numPr>
          <w:ilvl w:val="0"/>
          <w:numId w:val="8"/>
        </w:numPr>
        <w:tabs>
          <w:tab w:val="left" w:leader="underscore" w:pos="6914"/>
        </w:tabs>
        <w:spacing w:after="0" w:line="240" w:lineRule="auto"/>
        <w:ind w:left="0"/>
        <w:contextualSpacing w:val="0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107D15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Виконання заходів Програми</w:t>
      </w:r>
    </w:p>
    <w:tbl>
      <w:tblPr>
        <w:tblW w:w="1573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3261"/>
        <w:gridCol w:w="850"/>
        <w:gridCol w:w="2410"/>
        <w:gridCol w:w="1559"/>
        <w:gridCol w:w="1559"/>
        <w:gridCol w:w="1418"/>
        <w:gridCol w:w="1984"/>
      </w:tblGrid>
      <w:tr w:rsidR="00E139F5" w:rsidRPr="00107D15" w14:paraId="51866584" w14:textId="77777777" w:rsidTr="00253461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3D0D40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№</w:t>
            </w:r>
          </w:p>
          <w:p w14:paraId="313211F7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з/п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E7EFAB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Пріоритетні завдання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E26324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Зміст заходів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0224C3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Термін</w:t>
            </w:r>
          </w:p>
          <w:p w14:paraId="194907A9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B7A86D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Виконавці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C522C2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Річний обсяг фінансування 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3390E" w14:textId="77777777" w:rsidR="00EF36E8" w:rsidRPr="00107D15" w:rsidRDefault="00EF36E8" w:rsidP="00E139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Фактично профінансовано у звітному періоді тис</w:t>
            </w:r>
            <w:r w:rsidR="00481EC9"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.</w:t>
            </w: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 xml:space="preserve"> грн</w:t>
            </w:r>
            <w:r w:rsidR="00481EC9"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099FC" w14:textId="77777777" w:rsidR="00EF36E8" w:rsidRPr="00107D15" w:rsidRDefault="00EF36E8" w:rsidP="00E139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Відсоток</w:t>
            </w:r>
            <w:proofErr w:type="spellEnd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заходу,%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6058D3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83C6F4B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Інформація про виконання або причини невиконання</w:t>
            </w:r>
          </w:p>
        </w:tc>
      </w:tr>
      <w:tr w:rsidR="00874911" w:rsidRPr="00107D15" w14:paraId="40A1E08C" w14:textId="77777777" w:rsidTr="008C753D">
        <w:trPr>
          <w:trHeight w:val="27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F1478E" w14:textId="77777777" w:rsidR="00874911" w:rsidRPr="00107D15" w:rsidRDefault="00874911" w:rsidP="00372E58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DD6F70" w14:textId="3401D3E5" w:rsidR="00874911" w:rsidRPr="00372E58" w:rsidRDefault="00874911" w:rsidP="00DA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проведення культурологічних заходів щодо національно-патріотичного виховання дітей та молоді</w:t>
            </w:r>
          </w:p>
          <w:p w14:paraId="6252DAD1" w14:textId="247C778E" w:rsidR="00874911" w:rsidRPr="009D4D6C" w:rsidRDefault="00874911" w:rsidP="00DA5EE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A161AA" w14:textId="06FAD0E8" w:rsidR="00874911" w:rsidRPr="009D4D6C" w:rsidRDefault="00874911" w:rsidP="009D4D6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проведення Всеукраїнської військово-патріотичної дитячо-юнацької гри «Сокіл» («Джура»), проведення військово-польових зборів з юнаками та дівчатами 10-11 класів, організація районного свята Покрови «Посвята в козачата»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2C7327" w14:textId="77777777" w:rsidR="00874911" w:rsidRPr="00107D15" w:rsidRDefault="00874911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  <w:p w14:paraId="7D4A6213" w14:textId="436B4E86" w:rsidR="00874911" w:rsidRPr="00107D15" w:rsidRDefault="00874911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202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5</w:t>
            </w:r>
          </w:p>
          <w:p w14:paraId="29A17AF9" w14:textId="77777777" w:rsidR="00874911" w:rsidRPr="00107D15" w:rsidRDefault="00874911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2F776E7" w14:textId="4FC096D2" w:rsidR="00874911" w:rsidRPr="00107D15" w:rsidRDefault="00874911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u w:val="single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Управління освіти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, культури, ту</w:t>
            </w:r>
            <w:r w:rsidR="00253461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ризм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 xml:space="preserve">у, молоді та спорту </w:t>
            </w: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 xml:space="preserve"> Фонтанської сільської  ради Одеського</w:t>
            </w: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u w:val="single"/>
                <w:lang w:eastAsia="uk-UA" w:bidi="uk-UA"/>
              </w:rPr>
              <w:t xml:space="preserve"> </w:t>
            </w: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району Одеської області</w:t>
            </w:r>
          </w:p>
          <w:p w14:paraId="5A994A97" w14:textId="77777777" w:rsidR="00874911" w:rsidRPr="00107D15" w:rsidRDefault="00874911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CF786B" w14:textId="681AAD24" w:rsidR="00874911" w:rsidRPr="00F32353" w:rsidRDefault="00874911" w:rsidP="00650CCA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231,9</w:t>
            </w:r>
            <w:r w:rsidR="00995F80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B7A7C" w14:textId="363E235D" w:rsidR="00874911" w:rsidRPr="00F32353" w:rsidRDefault="00874911" w:rsidP="00E139F5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231,9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6CA2D" w14:textId="4E680945" w:rsidR="00874911" w:rsidRPr="00F32353" w:rsidRDefault="00874911" w:rsidP="00E139F5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7061A" w14:textId="3F85189E" w:rsidR="00874911" w:rsidRPr="00F32353" w:rsidRDefault="00874911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Програма виконана без фінансування </w:t>
            </w:r>
          </w:p>
        </w:tc>
      </w:tr>
      <w:tr w:rsidR="00ED52D6" w:rsidRPr="00107D15" w14:paraId="6AD6D539" w14:textId="77777777" w:rsidTr="000A4B55">
        <w:trPr>
          <w:trHeight w:hRule="exact" w:val="444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A818B3" w14:textId="662D62CB" w:rsidR="00ED52D6" w:rsidRPr="00107D15" w:rsidRDefault="00ED52D6" w:rsidP="00ED52D6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F32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ВСЬГО: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C8768D" w14:textId="7DCE6A3A" w:rsidR="00ED52D6" w:rsidRPr="00874911" w:rsidRDefault="00ED52D6" w:rsidP="00874911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874911">
              <w:rPr>
                <w:rFonts w:ascii="Times New Roman" w:hAnsi="Times New Roman" w:cs="Times New Roman"/>
              </w:rPr>
              <w:t>231,9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8CBE0" w14:textId="6986ADB6" w:rsidR="00ED52D6" w:rsidRPr="00874911" w:rsidRDefault="00ED52D6" w:rsidP="00874911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874911">
              <w:rPr>
                <w:rFonts w:ascii="Times New Roman" w:hAnsi="Times New Roman" w:cs="Times New Roman"/>
              </w:rPr>
              <w:t>231,9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233F" w14:textId="4CFD30D3" w:rsidR="00ED52D6" w:rsidRPr="00874911" w:rsidRDefault="00ED52D6" w:rsidP="00874911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8749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EFDAD" w14:textId="77777777" w:rsidR="00ED52D6" w:rsidRDefault="00ED52D6" w:rsidP="0087491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B6EC7" w14:textId="6BAFC166" w:rsidR="00DF6FB1" w:rsidRDefault="00750225" w:rsidP="008C753D">
      <w:pPr>
        <w:pStyle w:val="a3"/>
        <w:numPr>
          <w:ilvl w:val="0"/>
          <w:numId w:val="8"/>
        </w:num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C753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Виконання результативних показників П</w:t>
      </w:r>
      <w:r w:rsidR="00DF6FB1" w:rsidRPr="008C753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рограми</w:t>
      </w:r>
    </w:p>
    <w:p w14:paraId="730CF3B8" w14:textId="77777777" w:rsidR="008C753D" w:rsidRPr="008C753D" w:rsidRDefault="008C753D" w:rsidP="008C753D">
      <w:pPr>
        <w:pStyle w:val="a3"/>
        <w:suppressAutoHyphens/>
        <w:spacing w:after="0" w:line="36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11"/>
        <w:tblW w:w="151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366"/>
        <w:gridCol w:w="1417"/>
        <w:gridCol w:w="1843"/>
        <w:gridCol w:w="2268"/>
        <w:gridCol w:w="2268"/>
        <w:gridCol w:w="2126"/>
      </w:tblGrid>
      <w:tr w:rsidR="00750225" w:rsidRPr="00107D15" w14:paraId="1D88CDBC" w14:textId="77777777" w:rsidTr="004C5E09">
        <w:trPr>
          <w:trHeight w:val="8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5A38E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06191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Найменування показника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BCF7E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Одиниця виміру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93EA1E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Планове значення показника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567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Фактичне значення показника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6FDB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Причини невиконання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FC07F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Що зроблено для виправлення</w:t>
            </w:r>
          </w:p>
        </w:tc>
      </w:tr>
      <w:tr w:rsidR="00750225" w:rsidRPr="00107D15" w14:paraId="3E897982" w14:textId="77777777" w:rsidTr="004C5E09">
        <w:trPr>
          <w:trHeight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97A0B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BC2F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F15CA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83C180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FA2E" w14:textId="77777777" w:rsidR="00750225" w:rsidRPr="00107D15" w:rsidRDefault="00EC3732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96C6" w14:textId="77777777" w:rsidR="00750225" w:rsidRPr="00107D15" w:rsidRDefault="00EC3732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8D829" w14:textId="77777777" w:rsidR="00750225" w:rsidRPr="00107D15" w:rsidRDefault="00EC3732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E139F5" w:rsidRPr="00107D15" w14:paraId="2104C79C" w14:textId="77777777" w:rsidTr="004C5E09">
        <w:trPr>
          <w:trHeight w:val="289"/>
        </w:trPr>
        <w:tc>
          <w:tcPr>
            <w:tcW w:w="15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4592" w14:textId="77777777" w:rsidR="00E139F5" w:rsidRPr="00107D15" w:rsidRDefault="00E139F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6EFDF270" w14:textId="77777777" w:rsidTr="004C5E09">
        <w:trPr>
          <w:trHeight w:val="9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A6FC8" w14:textId="3CFC54C3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F29C4" w14:textId="164D8C18" w:rsidR="00750225" w:rsidRPr="00107D15" w:rsidRDefault="00ED52D6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Організація та проведення Всеукраїнської дитячо-юнацької гри «Сокіл» («Джура»)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2371" w14:textId="169E525F" w:rsidR="00750225" w:rsidRPr="00107D15" w:rsidRDefault="00ED52D6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100 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0AA4" w14:textId="63F2A2EF" w:rsidR="00750225" w:rsidRPr="00107D15" w:rsidRDefault="00ED52D6" w:rsidP="00F32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100 осіб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F86B" w14:textId="4B42D62A" w:rsidR="00750225" w:rsidRPr="00107D15" w:rsidRDefault="00ED52D6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211,9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1D53F" w14:textId="22509CE5" w:rsidR="00750225" w:rsidRPr="00107D15" w:rsidRDefault="00874911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A551D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EAA73" w14:textId="099FB637" w:rsidR="00750225" w:rsidRPr="00107D15" w:rsidRDefault="00874911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-</w:t>
            </w:r>
          </w:p>
        </w:tc>
      </w:tr>
      <w:tr w:rsidR="00ED52D6" w:rsidRPr="00107D15" w14:paraId="52DE71E2" w14:textId="77777777" w:rsidTr="004C5E09">
        <w:trPr>
          <w:trHeight w:val="9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9574" w14:textId="666E866D" w:rsidR="00ED52D6" w:rsidRPr="00107D15" w:rsidRDefault="00ED52D6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4FF1" w14:textId="5202D82E" w:rsidR="00ED52D6" w:rsidRDefault="00ED52D6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Організація та проведення триденних військово-польових зборів з юнаками та дівчатами 10-11 класів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B15C" w14:textId="3B87D0BD" w:rsidR="00ED52D6" w:rsidRDefault="00ED52D6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74 особи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E3FA" w14:textId="00208331" w:rsidR="00ED52D6" w:rsidRDefault="00ED52D6" w:rsidP="00F32353">
            <w:pPr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74 особи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A138" w14:textId="413596A3" w:rsidR="00ED52D6" w:rsidRDefault="00ED52D6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10,0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D269" w14:textId="056D2FDD" w:rsidR="00ED52D6" w:rsidRDefault="00ED52D6" w:rsidP="00E139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E3A8" w14:textId="77777777" w:rsidR="00ED52D6" w:rsidRDefault="00ED52D6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</w:p>
        </w:tc>
      </w:tr>
      <w:tr w:rsidR="00ED52D6" w:rsidRPr="00107D15" w14:paraId="53754161" w14:textId="77777777" w:rsidTr="004C5E09">
        <w:trPr>
          <w:trHeight w:val="9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8646" w14:textId="33DC3E65" w:rsidR="00ED52D6" w:rsidRDefault="00ED52D6" w:rsidP="00ED52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E55A" w14:textId="167884CE" w:rsidR="00ED52D6" w:rsidRDefault="00ED52D6" w:rsidP="00ED52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Організація районного свята Покрови «Посвята в козачата»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70D4" w14:textId="2E994AA3" w:rsidR="00ED52D6" w:rsidRDefault="00ED52D6" w:rsidP="00ED52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93 особи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6BA1" w14:textId="278DDAA7" w:rsidR="00ED52D6" w:rsidRDefault="00ED52D6" w:rsidP="00ED52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93 особи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C7A6" w14:textId="7BCE280C" w:rsidR="00ED52D6" w:rsidRDefault="00ED52D6" w:rsidP="00ED52D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10,0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DBB6" w14:textId="2EE34B59" w:rsidR="00ED52D6" w:rsidRDefault="00ED52D6" w:rsidP="00ED52D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95A3" w14:textId="77777777" w:rsidR="00ED52D6" w:rsidRDefault="00ED52D6" w:rsidP="00ED52D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</w:p>
        </w:tc>
      </w:tr>
    </w:tbl>
    <w:p w14:paraId="2E2A6763" w14:textId="77777777" w:rsidR="008C753D" w:rsidRDefault="008C753D" w:rsidP="008C753D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927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</w:p>
    <w:p w14:paraId="5F8C8077" w14:textId="52EECC8F" w:rsidR="00C35F3B" w:rsidRPr="008C753D" w:rsidRDefault="00453D30" w:rsidP="008C753D">
      <w:pPr>
        <w:pStyle w:val="a3"/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8C753D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Оцінка ефективності виконання програми та пропозиції щодо подальшої реалізації програми </w:t>
      </w:r>
    </w:p>
    <w:p w14:paraId="64FDE716" w14:textId="77777777" w:rsidR="004C5E09" w:rsidRDefault="004C5E09" w:rsidP="00A551DF">
      <w:pPr>
        <w:widowControl w:val="0"/>
        <w:tabs>
          <w:tab w:val="left" w:pos="4100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</w:p>
    <w:p w14:paraId="3C00802D" w14:textId="2B2864AA" w:rsidR="004C5E09" w:rsidRPr="004C5E09" w:rsidRDefault="004C5E09" w:rsidP="004C5E09">
      <w:pPr>
        <w:shd w:val="clear" w:color="auto" w:fill="FFFFFF"/>
        <w:spacing w:after="0" w:line="240" w:lineRule="auto"/>
        <w:ind w:right="-17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E09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Програма </w:t>
      </w:r>
      <w:r w:rsidRPr="004C5E09">
        <w:rPr>
          <w:rFonts w:ascii="Times New Roman" w:hAnsi="Times New Roman" w:cs="Times New Roman"/>
          <w:bCs/>
          <w:sz w:val="28"/>
          <w:szCs w:val="28"/>
        </w:rPr>
        <w:t>національно-патріотичного виховання дітей та молоді на 2025 – 2028 роки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Фонтанської сільської ради спрямована на формування у дітей та молоді національної свідомості, поваги до історії, культури й традицій українського народу, утвердження громадянської позиції та відповідальності за майбутнє України.</w:t>
      </w:r>
    </w:p>
    <w:p w14:paraId="2C294E2B" w14:textId="06A0E1AA" w:rsidR="009F7FD7" w:rsidRPr="00BA6745" w:rsidRDefault="00453D30" w:rsidP="00A551DF">
      <w:pPr>
        <w:widowControl w:val="0"/>
        <w:tabs>
          <w:tab w:val="left" w:pos="410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E09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Програма розроблена відповідно до</w:t>
      </w:r>
      <w:r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 </w:t>
      </w:r>
      <w:r w:rsidR="00BA6745" w:rsidRPr="00BA6745">
        <w:rPr>
          <w:rFonts w:ascii="Times New Roman" w:hAnsi="Times New Roman" w:cs="Times New Roman"/>
          <w:sz w:val="28"/>
          <w:szCs w:val="28"/>
        </w:rPr>
        <w:t>Конституція України, Закон</w:t>
      </w:r>
      <w:r w:rsidR="00BA6745">
        <w:rPr>
          <w:rFonts w:ascii="Times New Roman" w:hAnsi="Times New Roman" w:cs="Times New Roman"/>
          <w:sz w:val="28"/>
          <w:szCs w:val="28"/>
        </w:rPr>
        <w:t>ів</w:t>
      </w:r>
      <w:r w:rsidR="00BA6745" w:rsidRPr="00BA6745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військовий обов’язок і військову службу», «Про правовий статус та вшанування пам’яті борців за незалежність України у ХХ столітті», «Про основні засади державної політики у сфері утвердження української національної та громадянської ідентичності», Указ Президента України від 18.05.2019 № 286/2019 «Про Стратегію національно-патріотичного виховання», постанова Кабінету Міністрів України від 09.10.2020 № 932 «Про затвердження плану дій щодо реалізації Стратегії національно-патріотичного виховання на 2020 – 2025 роки», постанова Кабінету Міністрів України від 30.06.2021 № 673 «Про затвердження Державної цільової соціальної програми національно-патріотичного виховання на період до 2025 року та внесення змін до деяких постанов Кабінету Міністрів України», розпорядження Кабінету Міністрів України від 09.10.2020 № 1233-р «Про схвалення Концепції Державної цільової соціальної програми національно-патріотичного виховання на період до 2025 року», розпорядження Кабінету Міністрів України від 07.12.2016 № 954-р «Про затвердження плану заходів щодо популяризації державних символів України, виховання поваги до них у </w:t>
      </w:r>
      <w:r w:rsidR="00BA6745" w:rsidRPr="00BA6745">
        <w:rPr>
          <w:rFonts w:ascii="Times New Roman" w:hAnsi="Times New Roman" w:cs="Times New Roman"/>
          <w:sz w:val="28"/>
          <w:szCs w:val="28"/>
        </w:rPr>
        <w:lastRenderedPageBreak/>
        <w:t>суспільстві», наказ Міністерства освіти і науки України від 06.06.2022 № 527 «Про деякі питання національно-патріотичного виховання в закладах освіти України та 2 визнання таким, що втратив чинність, наказу Міністерства освіти і науки України від 16.06.2015 № 641»</w:t>
      </w:r>
      <w:r w:rsidR="00BA6745">
        <w:rPr>
          <w:rFonts w:ascii="Times New Roman" w:hAnsi="Times New Roman" w:cs="Times New Roman"/>
          <w:sz w:val="28"/>
          <w:szCs w:val="28"/>
        </w:rPr>
        <w:t>.</w:t>
      </w:r>
    </w:p>
    <w:p w14:paraId="6E22F8D7" w14:textId="65742E88" w:rsidR="00B77D62" w:rsidRPr="008C753D" w:rsidRDefault="00BE7E5C" w:rsidP="00A551DF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</w:pPr>
      <w:r w:rsidRPr="008C7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 є ефективною</w:t>
      </w:r>
      <w:r w:rsidRPr="008C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частині виконання основних завдань, які ставились при запровадженні програми</w:t>
      </w:r>
      <w:r w:rsidR="004C5E09" w:rsidRPr="008C753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4C5E09" w:rsidRPr="008C7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Управлінням освіти, культури, туризму, молоді та спорту Фонтанської сільської ради було організовано та проведено урочисту посвяту в козачата; було проведено Всеукраїнську військово-патріотичну дитячо-юнацьку гру «Сокіл» («Джура»). У зв’язку з тим, що </w:t>
      </w:r>
      <w:r w:rsidR="004C5E09" w:rsidRPr="008C753D">
        <w:rPr>
          <w:rFonts w:ascii="Times New Roman" w:hAnsi="Times New Roman" w:cs="Times New Roman"/>
          <w:bCs/>
          <w:sz w:val="28"/>
          <w:szCs w:val="28"/>
        </w:rPr>
        <w:t>Програма національно-патріотичного виховання дітей та молоді на 2025 –2028 роки була ефективною та перспективною</w:t>
      </w:r>
      <w:r w:rsidR="008C753D" w:rsidRPr="008C753D">
        <w:rPr>
          <w:rFonts w:ascii="Times New Roman" w:hAnsi="Times New Roman" w:cs="Times New Roman"/>
          <w:bCs/>
          <w:sz w:val="28"/>
          <w:szCs w:val="28"/>
        </w:rPr>
        <w:t xml:space="preserve"> в 2025 році</w:t>
      </w:r>
      <w:r w:rsidR="004C5E09" w:rsidRPr="008C753D">
        <w:rPr>
          <w:rFonts w:ascii="Times New Roman" w:hAnsi="Times New Roman" w:cs="Times New Roman"/>
          <w:bCs/>
          <w:sz w:val="28"/>
          <w:szCs w:val="28"/>
        </w:rPr>
        <w:t>, доцільне її продовження на наступний бюджетний рік.</w:t>
      </w:r>
    </w:p>
    <w:p w14:paraId="4EB1497D" w14:textId="77777777" w:rsidR="00DF6FB1" w:rsidRPr="002C6502" w:rsidRDefault="00DF6FB1" w:rsidP="00A551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BF88483" w14:textId="77777777" w:rsidR="00A551DF" w:rsidRDefault="00A551DF" w:rsidP="00A551DF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07B6F53" w14:textId="0DE49D96" w:rsidR="00F32353" w:rsidRPr="00F32353" w:rsidRDefault="0024532A" w:rsidP="002453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4532A">
        <w:rPr>
          <w:rFonts w:ascii="Times New Roman" w:eastAsia="Times New Roman" w:hAnsi="Times New Roman" w:cs="Times New Roman"/>
          <w:b/>
          <w:sz w:val="28"/>
          <w:szCs w:val="28"/>
        </w:rPr>
        <w:t xml:space="preserve">В.о. сільського голови                                       </w:t>
      </w:r>
      <w:r w:rsidRPr="0024532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4532A">
        <w:rPr>
          <w:rFonts w:ascii="Times New Roman" w:eastAsia="Times New Roman" w:hAnsi="Times New Roman" w:cs="Times New Roman"/>
          <w:b/>
          <w:sz w:val="28"/>
          <w:szCs w:val="28"/>
        </w:rPr>
        <w:t xml:space="preserve">     Андрій СЕРЕБРІЙ</w:t>
      </w:r>
    </w:p>
    <w:sectPr w:rsidR="00F32353" w:rsidRPr="00F32353" w:rsidSect="00FD25F6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5C22"/>
    <w:multiLevelType w:val="hybridMultilevel"/>
    <w:tmpl w:val="F88CBA14"/>
    <w:lvl w:ilvl="0" w:tplc="79D4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73AA"/>
    <w:multiLevelType w:val="hybridMultilevel"/>
    <w:tmpl w:val="913C4D3C"/>
    <w:lvl w:ilvl="0" w:tplc="BE44E8E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B45417"/>
    <w:multiLevelType w:val="hybridMultilevel"/>
    <w:tmpl w:val="5D8AD8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51CD8"/>
    <w:multiLevelType w:val="hybridMultilevel"/>
    <w:tmpl w:val="D11CD19A"/>
    <w:lvl w:ilvl="0" w:tplc="8B6ACFA6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C151A"/>
    <w:multiLevelType w:val="hybridMultilevel"/>
    <w:tmpl w:val="C9208404"/>
    <w:lvl w:ilvl="0" w:tplc="B21C8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B332C8"/>
    <w:multiLevelType w:val="hybridMultilevel"/>
    <w:tmpl w:val="1272DD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A5B71"/>
    <w:multiLevelType w:val="hybridMultilevel"/>
    <w:tmpl w:val="98545B50"/>
    <w:lvl w:ilvl="0" w:tplc="79D4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B506C"/>
    <w:multiLevelType w:val="hybridMultilevel"/>
    <w:tmpl w:val="F8DA5A5C"/>
    <w:lvl w:ilvl="0" w:tplc="41281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724AE1"/>
    <w:multiLevelType w:val="hybridMultilevel"/>
    <w:tmpl w:val="76062B14"/>
    <w:lvl w:ilvl="0" w:tplc="5F3A9090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20880"/>
    <w:multiLevelType w:val="hybridMultilevel"/>
    <w:tmpl w:val="EF60D0FA"/>
    <w:lvl w:ilvl="0" w:tplc="0EBEF9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C02F0"/>
    <w:multiLevelType w:val="hybridMultilevel"/>
    <w:tmpl w:val="B14AD486"/>
    <w:lvl w:ilvl="0" w:tplc="169E2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91765290">
    <w:abstractNumId w:val="0"/>
  </w:num>
  <w:num w:numId="2" w16cid:durableId="2092117141">
    <w:abstractNumId w:val="6"/>
  </w:num>
  <w:num w:numId="3" w16cid:durableId="1298947503">
    <w:abstractNumId w:val="7"/>
  </w:num>
  <w:num w:numId="4" w16cid:durableId="1831289481">
    <w:abstractNumId w:val="8"/>
  </w:num>
  <w:num w:numId="5" w16cid:durableId="631442740">
    <w:abstractNumId w:val="5"/>
  </w:num>
  <w:num w:numId="6" w16cid:durableId="1873421866">
    <w:abstractNumId w:val="10"/>
  </w:num>
  <w:num w:numId="7" w16cid:durableId="987170529">
    <w:abstractNumId w:val="1"/>
  </w:num>
  <w:num w:numId="8" w16cid:durableId="970210014">
    <w:abstractNumId w:val="4"/>
  </w:num>
  <w:num w:numId="9" w16cid:durableId="1876232305">
    <w:abstractNumId w:val="9"/>
  </w:num>
  <w:num w:numId="10" w16cid:durableId="221063200">
    <w:abstractNumId w:val="3"/>
  </w:num>
  <w:num w:numId="11" w16cid:durableId="9505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08"/>
    <w:rsid w:val="000101F1"/>
    <w:rsid w:val="000601F9"/>
    <w:rsid w:val="000C779B"/>
    <w:rsid w:val="000F6C53"/>
    <w:rsid w:val="00107D15"/>
    <w:rsid w:val="001552C0"/>
    <w:rsid w:val="001A511C"/>
    <w:rsid w:val="001C01ED"/>
    <w:rsid w:val="001F3FBA"/>
    <w:rsid w:val="00223A3A"/>
    <w:rsid w:val="0024532A"/>
    <w:rsid w:val="00253461"/>
    <w:rsid w:val="00264604"/>
    <w:rsid w:val="00274A67"/>
    <w:rsid w:val="00291FE7"/>
    <w:rsid w:val="002C6502"/>
    <w:rsid w:val="002E4804"/>
    <w:rsid w:val="002E7E71"/>
    <w:rsid w:val="00301C07"/>
    <w:rsid w:val="003355D7"/>
    <w:rsid w:val="00342D7A"/>
    <w:rsid w:val="00371D41"/>
    <w:rsid w:val="00372E58"/>
    <w:rsid w:val="004112B5"/>
    <w:rsid w:val="004155CB"/>
    <w:rsid w:val="00453D30"/>
    <w:rsid w:val="0045779F"/>
    <w:rsid w:val="00481EC9"/>
    <w:rsid w:val="004A24D1"/>
    <w:rsid w:val="004B69E3"/>
    <w:rsid w:val="004C5E09"/>
    <w:rsid w:val="004E5390"/>
    <w:rsid w:val="00535461"/>
    <w:rsid w:val="00574232"/>
    <w:rsid w:val="005949EA"/>
    <w:rsid w:val="005A7671"/>
    <w:rsid w:val="005B3D9B"/>
    <w:rsid w:val="005F4833"/>
    <w:rsid w:val="005F4B08"/>
    <w:rsid w:val="00603BE8"/>
    <w:rsid w:val="00615F75"/>
    <w:rsid w:val="00650CCA"/>
    <w:rsid w:val="00662CAB"/>
    <w:rsid w:val="00685D02"/>
    <w:rsid w:val="006A1103"/>
    <w:rsid w:val="00746B59"/>
    <w:rsid w:val="00750225"/>
    <w:rsid w:val="00755892"/>
    <w:rsid w:val="0075783F"/>
    <w:rsid w:val="007C312C"/>
    <w:rsid w:val="007D206B"/>
    <w:rsid w:val="00857957"/>
    <w:rsid w:val="00874911"/>
    <w:rsid w:val="008C56A3"/>
    <w:rsid w:val="008C753D"/>
    <w:rsid w:val="00930AA6"/>
    <w:rsid w:val="009563D8"/>
    <w:rsid w:val="00995F80"/>
    <w:rsid w:val="009A1579"/>
    <w:rsid w:val="009D02CC"/>
    <w:rsid w:val="009D4D6C"/>
    <w:rsid w:val="009F7FD7"/>
    <w:rsid w:val="00A551DF"/>
    <w:rsid w:val="00A64B2B"/>
    <w:rsid w:val="00AA3490"/>
    <w:rsid w:val="00B05CFD"/>
    <w:rsid w:val="00B415D8"/>
    <w:rsid w:val="00B77D62"/>
    <w:rsid w:val="00B85898"/>
    <w:rsid w:val="00B95257"/>
    <w:rsid w:val="00BA6745"/>
    <w:rsid w:val="00BB40B3"/>
    <w:rsid w:val="00BE7E5C"/>
    <w:rsid w:val="00C35F3B"/>
    <w:rsid w:val="00C7640F"/>
    <w:rsid w:val="00C76490"/>
    <w:rsid w:val="00D11800"/>
    <w:rsid w:val="00D13048"/>
    <w:rsid w:val="00D1377A"/>
    <w:rsid w:val="00D73C1F"/>
    <w:rsid w:val="00D9642B"/>
    <w:rsid w:val="00DA5EEB"/>
    <w:rsid w:val="00DB11E2"/>
    <w:rsid w:val="00DF6FB1"/>
    <w:rsid w:val="00E13821"/>
    <w:rsid w:val="00E139F5"/>
    <w:rsid w:val="00E20650"/>
    <w:rsid w:val="00E815F2"/>
    <w:rsid w:val="00EB2E98"/>
    <w:rsid w:val="00EC3732"/>
    <w:rsid w:val="00ED52D6"/>
    <w:rsid w:val="00ED52FB"/>
    <w:rsid w:val="00EE51D3"/>
    <w:rsid w:val="00EF36E8"/>
    <w:rsid w:val="00F22FA2"/>
    <w:rsid w:val="00F32353"/>
    <w:rsid w:val="00F70F9B"/>
    <w:rsid w:val="00F74F42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4801F3"/>
  <w15:docId w15:val="{33EA88AE-CAB7-45A8-AFF7-74EFFC5C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71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E71"/>
    <w:pPr>
      <w:ind w:left="720"/>
      <w:contextualSpacing/>
    </w:pPr>
  </w:style>
  <w:style w:type="paragraph" w:styleId="a4">
    <w:name w:val="No Spacing"/>
    <w:uiPriority w:val="1"/>
    <w:qFormat/>
    <w:rsid w:val="002E7E71"/>
    <w:pPr>
      <w:spacing w:after="0" w:line="240" w:lineRule="auto"/>
    </w:pPr>
    <w:rPr>
      <w:lang w:val="uk-UA"/>
    </w:rPr>
  </w:style>
  <w:style w:type="table" w:styleId="a5">
    <w:name w:val="Table Grid"/>
    <w:basedOn w:val="a1"/>
    <w:uiPriority w:val="99"/>
    <w:rsid w:val="002E7E7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E7E7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DF6FB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804"/>
    <w:rPr>
      <w:rFonts w:ascii="Tahoma" w:hAnsi="Tahoma" w:cs="Tahoma"/>
      <w:sz w:val="16"/>
      <w:szCs w:val="16"/>
      <w:lang w:val="uk-UA"/>
    </w:rPr>
  </w:style>
  <w:style w:type="character" w:customStyle="1" w:styleId="a8">
    <w:name w:val="Шрифт абзацу за замовчуванням"/>
    <w:rsid w:val="009A1579"/>
  </w:style>
  <w:style w:type="paragraph" w:customStyle="1" w:styleId="Standard">
    <w:name w:val="Standard"/>
    <w:rsid w:val="009A1579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A72FC-44EB-4995-8F5F-82C039F4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Освита Пользователь</cp:lastModifiedBy>
  <cp:revision>2</cp:revision>
  <cp:lastPrinted>2025-04-11T07:52:00Z</cp:lastPrinted>
  <dcterms:created xsi:type="dcterms:W3CDTF">2026-02-26T07:20:00Z</dcterms:created>
  <dcterms:modified xsi:type="dcterms:W3CDTF">2026-02-26T07:20:00Z</dcterms:modified>
</cp:coreProperties>
</file>