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17" w:rsidRDefault="001C0F17" w:rsidP="001C0F17">
      <w:pPr>
        <w:spacing w:line="276" w:lineRule="auto"/>
        <w:jc w:val="center"/>
        <w:rPr>
          <w:color w:val="333333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55BC0B0" wp14:editId="1BFBEB65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0F17" w:rsidRDefault="001C0F17" w:rsidP="001C0F17">
      <w:pPr>
        <w:tabs>
          <w:tab w:val="left" w:pos="900"/>
        </w:tabs>
        <w:spacing w:line="276" w:lineRule="auto"/>
        <w:rPr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C0F17" w:rsidTr="0008711E">
        <w:tc>
          <w:tcPr>
            <w:tcW w:w="9628" w:type="dxa"/>
          </w:tcPr>
          <w:p w:rsidR="001C0F17" w:rsidRDefault="001C0F17" w:rsidP="0008711E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ФОНТАНСЬКА  СІЛЬСЬКА РАДА </w:t>
            </w:r>
          </w:p>
          <w:p w:rsidR="001C0F17" w:rsidRDefault="001C0F17" w:rsidP="0008711E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1C0F17" w:rsidRDefault="001C0F17" w:rsidP="001C0F17">
      <w:pPr>
        <w:jc w:val="center"/>
        <w:rPr>
          <w:sz w:val="6"/>
          <w:szCs w:val="6"/>
        </w:rPr>
      </w:pPr>
    </w:p>
    <w:p w:rsidR="001C0F17" w:rsidRDefault="001C0F17" w:rsidP="001C0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1C0F17" w:rsidRDefault="001C0F17" w:rsidP="001C0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С Е С І Ї</w:t>
      </w:r>
    </w:p>
    <w:p w:rsidR="001C0F17" w:rsidRDefault="001C0F17" w:rsidP="001C0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C0F17" w:rsidRDefault="001C0F17" w:rsidP="001C0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VIII скликання</w:t>
      </w:r>
    </w:p>
    <w:p w:rsidR="001C0F17" w:rsidRDefault="001C0F17" w:rsidP="001C0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1C0F17" w:rsidRPr="00A2684A" w:rsidRDefault="001C0F17" w:rsidP="001C0F17">
      <w:pPr>
        <w:rPr>
          <w:sz w:val="28"/>
          <w:szCs w:val="28"/>
        </w:rPr>
      </w:pPr>
      <w:r w:rsidRPr="00A2684A">
        <w:rPr>
          <w:sz w:val="28"/>
          <w:szCs w:val="28"/>
        </w:rPr>
        <w:t xml:space="preserve">від </w:t>
      </w:r>
      <w:r>
        <w:rPr>
          <w:sz w:val="28"/>
          <w:szCs w:val="28"/>
        </w:rPr>
        <w:t>20</w:t>
      </w:r>
      <w:r w:rsidRPr="00A2684A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A2684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2684A">
        <w:rPr>
          <w:sz w:val="28"/>
          <w:szCs w:val="28"/>
        </w:rPr>
        <w:t xml:space="preserve"> року                 </w:t>
      </w:r>
      <w:r>
        <w:rPr>
          <w:sz w:val="28"/>
          <w:szCs w:val="28"/>
        </w:rPr>
        <w:t xml:space="preserve">                               </w:t>
      </w:r>
      <w:r w:rsidRPr="00A2684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A2684A">
        <w:rPr>
          <w:sz w:val="28"/>
          <w:szCs w:val="28"/>
        </w:rPr>
        <w:t xml:space="preserve">  № </w:t>
      </w:r>
      <w:r w:rsidRPr="00A2684A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699 </w:t>
      </w:r>
      <w:r w:rsidRPr="00A2684A">
        <w:rPr>
          <w:sz w:val="28"/>
          <w:szCs w:val="28"/>
        </w:rPr>
        <w:t xml:space="preserve">- </w:t>
      </w:r>
      <w:r w:rsidRPr="00A2684A">
        <w:rPr>
          <w:sz w:val="28"/>
          <w:szCs w:val="28"/>
          <w:lang w:val="en-US"/>
        </w:rPr>
        <w:t>VIII</w:t>
      </w:r>
    </w:p>
    <w:p w:rsidR="00A330E1" w:rsidRDefault="00A330E1" w:rsidP="00A330E1">
      <w:pPr>
        <w:shd w:val="clear" w:color="auto" w:fill="FFFFFF"/>
        <w:ind w:firstLine="5387"/>
        <w:rPr>
          <w:sz w:val="22"/>
          <w:szCs w:val="22"/>
        </w:rPr>
      </w:pP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4C67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 w:rsidR="00D15EE6">
        <w:rPr>
          <w:rFonts w:ascii="Times New Roman" w:hAnsi="Times New Roman"/>
          <w:b/>
          <w:sz w:val="28"/>
          <w:szCs w:val="24"/>
        </w:rPr>
        <w:t>3561-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 w:rsidR="00D15EE6">
        <w:rPr>
          <w:rFonts w:ascii="Times New Roman" w:hAnsi="Times New Roman"/>
          <w:b/>
          <w:sz w:val="28"/>
          <w:szCs w:val="24"/>
        </w:rPr>
        <w:t>22.12.2025</w:t>
      </w:r>
      <w:r>
        <w:rPr>
          <w:rFonts w:ascii="Times New Roman" w:hAnsi="Times New Roman"/>
          <w:b/>
          <w:sz w:val="28"/>
          <w:szCs w:val="24"/>
        </w:rPr>
        <w:t xml:space="preserve"> року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комунального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E84C67" w:rsidRPr="00E84C67">
        <w:rPr>
          <w:rFonts w:ascii="Times New Roman" w:hAnsi="Times New Roman"/>
          <w:b/>
          <w:sz w:val="28"/>
          <w:szCs w:val="24"/>
        </w:rPr>
        <w:t xml:space="preserve">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</w:t>
      </w:r>
      <w:r w:rsidR="00D15EE6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рік</w:t>
      </w: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B062B" w:rsidP="00AB062B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Відповідно до порядку складання, затвердження та контролю виконання фінансового плану суб’єкта господарювання державного сектора економіки, затвердженого</w:t>
      </w:r>
      <w:r w:rsidR="00A22A42">
        <w:rPr>
          <w:rFonts w:ascii="Times New Roman" w:hAnsi="Times New Roman"/>
          <w:sz w:val="28"/>
          <w:szCs w:val="24"/>
        </w:rPr>
        <w:t xml:space="preserve"> </w:t>
      </w:r>
      <w:r w:rsidRPr="00D15EE6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15EE6">
        <w:rPr>
          <w:rFonts w:ascii="Times New Roman" w:hAnsi="Times New Roman" w:cs="Times New Roman"/>
          <w:sz w:val="28"/>
          <w:szCs w:val="28"/>
        </w:rPr>
        <w:t xml:space="preserve"> Міністерства економіки, довкілля та 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5EE6">
        <w:rPr>
          <w:rFonts w:ascii="Times New Roman" w:hAnsi="Times New Roman" w:cs="Times New Roman"/>
          <w:sz w:val="28"/>
          <w:szCs w:val="28"/>
        </w:rPr>
        <w:t>льського господарства України від 28 серпня 2025 року №350 «</w:t>
      </w:r>
      <w:r w:rsidRPr="00D15E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Pr="00D15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згідно рішення сесії </w:t>
      </w:r>
      <w:proofErr w:type="spellStart"/>
      <w:r w:rsidRPr="00AB062B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AB062B">
        <w:rPr>
          <w:rFonts w:ascii="Times New Roman" w:hAnsi="Times New Roman"/>
          <w:sz w:val="28"/>
          <w:szCs w:val="24"/>
        </w:rPr>
        <w:t xml:space="preserve"> сільської ради № 3535-</w:t>
      </w:r>
      <w:r w:rsidRPr="00AB062B">
        <w:rPr>
          <w:rFonts w:ascii="Times New Roman" w:hAnsi="Times New Roman"/>
          <w:sz w:val="28"/>
          <w:szCs w:val="24"/>
          <w:lang w:val="en-US"/>
        </w:rPr>
        <w:t>VIII</w:t>
      </w:r>
      <w:r w:rsidRPr="00AB062B">
        <w:rPr>
          <w:rFonts w:ascii="Times New Roman" w:hAnsi="Times New Roman"/>
          <w:sz w:val="28"/>
          <w:szCs w:val="24"/>
        </w:rPr>
        <w:t xml:space="preserve"> від 22.12.2025 року </w:t>
      </w:r>
      <w:r>
        <w:rPr>
          <w:rFonts w:ascii="Times New Roman" w:hAnsi="Times New Roman"/>
          <w:sz w:val="28"/>
          <w:szCs w:val="24"/>
        </w:rPr>
        <w:t>«</w:t>
      </w:r>
      <w:r w:rsidRPr="00AB062B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розвитку та фінансової підтримки комунального підприємства «Надія» </w:t>
      </w:r>
      <w:proofErr w:type="spellStart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сільської ради Одеського району Одеської області на 2026 – 2030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»(зі змінами), </w:t>
      </w:r>
      <w:proofErr w:type="spellStart"/>
      <w:r w:rsidR="00A22A42" w:rsidRPr="00AB062B">
        <w:rPr>
          <w:rFonts w:ascii="Times New Roman" w:hAnsi="Times New Roman"/>
          <w:sz w:val="28"/>
          <w:szCs w:val="24"/>
        </w:rPr>
        <w:t>Фонтанська</w:t>
      </w:r>
      <w:proofErr w:type="spellEnd"/>
      <w:r w:rsidR="00A22A42" w:rsidRPr="00AB062B">
        <w:rPr>
          <w:rFonts w:ascii="Times New Roman" w:hAnsi="Times New Roman"/>
          <w:sz w:val="28"/>
          <w:szCs w:val="24"/>
        </w:rPr>
        <w:t xml:space="preserve"> сільська рада Одеського району Одеської</w:t>
      </w:r>
      <w:r w:rsidR="00A22A42" w:rsidRPr="00950334">
        <w:rPr>
          <w:rFonts w:ascii="Times New Roman" w:hAnsi="Times New Roman"/>
          <w:sz w:val="28"/>
          <w:szCs w:val="24"/>
        </w:rPr>
        <w:t xml:space="preserve">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 w:rsidR="00D15EE6">
        <w:rPr>
          <w:rFonts w:ascii="Times New Roman" w:hAnsi="Times New Roman"/>
          <w:sz w:val="28"/>
          <w:szCs w:val="24"/>
        </w:rPr>
        <w:t>3561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 w:rsidR="00D15EE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.</w:t>
      </w:r>
      <w:r w:rsidRPr="00464428">
        <w:rPr>
          <w:rFonts w:ascii="Times New Roman" w:hAnsi="Times New Roman"/>
          <w:sz w:val="28"/>
          <w:szCs w:val="24"/>
        </w:rPr>
        <w:t>12.202</w:t>
      </w:r>
      <w:r w:rsidR="00D15EE6"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 w:rsidR="00D15EE6">
        <w:rPr>
          <w:rFonts w:ascii="Times New Roman" w:hAnsi="Times New Roman"/>
          <w:sz w:val="28"/>
          <w:szCs w:val="24"/>
        </w:rPr>
        <w:t>6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>
        <w:rPr>
          <w:rFonts w:ascii="Times New Roman" w:hAnsi="Times New Roman"/>
          <w:color w:val="000000"/>
          <w:sz w:val="28"/>
          <w:szCs w:val="24"/>
        </w:rPr>
        <w:t>зників фінансового плану на 2025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директора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Юрія СТОЯНОВА.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0E1" w:rsidRPr="001C0F17" w:rsidRDefault="001C0F17" w:rsidP="001C0F17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1C0F17">
        <w:rPr>
          <w:rFonts w:ascii="Times New Roman" w:hAnsi="Times New Roman"/>
          <w:b/>
          <w:sz w:val="28"/>
          <w:szCs w:val="28"/>
        </w:rPr>
        <w:t xml:space="preserve">В.о. </w:t>
      </w:r>
      <w:proofErr w:type="spellStart"/>
      <w:r w:rsidRPr="001C0F17">
        <w:rPr>
          <w:rFonts w:ascii="Times New Roman" w:hAnsi="Times New Roman"/>
          <w:b/>
          <w:sz w:val="28"/>
          <w:szCs w:val="28"/>
        </w:rPr>
        <w:t>сільського</w:t>
      </w:r>
      <w:proofErr w:type="spellEnd"/>
      <w:r w:rsidRPr="001C0F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C0F17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1C0F17">
        <w:rPr>
          <w:rFonts w:ascii="Times New Roman" w:hAnsi="Times New Roman"/>
          <w:b/>
          <w:sz w:val="28"/>
          <w:szCs w:val="28"/>
        </w:rPr>
        <w:t xml:space="preserve"> </w:t>
      </w:r>
      <w:r w:rsidRPr="001C0F17">
        <w:rPr>
          <w:rFonts w:ascii="Times New Roman" w:hAnsi="Times New Roman"/>
          <w:b/>
          <w:sz w:val="28"/>
          <w:szCs w:val="28"/>
        </w:rPr>
        <w:tab/>
      </w:r>
      <w:r w:rsidRPr="001C0F17">
        <w:rPr>
          <w:rFonts w:ascii="Times New Roman" w:hAnsi="Times New Roman"/>
          <w:b/>
          <w:sz w:val="28"/>
          <w:szCs w:val="28"/>
        </w:rPr>
        <w:tab/>
      </w:r>
      <w:r w:rsidRPr="001C0F17">
        <w:rPr>
          <w:rFonts w:ascii="Times New Roman" w:hAnsi="Times New Roman"/>
          <w:b/>
          <w:sz w:val="28"/>
          <w:szCs w:val="28"/>
        </w:rPr>
        <w:tab/>
      </w:r>
      <w:r w:rsidRPr="001C0F17">
        <w:rPr>
          <w:rFonts w:ascii="Times New Roman" w:hAnsi="Times New Roman"/>
          <w:b/>
          <w:sz w:val="28"/>
          <w:szCs w:val="28"/>
        </w:rPr>
        <w:tab/>
      </w:r>
      <w:r w:rsidRPr="001C0F17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1C0F17">
        <w:rPr>
          <w:rFonts w:ascii="Times New Roman" w:hAnsi="Times New Roman"/>
          <w:b/>
          <w:sz w:val="28"/>
          <w:szCs w:val="28"/>
        </w:rPr>
        <w:t>Андрій</w:t>
      </w:r>
      <w:proofErr w:type="spellEnd"/>
      <w:r w:rsidRPr="001C0F17">
        <w:rPr>
          <w:rFonts w:ascii="Times New Roman" w:hAnsi="Times New Roman"/>
          <w:b/>
          <w:sz w:val="28"/>
          <w:szCs w:val="28"/>
        </w:rPr>
        <w:t xml:space="preserve"> СЕРЕБРІЙ</w:t>
      </w:r>
    </w:p>
    <w:sectPr w:rsidR="00A330E1" w:rsidRPr="001C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197A73"/>
    <w:rsid w:val="001B55BB"/>
    <w:rsid w:val="001C0F17"/>
    <w:rsid w:val="00215AA6"/>
    <w:rsid w:val="0033374C"/>
    <w:rsid w:val="004D40B6"/>
    <w:rsid w:val="005723F8"/>
    <w:rsid w:val="0060723B"/>
    <w:rsid w:val="008D3352"/>
    <w:rsid w:val="009B4468"/>
    <w:rsid w:val="00A22A42"/>
    <w:rsid w:val="00A330E1"/>
    <w:rsid w:val="00A41E77"/>
    <w:rsid w:val="00A52C7C"/>
    <w:rsid w:val="00AB062B"/>
    <w:rsid w:val="00B94261"/>
    <w:rsid w:val="00CD2D18"/>
    <w:rsid w:val="00D15EE6"/>
    <w:rsid w:val="00D242FC"/>
    <w:rsid w:val="00E84C67"/>
    <w:rsid w:val="00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23</cp:revision>
  <cp:lastPrinted>2025-12-04T14:01:00Z</cp:lastPrinted>
  <dcterms:created xsi:type="dcterms:W3CDTF">2025-07-04T06:23:00Z</dcterms:created>
  <dcterms:modified xsi:type="dcterms:W3CDTF">2026-03-03T08:31:00Z</dcterms:modified>
</cp:coreProperties>
</file>