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DC" w:rsidRDefault="004746DC" w:rsidP="00B02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776ED5">
        <w:rPr>
          <w:rFonts w:ascii="Times New Roman" w:hAnsi="Times New Roman" w:cs="Times New Roman"/>
          <w:sz w:val="24"/>
          <w:szCs w:val="24"/>
          <w:lang w:val="uk-UA"/>
        </w:rPr>
        <w:t>1 до фінансового плану</w:t>
      </w:r>
    </w:p>
    <w:p w:rsidR="00776ED5" w:rsidRPr="00492966" w:rsidRDefault="00776ED5" w:rsidP="00B02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02B02" w:rsidRPr="00492966" w:rsidRDefault="001C1315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9296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ПОЯСНЮВАЛЬНА ЗАПИСКА</w:t>
      </w:r>
    </w:p>
    <w:p w:rsidR="001C1315" w:rsidRPr="00492966" w:rsidRDefault="001C1315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="006A4692" w:rsidRPr="004929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ЗВІТУ ПРО ВИКОНАННЯ </w:t>
      </w: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ФІНАНСОВОГО ПЛАНУ</w:t>
      </w:r>
    </w:p>
    <w:p w:rsidR="001C1315" w:rsidRPr="00492966" w:rsidRDefault="005A3611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КП «</w:t>
      </w:r>
      <w:r w:rsidR="001D2528" w:rsidRPr="00492966">
        <w:rPr>
          <w:rFonts w:ascii="Times New Roman" w:hAnsi="Times New Roman" w:cs="Times New Roman"/>
          <w:b/>
          <w:sz w:val="24"/>
          <w:szCs w:val="24"/>
          <w:lang w:val="uk-UA"/>
        </w:rPr>
        <w:t>НАДІЯ</w:t>
      </w: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1C1315" w:rsidRDefault="00650B83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1C1315" w:rsidRPr="00492966">
        <w:rPr>
          <w:rFonts w:ascii="Times New Roman" w:hAnsi="Times New Roman" w:cs="Times New Roman"/>
          <w:b/>
          <w:sz w:val="24"/>
          <w:szCs w:val="24"/>
          <w:lang w:val="uk-UA"/>
        </w:rPr>
        <w:t>А 20</w:t>
      </w:r>
      <w:r w:rsidR="00D44DB0" w:rsidRPr="0049296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D04A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C1315" w:rsidRPr="004929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1D2528" w:rsidRPr="00492966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</w:p>
    <w:p w:rsidR="00C069FD" w:rsidRPr="00492966" w:rsidRDefault="00C069FD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3280" w:rsidRPr="00492966" w:rsidRDefault="00D44DB0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Загальні відомості</w:t>
      </w:r>
    </w:p>
    <w:p w:rsidR="000B3280" w:rsidRPr="00492966" w:rsidRDefault="00DB2A3B" w:rsidP="00CD04A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Офіційна назва підприємства: </w:t>
      </w:r>
      <w:r w:rsidR="005A3611" w:rsidRPr="00492966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 «</w:t>
      </w:r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C1315" w:rsidRPr="0049296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C2F7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C2F78" w:rsidRPr="00492966">
        <w:rPr>
          <w:rFonts w:ascii="Times New Roman" w:hAnsi="Times New Roman" w:cs="Times New Roman"/>
          <w:sz w:val="24"/>
          <w:szCs w:val="24"/>
          <w:lang w:val="uk-UA"/>
        </w:rPr>
        <w:t>Фонтанської</w:t>
      </w:r>
      <w:proofErr w:type="spellEnd"/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Одеського району Одеської області</w:t>
      </w:r>
      <w:r w:rsidR="001C1315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(Код згідно з ЄДРПОУ – </w:t>
      </w:r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>37681065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B3280" w:rsidRPr="00492966" w:rsidRDefault="00DB2A3B" w:rsidP="00CD04A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Адреса: </w:t>
      </w:r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>67562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>Одеська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область,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 xml:space="preserve">Одеський район, </w:t>
      </w:r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>Крижанівка</w:t>
      </w:r>
      <w:proofErr w:type="spellEnd"/>
      <w:r w:rsidR="005A3611" w:rsidRPr="00492966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2528" w:rsidRPr="00492966">
        <w:rPr>
          <w:rFonts w:ascii="Times New Roman" w:hAnsi="Times New Roman" w:cs="Times New Roman"/>
          <w:sz w:val="24"/>
          <w:szCs w:val="24"/>
          <w:lang w:val="uk-UA"/>
        </w:rPr>
        <w:t>Ветеранів, 5</w:t>
      </w:r>
    </w:p>
    <w:p w:rsidR="000B3280" w:rsidRPr="00492966" w:rsidRDefault="00DB2A3B" w:rsidP="00CD04A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Юридичний статус підприємства: Комунальне підприємство</w:t>
      </w:r>
    </w:p>
    <w:p w:rsidR="000B3280" w:rsidRPr="00492966" w:rsidRDefault="00CD04A3" w:rsidP="00CD04A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В.о.д</w:t>
      </w:r>
      <w:r w:rsidR="00DB2A3B" w:rsidRPr="00492966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DB2A3B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Мітін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</w:p>
    <w:p w:rsidR="0070169E" w:rsidRPr="00492966" w:rsidRDefault="0070169E" w:rsidP="00B0290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4DB0" w:rsidRPr="00492966" w:rsidRDefault="003B2D62" w:rsidP="00B029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</w:t>
      </w:r>
      <w:r w:rsidR="00D44DB0" w:rsidRPr="004929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Формування дохідної частини </w:t>
      </w:r>
      <w:r w:rsidR="003E3335" w:rsidRPr="00492966">
        <w:rPr>
          <w:rFonts w:ascii="Times New Roman" w:hAnsi="Times New Roman" w:cs="Times New Roman"/>
          <w:b/>
          <w:sz w:val="24"/>
          <w:szCs w:val="24"/>
          <w:lang w:val="uk-UA"/>
        </w:rPr>
        <w:t>звіту</w:t>
      </w:r>
    </w:p>
    <w:p w:rsidR="000B3280" w:rsidRDefault="000B3280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Дохідна частина складається з наступних доходів:</w:t>
      </w:r>
    </w:p>
    <w:p w:rsidR="00BE0DC8" w:rsidRDefault="00A01E8B" w:rsidP="00BE0DC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Основну дохідну частину Підприємства складають доходи від надання послуг з централізованого водопостачання та вивезення твердих побутових відходів</w:t>
      </w:r>
      <w:r w:rsidR="00BE0D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2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0DC8" w:rsidRDefault="00BE0DC8" w:rsidP="00BE0DC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Рядок 100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>0 «Чистий дохід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реалізації послуг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» склав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28521,1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>грн.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12,7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більше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запланованого, а саме на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3208,0</w:t>
      </w:r>
      <w:r w:rsidRPr="00F470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 грн.</w:t>
      </w:r>
    </w:p>
    <w:p w:rsidR="00DF2E9F" w:rsidRPr="009E63EB" w:rsidRDefault="00BE0DC8" w:rsidP="00B26E64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3EB">
        <w:rPr>
          <w:rFonts w:ascii="Times New Roman" w:hAnsi="Times New Roman" w:cs="Times New Roman"/>
          <w:sz w:val="24"/>
          <w:szCs w:val="24"/>
          <w:lang w:val="uk-UA"/>
        </w:rPr>
        <w:t>Централізоване</w:t>
      </w:r>
      <w:r w:rsidR="00A01E8B"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 водопостачання та водовідведення –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23528,4</w:t>
      </w:r>
      <w:r w:rsidR="00A01E8B"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</w:p>
    <w:p w:rsidR="00A01E8B" w:rsidRPr="009E63EB" w:rsidRDefault="00A01E8B" w:rsidP="00B26E64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Вивезення твердих побутових відходів –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4972,0</w:t>
      </w:r>
      <w:r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r w:rsidR="009E63EB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p w:rsidR="009E63EB" w:rsidRPr="009E63EB" w:rsidRDefault="009E63EB" w:rsidP="00B26E64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Інші доходи – </w:t>
      </w:r>
      <w:r w:rsidR="0033306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,7 </w:t>
      </w:r>
      <w:proofErr w:type="spellStart"/>
      <w:r w:rsidRPr="009E63EB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3D1CE9" w:rsidRDefault="003D1CE9" w:rsidP="00DF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Рядок 1070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«Інші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операційні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>доходи»</w:t>
      </w:r>
      <w:r w:rsidR="003D55AE">
        <w:rPr>
          <w:rFonts w:ascii="Times New Roman" w:hAnsi="Times New Roman" w:cs="Times New Roman"/>
          <w:sz w:val="24"/>
          <w:szCs w:val="24"/>
          <w:lang w:val="uk-UA"/>
        </w:rPr>
        <w:t xml:space="preserve">- 27283,8 </w:t>
      </w:r>
      <w:proofErr w:type="spellStart"/>
      <w:r w:rsidR="003D55AE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3D55AE">
        <w:rPr>
          <w:rFonts w:ascii="Times New Roman" w:hAnsi="Times New Roman" w:cs="Times New Roman"/>
          <w:sz w:val="24"/>
          <w:szCs w:val="24"/>
          <w:lang w:val="uk-UA"/>
        </w:rPr>
        <w:t>.:</w:t>
      </w:r>
    </w:p>
    <w:p w:rsidR="003D55AE" w:rsidRPr="00492966" w:rsidRDefault="003D55AE" w:rsidP="003D5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Дохід з місцевого бюджету за програмою підтримки склада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333060">
        <w:rPr>
          <w:rFonts w:ascii="Times New Roman" w:hAnsi="Times New Roman" w:cs="Times New Roman"/>
          <w:b/>
          <w:sz w:val="24"/>
          <w:szCs w:val="24"/>
          <w:lang w:val="uk-UA"/>
        </w:rPr>
        <w:t>528,5</w:t>
      </w:r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тис.грн.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55AE" w:rsidRDefault="003D55AE" w:rsidP="003D55A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Інші доходи – </w:t>
      </w:r>
      <w:r w:rsidR="00CD04A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3060">
        <w:rPr>
          <w:rFonts w:ascii="Times New Roman" w:hAnsi="Times New Roman" w:cs="Times New Roman"/>
          <w:sz w:val="24"/>
          <w:szCs w:val="24"/>
          <w:lang w:val="uk-UA"/>
        </w:rPr>
        <w:t>42,3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</w:p>
    <w:p w:rsidR="003D55AE" w:rsidRDefault="003D55AE" w:rsidP="00DF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DB6" w:rsidRDefault="00BE0DC8" w:rsidP="003D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Рядок 11</w:t>
      </w:r>
      <w:r w:rsidR="003B2DB6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3B2DB6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«Інші доходи» - </w:t>
      </w:r>
      <w:r w:rsidR="00776B48" w:rsidRPr="00492966">
        <w:rPr>
          <w:rFonts w:ascii="Times New Roman" w:hAnsi="Times New Roman" w:cs="Times New Roman"/>
          <w:sz w:val="24"/>
          <w:szCs w:val="24"/>
          <w:lang w:val="uk-UA"/>
        </w:rPr>
        <w:t>Дохід від безоплатно отриманих основних засобів, н</w:t>
      </w:r>
      <w:r w:rsidR="003B2DB6">
        <w:rPr>
          <w:rFonts w:ascii="Times New Roman" w:hAnsi="Times New Roman" w:cs="Times New Roman"/>
          <w:sz w:val="24"/>
          <w:szCs w:val="24"/>
          <w:lang w:val="uk-UA"/>
        </w:rPr>
        <w:t>еоборотних матеріальних активів</w:t>
      </w:r>
      <w:r w:rsidR="00776B4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CE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76B4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060">
        <w:rPr>
          <w:rFonts w:ascii="Times New Roman" w:hAnsi="Times New Roman" w:cs="Times New Roman"/>
          <w:sz w:val="24"/>
          <w:szCs w:val="24"/>
          <w:lang w:val="uk-UA"/>
        </w:rPr>
        <w:t>2128,2</w:t>
      </w:r>
      <w:r w:rsidR="00776B4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6B48" w:rsidRPr="00492966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C9375D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55AE" w:rsidRDefault="003D55AE" w:rsidP="003D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0E8" w:rsidRPr="00065244" w:rsidRDefault="00F470E8" w:rsidP="0006524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5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Загальна сума доходу </w:t>
      </w:r>
      <w:r w:rsidR="00333060">
        <w:rPr>
          <w:rFonts w:ascii="Times New Roman" w:hAnsi="Times New Roman" w:cs="Times New Roman"/>
          <w:b/>
          <w:sz w:val="24"/>
          <w:szCs w:val="24"/>
          <w:lang w:val="uk-UA"/>
        </w:rPr>
        <w:t>57620,1</w:t>
      </w:r>
      <w:r w:rsidRPr="003D55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тис.</w:t>
      </w:r>
      <w:r w:rsidR="00F555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D55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грн  на </w:t>
      </w:r>
      <w:r w:rsidR="00333060">
        <w:rPr>
          <w:rFonts w:ascii="Times New Roman" w:hAnsi="Times New Roman" w:cs="Times New Roman"/>
          <w:b/>
          <w:sz w:val="24"/>
          <w:szCs w:val="24"/>
          <w:lang w:val="uk-UA"/>
        </w:rPr>
        <w:t>6,4</w:t>
      </w:r>
      <w:r w:rsidRPr="003D55AE">
        <w:rPr>
          <w:rFonts w:ascii="Times New Roman" w:hAnsi="Times New Roman" w:cs="Times New Roman"/>
          <w:b/>
          <w:sz w:val="24"/>
          <w:szCs w:val="24"/>
          <w:lang w:val="uk-UA"/>
        </w:rPr>
        <w:t>% більше запланованого.</w:t>
      </w:r>
      <w:r w:rsidR="00F555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555AD"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(Збільшення доходу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за рахунок</w:t>
      </w:r>
      <w:r w:rsidR="00F555AD"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060">
        <w:rPr>
          <w:rFonts w:ascii="Times New Roman" w:hAnsi="Times New Roman" w:cs="Times New Roman"/>
          <w:sz w:val="24"/>
          <w:szCs w:val="24"/>
          <w:lang w:val="uk-UA"/>
        </w:rPr>
        <w:t>збільшенням тарифу н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а централізоване водопостачання,</w:t>
      </w:r>
      <w:r w:rsidR="00333060" w:rsidRPr="00065244">
        <w:rPr>
          <w:rFonts w:ascii="Times New Roman" w:hAnsi="Times New Roman" w:cs="Times New Roman"/>
          <w:sz w:val="24"/>
          <w:szCs w:val="24"/>
          <w:lang w:val="uk-UA"/>
        </w:rPr>
        <w:t xml:space="preserve"> водовідведення та вивезення ТПВ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 xml:space="preserve"> з 01.08.2025 року</w:t>
      </w:r>
      <w:r w:rsidR="00F555AD" w:rsidRPr="0006524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F1481" w:rsidRPr="00F555AD" w:rsidRDefault="00DF1481" w:rsidP="00B0290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5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1C8F" w:rsidRPr="00492966" w:rsidRDefault="003B2D62" w:rsidP="00B029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92966">
        <w:rPr>
          <w:rFonts w:ascii="Times New Roman" w:hAnsi="Times New Roman" w:cs="Times New Roman"/>
          <w:b/>
          <w:sz w:val="24"/>
          <w:szCs w:val="24"/>
          <w:lang w:val="uk-UA"/>
        </w:rPr>
        <w:t>ІІ.</w:t>
      </w:r>
      <w:r w:rsidR="0046436A" w:rsidRPr="00492966">
        <w:rPr>
          <w:rFonts w:ascii="Times New Roman" w:hAnsi="Times New Roman" w:cs="Times New Roman"/>
          <w:b/>
          <w:sz w:val="24"/>
          <w:szCs w:val="24"/>
          <w:lang w:val="uk-UA"/>
        </w:rPr>
        <w:t>Формування</w:t>
      </w:r>
      <w:proofErr w:type="spellEnd"/>
      <w:r w:rsidR="0046436A" w:rsidRPr="004929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витратної частини фінансового плану</w:t>
      </w:r>
    </w:p>
    <w:p w:rsidR="00F01C8F" w:rsidRPr="00492966" w:rsidRDefault="00F01C8F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Витратна частина </w:t>
      </w:r>
      <w:r w:rsidR="003E3335" w:rsidRPr="00492966">
        <w:rPr>
          <w:rFonts w:ascii="Times New Roman" w:hAnsi="Times New Roman" w:cs="Times New Roman"/>
          <w:sz w:val="24"/>
          <w:szCs w:val="24"/>
          <w:lang w:val="uk-UA"/>
        </w:rPr>
        <w:t>звіту</w:t>
      </w:r>
      <w:r w:rsidR="005A3611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наступних витрат:</w:t>
      </w:r>
    </w:p>
    <w:p w:rsidR="00F470E8" w:rsidRDefault="00FE68BB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Рядок </w:t>
      </w:r>
      <w:r w:rsidR="006C2E3A" w:rsidRPr="0049296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 xml:space="preserve">010 Собівартість реалізованої продукції –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49261,0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555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F555AD">
        <w:rPr>
          <w:rFonts w:ascii="Times New Roman" w:hAnsi="Times New Roman" w:cs="Times New Roman"/>
          <w:sz w:val="24"/>
          <w:szCs w:val="24"/>
          <w:lang w:val="uk-UA"/>
        </w:rPr>
        <w:t>більше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 xml:space="preserve"> запланованої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6621,0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 xml:space="preserve"> тис грн.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( у зв’язку із збільшенням вартості послуг з централізованого водопостачання та водовідведення)</w:t>
      </w:r>
    </w:p>
    <w:p w:rsidR="00E65485" w:rsidRDefault="00AB4053" w:rsidP="00E654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Рядок 1011</w:t>
      </w:r>
      <w:r w:rsidR="00F470E8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 xml:space="preserve">«Витрати на сировину та основні матеріали» збільшилися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7539,0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 тис. грн та склали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25270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 w:rsidR="00E65485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F470E8" w:rsidRDefault="00F470E8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Рядок 1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012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«Витрати на паливо» 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більшилися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147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,0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 та склали 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947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540EAD" w:rsidRPr="00492966" w:rsidRDefault="00F470E8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Рядок 1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68BB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DF1481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оплату праці</w:t>
      </w:r>
      <w:r w:rsidR="00243640" w:rsidRPr="0049296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E68BB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 - 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15627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FE68BB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5A3611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FE68BB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0EAD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грн (на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561</w:t>
      </w:r>
      <w:r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540EAD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D94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EAD" w:rsidRPr="00492966">
        <w:rPr>
          <w:rFonts w:ascii="Times New Roman" w:hAnsi="Times New Roman" w:cs="Times New Roman"/>
          <w:sz w:val="24"/>
          <w:szCs w:val="24"/>
          <w:lang w:val="uk-UA"/>
        </w:rPr>
        <w:t>грн. менше запланованих). Дані витрати були зменшені, у зв’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язку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 xml:space="preserve">наявними 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вакансіями.</w:t>
      </w:r>
    </w:p>
    <w:p w:rsidR="006A60F0" w:rsidRPr="00492966" w:rsidRDefault="006C2E3A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Рядок 1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470E8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DF1481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«Витрати на відрахування на соціальні заходи»  - 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3288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DF1481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r w:rsidR="00685B9A" w:rsidRPr="00492966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3E3335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(на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334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>грн. менше запланованих)</w:t>
      </w:r>
    </w:p>
    <w:p w:rsidR="00B823E3" w:rsidRDefault="00B823E3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Рядок 10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«Амортизація основних засобів та нематеріальних активів»  - 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2672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тис. грн. (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менше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 xml:space="preserve"> запланованої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628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E63EB" w:rsidRPr="00492966" w:rsidRDefault="009E63EB" w:rsidP="009E63E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3EB">
        <w:rPr>
          <w:rFonts w:ascii="Times New Roman" w:hAnsi="Times New Roman" w:cs="Times New Roman"/>
          <w:sz w:val="24"/>
          <w:szCs w:val="24"/>
          <w:lang w:val="uk-UA"/>
        </w:rPr>
        <w:t xml:space="preserve">Рядок 1018 «Витрати на орендну плату та податок на землю»  - 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457</w:t>
      </w:r>
      <w:r w:rsidRPr="009E63EB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065244" w:rsidRDefault="000A0BA3" w:rsidP="00AB40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t>Рядок 1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030</w:t>
      </w:r>
      <w:r w:rsidR="00D26C12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 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Адміністративні витрати</w:t>
      </w:r>
      <w:r w:rsidR="00D26C12"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6135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053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змен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шилися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 xml:space="preserve">1842,0 </w:t>
      </w:r>
      <w:proofErr w:type="spellStart"/>
      <w:r w:rsidR="00065244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06524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B4053" w:rsidRDefault="00AB4053" w:rsidP="00AB40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966">
        <w:rPr>
          <w:rFonts w:ascii="Times New Roman" w:hAnsi="Times New Roman" w:cs="Times New Roman"/>
          <w:sz w:val="24"/>
          <w:szCs w:val="24"/>
          <w:lang w:val="uk-UA"/>
        </w:rPr>
        <w:lastRenderedPageBreak/>
        <w:t>Рядок 1</w:t>
      </w:r>
      <w:r>
        <w:rPr>
          <w:rFonts w:ascii="Times New Roman" w:hAnsi="Times New Roman" w:cs="Times New Roman"/>
          <w:sz w:val="24"/>
          <w:szCs w:val="24"/>
          <w:lang w:val="uk-UA"/>
        </w:rPr>
        <w:t>060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 «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Витрати на збут</w:t>
      </w:r>
      <w:r w:rsidRPr="0049296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2530,</w:t>
      </w:r>
      <w:r>
        <w:rPr>
          <w:rFonts w:ascii="Times New Roman" w:hAnsi="Times New Roman" w:cs="Times New Roman"/>
          <w:sz w:val="24"/>
          <w:szCs w:val="24"/>
          <w:lang w:val="uk-UA"/>
        </w:rPr>
        <w:t>0 тис.</w:t>
      </w:r>
      <w:r w:rsid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 xml:space="preserve"> (зменшено на </w:t>
      </w:r>
      <w:r w:rsidR="00065244">
        <w:rPr>
          <w:rFonts w:ascii="Times New Roman" w:hAnsi="Times New Roman" w:cs="Times New Roman"/>
          <w:sz w:val="24"/>
          <w:szCs w:val="24"/>
          <w:lang w:val="uk-UA"/>
        </w:rPr>
        <w:t>926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5485">
        <w:rPr>
          <w:rFonts w:ascii="Times New Roman" w:hAnsi="Times New Roman" w:cs="Times New Roman"/>
          <w:sz w:val="24"/>
          <w:szCs w:val="24"/>
          <w:lang w:val="uk-UA"/>
        </w:rPr>
        <w:t>грн, а саме на оплату праці, у зв’язку із вакансіями)</w:t>
      </w:r>
    </w:p>
    <w:p w:rsidR="00BE0DC8" w:rsidRDefault="00BE0DC8" w:rsidP="00B0290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23E3" w:rsidRPr="006E7B7C" w:rsidRDefault="003B2D62" w:rsidP="00B0290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b/>
          <w:sz w:val="24"/>
          <w:szCs w:val="24"/>
          <w:lang w:val="uk-UA"/>
        </w:rPr>
        <w:t>ІІІ.</w:t>
      </w:r>
      <w:r w:rsidR="00D94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E7B7C">
        <w:rPr>
          <w:rFonts w:ascii="Times New Roman" w:hAnsi="Times New Roman" w:cs="Times New Roman"/>
          <w:b/>
          <w:sz w:val="24"/>
          <w:szCs w:val="24"/>
          <w:lang w:val="uk-UA"/>
        </w:rPr>
        <w:t>Інвестиційна діяльність</w:t>
      </w:r>
    </w:p>
    <w:p w:rsidR="003B2D62" w:rsidRPr="006E7B7C" w:rsidRDefault="00C926E1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Капітальні інвестиції, усього, у тому числі:</w:t>
      </w:r>
      <w:r w:rsidR="003B2D62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685,</w:t>
      </w:r>
      <w:r w:rsidR="00AC4137" w:rsidRPr="006E7B7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B2D62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C77FF2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2D62" w:rsidRPr="006E7B7C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p w:rsidR="00C926E1" w:rsidRPr="006E7B7C" w:rsidRDefault="00C926E1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Рядок 4020 «Придбання основних засобів» -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685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p w:rsidR="00F03ED8" w:rsidRPr="006E7B7C" w:rsidRDefault="00F03ED8" w:rsidP="00B0290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25F2" w:rsidRPr="006E7B7C" w:rsidRDefault="003B2D62" w:rsidP="00B0290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6E7B7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E7B7C">
        <w:rPr>
          <w:rFonts w:ascii="Times New Roman" w:hAnsi="Times New Roman" w:cs="Times New Roman"/>
          <w:b/>
          <w:sz w:val="24"/>
          <w:szCs w:val="24"/>
        </w:rPr>
        <w:t>.</w:t>
      </w:r>
      <w:r w:rsidR="00C1053A" w:rsidRPr="006E7B7C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r w:rsidR="0046436A" w:rsidRPr="006E7B7C">
        <w:rPr>
          <w:rFonts w:ascii="Times New Roman" w:hAnsi="Times New Roman" w:cs="Times New Roman"/>
          <w:b/>
          <w:sz w:val="24"/>
          <w:szCs w:val="24"/>
          <w:lang w:val="uk-UA"/>
        </w:rPr>
        <w:t>інансові результати</w:t>
      </w:r>
      <w:r w:rsidRPr="006E7B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діяльності</w:t>
      </w:r>
    </w:p>
    <w:p w:rsidR="001C25F2" w:rsidRPr="006E7B7C" w:rsidRDefault="00B26E64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Рядок 1210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Усього доходів </w:t>
      </w:r>
      <w:r w:rsidR="00AC4137" w:rsidRPr="006E7B7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7620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грн  на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6,4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% більше запланованого </w:t>
      </w:r>
    </w:p>
    <w:p w:rsidR="00B26E64" w:rsidRPr="006E7B7C" w:rsidRDefault="00B26E64" w:rsidP="00B26E6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Рядок 1220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Усього витрат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57941,3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грн на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7,2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="00AC4137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більше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запланованого</w:t>
      </w:r>
    </w:p>
    <w:p w:rsidR="001C25F2" w:rsidRPr="006E7B7C" w:rsidRDefault="001C25F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6E0152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совий результат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(-321)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CD4C0A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(на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392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C1053A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  <w:r w:rsidR="009E63EB" w:rsidRPr="006E7B7C">
        <w:rPr>
          <w:rFonts w:ascii="Times New Roman" w:hAnsi="Times New Roman" w:cs="Times New Roman"/>
          <w:sz w:val="24"/>
          <w:szCs w:val="24"/>
          <w:lang w:val="uk-UA"/>
        </w:rPr>
        <w:t>менше</w:t>
      </w:r>
      <w:r w:rsidR="00CD4C0A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запланован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CD4C0A" w:rsidRPr="006E7B7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03ED8" w:rsidRPr="006E7B7C" w:rsidRDefault="00F03ED8" w:rsidP="00B029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01C" w:rsidRPr="006E7B7C" w:rsidRDefault="003B2D62" w:rsidP="00B029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E7B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401C" w:rsidRPr="006E7B7C">
        <w:rPr>
          <w:rFonts w:ascii="Times New Roman" w:hAnsi="Times New Roman" w:cs="Times New Roman"/>
          <w:b/>
          <w:sz w:val="24"/>
          <w:szCs w:val="24"/>
          <w:lang w:val="uk-UA"/>
        </w:rPr>
        <w:t>Розрахунки з бюджетом</w:t>
      </w:r>
    </w:p>
    <w:p w:rsidR="00062166" w:rsidRPr="006E7B7C" w:rsidRDefault="002726BD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Рядок 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2200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310E" w:rsidRPr="006E7B7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D44DF" w:rsidRPr="006E7B7C">
        <w:rPr>
          <w:rFonts w:ascii="Times New Roman" w:hAnsi="Times New Roman" w:cs="Times New Roman"/>
          <w:sz w:val="24"/>
          <w:szCs w:val="24"/>
          <w:lang w:val="uk-UA"/>
        </w:rPr>
        <w:t>Податки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та зборів до бюджет</w:t>
      </w:r>
      <w:r w:rsidR="00D26C12" w:rsidRPr="006E7B7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(податкові платежі)</w:t>
      </w:r>
      <w:r w:rsidR="00D8310E" w:rsidRPr="006E7B7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5291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EE08F3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166" w:rsidRPr="006E7B7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14FDA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521</w:t>
      </w:r>
      <w:r w:rsidR="00914FDA" w:rsidRPr="006E7B7C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FDA" w:rsidRPr="006E7B7C">
        <w:rPr>
          <w:rFonts w:ascii="Times New Roman" w:hAnsi="Times New Roman" w:cs="Times New Roman"/>
          <w:sz w:val="24"/>
          <w:szCs w:val="24"/>
          <w:lang w:val="uk-UA"/>
        </w:rPr>
        <w:t>грн. менше зап</w:t>
      </w:r>
      <w:r w:rsidR="00062166" w:rsidRPr="006E7B7C">
        <w:rPr>
          <w:rFonts w:ascii="Times New Roman" w:hAnsi="Times New Roman" w:cs="Times New Roman"/>
          <w:sz w:val="24"/>
          <w:szCs w:val="24"/>
          <w:lang w:val="uk-UA"/>
        </w:rPr>
        <w:t>ланов</w:t>
      </w:r>
      <w:r w:rsidR="00914FDA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аного </w:t>
      </w:r>
      <w:r w:rsidR="00062166" w:rsidRPr="006E7B7C">
        <w:rPr>
          <w:rFonts w:ascii="Times New Roman" w:hAnsi="Times New Roman" w:cs="Times New Roman"/>
          <w:sz w:val="24"/>
          <w:szCs w:val="24"/>
          <w:lang w:val="uk-UA"/>
        </w:rPr>
        <w:t>показник</w:t>
      </w:r>
      <w:r w:rsidR="00914FDA" w:rsidRPr="006E7B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62166" w:rsidRPr="006E7B7C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062166" w:rsidRPr="006E7B7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2726BD" w:rsidRPr="006E7B7C" w:rsidRDefault="00D8310E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т.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>ч. за показниками:</w:t>
      </w:r>
    </w:p>
    <w:p w:rsidR="00B26E64" w:rsidRPr="006E7B7C" w:rsidRDefault="00B26E64" w:rsidP="00B26E6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Рядок 2111 «Податок на прибуток» -</w:t>
      </w:r>
      <w:r w:rsidR="009E63EB" w:rsidRPr="006E7B7C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,0 тис.</w:t>
      </w:r>
      <w:r w:rsid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004D55" w:rsidRPr="006E7B7C" w:rsidRDefault="006E015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Рядок 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2121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«П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>одаток на доходи фізичних осіб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4141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EE08F3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E63EB" w:rsidRPr="006E7B7C" w:rsidRDefault="009E63EB" w:rsidP="009E63E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Рядок 2122 «Земельний податок»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334,8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 </w:t>
      </w:r>
    </w:p>
    <w:p w:rsidR="00B26E64" w:rsidRPr="006E7B7C" w:rsidRDefault="00B26E64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Рядок 2123 «Орендна плата» –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122,6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тис. грн</w:t>
      </w:r>
    </w:p>
    <w:p w:rsidR="00B26E64" w:rsidRPr="006E7B7C" w:rsidRDefault="00B26E64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Рядок 2124 «Військовий збір»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1150,0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тис. грн</w:t>
      </w:r>
    </w:p>
    <w:p w:rsidR="002726BD" w:rsidRPr="006E7B7C" w:rsidRDefault="00C77FF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Рядок 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2133</w:t>
      </w:r>
      <w:r w:rsidR="006E0152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>Єдиний внесок на загальнообов’язкове державне соціальне страхування</w:t>
      </w:r>
      <w:r w:rsidR="006E0152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4811</w:t>
      </w:r>
      <w:r w:rsidR="00B26E64" w:rsidRPr="006E7B7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2726BD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r w:rsidR="00004D55" w:rsidRPr="006E7B7C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7E3E0A" w:rsidRPr="006E7B7C" w:rsidRDefault="007E3E0A" w:rsidP="00B0290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E7B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2D62" w:rsidRPr="006E7B7C">
        <w:rPr>
          <w:rFonts w:ascii="Times New Roman" w:hAnsi="Times New Roman" w:cs="Times New Roman"/>
          <w:b/>
          <w:sz w:val="24"/>
          <w:szCs w:val="24"/>
          <w:lang w:val="uk-UA"/>
        </w:rPr>
        <w:t>Додаткова інформація</w:t>
      </w:r>
    </w:p>
    <w:p w:rsidR="00F95622" w:rsidRPr="006E7B7C" w:rsidRDefault="00F9562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Штатна чисельність працівників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5622" w:rsidRPr="006E7B7C" w:rsidRDefault="00F9562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Фактично зайняті посади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76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5622" w:rsidRPr="006E7B7C" w:rsidRDefault="00F9562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Фонд оплати праці </w:t>
      </w:r>
      <w:r w:rsidR="00906DE7" w:rsidRPr="006E7B7C">
        <w:rPr>
          <w:rFonts w:ascii="Times New Roman" w:hAnsi="Times New Roman" w:cs="Times New Roman"/>
          <w:sz w:val="24"/>
          <w:szCs w:val="24"/>
          <w:lang w:val="uk-UA"/>
        </w:rPr>
        <w:t>на рік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22612</w:t>
      </w:r>
      <w:r w:rsidR="00B44B31" w:rsidRPr="006E7B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26395" w:rsidRPr="006E7B7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  <w:r w:rsidR="00F01C8C" w:rsidRPr="006E7B7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46436A" w:rsidRPr="006E7B7C" w:rsidRDefault="00F95622" w:rsidP="00B0290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Середньомісячні витрати на опл</w:t>
      </w:r>
      <w:r w:rsidR="0046436A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ату праці одного працівника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24,79</w:t>
      </w:r>
      <w:r w:rsidR="00906DE7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>тис. грн.;</w:t>
      </w:r>
      <w:r w:rsidR="00F01C8C" w:rsidRPr="006E7B7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3B2D62" w:rsidRPr="006E7B7C" w:rsidRDefault="003B2D62" w:rsidP="00B0290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засоби (балансова вартість)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37209,7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грн..</w:t>
      </w:r>
    </w:p>
    <w:p w:rsidR="003B2D62" w:rsidRPr="006E7B7C" w:rsidRDefault="003B2D62" w:rsidP="00B0290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засоби (первісна вартість)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50072,3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грн..</w:t>
      </w:r>
    </w:p>
    <w:p w:rsidR="003B2D62" w:rsidRPr="006E7B7C" w:rsidRDefault="003B2D62" w:rsidP="00B0290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засоби (знос) 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12862,6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грн..</w:t>
      </w:r>
    </w:p>
    <w:p w:rsidR="003B2D62" w:rsidRPr="006E7B7C" w:rsidRDefault="003B2D62" w:rsidP="00B0290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Оборотні активи– 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42595,4</w:t>
      </w:r>
      <w:r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:rsidR="00C069FD" w:rsidRPr="006E7B7C" w:rsidRDefault="003B2D62" w:rsidP="00B0290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B7C">
        <w:rPr>
          <w:rFonts w:ascii="Times New Roman" w:hAnsi="Times New Roman" w:cs="Times New Roman"/>
          <w:sz w:val="24"/>
          <w:szCs w:val="24"/>
          <w:lang w:val="uk-UA"/>
        </w:rPr>
        <w:t>Запаси-</w:t>
      </w:r>
      <w:r w:rsidR="006E7B7C" w:rsidRPr="006E7B7C">
        <w:rPr>
          <w:rFonts w:ascii="Times New Roman" w:hAnsi="Times New Roman" w:cs="Times New Roman"/>
          <w:sz w:val="24"/>
          <w:szCs w:val="24"/>
          <w:lang w:val="uk-UA"/>
        </w:rPr>
        <w:t>2388,6</w:t>
      </w:r>
      <w:r w:rsidR="007C4C2E" w:rsidRPr="006E7B7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6E7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C2E" w:rsidRPr="006E7B7C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F03ED8" w:rsidRPr="006E7B7C" w:rsidRDefault="00F03ED8" w:rsidP="00B0290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6DE7" w:rsidRPr="00F32103" w:rsidRDefault="007C4C2E" w:rsidP="00B0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32103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B2D62" w:rsidRPr="00F3210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F321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06DE7" w:rsidRPr="00F32103">
        <w:rPr>
          <w:rFonts w:ascii="Times New Roman" w:hAnsi="Times New Roman" w:cs="Times New Roman"/>
          <w:b/>
          <w:sz w:val="24"/>
          <w:szCs w:val="24"/>
          <w:lang w:val="uk-UA"/>
        </w:rPr>
        <w:t>Рух грошових коштів</w:t>
      </w:r>
    </w:p>
    <w:p w:rsidR="002944F8" w:rsidRPr="00F32103" w:rsidRDefault="002944F8" w:rsidP="002944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Надходження грошових коштів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61426,6 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>тис. грн, а саме:</w:t>
      </w:r>
    </w:p>
    <w:p w:rsidR="002944F8" w:rsidRPr="00F32103" w:rsidRDefault="002944F8" w:rsidP="002944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>-виручка від реалізації продукції -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34243,0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4F8" w:rsidRPr="00F32103" w:rsidRDefault="002944F8" w:rsidP="002944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-цільове фінансування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26528,6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2944F8" w:rsidRPr="00F32103" w:rsidRDefault="002944F8" w:rsidP="002944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>- інші надходження -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453,5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32103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944F8" w:rsidRPr="00F32103" w:rsidRDefault="002944F8" w:rsidP="002944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>- надх</w:t>
      </w:r>
      <w:r w:rsidR="004934E1"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одження від пенсійного фонду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201,5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2944F8" w:rsidRPr="00F32103" w:rsidRDefault="002944F8" w:rsidP="002944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Витрачання грошових коштів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61239,0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32103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2944F8" w:rsidRPr="00F32103" w:rsidRDefault="002944F8" w:rsidP="002944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за продукцію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32838,0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3210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4F8" w:rsidRPr="00F32103" w:rsidRDefault="002944F8" w:rsidP="002944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з оплати праці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17684,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3210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4F8" w:rsidRPr="00F32103" w:rsidRDefault="002944F8" w:rsidP="002944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>Відрах</w:t>
      </w:r>
      <w:r w:rsidR="004934E1"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ування на соціальні заходи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4811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3210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4F8" w:rsidRPr="00F32103" w:rsidRDefault="002944F8" w:rsidP="002944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Зобов’язання з податків та зборів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5320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2944F8" w:rsidRPr="00F32103" w:rsidRDefault="00A7113C" w:rsidP="002944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за капітальними видатками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586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A7113C" w:rsidRPr="00F32103" w:rsidRDefault="00A7113C" w:rsidP="00A711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Чистий рух коштів –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187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A7113C" w:rsidRPr="00F32103" w:rsidRDefault="00A7113C" w:rsidP="00A711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>Залишок коштів на початок періоду -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833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A7113C" w:rsidRPr="00A7113C" w:rsidRDefault="00A7113C" w:rsidP="00A711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Залишок коштів на кінець періоду </w:t>
      </w:r>
      <w:r w:rsidR="00F32103" w:rsidRPr="00F32103">
        <w:rPr>
          <w:rFonts w:ascii="Times New Roman" w:hAnsi="Times New Roman" w:cs="Times New Roman"/>
          <w:sz w:val="24"/>
          <w:szCs w:val="24"/>
          <w:lang w:val="uk-UA"/>
        </w:rPr>
        <w:t>– 1020,1</w:t>
      </w:r>
      <w:r w:rsidRPr="00F32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103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</w:p>
    <w:p w:rsidR="00A7113C" w:rsidRPr="00A7113C" w:rsidRDefault="00A7113C" w:rsidP="00A71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3ED8" w:rsidRDefault="00F03ED8" w:rsidP="00B0290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F03ED8" w:rsidSect="00A7113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352B5"/>
    <w:multiLevelType w:val="hybridMultilevel"/>
    <w:tmpl w:val="A5EA9D1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DCB3831"/>
    <w:multiLevelType w:val="hybridMultilevel"/>
    <w:tmpl w:val="E6E8FCD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7405EC0"/>
    <w:multiLevelType w:val="hybridMultilevel"/>
    <w:tmpl w:val="5B3A2F16"/>
    <w:lvl w:ilvl="0" w:tplc="04190013">
      <w:start w:val="1"/>
      <w:numFmt w:val="upperRoman"/>
      <w:lvlText w:val="%1."/>
      <w:lvlJc w:val="righ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43BC3A84"/>
    <w:multiLevelType w:val="multilevel"/>
    <w:tmpl w:val="E744D9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>
    <w:nsid w:val="59671F27"/>
    <w:multiLevelType w:val="hybridMultilevel"/>
    <w:tmpl w:val="C9E034C0"/>
    <w:lvl w:ilvl="0" w:tplc="04190013">
      <w:start w:val="1"/>
      <w:numFmt w:val="upperRoman"/>
      <w:lvlText w:val="%1."/>
      <w:lvlJc w:val="righ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7EA13A2B"/>
    <w:multiLevelType w:val="hybridMultilevel"/>
    <w:tmpl w:val="D96CAF08"/>
    <w:lvl w:ilvl="0" w:tplc="9920FC54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15"/>
    <w:rsid w:val="00004D55"/>
    <w:rsid w:val="00036682"/>
    <w:rsid w:val="00062166"/>
    <w:rsid w:val="00065244"/>
    <w:rsid w:val="000A0BA3"/>
    <w:rsid w:val="000B3280"/>
    <w:rsid w:val="00103870"/>
    <w:rsid w:val="00126241"/>
    <w:rsid w:val="00142B85"/>
    <w:rsid w:val="00157BA2"/>
    <w:rsid w:val="001C1315"/>
    <w:rsid w:val="001C25F2"/>
    <w:rsid w:val="001D2528"/>
    <w:rsid w:val="001D6468"/>
    <w:rsid w:val="002072E5"/>
    <w:rsid w:val="00243640"/>
    <w:rsid w:val="002726BD"/>
    <w:rsid w:val="002944F8"/>
    <w:rsid w:val="002D44DF"/>
    <w:rsid w:val="002F08C7"/>
    <w:rsid w:val="00302A1A"/>
    <w:rsid w:val="003214C7"/>
    <w:rsid w:val="00333060"/>
    <w:rsid w:val="00334435"/>
    <w:rsid w:val="003529B9"/>
    <w:rsid w:val="00354186"/>
    <w:rsid w:val="003836DC"/>
    <w:rsid w:val="003A53A7"/>
    <w:rsid w:val="003B2D62"/>
    <w:rsid w:val="003B2DB6"/>
    <w:rsid w:val="003D1CE9"/>
    <w:rsid w:val="003D55AE"/>
    <w:rsid w:val="003E3335"/>
    <w:rsid w:val="00413266"/>
    <w:rsid w:val="004257FD"/>
    <w:rsid w:val="00426395"/>
    <w:rsid w:val="004317B6"/>
    <w:rsid w:val="00461B5B"/>
    <w:rsid w:val="0046436A"/>
    <w:rsid w:val="004746DC"/>
    <w:rsid w:val="0047797C"/>
    <w:rsid w:val="00492966"/>
    <w:rsid w:val="004934E1"/>
    <w:rsid w:val="004A7EF4"/>
    <w:rsid w:val="004B2DDE"/>
    <w:rsid w:val="004B394D"/>
    <w:rsid w:val="004B5CDF"/>
    <w:rsid w:val="004B6ACA"/>
    <w:rsid w:val="004D48C4"/>
    <w:rsid w:val="004E47E1"/>
    <w:rsid w:val="00540EAD"/>
    <w:rsid w:val="0055019E"/>
    <w:rsid w:val="00574134"/>
    <w:rsid w:val="005A3611"/>
    <w:rsid w:val="00650B83"/>
    <w:rsid w:val="00667345"/>
    <w:rsid w:val="00685B9A"/>
    <w:rsid w:val="006A4692"/>
    <w:rsid w:val="006A60F0"/>
    <w:rsid w:val="006B089C"/>
    <w:rsid w:val="006C2E3A"/>
    <w:rsid w:val="006C2F78"/>
    <w:rsid w:val="006E0152"/>
    <w:rsid w:val="006E7B7C"/>
    <w:rsid w:val="0070169E"/>
    <w:rsid w:val="00776B48"/>
    <w:rsid w:val="00776ED5"/>
    <w:rsid w:val="00777608"/>
    <w:rsid w:val="007B2FB7"/>
    <w:rsid w:val="007C4C2E"/>
    <w:rsid w:val="007E3E0A"/>
    <w:rsid w:val="007E5434"/>
    <w:rsid w:val="007F724D"/>
    <w:rsid w:val="00802B02"/>
    <w:rsid w:val="0081401C"/>
    <w:rsid w:val="00837154"/>
    <w:rsid w:val="00870263"/>
    <w:rsid w:val="008E06DE"/>
    <w:rsid w:val="008E5305"/>
    <w:rsid w:val="00906DE7"/>
    <w:rsid w:val="00907798"/>
    <w:rsid w:val="00914FDA"/>
    <w:rsid w:val="009511BA"/>
    <w:rsid w:val="00963910"/>
    <w:rsid w:val="0097513D"/>
    <w:rsid w:val="009E63EB"/>
    <w:rsid w:val="009E6DD9"/>
    <w:rsid w:val="009F6384"/>
    <w:rsid w:val="00A01E8B"/>
    <w:rsid w:val="00A06703"/>
    <w:rsid w:val="00A26AB9"/>
    <w:rsid w:val="00A7113C"/>
    <w:rsid w:val="00AB4053"/>
    <w:rsid w:val="00AC4137"/>
    <w:rsid w:val="00AD5D52"/>
    <w:rsid w:val="00AE199D"/>
    <w:rsid w:val="00B0290A"/>
    <w:rsid w:val="00B04526"/>
    <w:rsid w:val="00B26E64"/>
    <w:rsid w:val="00B44B31"/>
    <w:rsid w:val="00B56623"/>
    <w:rsid w:val="00B70642"/>
    <w:rsid w:val="00B823E3"/>
    <w:rsid w:val="00B921BC"/>
    <w:rsid w:val="00BB0B29"/>
    <w:rsid w:val="00BE0DC8"/>
    <w:rsid w:val="00C069FD"/>
    <w:rsid w:val="00C1053A"/>
    <w:rsid w:val="00C22AB1"/>
    <w:rsid w:val="00C25A65"/>
    <w:rsid w:val="00C27DAA"/>
    <w:rsid w:val="00C46954"/>
    <w:rsid w:val="00C647E5"/>
    <w:rsid w:val="00C77FF2"/>
    <w:rsid w:val="00C802BA"/>
    <w:rsid w:val="00C926E1"/>
    <w:rsid w:val="00C9375D"/>
    <w:rsid w:val="00CC219C"/>
    <w:rsid w:val="00CD04A3"/>
    <w:rsid w:val="00CD4C0A"/>
    <w:rsid w:val="00D26C12"/>
    <w:rsid w:val="00D44DB0"/>
    <w:rsid w:val="00D46E86"/>
    <w:rsid w:val="00D57D45"/>
    <w:rsid w:val="00D8310E"/>
    <w:rsid w:val="00D94D4A"/>
    <w:rsid w:val="00DA3B4B"/>
    <w:rsid w:val="00DB2A3B"/>
    <w:rsid w:val="00DD4297"/>
    <w:rsid w:val="00DE17A4"/>
    <w:rsid w:val="00DF1481"/>
    <w:rsid w:val="00DF2E9F"/>
    <w:rsid w:val="00E65485"/>
    <w:rsid w:val="00E85E57"/>
    <w:rsid w:val="00E96759"/>
    <w:rsid w:val="00EE08F3"/>
    <w:rsid w:val="00F01C8C"/>
    <w:rsid w:val="00F01C8F"/>
    <w:rsid w:val="00F03ED8"/>
    <w:rsid w:val="00F32103"/>
    <w:rsid w:val="00F36731"/>
    <w:rsid w:val="00F470E8"/>
    <w:rsid w:val="00F555AD"/>
    <w:rsid w:val="00F771C3"/>
    <w:rsid w:val="00F90668"/>
    <w:rsid w:val="00F95622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810FB-438E-444A-94B0-0A530D4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13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854C-3ED2-4764-A8B0-9527A14C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</dc:creator>
  <cp:lastModifiedBy>Mokrenko</cp:lastModifiedBy>
  <cp:revision>40</cp:revision>
  <cp:lastPrinted>2026-04-14T07:19:00Z</cp:lastPrinted>
  <dcterms:created xsi:type="dcterms:W3CDTF">2021-08-27T18:03:00Z</dcterms:created>
  <dcterms:modified xsi:type="dcterms:W3CDTF">2026-04-14T07:20:00Z</dcterms:modified>
</cp:coreProperties>
</file>