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09B65" w14:textId="77777777" w:rsidR="00437266" w:rsidRPr="00D60E9F" w:rsidRDefault="00437266" w:rsidP="004372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9F0D22B" w14:textId="77777777" w:rsidR="005A7A5F" w:rsidRDefault="005A7A5F" w:rsidP="005A7A5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kern w:val="2"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0" allowOverlap="1" wp14:anchorId="620B547E" wp14:editId="67B55F4E">
            <wp:simplePos x="0" y="0"/>
            <wp:positionH relativeFrom="margin">
              <wp:align>center</wp:align>
            </wp:positionH>
            <wp:positionV relativeFrom="paragraph">
              <wp:posOffset>-62865</wp:posOffset>
            </wp:positionV>
            <wp:extent cx="457200" cy="6419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BB8D84" w14:textId="77777777" w:rsidR="005A7A5F" w:rsidRDefault="005A7A5F" w:rsidP="005A7A5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</w:p>
    <w:p w14:paraId="4430EF3F" w14:textId="77777777" w:rsidR="005A7A5F" w:rsidRDefault="005A7A5F" w:rsidP="005A7A5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  <w:bookmarkStart w:id="0" w:name="_Hlk104884270"/>
      <w:bookmarkEnd w:id="0"/>
    </w:p>
    <w:p w14:paraId="24572C1D" w14:textId="77777777" w:rsidR="005A7A5F" w:rsidRDefault="005A7A5F" w:rsidP="005A7A5F">
      <w:pPr>
        <w:widowControl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>ФОНТАНСЬКА СІЛЬСЬКА РАДА</w:t>
      </w:r>
    </w:p>
    <w:p w14:paraId="3F442169" w14:textId="77777777" w:rsidR="005A7A5F" w:rsidRDefault="005A7A5F" w:rsidP="005A7A5F">
      <w:pPr>
        <w:widowControl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>ОДЕСЬКОГО РАЙОНУ ОДЕСЬКОЇ ОБЛАСТІ</w:t>
      </w:r>
    </w:p>
    <w:p w14:paraId="33C2A0EC" w14:textId="77777777" w:rsidR="005A7A5F" w:rsidRPr="002B3306" w:rsidRDefault="005A7A5F" w:rsidP="005A7A5F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hAnsi="Times New Roman"/>
        </w:rPr>
      </w:pPr>
      <w:bookmarkStart w:id="1" w:name="_heading=h.c6005yu1crzf"/>
      <w:bookmarkStart w:id="2" w:name="_heading=h.wfqit1kvxjqi"/>
      <w:bookmarkStart w:id="3" w:name="_heading=h.4ev3wloa8z2"/>
      <w:bookmarkEnd w:id="1"/>
      <w:bookmarkEnd w:id="2"/>
      <w:bookmarkEnd w:id="3"/>
    </w:p>
    <w:p w14:paraId="4CA4472A" w14:textId="77777777" w:rsidR="005A7A5F" w:rsidRDefault="005A7A5F" w:rsidP="005A7A5F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 С Е С І Ї</w:t>
      </w:r>
    </w:p>
    <w:p w14:paraId="554AF065" w14:textId="77777777" w:rsidR="005A7A5F" w:rsidRDefault="005A7A5F" w:rsidP="005A7A5F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VIII скликання</w:t>
      </w:r>
    </w:p>
    <w:p w14:paraId="36F5403D" w14:textId="77777777" w:rsidR="005A7A5F" w:rsidRDefault="005A7A5F" w:rsidP="005A7A5F">
      <w:pPr>
        <w:spacing w:after="0" w:line="240" w:lineRule="auto"/>
        <w:ind w:left="5954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</w:pPr>
    </w:p>
    <w:p w14:paraId="6E421AB0" w14:textId="2A4D7357" w:rsidR="00AA4C47" w:rsidRPr="00AA4C47" w:rsidRDefault="00AA4C47" w:rsidP="00AA4C47">
      <w:pPr>
        <w:pStyle w:val="a4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</w:rPr>
      </w:pPr>
      <w:r w:rsidRPr="00AA4C47">
        <w:rPr>
          <w:rFonts w:ascii="Times New Roman" w:hAnsi="Times New Roman"/>
          <w:bCs/>
          <w:sz w:val="28"/>
          <w:szCs w:val="28"/>
          <w:lang w:val="uk-UA"/>
        </w:rPr>
        <w:t>від “</w:t>
      </w:r>
      <w:r w:rsidR="00626E7D">
        <w:rPr>
          <w:rFonts w:ascii="Times New Roman" w:hAnsi="Times New Roman"/>
          <w:bCs/>
          <w:sz w:val="28"/>
          <w:szCs w:val="28"/>
          <w:lang w:val="uk-UA"/>
        </w:rPr>
        <w:t>0</w:t>
      </w:r>
      <w:r>
        <w:rPr>
          <w:rFonts w:ascii="Times New Roman" w:hAnsi="Times New Roman"/>
          <w:bCs/>
          <w:sz w:val="28"/>
          <w:szCs w:val="28"/>
          <w:lang w:val="uk-UA"/>
        </w:rPr>
        <w:t>7</w:t>
      </w:r>
      <w:r w:rsidRPr="00AA4C47">
        <w:rPr>
          <w:rFonts w:ascii="Times New Roman" w:hAnsi="Times New Roman"/>
          <w:bCs/>
          <w:sz w:val="28"/>
          <w:szCs w:val="28"/>
          <w:lang w:val="uk-UA"/>
        </w:rPr>
        <w:t xml:space="preserve">” </w:t>
      </w:r>
      <w:r>
        <w:rPr>
          <w:rFonts w:ascii="Times New Roman" w:hAnsi="Times New Roman"/>
          <w:bCs/>
          <w:sz w:val="28"/>
          <w:szCs w:val="28"/>
          <w:lang w:val="uk-UA"/>
        </w:rPr>
        <w:t>травня</w:t>
      </w:r>
      <w:r w:rsidRPr="00AA4C47">
        <w:rPr>
          <w:rFonts w:ascii="Times New Roman" w:hAnsi="Times New Roman"/>
          <w:bCs/>
          <w:sz w:val="28"/>
          <w:szCs w:val="28"/>
          <w:lang w:val="uk-UA"/>
        </w:rPr>
        <w:t xml:space="preserve"> 2026 року</w:t>
      </w:r>
      <w:r w:rsidRPr="00AA4C47">
        <w:rPr>
          <w:rFonts w:ascii="Times New Roman" w:hAnsi="Times New Roman"/>
          <w:bCs/>
          <w:sz w:val="28"/>
          <w:szCs w:val="28"/>
          <w:lang w:val="uk-UA"/>
        </w:rPr>
        <w:tab/>
      </w:r>
      <w:r w:rsidRPr="00AA4C47"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                                     № </w:t>
      </w:r>
      <w:r w:rsidR="00A852DC">
        <w:rPr>
          <w:rFonts w:ascii="Times New Roman" w:hAnsi="Times New Roman"/>
          <w:bCs/>
          <w:sz w:val="28"/>
          <w:szCs w:val="28"/>
          <w:lang w:val="uk-UA"/>
        </w:rPr>
        <w:t>3845</w:t>
      </w:r>
      <w:r w:rsidRPr="00AA4C47">
        <w:rPr>
          <w:rFonts w:ascii="Times New Roman" w:hAnsi="Times New Roman"/>
          <w:bCs/>
          <w:sz w:val="28"/>
          <w:szCs w:val="28"/>
          <w:lang w:val="uk-UA"/>
        </w:rPr>
        <w:t>-VІІІ</w:t>
      </w:r>
    </w:p>
    <w:p w14:paraId="0A724746" w14:textId="77777777" w:rsidR="005A7A5F" w:rsidRDefault="005A7A5F" w:rsidP="005A7A5F">
      <w:pPr>
        <w:numPr>
          <w:ilvl w:val="0"/>
          <w:numId w:val="8"/>
        </w:numPr>
        <w:suppressAutoHyphens/>
        <w:spacing w:after="0" w:line="240" w:lineRule="auto"/>
        <w:ind w:left="4536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43A5673B" w14:textId="77777777" w:rsidR="005A7A5F" w:rsidRDefault="005A7A5F" w:rsidP="00165421">
      <w:pPr>
        <w:tabs>
          <w:tab w:val="left" w:pos="3261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Про внесення змін та доповнень до рішення сесії Фонтанської сільської ради №3537-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VIII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від 22.12.2025 року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1975BA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ської області на 2026-2030 роки»</w:t>
      </w:r>
    </w:p>
    <w:p w14:paraId="6EBB66A2" w14:textId="19C8B3C6" w:rsidR="005A7A5F" w:rsidRPr="00D65ED0" w:rsidRDefault="005A7A5F" w:rsidP="005A7A5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3525399F" w14:textId="58E7EE3C" w:rsidR="005A7A5F" w:rsidRPr="00820083" w:rsidRDefault="005A7A5F" w:rsidP="005A7A5F">
      <w:pPr>
        <w:tabs>
          <w:tab w:val="left" w:pos="326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Враховуючи необхідність внесення змін та доповнень до рішення Фонтанської сільської ради від 22.12.2025 року №3537-</w:t>
      </w:r>
      <w:r>
        <w:rPr>
          <w:rFonts w:ascii="Times New Roman" w:hAnsi="Times New Roman"/>
          <w:sz w:val="28"/>
          <w:szCs w:val="28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A7A5F">
        <w:rPr>
          <w:rFonts w:ascii="Times New Roman" w:hAnsi="Times New Roman" w:cs="Times New Roman"/>
          <w:sz w:val="28"/>
          <w:szCs w:val="28"/>
          <w:lang w:val="uk-UA"/>
        </w:rPr>
        <w:t>«Про затвердження 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="00165421">
        <w:rPr>
          <w:rFonts w:ascii="Times New Roman" w:hAnsi="Times New Roman"/>
          <w:sz w:val="28"/>
          <w:szCs w:val="28"/>
          <w:lang w:val="uk-UA"/>
        </w:rPr>
        <w:t xml:space="preserve"> внесеними змінами </w:t>
      </w:r>
      <w:r w:rsidR="00B61037">
        <w:rPr>
          <w:rFonts w:ascii="Times New Roman" w:hAnsi="Times New Roman"/>
          <w:sz w:val="28"/>
          <w:szCs w:val="28"/>
          <w:lang w:val="uk-UA"/>
        </w:rPr>
        <w:t xml:space="preserve">до програми </w:t>
      </w:r>
      <w:r w:rsidR="00165421">
        <w:rPr>
          <w:rFonts w:ascii="Times New Roman" w:hAnsi="Times New Roman"/>
          <w:sz w:val="28"/>
          <w:szCs w:val="28"/>
          <w:lang w:val="uk-UA"/>
        </w:rPr>
        <w:t>від 19.01.2026 року №3666</w:t>
      </w:r>
      <w:r w:rsidR="00231CD9">
        <w:rPr>
          <w:rFonts w:ascii="Times New Roman" w:hAnsi="Times New Roman"/>
          <w:sz w:val="28"/>
          <w:szCs w:val="28"/>
          <w:lang w:val="uk-UA"/>
        </w:rPr>
        <w:t>–</w:t>
      </w:r>
      <w:r w:rsidR="00165421">
        <w:rPr>
          <w:rFonts w:ascii="Times New Roman" w:hAnsi="Times New Roman"/>
          <w:sz w:val="28"/>
          <w:szCs w:val="28"/>
        </w:rPr>
        <w:t>VIII</w:t>
      </w:r>
      <w:r w:rsidR="00231CD9">
        <w:rPr>
          <w:rFonts w:ascii="Times New Roman" w:hAnsi="Times New Roman"/>
          <w:sz w:val="28"/>
          <w:szCs w:val="28"/>
          <w:lang w:val="uk-UA"/>
        </w:rPr>
        <w:t>, від 20.02.2026 року №3694-</w:t>
      </w:r>
      <w:r w:rsidR="00231CD9">
        <w:rPr>
          <w:rFonts w:ascii="Times New Roman" w:hAnsi="Times New Roman"/>
          <w:sz w:val="28"/>
          <w:szCs w:val="28"/>
          <w:lang w:val="en-US"/>
        </w:rPr>
        <w:t>VIII</w:t>
      </w:r>
      <w:r w:rsidR="0010018C">
        <w:rPr>
          <w:rFonts w:ascii="Times New Roman" w:hAnsi="Times New Roman"/>
          <w:sz w:val="28"/>
          <w:szCs w:val="28"/>
          <w:lang w:val="uk-UA"/>
        </w:rPr>
        <w:t>, від 16.04.2026 року №3784-</w:t>
      </w:r>
      <w:r w:rsidR="0010018C">
        <w:rPr>
          <w:rFonts w:ascii="Times New Roman" w:hAnsi="Times New Roman"/>
          <w:sz w:val="28"/>
          <w:szCs w:val="28"/>
          <w:lang w:val="en-US"/>
        </w:rPr>
        <w:t>VIII</w:t>
      </w:r>
      <w:r w:rsidR="00231CD9" w:rsidRPr="00231C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1C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куруючись статтею 91 Бюджетного кодексу України, статтею 59 Закону України «Про місцеве самоврядування в Україні», Кодексом цивільного захисту України, Фонтанськ</w:t>
      </w:r>
      <w:r w:rsidR="00B974C3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сільськ</w:t>
      </w:r>
      <w:r w:rsidR="00B974C3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рад</w:t>
      </w:r>
      <w:r w:rsidR="00B974C3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Одеського району Одеської області, - </w:t>
      </w:r>
    </w:p>
    <w:p w14:paraId="239934F5" w14:textId="77777777" w:rsidR="005A7A5F" w:rsidRDefault="005A7A5F" w:rsidP="0043726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</w:pPr>
    </w:p>
    <w:p w14:paraId="0FEC7C52" w14:textId="6BCF8636" w:rsidR="00437266" w:rsidRPr="00D60E9F" w:rsidRDefault="005A7A5F" w:rsidP="0043726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  <w:t>ВИРІШИЛА</w:t>
      </w:r>
      <w:r w:rsidR="00437266" w:rsidRPr="00D60E9F"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  <w:t>:</w:t>
      </w:r>
    </w:p>
    <w:p w14:paraId="7E6A1074" w14:textId="77777777" w:rsidR="00437266" w:rsidRPr="00D60E9F" w:rsidRDefault="00437266" w:rsidP="0043726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val="uk-UA" w:eastAsia="ru-RU"/>
        </w:rPr>
      </w:pPr>
    </w:p>
    <w:p w14:paraId="27DFFCB3" w14:textId="46DF437E" w:rsidR="004D7B17" w:rsidRDefault="00437266" w:rsidP="004D7B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bookmarkStart w:id="4" w:name="_Hlk216882538"/>
      <w:r w:rsidR="005A7A5F" w:rsidRPr="00866A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r w:rsidR="005A7A5F" w:rsidRPr="00866A08">
        <w:rPr>
          <w:rFonts w:ascii="Times New Roman" w:hAnsi="Times New Roman"/>
          <w:sz w:val="28"/>
          <w:szCs w:val="28"/>
          <w:lang w:val="uk-UA"/>
        </w:rPr>
        <w:t xml:space="preserve">внесення змін та доповнень до рішення Фонтанської сільської ради від 22.12.2025 року </w:t>
      </w:r>
      <w:r w:rsidR="004D7B17">
        <w:rPr>
          <w:rFonts w:ascii="Times New Roman" w:hAnsi="Times New Roman"/>
          <w:sz w:val="28"/>
          <w:szCs w:val="28"/>
          <w:lang w:val="uk-UA"/>
        </w:rPr>
        <w:t>№3537-</w:t>
      </w:r>
      <w:r w:rsidR="004D7B17">
        <w:rPr>
          <w:rFonts w:ascii="Times New Roman" w:hAnsi="Times New Roman"/>
          <w:sz w:val="28"/>
          <w:szCs w:val="28"/>
        </w:rPr>
        <w:t>VIII</w:t>
      </w:r>
      <w:r w:rsidR="004D7B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B17" w:rsidRPr="005A7A5F">
        <w:rPr>
          <w:rFonts w:ascii="Times New Roman" w:hAnsi="Times New Roman" w:cs="Times New Roman"/>
          <w:sz w:val="28"/>
          <w:szCs w:val="28"/>
          <w:lang w:val="uk-UA"/>
        </w:rPr>
        <w:t>«Про затвердження 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 w:rsidR="004D7B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21233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CA0EA2" w:rsidRPr="00866A08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CA0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EA2" w:rsidRPr="00866A08">
        <w:rPr>
          <w:rFonts w:ascii="Times New Roman" w:hAnsi="Times New Roman" w:cs="Times New Roman"/>
          <w:sz w:val="28"/>
          <w:szCs w:val="28"/>
          <w:lang w:val="uk-UA"/>
        </w:rPr>
        <w:t xml:space="preserve">№1 до </w:t>
      </w:r>
      <w:r w:rsidR="00CA0EA2">
        <w:rPr>
          <w:rFonts w:ascii="Times New Roman" w:hAnsi="Times New Roman" w:cs="Times New Roman"/>
          <w:sz w:val="28"/>
          <w:szCs w:val="28"/>
          <w:lang w:val="uk-UA"/>
        </w:rPr>
        <w:t xml:space="preserve">проєкту </w:t>
      </w:r>
      <w:r w:rsidR="00CA0EA2" w:rsidRPr="00866A08">
        <w:rPr>
          <w:rFonts w:ascii="Times New Roman" w:hAnsi="Times New Roman" w:cs="Times New Roman"/>
          <w:sz w:val="28"/>
          <w:szCs w:val="28"/>
          <w:lang w:val="uk-UA"/>
        </w:rPr>
        <w:t>рішення сесії додається</w:t>
      </w:r>
      <w:r w:rsidR="0052123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A0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A5F">
        <w:rPr>
          <w:rFonts w:ascii="Times New Roman" w:hAnsi="Times New Roman" w:cs="Times New Roman"/>
          <w:sz w:val="28"/>
          <w:szCs w:val="28"/>
          <w:lang w:val="uk-UA"/>
        </w:rPr>
        <w:t>та викласти у новій редакції:</w:t>
      </w:r>
      <w:r w:rsidR="004D7B17" w:rsidRPr="004D7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42AB019" w14:textId="1D38767B" w:rsidR="004D7B17" w:rsidRDefault="004D7B17" w:rsidP="004D7B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712B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</w:t>
      </w:r>
      <w:r w:rsidR="00023412" w:rsidRPr="00866A08">
        <w:rPr>
          <w:rFonts w:ascii="Times New Roman" w:hAnsi="Times New Roman"/>
          <w:color w:val="000000"/>
          <w:sz w:val="28"/>
          <w:szCs w:val="28"/>
          <w:lang w:val="uk-UA"/>
        </w:rPr>
        <w:t xml:space="preserve">Паспорт </w:t>
      </w:r>
      <w:r w:rsidR="00023412" w:rsidRPr="00866A08">
        <w:rPr>
          <w:rStyle w:val="1"/>
          <w:rFonts w:ascii="Times New Roman" w:hAnsi="Times New Roman"/>
          <w:bCs/>
          <w:color w:val="000000"/>
          <w:spacing w:val="7"/>
          <w:sz w:val="28"/>
          <w:szCs w:val="28"/>
          <w:lang w:val="uk-UA" w:eastAsia="uk-UA"/>
        </w:rPr>
        <w:t xml:space="preserve">Програми </w:t>
      </w:r>
      <w:r w:rsidR="00CA0EA2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5A7A5F">
        <w:rPr>
          <w:rFonts w:ascii="Times New Roman" w:hAnsi="Times New Roman" w:cs="Times New Roman"/>
          <w:sz w:val="28"/>
          <w:szCs w:val="28"/>
          <w:lang w:val="uk-UA"/>
        </w:rPr>
        <w:t>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123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23412" w:rsidRPr="00866A08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0234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412" w:rsidRPr="00866A08">
        <w:rPr>
          <w:rFonts w:ascii="Times New Roman" w:hAnsi="Times New Roman" w:cs="Times New Roman"/>
          <w:sz w:val="28"/>
          <w:szCs w:val="28"/>
          <w:lang w:val="uk-UA"/>
        </w:rPr>
        <w:t xml:space="preserve">№1 до </w:t>
      </w:r>
      <w:r w:rsidR="00023412">
        <w:rPr>
          <w:rFonts w:ascii="Times New Roman" w:hAnsi="Times New Roman" w:cs="Times New Roman"/>
          <w:sz w:val="28"/>
          <w:szCs w:val="28"/>
          <w:lang w:val="uk-UA"/>
        </w:rPr>
        <w:t xml:space="preserve">проєкту </w:t>
      </w:r>
      <w:r w:rsidR="00023412" w:rsidRPr="00866A08">
        <w:rPr>
          <w:rFonts w:ascii="Times New Roman" w:hAnsi="Times New Roman" w:cs="Times New Roman"/>
          <w:sz w:val="28"/>
          <w:szCs w:val="28"/>
          <w:lang w:val="uk-UA"/>
        </w:rPr>
        <w:t>рішення сесії додається</w:t>
      </w:r>
      <w:r w:rsidR="0002341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3412" w:rsidRPr="00866A08">
        <w:rPr>
          <w:rFonts w:ascii="Times New Roman" w:hAnsi="Times New Roman"/>
          <w:bCs/>
          <w:color w:val="000000"/>
          <w:spacing w:val="7"/>
          <w:sz w:val="28"/>
          <w:szCs w:val="28"/>
          <w:lang w:val="uk-UA" w:eastAsia="uk-UA"/>
        </w:rPr>
        <w:t>;</w:t>
      </w:r>
      <w:r w:rsidRPr="004D7B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6E9CC6E5" w14:textId="2BA796A6" w:rsidR="00E07F7F" w:rsidRPr="00E1712B" w:rsidRDefault="00E07F7F" w:rsidP="00E07F7F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</w:t>
      </w:r>
      <w:r w:rsidRPr="00E171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Напрями діяльності і заходи реалізації </w:t>
      </w:r>
      <w:r w:rsidR="00023412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023412" w:rsidRPr="005A7A5F">
        <w:rPr>
          <w:rFonts w:ascii="Times New Roman" w:hAnsi="Times New Roman" w:cs="Times New Roman"/>
          <w:sz w:val="28"/>
          <w:szCs w:val="28"/>
          <w:lang w:val="uk-UA"/>
        </w:rPr>
        <w:t xml:space="preserve">Програми розвитку цивільного захисту, забезпечення </w:t>
      </w:r>
      <w:r w:rsidR="00023412" w:rsidRPr="005A7A5F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 w:rsidR="000234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3412"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0F8736B5" w14:textId="773DA895" w:rsidR="00E07F7F" w:rsidRPr="00E1712B" w:rsidRDefault="00E07F7F" w:rsidP="00E07F7F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524"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Показники результативності </w:t>
      </w:r>
      <w:r w:rsidR="00023412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023412" w:rsidRPr="005A7A5F">
        <w:rPr>
          <w:rFonts w:ascii="Times New Roman" w:hAnsi="Times New Roman" w:cs="Times New Roman"/>
          <w:sz w:val="28"/>
          <w:szCs w:val="28"/>
          <w:lang w:val="uk-UA"/>
        </w:rPr>
        <w:t>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 w:rsidR="000234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3412"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№2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514A6670" w14:textId="77777777" w:rsidR="00E07F7F" w:rsidRPr="00E1712B" w:rsidRDefault="00E07F7F" w:rsidP="00E07F7F">
      <w:pPr>
        <w:pStyle w:val="a4"/>
        <w:ind w:left="0" w:firstLine="708"/>
        <w:jc w:val="both"/>
        <w:rPr>
          <w:rFonts w:ascii="Times New Roman" w:eastAsia="Calibri" w:hAnsi="Times New Roman" w:cs="Times New Roman"/>
        </w:rPr>
      </w:pPr>
      <w:r w:rsidRPr="00E171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</w:rPr>
        <w:t xml:space="preserve"> новій редакції </w:t>
      </w:r>
      <w:r w:rsidRPr="00023412">
        <w:rPr>
          <w:rStyle w:val="a8"/>
          <w:rFonts w:eastAsia="Calibri"/>
          <w:b w:val="0"/>
        </w:rPr>
        <w:t>Ресурсне забезпечення</w:t>
      </w:r>
    </w:p>
    <w:p w14:paraId="2E48C8BB" w14:textId="305C8BB3" w:rsidR="00E07F7F" w:rsidRDefault="00023412" w:rsidP="0002341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5A7A5F">
        <w:rPr>
          <w:rFonts w:ascii="Times New Roman" w:hAnsi="Times New Roman" w:cs="Times New Roman"/>
          <w:sz w:val="28"/>
          <w:szCs w:val="28"/>
          <w:lang w:val="uk-UA"/>
        </w:rPr>
        <w:t>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7F7F"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7F7F"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="00E07F7F"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 w:rsidR="00E07F7F">
        <w:rPr>
          <w:rFonts w:ascii="Times New Roman" w:hAnsi="Times New Roman" w:cs="Times New Roman"/>
          <w:sz w:val="28"/>
          <w:szCs w:val="28"/>
          <w:lang w:val="uk-UA"/>
        </w:rPr>
        <w:t xml:space="preserve">№3 </w:t>
      </w:r>
      <w:r w:rsidR="00E07F7F"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 w:rsidR="00E07F7F">
        <w:rPr>
          <w:rFonts w:ascii="Times New Roman" w:hAnsi="Times New Roman" w:cs="Times New Roman"/>
          <w:sz w:val="28"/>
          <w:szCs w:val="28"/>
          <w:lang w:val="uk-UA"/>
        </w:rPr>
        <w:t xml:space="preserve"> додається </w:t>
      </w:r>
      <w:r w:rsidR="00E07F7F"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3CDA035A" w14:textId="194B2530" w:rsidR="004D7B17" w:rsidRPr="00836527" w:rsidRDefault="004D7B17" w:rsidP="004D7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2. Всі інші положення рішення Фонтанської сільської ради від 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.12.202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№</w:t>
      </w:r>
      <w:r w:rsidR="00CA0EA2">
        <w:rPr>
          <w:rFonts w:ascii="Times New Roman" w:eastAsia="Calibri" w:hAnsi="Times New Roman" w:cs="Times New Roman"/>
          <w:sz w:val="28"/>
          <w:szCs w:val="28"/>
          <w:lang w:val="uk-UA"/>
        </w:rPr>
        <w:t>3537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E1712B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A0EA2" w:rsidRPr="005A7A5F">
        <w:rPr>
          <w:rFonts w:ascii="Times New Roman" w:hAnsi="Times New Roman" w:cs="Times New Roman"/>
          <w:sz w:val="28"/>
          <w:szCs w:val="28"/>
          <w:lang w:val="uk-UA"/>
        </w:rPr>
        <w:t>«Про затвердження 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 w:rsidR="00CA0E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6527">
        <w:rPr>
          <w:rFonts w:ascii="Times New Roman" w:eastAsia="Calibri" w:hAnsi="Times New Roman" w:cs="Times New Roman"/>
          <w:sz w:val="28"/>
          <w:szCs w:val="28"/>
          <w:lang w:val="uk-UA"/>
        </w:rPr>
        <w:t>залишити без змін.</w:t>
      </w:r>
    </w:p>
    <w:p w14:paraId="7810BCEA" w14:textId="41BFA5F3" w:rsidR="00437266" w:rsidRPr="006F40A2" w:rsidRDefault="004D7B17" w:rsidP="004D7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437266" w:rsidRPr="00FC57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1D1DC6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</w:t>
      </w:r>
      <w:r w:rsidR="008F004C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</w:t>
      </w:r>
      <w:r w:rsidR="001D1DC6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рішення покласти на постійній комісії з питань фінансів, бюджету, планування соціально-економічного розвитку, інвестицій та міжнародного співробітництва та з питань комунального власності, житлово-комунально</w:t>
      </w:r>
      <w:r w:rsidR="008F004C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1D1DC6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господарства, енергозбереження та транспорту</w:t>
      </w:r>
      <w:r w:rsidR="002F25DE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bookmarkEnd w:id="4"/>
    <w:p w14:paraId="352C5D23" w14:textId="77777777" w:rsidR="00437266" w:rsidRPr="00D60E9F" w:rsidRDefault="00437266" w:rsidP="00437266">
      <w:pPr>
        <w:shd w:val="clear" w:color="auto" w:fill="FFFFFF"/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83F021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9FC13C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C501D2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31183D" w14:textId="77777777" w:rsidR="00AA4C47" w:rsidRPr="003958E5" w:rsidRDefault="00AA4C47" w:rsidP="00AA4C47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            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Андрій СЕРЕБРІЙ</w:t>
      </w:r>
    </w:p>
    <w:p w14:paraId="04E392A9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7E07CE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FE3C55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5D6231" w14:textId="77777777" w:rsidR="00437266" w:rsidRPr="00D60E9F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40684B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57B3BF3E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4B853943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03C08459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5EF7B25D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2C9D1BA6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394A9205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6C4B4861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5D4AD2B6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199A7CFF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384FCDB9" w14:textId="24E0FC87" w:rsidR="00C2491D" w:rsidRPr="00D60E9F" w:rsidRDefault="00C2491D" w:rsidP="00C2491D">
      <w:pPr>
        <w:spacing w:after="0" w:line="240" w:lineRule="auto"/>
        <w:rPr>
          <w:rFonts w:ascii="Antiqua" w:eastAsia="Antiqua" w:hAnsi="Antiqua" w:cs="Antiqua"/>
          <w:sz w:val="26"/>
          <w:szCs w:val="26"/>
          <w:lang w:val="uk-UA" w:eastAsia="uk-UA"/>
        </w:rPr>
      </w:pPr>
    </w:p>
    <w:p w14:paraId="68940048" w14:textId="77777777" w:rsidR="00C2491D" w:rsidRPr="00D60E9F" w:rsidRDefault="00C2491D" w:rsidP="00C2491D">
      <w:pPr>
        <w:spacing w:after="0" w:line="240" w:lineRule="auto"/>
        <w:rPr>
          <w:rFonts w:ascii="Antiqua" w:eastAsia="Antiqua" w:hAnsi="Antiqua" w:cs="Antiqua"/>
          <w:sz w:val="26"/>
          <w:szCs w:val="26"/>
          <w:lang w:val="uk-UA" w:eastAsia="uk-UA"/>
        </w:rPr>
      </w:pPr>
      <w:r w:rsidRPr="00D60E9F">
        <w:rPr>
          <w:rFonts w:ascii="Antiqua" w:eastAsia="Antiqua" w:hAnsi="Antiqua" w:cs="Antiqua"/>
          <w:sz w:val="26"/>
          <w:szCs w:val="26"/>
          <w:lang w:val="uk-UA" w:eastAsia="uk-UA"/>
        </w:rPr>
        <w:t xml:space="preserve">         </w:t>
      </w:r>
    </w:p>
    <w:p w14:paraId="10DBAE57" w14:textId="77777777" w:rsidR="00C2491D" w:rsidRPr="00D60E9F" w:rsidRDefault="00C2491D" w:rsidP="00C2491D">
      <w:pPr>
        <w:spacing w:after="0" w:line="240" w:lineRule="auto"/>
        <w:rPr>
          <w:rFonts w:ascii="Antiqua" w:eastAsia="Antiqua" w:hAnsi="Antiqua" w:cs="Antiqua"/>
          <w:sz w:val="26"/>
          <w:szCs w:val="26"/>
          <w:lang w:val="uk-UA" w:eastAsia="uk-UA"/>
        </w:rPr>
      </w:pPr>
    </w:p>
    <w:p w14:paraId="235153DC" w14:textId="55CB3523" w:rsidR="00437266" w:rsidRPr="00950FBC" w:rsidRDefault="00437266" w:rsidP="00437266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</w:pPr>
      <w:r w:rsidRPr="00950FB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uk-UA" w:bidi="uk-UA"/>
        </w:rPr>
        <w:lastRenderedPageBreak/>
        <w:t>Додаток № 1 до Програми</w:t>
      </w:r>
    </w:p>
    <w:p w14:paraId="020AF05F" w14:textId="1768372C" w:rsidR="00437266" w:rsidRPr="00A852DC" w:rsidRDefault="00437266" w:rsidP="00437266">
      <w:pPr>
        <w:spacing w:after="0" w:line="240" w:lineRule="auto"/>
        <w:ind w:left="5670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рішення </w:t>
      </w:r>
      <w:r w:rsidR="00C2491D">
        <w:rPr>
          <w:rFonts w:ascii="Times New Roman" w:eastAsia="Calibri" w:hAnsi="Times New Roman" w:cs="Times New Roman"/>
          <w:sz w:val="20"/>
          <w:szCs w:val="20"/>
          <w:lang w:val="uk-UA"/>
        </w:rPr>
        <w:t>сесії</w:t>
      </w:r>
      <w:r w:rsidRPr="00F144F3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Фонтанської сільської 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ради 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>від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A852DC">
        <w:rPr>
          <w:rFonts w:ascii="Times New Roman" w:eastAsia="Calibri" w:hAnsi="Times New Roman" w:cs="Times New Roman"/>
          <w:sz w:val="20"/>
          <w:szCs w:val="20"/>
          <w:lang w:val="uk-UA"/>
        </w:rPr>
        <w:t>07.05.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>202</w:t>
      </w:r>
      <w:r w:rsidR="00CA0EA2">
        <w:rPr>
          <w:rFonts w:ascii="Times New Roman" w:eastAsia="Calibri" w:hAnsi="Times New Roman" w:cs="Times New Roman"/>
          <w:sz w:val="20"/>
          <w:szCs w:val="20"/>
          <w:lang w:val="uk-UA"/>
        </w:rPr>
        <w:t>6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року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№ </w:t>
      </w:r>
      <w:r w:rsidR="00A852DC">
        <w:rPr>
          <w:rFonts w:ascii="Times New Roman" w:eastAsia="Calibri" w:hAnsi="Times New Roman" w:cs="Times New Roman"/>
          <w:sz w:val="20"/>
          <w:szCs w:val="20"/>
          <w:lang w:val="uk-UA"/>
        </w:rPr>
        <w:t>3845-</w:t>
      </w:r>
      <w:r w:rsidR="00A852DC">
        <w:rPr>
          <w:rFonts w:ascii="Times New Roman" w:eastAsia="Calibri" w:hAnsi="Times New Roman" w:cs="Times New Roman"/>
          <w:sz w:val="20"/>
          <w:szCs w:val="20"/>
          <w:lang w:val="en-US"/>
        </w:rPr>
        <w:t>VIII</w:t>
      </w:r>
      <w:bookmarkStart w:id="5" w:name="_GoBack"/>
      <w:bookmarkEnd w:id="5"/>
    </w:p>
    <w:p w14:paraId="78B430FE" w14:textId="77777777" w:rsidR="00437266" w:rsidRPr="00F862D2" w:rsidRDefault="00437266" w:rsidP="00437266">
      <w:pPr>
        <w:spacing w:after="0" w:line="240" w:lineRule="auto"/>
        <w:jc w:val="right"/>
        <w:rPr>
          <w:rFonts w:ascii="Calibri" w:eastAsia="Calibri" w:hAnsi="Calibri" w:cs="Times New Roman"/>
          <w:lang w:val="uk-UA"/>
        </w:rPr>
      </w:pPr>
    </w:p>
    <w:p w14:paraId="33C8813A" w14:textId="77777777" w:rsidR="00437266" w:rsidRPr="00F862D2" w:rsidRDefault="00437266" w:rsidP="00437266">
      <w:pPr>
        <w:shd w:val="clear" w:color="auto" w:fill="FFFFFF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862D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ПАСПОРТ</w:t>
      </w:r>
    </w:p>
    <w:p w14:paraId="2E126FB4" w14:textId="77777777" w:rsidR="00437266" w:rsidRPr="00F862D2" w:rsidRDefault="00437266" w:rsidP="00437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k-UA" w:eastAsia="uk-UA"/>
        </w:rPr>
      </w:pPr>
      <w:r w:rsidRPr="00F862D2">
        <w:rPr>
          <w:rFonts w:ascii="Times New Roman" w:eastAsia="Calibri" w:hAnsi="Times New Roman" w:cs="Times New Roman"/>
          <w:b/>
          <w:sz w:val="20"/>
          <w:szCs w:val="20"/>
          <w:lang w:val="uk-UA" w:eastAsia="uk-UA"/>
        </w:rPr>
        <w:t>Комплексної 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2026 - 2030 роки</w:t>
      </w:r>
    </w:p>
    <w:p w14:paraId="145419DF" w14:textId="77777777" w:rsidR="00437266" w:rsidRPr="00F862D2" w:rsidRDefault="00437266" w:rsidP="0043726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404"/>
        <w:gridCol w:w="6379"/>
      </w:tblGrid>
      <w:tr w:rsidR="00437266" w:rsidRPr="00A852DC" w14:paraId="48878E10" w14:textId="77777777" w:rsidTr="007040FE">
        <w:trPr>
          <w:trHeight w:val="1020"/>
        </w:trPr>
        <w:tc>
          <w:tcPr>
            <w:tcW w:w="566" w:type="dxa"/>
          </w:tcPr>
          <w:p w14:paraId="79712C71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05C2E03E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Назва Програми</w:t>
            </w:r>
          </w:p>
        </w:tc>
        <w:tc>
          <w:tcPr>
            <w:tcW w:w="6379" w:type="dxa"/>
          </w:tcPr>
          <w:p w14:paraId="2021614C" w14:textId="77777777" w:rsidR="00437266" w:rsidRPr="00F862D2" w:rsidRDefault="00437266" w:rsidP="007040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 w:eastAsia="uk-UA"/>
              </w:rPr>
              <w:t>Комплексна Програма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2026 - 2030 роки</w:t>
            </w:r>
          </w:p>
          <w:p w14:paraId="3B9E71FB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37266" w:rsidRPr="00F862D2" w14:paraId="5046C97C" w14:textId="77777777" w:rsidTr="007040FE">
        <w:trPr>
          <w:trHeight w:val="994"/>
        </w:trPr>
        <w:tc>
          <w:tcPr>
            <w:tcW w:w="566" w:type="dxa"/>
          </w:tcPr>
          <w:p w14:paraId="1361DA86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2C0910EF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Ініціатор розроблення програми</w:t>
            </w:r>
          </w:p>
        </w:tc>
        <w:tc>
          <w:tcPr>
            <w:tcW w:w="6379" w:type="dxa"/>
          </w:tcPr>
          <w:p w14:paraId="72DB7AE3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житлово – комунального господарства, цивільного</w:t>
            </w:r>
          </w:p>
          <w:p w14:paraId="69063D0A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захисту та взаємодії з правоохоронними органами,</w:t>
            </w:r>
          </w:p>
          <w:p w14:paraId="2F609C19" w14:textId="77777777" w:rsidR="00437266" w:rsidRPr="00F862D2" w:rsidRDefault="00437266" w:rsidP="007040FE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господарського забезпечення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Фонтанської сільської ради Одеського району Одеської області</w:t>
            </w:r>
          </w:p>
          <w:p w14:paraId="28514167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437266" w:rsidRPr="00F862D2" w14:paraId="698F3C08" w14:textId="77777777" w:rsidTr="007040FE">
        <w:tc>
          <w:tcPr>
            <w:tcW w:w="566" w:type="dxa"/>
          </w:tcPr>
          <w:p w14:paraId="46AC754F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611D3AAE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Розробник програми</w:t>
            </w:r>
          </w:p>
        </w:tc>
        <w:tc>
          <w:tcPr>
            <w:tcW w:w="6379" w:type="dxa"/>
          </w:tcPr>
          <w:p w14:paraId="3960FD07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житлово – комунального господарства, цивільного захисту та взаємодії з правоохоронними органами, господарського забезпечення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Фонтанської сільської ради Одеського району Одеської області.</w:t>
            </w:r>
          </w:p>
          <w:p w14:paraId="58D7CAE3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7266" w:rsidRPr="00F862D2" w14:paraId="2E75BF6C" w14:textId="77777777" w:rsidTr="007040FE">
        <w:trPr>
          <w:trHeight w:val="539"/>
        </w:trPr>
        <w:tc>
          <w:tcPr>
            <w:tcW w:w="566" w:type="dxa"/>
          </w:tcPr>
          <w:p w14:paraId="36FEE961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  <w:shd w:val="clear" w:color="auto" w:fill="auto"/>
          </w:tcPr>
          <w:p w14:paraId="6C4C0C59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Співрозробники</w:t>
            </w:r>
            <w:proofErr w:type="spellEnd"/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програми</w:t>
            </w:r>
          </w:p>
        </w:tc>
        <w:tc>
          <w:tcPr>
            <w:tcW w:w="6379" w:type="dxa"/>
            <w:shd w:val="clear" w:color="auto" w:fill="auto"/>
          </w:tcPr>
          <w:p w14:paraId="3C829191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капітального будівництва Фонтанської сільської ради Одеського району Одеської області</w:t>
            </w:r>
          </w:p>
          <w:p w14:paraId="78173C6B" w14:textId="77777777" w:rsidR="00437266" w:rsidRPr="00F862D2" w:rsidRDefault="00437266" w:rsidP="007040F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37266" w:rsidRPr="00F862D2" w14:paraId="3D33264E" w14:textId="77777777" w:rsidTr="007040FE">
        <w:trPr>
          <w:trHeight w:val="570"/>
        </w:trPr>
        <w:tc>
          <w:tcPr>
            <w:tcW w:w="566" w:type="dxa"/>
          </w:tcPr>
          <w:p w14:paraId="763D5119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295D1522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Відповідальний виконавець                 програми</w:t>
            </w:r>
          </w:p>
        </w:tc>
        <w:tc>
          <w:tcPr>
            <w:tcW w:w="6379" w:type="dxa"/>
          </w:tcPr>
          <w:p w14:paraId="7300864D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Фонтанська сільської ради Одеського району Одеської області</w:t>
            </w:r>
          </w:p>
          <w:p w14:paraId="762D26B7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7266" w:rsidRPr="00F862D2" w14:paraId="6D5A619D" w14:textId="77777777" w:rsidTr="007040FE">
        <w:trPr>
          <w:trHeight w:val="583"/>
        </w:trPr>
        <w:tc>
          <w:tcPr>
            <w:tcW w:w="566" w:type="dxa"/>
          </w:tcPr>
          <w:p w14:paraId="6E51407F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3E2430E3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Співвиконавці програми</w:t>
            </w:r>
          </w:p>
        </w:tc>
        <w:tc>
          <w:tcPr>
            <w:tcW w:w="6379" w:type="dxa"/>
          </w:tcPr>
          <w:p w14:paraId="0D744BE9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капітального будівництва Фонтанської сільської ради Одеського району Одеської області</w:t>
            </w:r>
          </w:p>
          <w:p w14:paraId="4190DC25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37266" w:rsidRPr="00F862D2" w14:paraId="6FBC08EB" w14:textId="77777777" w:rsidTr="007040FE">
        <w:tc>
          <w:tcPr>
            <w:tcW w:w="566" w:type="dxa"/>
          </w:tcPr>
          <w:p w14:paraId="3F5FACA3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546EB292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Термін реалізації програми</w:t>
            </w:r>
          </w:p>
        </w:tc>
        <w:tc>
          <w:tcPr>
            <w:tcW w:w="6379" w:type="dxa"/>
          </w:tcPr>
          <w:p w14:paraId="35C55E36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2026-2030 роки</w:t>
            </w:r>
          </w:p>
        </w:tc>
      </w:tr>
      <w:tr w:rsidR="00437266" w:rsidRPr="00A852DC" w14:paraId="219052A2" w14:textId="77777777" w:rsidTr="007040FE">
        <w:tc>
          <w:tcPr>
            <w:tcW w:w="566" w:type="dxa"/>
          </w:tcPr>
          <w:p w14:paraId="1BAF0E44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25C319F3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Мета Програми</w:t>
            </w:r>
          </w:p>
        </w:tc>
        <w:tc>
          <w:tcPr>
            <w:tcW w:w="6379" w:type="dxa"/>
          </w:tcPr>
          <w:p w14:paraId="48C7518C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 безпеки та захисту населення і територій, матеріальних і культурних цінностей та довкілля від негативних наслідків надзвичайних ситуацій техногенного й природного характеру, зміцнення матеріально-технічної бази пожежно-рятувальних підрозділів, покращення протипожежного захисту підприємств, установ, організацій і населених пунктів громади.</w:t>
            </w:r>
          </w:p>
        </w:tc>
      </w:tr>
      <w:tr w:rsidR="00437266" w:rsidRPr="00F862D2" w14:paraId="21C7B9A5" w14:textId="77777777" w:rsidTr="007040FE">
        <w:tc>
          <w:tcPr>
            <w:tcW w:w="566" w:type="dxa"/>
          </w:tcPr>
          <w:p w14:paraId="38BEE479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0E4FC4B6" w14:textId="77777777" w:rsidR="00437266" w:rsidRPr="00F862D2" w:rsidRDefault="00437266" w:rsidP="007040FE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Загальний обсяг фінансових ресурсів, необхідних для реалізації програми у тому числі:</w:t>
            </w:r>
          </w:p>
          <w:p w14:paraId="253A29EC" w14:textId="77777777" w:rsidR="00437266" w:rsidRPr="00F862D2" w:rsidRDefault="00437266" w:rsidP="007040FE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862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коштів сільського бюджету</w:t>
            </w:r>
          </w:p>
          <w:p w14:paraId="4367183A" w14:textId="77777777" w:rsidR="00437266" w:rsidRPr="00F862D2" w:rsidRDefault="00437266" w:rsidP="007040FE">
            <w:pPr>
              <w:widowControl w:val="0"/>
              <w:numPr>
                <w:ilvl w:val="0"/>
                <w:numId w:val="1"/>
              </w:numPr>
              <w:tabs>
                <w:tab w:val="left" w:pos="144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2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коштів державного бюджету</w:t>
            </w:r>
          </w:p>
          <w:p w14:paraId="65194C93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- кошти позабюджетних джерел</w:t>
            </w:r>
          </w:p>
        </w:tc>
        <w:tc>
          <w:tcPr>
            <w:tcW w:w="6379" w:type="dxa"/>
            <w:vAlign w:val="center"/>
          </w:tcPr>
          <w:p w14:paraId="169B85A3" w14:textId="77777777" w:rsidR="00437266" w:rsidRPr="00231CD9" w:rsidRDefault="00437266" w:rsidP="007040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  <w:lang w:val="uk-UA"/>
              </w:rPr>
            </w:pPr>
          </w:p>
          <w:p w14:paraId="6B9E77BD" w14:textId="4A0663C9" w:rsidR="007F50B8" w:rsidRPr="006B3CD2" w:rsidRDefault="00C16A8B" w:rsidP="007F50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4</w:t>
            </w:r>
            <w:r w:rsidR="00AA4C47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4 9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23 404</w:t>
            </w:r>
            <w:r w:rsidR="007F50B8" w:rsidRPr="006B3CD2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 xml:space="preserve"> грн.</w:t>
            </w:r>
          </w:p>
          <w:p w14:paraId="39647FA0" w14:textId="60E32787" w:rsidR="007F50B8" w:rsidRPr="006B3CD2" w:rsidRDefault="00AA4C47" w:rsidP="007F50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44</w:t>
            </w:r>
            <w:r w:rsidR="00C16A8B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9</w:t>
            </w:r>
            <w:r w:rsidR="00C16A8B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23 404</w:t>
            </w:r>
            <w:r w:rsidR="007F50B8" w:rsidRPr="006B3CD2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 xml:space="preserve"> грн.</w:t>
            </w:r>
          </w:p>
          <w:p w14:paraId="548C3485" w14:textId="77777777" w:rsidR="00437266" w:rsidRPr="00F862D2" w:rsidRDefault="00437266" w:rsidP="007040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7266" w:rsidRPr="00A852DC" w14:paraId="0CB361C7" w14:textId="77777777" w:rsidTr="007040FE">
        <w:tc>
          <w:tcPr>
            <w:tcW w:w="566" w:type="dxa"/>
          </w:tcPr>
          <w:p w14:paraId="0629B4EE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10.</w:t>
            </w:r>
          </w:p>
        </w:tc>
        <w:tc>
          <w:tcPr>
            <w:tcW w:w="3404" w:type="dxa"/>
          </w:tcPr>
          <w:p w14:paraId="090EB49A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Очікувані результати виконання</w:t>
            </w:r>
          </w:p>
        </w:tc>
        <w:tc>
          <w:tcPr>
            <w:tcW w:w="6379" w:type="dxa"/>
          </w:tcPr>
          <w:p w14:paraId="14333CE2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Зниження ризиків виникнення надзвичайних ситуацій та загроз, пов'язаних з пожежами і аваріями, небезпечними для життя і здоров'я громадян, та створення сприятливих соціальних умов життєдіяльності населення, зменшення впливу негативних факторів пожеж та аварій на навколишнє природне середовище.</w:t>
            </w:r>
          </w:p>
        </w:tc>
      </w:tr>
      <w:tr w:rsidR="00437266" w:rsidRPr="00A852DC" w14:paraId="79195D30" w14:textId="77777777" w:rsidTr="007040FE">
        <w:tc>
          <w:tcPr>
            <w:tcW w:w="566" w:type="dxa"/>
          </w:tcPr>
          <w:p w14:paraId="58BAC132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11.</w:t>
            </w:r>
          </w:p>
        </w:tc>
        <w:tc>
          <w:tcPr>
            <w:tcW w:w="3404" w:type="dxa"/>
          </w:tcPr>
          <w:p w14:paraId="0F9273F5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Ключові показники ефективності</w:t>
            </w:r>
          </w:p>
        </w:tc>
        <w:tc>
          <w:tcPr>
            <w:tcW w:w="6379" w:type="dxa"/>
          </w:tcPr>
          <w:p w14:paraId="00773ADA" w14:textId="77777777" w:rsidR="00437266" w:rsidRPr="00F862D2" w:rsidRDefault="00437266" w:rsidP="007040F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Консолідація та спрямування дій сільської ради, виконавчого комітету, комунальних підприємств Фонтанської сільської ради на 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зниження ризиків виникнення надзвичайних ситуацій та загроз, пов'язаних з пожежами і аваріями, небезпечними для життя і здоров'я громадян, та створення сприятливих соціальних умов життєдіяльності населення, зменшення впливу негативних факторів пожеж та аварій на навколишнє природне середовище; </w:t>
            </w:r>
          </w:p>
        </w:tc>
      </w:tr>
    </w:tbl>
    <w:p w14:paraId="5D18E9C8" w14:textId="77777777" w:rsidR="00437266" w:rsidRPr="00F862D2" w:rsidRDefault="00437266" w:rsidP="0043726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1FCD7FE4" w14:textId="543E7877" w:rsidR="00437266" w:rsidRPr="00F862D2" w:rsidRDefault="00AA4C47" w:rsidP="00AA4C47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            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Андрій СЕРЕБРІЙ</w:t>
      </w:r>
    </w:p>
    <w:sectPr w:rsidR="00437266" w:rsidRPr="00F862D2" w:rsidSect="00CA0E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B03"/>
    <w:multiLevelType w:val="hybridMultilevel"/>
    <w:tmpl w:val="681C9610"/>
    <w:lvl w:ilvl="0" w:tplc="787A7F7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4358F4"/>
    <w:multiLevelType w:val="multilevel"/>
    <w:tmpl w:val="ABF8EB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5944A03"/>
    <w:multiLevelType w:val="multilevel"/>
    <w:tmpl w:val="53ECE3DC"/>
    <w:lvl w:ilvl="0">
      <w:start w:val="1"/>
      <w:numFmt w:val="bullet"/>
      <w:lvlText w:val="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3E0EC9"/>
    <w:multiLevelType w:val="hybridMultilevel"/>
    <w:tmpl w:val="C34E15D0"/>
    <w:lvl w:ilvl="0" w:tplc="0422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9936A84"/>
    <w:multiLevelType w:val="hybridMultilevel"/>
    <w:tmpl w:val="29C26554"/>
    <w:lvl w:ilvl="0" w:tplc="0422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B56022F"/>
    <w:multiLevelType w:val="hybridMultilevel"/>
    <w:tmpl w:val="2190DB3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12852"/>
    <w:multiLevelType w:val="hybridMultilevel"/>
    <w:tmpl w:val="0E38D0C2"/>
    <w:lvl w:ilvl="0" w:tplc="B784C8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05730F6"/>
    <w:multiLevelType w:val="hybridMultilevel"/>
    <w:tmpl w:val="0354FF78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30D5F"/>
    <w:multiLevelType w:val="multilevel"/>
    <w:tmpl w:val="3086F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6604702C"/>
    <w:multiLevelType w:val="hybridMultilevel"/>
    <w:tmpl w:val="04AA3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D64E7"/>
    <w:multiLevelType w:val="hybridMultilevel"/>
    <w:tmpl w:val="DC4842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10"/>
  </w:num>
  <w:num w:numId="8">
    <w:abstractNumId w:val="11"/>
  </w:num>
  <w:num w:numId="9">
    <w:abstractNumId w:val="2"/>
  </w:num>
  <w:num w:numId="10">
    <w:abstractNumId w:val="0"/>
  </w:num>
  <w:num w:numId="11">
    <w:abstractNumId w:val="13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32"/>
    <w:rsid w:val="00023412"/>
    <w:rsid w:val="000B43D5"/>
    <w:rsid w:val="0010018C"/>
    <w:rsid w:val="001437D8"/>
    <w:rsid w:val="001644A1"/>
    <w:rsid w:val="00165421"/>
    <w:rsid w:val="001D1DC6"/>
    <w:rsid w:val="001D49DD"/>
    <w:rsid w:val="00231CD9"/>
    <w:rsid w:val="002C3670"/>
    <w:rsid w:val="002F25DE"/>
    <w:rsid w:val="00327ED3"/>
    <w:rsid w:val="00352ADE"/>
    <w:rsid w:val="00364A99"/>
    <w:rsid w:val="00424354"/>
    <w:rsid w:val="00437266"/>
    <w:rsid w:val="00452379"/>
    <w:rsid w:val="00472A28"/>
    <w:rsid w:val="004D6DE5"/>
    <w:rsid w:val="004D7B17"/>
    <w:rsid w:val="004F1032"/>
    <w:rsid w:val="00521233"/>
    <w:rsid w:val="00544379"/>
    <w:rsid w:val="00596B77"/>
    <w:rsid w:val="005A7A5F"/>
    <w:rsid w:val="005D22B9"/>
    <w:rsid w:val="00626E7D"/>
    <w:rsid w:val="00641670"/>
    <w:rsid w:val="006542BC"/>
    <w:rsid w:val="006B3CD2"/>
    <w:rsid w:val="007040FE"/>
    <w:rsid w:val="007C78C6"/>
    <w:rsid w:val="007F50B8"/>
    <w:rsid w:val="00834868"/>
    <w:rsid w:val="00850CC7"/>
    <w:rsid w:val="008F004C"/>
    <w:rsid w:val="00951A40"/>
    <w:rsid w:val="009B7269"/>
    <w:rsid w:val="00A074F1"/>
    <w:rsid w:val="00A51CE9"/>
    <w:rsid w:val="00A555B0"/>
    <w:rsid w:val="00A852DC"/>
    <w:rsid w:val="00AA4C47"/>
    <w:rsid w:val="00B157B6"/>
    <w:rsid w:val="00B36B0C"/>
    <w:rsid w:val="00B61037"/>
    <w:rsid w:val="00B6546F"/>
    <w:rsid w:val="00B974C3"/>
    <w:rsid w:val="00C16A8B"/>
    <w:rsid w:val="00C2491D"/>
    <w:rsid w:val="00CA0EA2"/>
    <w:rsid w:val="00CE6EE4"/>
    <w:rsid w:val="00D04A3C"/>
    <w:rsid w:val="00D906C7"/>
    <w:rsid w:val="00D9182F"/>
    <w:rsid w:val="00DE6E59"/>
    <w:rsid w:val="00E07F7F"/>
    <w:rsid w:val="00E15EE2"/>
    <w:rsid w:val="00EF1E5E"/>
    <w:rsid w:val="00FB2E7D"/>
    <w:rsid w:val="00FC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3BA8"/>
  <w15:chartTrackingRefBased/>
  <w15:docId w15:val="{D71A6A67-D3DE-4B54-9DAB-80F5A58A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266"/>
    <w:pPr>
      <w:spacing w:after="0" w:line="240" w:lineRule="auto"/>
    </w:pPr>
  </w:style>
  <w:style w:type="paragraph" w:styleId="a4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5"/>
    <w:uiPriority w:val="34"/>
    <w:qFormat/>
    <w:rsid w:val="00437266"/>
    <w:pPr>
      <w:ind w:left="720"/>
      <w:contextualSpacing/>
    </w:pPr>
  </w:style>
  <w:style w:type="character" w:customStyle="1" w:styleId="a5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4"/>
    <w:uiPriority w:val="34"/>
    <w:qFormat/>
    <w:locked/>
    <w:rsid w:val="00437266"/>
  </w:style>
  <w:style w:type="paragraph" w:styleId="a6">
    <w:name w:val="Balloon Text"/>
    <w:basedOn w:val="a"/>
    <w:link w:val="a7"/>
    <w:uiPriority w:val="99"/>
    <w:semiHidden/>
    <w:unhideWhenUsed/>
    <w:rsid w:val="00CA0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A0EA2"/>
    <w:rPr>
      <w:rFonts w:ascii="Segoe UI" w:hAnsi="Segoe UI" w:cs="Segoe UI"/>
      <w:sz w:val="18"/>
      <w:szCs w:val="18"/>
    </w:rPr>
  </w:style>
  <w:style w:type="character" w:customStyle="1" w:styleId="a8">
    <w:name w:val="Колонтитул"/>
    <w:basedOn w:val="a0"/>
    <w:rsid w:val="00E07F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">
    <w:name w:val="Основной шрифт абзаца1"/>
    <w:rsid w:val="00023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4273</Words>
  <Characters>2437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Горецкий</dc:creator>
  <cp:keywords/>
  <dc:description/>
  <cp:lastModifiedBy>Worker_1</cp:lastModifiedBy>
  <cp:revision>45</cp:revision>
  <cp:lastPrinted>2026-05-07T06:51:00Z</cp:lastPrinted>
  <dcterms:created xsi:type="dcterms:W3CDTF">2025-12-17T09:09:00Z</dcterms:created>
  <dcterms:modified xsi:type="dcterms:W3CDTF">2026-05-11T06:50:00Z</dcterms:modified>
</cp:coreProperties>
</file>