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1" w:rsidRDefault="005E668C" w:rsidP="005E6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АКТИВНІ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ЗАЙНЯТОСТІ</w:t>
      </w:r>
    </w:p>
    <w:p w:rsidR="005E668C" w:rsidRPr="005E668C" w:rsidRDefault="008F23FD" w:rsidP="005E66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ознайомитись з програмами підтримки від держави</w:t>
      </w:r>
    </w:p>
    <w:p w:rsidR="005E668C" w:rsidRPr="005E668C" w:rsidRDefault="005E668C" w:rsidP="00121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надання роботодавцю компенсації витрат на оплату праці за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працевлаштування внутрішньо переміщених осіб внаслідок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проведення бойових дій під час воєнного стану в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Pr="005E668C" w:rsidRDefault="005E668C" w:rsidP="00874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здійснення заходів сприяння зайнятості, повернення коштів,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спрямованих на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фінансування таких заходів, у разі порушення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гарантій зайнятості для внутрішньо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переміщених осіб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Pr="005E668C" w:rsidRDefault="005E668C" w:rsidP="00B16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компенсації роботодавцям частини фактичних витрат, пов’язаних із сплатою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єдиного внеску на загальнообов’язкове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державне соціальне страхування за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працевлаштування на нові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Pr="005E668C" w:rsidRDefault="005E668C" w:rsidP="00FC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надання роботодавцям компенсацій за працевлаштування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зареєстрованих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безробітних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Pr="005E668C" w:rsidRDefault="005E668C" w:rsidP="00261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компенсації роботодавцям частини фактичних витрат, пов’язаних із сплатою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єдиного внеску на загальнообов’язкове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державне соціальне страхування за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працевлаштування на нові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Default="005E668C" w:rsidP="00F93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 надання роботодавцям компенсації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фактичних витрат за облаштування робочих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місць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працевлаштованих осіб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Default="005E668C" w:rsidP="00C43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надання допомоги по частковому безробіттю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Default="005E668C" w:rsidP="00050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proofErr w:type="spellStart"/>
      <w:r w:rsidRPr="005E668C">
        <w:rPr>
          <w:rFonts w:ascii="Times New Roman" w:hAnsi="Times New Roman" w:cs="Times New Roman"/>
          <w:sz w:val="28"/>
          <w:szCs w:val="28"/>
          <w:lang w:val="uk-UA"/>
        </w:rPr>
        <w:t>мікрогрантів</w:t>
      </w:r>
      <w:proofErr w:type="spellEnd"/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або розвиток власного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Default="005E668C" w:rsidP="00F43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видачі ваучерів для підтримання конкурентоспроможності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68C">
        <w:rPr>
          <w:rFonts w:ascii="Times New Roman" w:hAnsi="Times New Roman" w:cs="Times New Roman"/>
          <w:sz w:val="28"/>
          <w:szCs w:val="28"/>
          <w:lang w:val="uk-UA"/>
        </w:rPr>
        <w:t>деяких категорій громадян на ринку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68C" w:rsidRDefault="005E668C" w:rsidP="005E6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668C">
        <w:rPr>
          <w:rFonts w:ascii="Times New Roman" w:hAnsi="Times New Roman" w:cs="Times New Roman"/>
          <w:sz w:val="28"/>
          <w:szCs w:val="28"/>
          <w:lang w:val="uk-UA"/>
        </w:rPr>
        <w:t>Послуги учасникам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44F" w:rsidRDefault="00E9444F" w:rsidP="00E9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444F" w:rsidRDefault="00E9444F" w:rsidP="00E9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444F" w:rsidRDefault="00E9444F" w:rsidP="00E9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444F" w:rsidRPr="00E9444F" w:rsidRDefault="00E9444F" w:rsidP="00E944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всіх у новому робочому тижні.</w:t>
      </w:r>
      <w:bookmarkStart w:id="0" w:name="_GoBack"/>
      <w:bookmarkEnd w:id="0"/>
    </w:p>
    <w:sectPr w:rsidR="00E9444F" w:rsidRPr="00E9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21285"/>
    <w:multiLevelType w:val="hybridMultilevel"/>
    <w:tmpl w:val="AFACC618"/>
    <w:lvl w:ilvl="0" w:tplc="69D48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C"/>
    <w:rsid w:val="005E668C"/>
    <w:rsid w:val="008F23FD"/>
    <w:rsid w:val="00AB7601"/>
    <w:rsid w:val="00E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789D-EE6A-4439-B370-1A74BEF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Rusnak</dc:creator>
  <cp:keywords/>
  <dc:description/>
  <cp:lastModifiedBy>Rusnak</cp:lastModifiedBy>
  <cp:revision>1</cp:revision>
  <dcterms:created xsi:type="dcterms:W3CDTF">2024-02-05T06:01:00Z</dcterms:created>
  <dcterms:modified xsi:type="dcterms:W3CDTF">2024-02-05T06:31:00Z</dcterms:modified>
</cp:coreProperties>
</file>