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6DFF" w14:textId="77777777" w:rsidR="00D86687" w:rsidRPr="00213C99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213C99">
        <w:rPr>
          <w:rFonts w:ascii="Times New Roman" w:hAnsi="Times New Roman"/>
          <w:szCs w:val="24"/>
          <w:lang w:val="uk-UA"/>
        </w:rPr>
        <w:t xml:space="preserve">Обґрунтування </w:t>
      </w:r>
    </w:p>
    <w:p w14:paraId="335587B8" w14:textId="22C47ACA" w:rsidR="004C0A87" w:rsidRPr="00213C99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213C99">
        <w:rPr>
          <w:rFonts w:ascii="Times New Roman" w:hAnsi="Times New Roman"/>
          <w:szCs w:val="24"/>
          <w:lang w:val="uk-UA"/>
        </w:rPr>
        <w:t>технічних та якісних характеристик предмета закупівлі,</w:t>
      </w:r>
    </w:p>
    <w:p w14:paraId="5C5E0E5F" w14:textId="5B2C6D88" w:rsidR="004C0A87" w:rsidRPr="003C643E" w:rsidRDefault="004C0A87" w:rsidP="00D86687">
      <w:pPr>
        <w:jc w:val="center"/>
        <w:rPr>
          <w:rFonts w:ascii="Times New Roman" w:hAnsi="Times New Roman"/>
          <w:szCs w:val="24"/>
          <w:lang w:val="uk-UA"/>
        </w:rPr>
      </w:pPr>
      <w:r w:rsidRPr="00213C99">
        <w:rPr>
          <w:rFonts w:ascii="Times New Roman" w:hAnsi="Times New Roman"/>
          <w:szCs w:val="24"/>
          <w:lang w:val="uk-UA"/>
        </w:rPr>
        <w:t xml:space="preserve">розміру бюджетного призначення та </w:t>
      </w:r>
      <w:r w:rsidRPr="003C643E">
        <w:rPr>
          <w:rFonts w:ascii="Times New Roman" w:hAnsi="Times New Roman"/>
          <w:szCs w:val="24"/>
          <w:lang w:val="uk-UA"/>
        </w:rPr>
        <w:t xml:space="preserve">очікуваної вартості предмета закупівлі </w:t>
      </w:r>
      <w:r w:rsidR="003C643E" w:rsidRPr="003C643E">
        <w:rPr>
          <w:rFonts w:ascii="Times New Roman" w:hAnsi="Times New Roman"/>
          <w:lang w:val="uk-UA"/>
        </w:rPr>
        <w:t>Окуляри віртуальної реальності</w:t>
      </w:r>
      <w:r w:rsidRPr="003C643E">
        <w:rPr>
          <w:rFonts w:ascii="Times New Roman" w:hAnsi="Times New Roman"/>
          <w:szCs w:val="24"/>
          <w:lang w:val="uk-UA"/>
        </w:rPr>
        <w:t xml:space="preserve">, код ДК 021:2015 Єдиний закупівельний словник: </w:t>
      </w:r>
      <w:r w:rsidR="003C643E" w:rsidRPr="003C643E">
        <w:rPr>
          <w:rFonts w:ascii="Times New Roman" w:hAnsi="Times New Roman"/>
          <w:lang w:val="uk-UA"/>
        </w:rPr>
        <w:t>38970000-5 — Дослідницькі, випробувальні та науково-технічні симулятори</w:t>
      </w:r>
      <w:r w:rsidRPr="003C643E">
        <w:rPr>
          <w:rFonts w:ascii="Times New Roman" w:hAnsi="Times New Roman"/>
          <w:szCs w:val="24"/>
          <w:lang w:val="uk-UA"/>
        </w:rPr>
        <w:t xml:space="preserve"> на 202</w:t>
      </w:r>
      <w:r w:rsidR="00D86687" w:rsidRPr="003C643E">
        <w:rPr>
          <w:rFonts w:ascii="Times New Roman" w:hAnsi="Times New Roman"/>
          <w:szCs w:val="24"/>
          <w:lang w:val="uk-UA"/>
        </w:rPr>
        <w:t>4</w:t>
      </w:r>
      <w:r w:rsidRPr="003C643E">
        <w:rPr>
          <w:rFonts w:ascii="Times New Roman" w:hAnsi="Times New Roman"/>
          <w:szCs w:val="24"/>
          <w:lang w:val="uk-UA"/>
        </w:rPr>
        <w:t xml:space="preserve"> </w:t>
      </w:r>
      <w:r w:rsidR="00D86687" w:rsidRPr="003C643E">
        <w:rPr>
          <w:rFonts w:ascii="Times New Roman" w:hAnsi="Times New Roman"/>
          <w:szCs w:val="24"/>
          <w:lang w:val="uk-UA"/>
        </w:rPr>
        <w:t>р.</w:t>
      </w:r>
      <w:r w:rsidRPr="003C643E">
        <w:rPr>
          <w:rFonts w:ascii="Times New Roman" w:hAnsi="Times New Roman"/>
          <w:szCs w:val="24"/>
          <w:lang w:val="uk-UA"/>
        </w:rPr>
        <w:t>,</w:t>
      </w:r>
      <w:r w:rsidR="007F262F" w:rsidRPr="003C643E">
        <w:rPr>
          <w:rFonts w:ascii="Times New Roman" w:hAnsi="Times New Roman"/>
          <w:szCs w:val="24"/>
          <w:lang w:val="uk-UA"/>
        </w:rPr>
        <w:t xml:space="preserve"> </w:t>
      </w:r>
      <w:r w:rsidRPr="003C643E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3C643E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3C643E">
        <w:rPr>
          <w:rFonts w:ascii="Times New Roman" w:hAnsi="Times New Roman"/>
          <w:szCs w:val="24"/>
          <w:lang w:val="uk-UA"/>
        </w:rPr>
        <w:t xml:space="preserve">: </w:t>
      </w:r>
      <w:r w:rsidR="003C643E" w:rsidRPr="003C643E">
        <w:rPr>
          <w:rFonts w:ascii="Times New Roman" w:hAnsi="Times New Roman"/>
        </w:rPr>
        <w:t>UA</w:t>
      </w:r>
      <w:r w:rsidR="003C643E" w:rsidRPr="003C643E">
        <w:rPr>
          <w:rFonts w:ascii="Times New Roman" w:hAnsi="Times New Roman"/>
          <w:lang w:val="uk-UA"/>
        </w:rPr>
        <w:t>-2024-07-25-006701-</w:t>
      </w:r>
      <w:r w:rsidR="003C643E" w:rsidRPr="003C643E">
        <w:rPr>
          <w:rFonts w:ascii="Times New Roman" w:hAnsi="Times New Roman"/>
        </w:rPr>
        <w:t>a</w:t>
      </w:r>
    </w:p>
    <w:p w14:paraId="253281F9" w14:textId="77777777" w:rsidR="00D86687" w:rsidRPr="003C643E" w:rsidRDefault="00D86687" w:rsidP="00D86687">
      <w:pPr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45727F" w:rsidRPr="003C643E" w14:paraId="692762F6" w14:textId="77777777" w:rsidTr="00004ED2">
        <w:tc>
          <w:tcPr>
            <w:tcW w:w="2830" w:type="dxa"/>
          </w:tcPr>
          <w:p w14:paraId="1F5A34F8" w14:textId="77777777" w:rsidR="00004ED2" w:rsidRPr="003C643E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62AEDB7E" w14:textId="77777777" w:rsidR="00004ED2" w:rsidRPr="003C643E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45727F" w:rsidRPr="003C643E" w14:paraId="7E31D3C6" w14:textId="77777777" w:rsidTr="00004ED2">
        <w:tc>
          <w:tcPr>
            <w:tcW w:w="2830" w:type="dxa"/>
          </w:tcPr>
          <w:p w14:paraId="270C70AE" w14:textId="77777777" w:rsidR="00004ED2" w:rsidRPr="003C643E" w:rsidRDefault="00004ED2" w:rsidP="00004ED2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74B26422" w14:textId="77777777" w:rsidR="00213C99" w:rsidRPr="003C643E" w:rsidRDefault="00213C99" w:rsidP="00004ED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643E">
              <w:rPr>
                <w:rFonts w:ascii="Times New Roman" w:hAnsi="Times New Roman"/>
                <w:szCs w:val="24"/>
              </w:rPr>
              <w:t>Управління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Фонтанської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ради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Одеського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району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Одеської</w:t>
            </w:r>
            <w:proofErr w:type="spellEnd"/>
            <w:r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  <w:szCs w:val="24"/>
              </w:rPr>
              <w:t>області</w:t>
            </w:r>
            <w:proofErr w:type="spellEnd"/>
          </w:p>
          <w:p w14:paraId="2F47DE65" w14:textId="60FA0CF4" w:rsidR="00213C99" w:rsidRPr="003C643E" w:rsidRDefault="00004ED2" w:rsidP="00004ED2">
            <w:pPr>
              <w:jc w:val="both"/>
              <w:rPr>
                <w:rFonts w:ascii="Times New Roman" w:hAnsi="Times New Roman"/>
                <w:szCs w:val="24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="00213C99" w:rsidRPr="003C643E">
              <w:rPr>
                <w:rFonts w:ascii="Times New Roman" w:hAnsi="Times New Roman"/>
                <w:szCs w:val="24"/>
              </w:rPr>
              <w:t>43944723</w:t>
            </w:r>
          </w:p>
          <w:p w14:paraId="0F1044F3" w14:textId="7675603A" w:rsidR="00004ED2" w:rsidRPr="003C643E" w:rsidRDefault="00004ED2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="00213C99" w:rsidRPr="003C643E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="00213C99" w:rsidRPr="003C643E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="00213C99"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="00213C99"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="00213C99" w:rsidRPr="003C64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3C643E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45727F" w:rsidRPr="003C643E" w14:paraId="002771B8" w14:textId="77777777" w:rsidTr="00004ED2">
        <w:tc>
          <w:tcPr>
            <w:tcW w:w="2830" w:type="dxa"/>
          </w:tcPr>
          <w:p w14:paraId="5896474B" w14:textId="77777777" w:rsidR="00004ED2" w:rsidRPr="003C643E" w:rsidRDefault="000B6BA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1839E589" w14:textId="4A9460EB" w:rsidR="00004ED2" w:rsidRPr="003C643E" w:rsidRDefault="003C643E" w:rsidP="00D3577B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lang w:val="uk-UA"/>
              </w:rPr>
              <w:t xml:space="preserve">Окуляри віртуальної реальності </w:t>
            </w:r>
            <w:r w:rsidR="00D3577B" w:rsidRPr="003C643E">
              <w:rPr>
                <w:rFonts w:ascii="Times New Roman" w:hAnsi="Times New Roman"/>
                <w:szCs w:val="24"/>
                <w:lang w:val="uk-UA"/>
              </w:rPr>
              <w:t>(</w:t>
            </w:r>
            <w:r w:rsidRPr="003C643E">
              <w:rPr>
                <w:rFonts w:ascii="Times New Roman" w:hAnsi="Times New Roman"/>
                <w:lang w:val="uk-UA"/>
              </w:rPr>
              <w:t>ДК 021:2015: 38970000-5 — Дослідницькі, випробувальні та науково-технічні симулятори</w:t>
            </w:r>
            <w:r w:rsidR="0004278B" w:rsidRPr="003C643E">
              <w:rPr>
                <w:rFonts w:ascii="Times New Roman" w:hAnsi="Times New Roman"/>
                <w:szCs w:val="24"/>
                <w:lang w:val="uk-UA"/>
              </w:rPr>
              <w:t>)</w:t>
            </w:r>
            <w:r w:rsidR="00D3577B" w:rsidRPr="003C643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</w:tr>
      <w:tr w:rsidR="0045727F" w:rsidRPr="003C643E" w14:paraId="40337E01" w14:textId="77777777" w:rsidTr="00004ED2">
        <w:tc>
          <w:tcPr>
            <w:tcW w:w="2830" w:type="dxa"/>
          </w:tcPr>
          <w:p w14:paraId="0442551F" w14:textId="77777777" w:rsidR="00004ED2" w:rsidRPr="003C643E" w:rsidRDefault="009768F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7FC83F5B" w14:textId="78C74EE0" w:rsidR="0045727F" w:rsidRPr="003C643E" w:rsidRDefault="003C643E" w:rsidP="00D3577B">
            <w:pPr>
              <w:rPr>
                <w:rFonts w:ascii="Times New Roman" w:hAnsi="Times New Roman"/>
                <w:szCs w:val="24"/>
                <w:lang w:val="uk-UA"/>
              </w:rPr>
            </w:pPr>
            <w:r w:rsidRPr="003C643E">
              <w:rPr>
                <w:rFonts w:ascii="Times New Roman" w:hAnsi="Times New Roman"/>
              </w:rPr>
              <w:t>UA-2024-07-25-006701-a</w:t>
            </w:r>
          </w:p>
        </w:tc>
      </w:tr>
      <w:tr w:rsidR="0045727F" w:rsidRPr="003C643E" w14:paraId="4E606F5E" w14:textId="77777777" w:rsidTr="00004ED2">
        <w:tc>
          <w:tcPr>
            <w:tcW w:w="2830" w:type="dxa"/>
          </w:tcPr>
          <w:p w14:paraId="1275CE4C" w14:textId="77777777" w:rsidR="00004ED2" w:rsidRPr="003C643E" w:rsidRDefault="009768F7" w:rsidP="009768F7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2A08BFF0" w14:textId="77777777" w:rsidR="003C643E" w:rsidRPr="003C643E" w:rsidRDefault="003C643E" w:rsidP="00244FA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C643E">
              <w:rPr>
                <w:rFonts w:ascii="Times New Roman" w:hAnsi="Times New Roman"/>
              </w:rPr>
              <w:t>Місце</w:t>
            </w:r>
            <w:proofErr w:type="spellEnd"/>
            <w:r w:rsidRPr="003C643E">
              <w:rPr>
                <w:rFonts w:ascii="Times New Roman" w:hAnsi="Times New Roman"/>
              </w:rPr>
              <w:t xml:space="preserve"> поставки </w:t>
            </w:r>
            <w:proofErr w:type="spellStart"/>
            <w:r w:rsidRPr="003C643E">
              <w:rPr>
                <w:rFonts w:ascii="Times New Roman" w:hAnsi="Times New Roman"/>
              </w:rPr>
              <w:t>товарів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або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місце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виконання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робіт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чи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надання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  <w:proofErr w:type="spellStart"/>
            <w:r w:rsidRPr="003C643E">
              <w:rPr>
                <w:rFonts w:ascii="Times New Roman" w:hAnsi="Times New Roman"/>
              </w:rPr>
              <w:t>послуг</w:t>
            </w:r>
            <w:proofErr w:type="spellEnd"/>
            <w:r w:rsidRPr="003C643E">
              <w:rPr>
                <w:rFonts w:ascii="Times New Roman" w:hAnsi="Times New Roman"/>
              </w:rPr>
              <w:t xml:space="preserve">: </w:t>
            </w:r>
            <w:proofErr w:type="spellStart"/>
            <w:r w:rsidRPr="003C643E">
              <w:rPr>
                <w:rFonts w:ascii="Times New Roman" w:hAnsi="Times New Roman"/>
              </w:rPr>
              <w:t>Україна</w:t>
            </w:r>
            <w:proofErr w:type="spellEnd"/>
            <w:r w:rsidRPr="003C643E">
              <w:rPr>
                <w:rFonts w:ascii="Times New Roman" w:hAnsi="Times New Roman"/>
              </w:rPr>
              <w:t xml:space="preserve">, </w:t>
            </w:r>
            <w:proofErr w:type="spellStart"/>
            <w:r w:rsidRPr="003C643E">
              <w:rPr>
                <w:rFonts w:ascii="Times New Roman" w:hAnsi="Times New Roman"/>
              </w:rPr>
              <w:t>Одеська</w:t>
            </w:r>
            <w:proofErr w:type="spellEnd"/>
            <w:r w:rsidRPr="003C643E">
              <w:rPr>
                <w:rFonts w:ascii="Times New Roman" w:hAnsi="Times New Roman"/>
              </w:rPr>
              <w:t xml:space="preserve"> область, село Фонтанка, село </w:t>
            </w:r>
            <w:proofErr w:type="spellStart"/>
            <w:r w:rsidRPr="003C643E">
              <w:rPr>
                <w:rFonts w:ascii="Times New Roman" w:hAnsi="Times New Roman"/>
              </w:rPr>
              <w:t>Крижанівка</w:t>
            </w:r>
            <w:proofErr w:type="spellEnd"/>
            <w:r w:rsidRPr="003C643E">
              <w:rPr>
                <w:rFonts w:ascii="Times New Roman" w:hAnsi="Times New Roman"/>
              </w:rPr>
              <w:t xml:space="preserve">, село </w:t>
            </w:r>
            <w:proofErr w:type="spellStart"/>
            <w:r w:rsidRPr="003C643E">
              <w:rPr>
                <w:rFonts w:ascii="Times New Roman" w:hAnsi="Times New Roman"/>
              </w:rPr>
              <w:t>Олександрівна</w:t>
            </w:r>
            <w:proofErr w:type="spellEnd"/>
            <w:r w:rsidRPr="003C643E">
              <w:rPr>
                <w:rFonts w:ascii="Times New Roman" w:hAnsi="Times New Roman"/>
              </w:rPr>
              <w:t xml:space="preserve"> </w:t>
            </w:r>
          </w:p>
          <w:p w14:paraId="0022B402" w14:textId="446514F7" w:rsidR="00D94960" w:rsidRPr="003C643E" w:rsidRDefault="00244FA3" w:rsidP="003C643E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iCs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</w:tc>
      </w:tr>
      <w:tr w:rsidR="0045727F" w:rsidRPr="003C643E" w14:paraId="7643CE36" w14:textId="77777777" w:rsidTr="00004ED2">
        <w:tc>
          <w:tcPr>
            <w:tcW w:w="2830" w:type="dxa"/>
          </w:tcPr>
          <w:p w14:paraId="649D3D4B" w14:textId="77777777" w:rsidR="009768F7" w:rsidRPr="003C643E" w:rsidRDefault="00DE6ECE" w:rsidP="00DE6ECE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20C66600" w14:textId="067A5832" w:rsidR="009768F7" w:rsidRPr="003C643E" w:rsidRDefault="00DE6ECE" w:rsidP="00004ED2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3C643E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3C643E" w:rsidRPr="003C643E">
              <w:rPr>
                <w:rFonts w:ascii="Times New Roman" w:hAnsi="Times New Roman"/>
              </w:rPr>
              <w:t>162 362,00</w:t>
            </w:r>
            <w:r w:rsidR="00213C99" w:rsidRPr="003C643E">
              <w:rPr>
                <w:rFonts w:ascii="Times New Roman" w:hAnsi="Times New Roman"/>
                <w:szCs w:val="24"/>
              </w:rPr>
              <w:t xml:space="preserve"> грн.</w:t>
            </w:r>
            <w:r w:rsidR="00D86687" w:rsidRPr="003C643E">
              <w:rPr>
                <w:rFonts w:ascii="Times New Roman" w:hAnsi="Times New Roman"/>
                <w:szCs w:val="24"/>
              </w:rPr>
              <w:t xml:space="preserve"> </w:t>
            </w:r>
            <w:r w:rsidRPr="003C643E">
              <w:rPr>
                <w:rFonts w:ascii="Times New Roman" w:hAnsi="Times New Roman"/>
                <w:iCs/>
                <w:szCs w:val="24"/>
                <w:lang w:val="uk-UA"/>
              </w:rPr>
              <w:t>з ПДВ. Відповідно до очікуваної вартості застосовано процедуру закупівлі – відкриті торги</w:t>
            </w:r>
            <w:r w:rsidR="00B15CC9" w:rsidRPr="003C643E">
              <w:rPr>
                <w:rFonts w:ascii="Times New Roman" w:hAnsi="Times New Roman"/>
                <w:iCs/>
                <w:szCs w:val="24"/>
                <w:lang w:val="uk-UA"/>
              </w:rPr>
              <w:t xml:space="preserve"> з особливостями</w:t>
            </w:r>
            <w:r w:rsidRPr="003C643E">
              <w:rPr>
                <w:rFonts w:ascii="Times New Roman" w:hAnsi="Times New Roman"/>
                <w:iCs/>
                <w:szCs w:val="24"/>
                <w:lang w:val="uk-UA"/>
              </w:rPr>
              <w:t xml:space="preserve">. </w:t>
            </w:r>
          </w:p>
        </w:tc>
      </w:tr>
    </w:tbl>
    <w:p w14:paraId="224AE102" w14:textId="77777777" w:rsidR="00004ED2" w:rsidRPr="003C643E" w:rsidRDefault="00004ED2" w:rsidP="00004ED2">
      <w:pPr>
        <w:jc w:val="both"/>
        <w:rPr>
          <w:rFonts w:ascii="Times New Roman" w:hAnsi="Times New Roman"/>
          <w:bCs/>
          <w:szCs w:val="24"/>
          <w:lang w:val="uk-UA"/>
        </w:rPr>
      </w:pPr>
    </w:p>
    <w:p w14:paraId="2ED2DDEC" w14:textId="77777777" w:rsidR="00E71ECB" w:rsidRPr="00213C99" w:rsidRDefault="00E71ECB" w:rsidP="00E71ECB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bCs/>
          <w:i/>
          <w:iCs/>
          <w:u w:val="single"/>
          <w:lang w:val="uk-UA"/>
        </w:rPr>
      </w:pPr>
      <w:r w:rsidRPr="003C643E">
        <w:rPr>
          <w:rStyle w:val="fontstyle01"/>
          <w:lang w:val="uk-UA"/>
        </w:rPr>
        <w:t xml:space="preserve">           </w:t>
      </w:r>
      <w:r w:rsidRPr="003C643E">
        <w:rPr>
          <w:rStyle w:val="fontstyle01"/>
          <w:i/>
          <w:iCs/>
          <w:u w:val="single"/>
          <w:lang w:val="uk-UA"/>
        </w:rPr>
        <w:t>Підстава</w:t>
      </w:r>
      <w:r w:rsidRPr="003C643E">
        <w:rPr>
          <w:b/>
          <w:bCs/>
          <w:i/>
          <w:iCs/>
          <w:u w:val="single"/>
          <w:lang w:val="uk-UA"/>
        </w:rPr>
        <w:t xml:space="preserve"> </w:t>
      </w:r>
      <w:r w:rsidRPr="003C643E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3C643E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3C643E">
        <w:rPr>
          <w:i/>
          <w:iCs/>
          <w:u w:val="single"/>
          <w:lang w:val="uk-UA"/>
        </w:rPr>
        <w:t xml:space="preserve"> </w:t>
      </w:r>
      <w:r w:rsidRPr="003C643E">
        <w:rPr>
          <w:rStyle w:val="fontstyle21"/>
          <w:i/>
          <w:iCs/>
          <w:color w:val="auto"/>
          <w:u w:val="single"/>
          <w:lang w:val="uk-UA"/>
        </w:rPr>
        <w:t>ефективне використання</w:t>
      </w:r>
      <w:r w:rsidRPr="00213C99">
        <w:rPr>
          <w:rStyle w:val="fontstyle21"/>
          <w:i/>
          <w:iCs/>
          <w:color w:val="auto"/>
          <w:u w:val="single"/>
          <w:lang w:val="uk-UA"/>
        </w:rPr>
        <w:t xml:space="preserve"> державних коштів» із змінами. </w:t>
      </w:r>
    </w:p>
    <w:p w14:paraId="2DA6D914" w14:textId="77777777" w:rsidR="00004ED2" w:rsidRPr="00213C99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4E29573" w14:textId="77777777" w:rsidR="00004ED2" w:rsidRPr="00213C99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338C5E08" w14:textId="77777777" w:rsidR="00004ED2" w:rsidRPr="00213C99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B00191F" w14:textId="77777777" w:rsidR="00DE6ECE" w:rsidRPr="00D86687" w:rsidRDefault="00DE6ECE">
      <w:pPr>
        <w:ind w:firstLine="567"/>
        <w:jc w:val="both"/>
        <w:rPr>
          <w:rFonts w:ascii="Times New Roman" w:hAnsi="Times New Roman"/>
          <w:iCs/>
          <w:szCs w:val="24"/>
          <w:lang w:val="uk-UA"/>
        </w:rPr>
      </w:pPr>
    </w:p>
    <w:sectPr w:rsidR="00DE6ECE" w:rsidRPr="00D86687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85DC" w14:textId="77777777" w:rsidR="00101D3F" w:rsidRDefault="00101D3F">
      <w:r>
        <w:separator/>
      </w:r>
    </w:p>
  </w:endnote>
  <w:endnote w:type="continuationSeparator" w:id="0">
    <w:p w14:paraId="27764674" w14:textId="77777777" w:rsidR="00101D3F" w:rsidRDefault="0010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6A1CF" w14:textId="77777777" w:rsidR="00101D3F" w:rsidRDefault="00101D3F">
      <w:r>
        <w:separator/>
      </w:r>
    </w:p>
  </w:footnote>
  <w:footnote w:type="continuationSeparator" w:id="0">
    <w:p w14:paraId="4B1D5BC5" w14:textId="77777777" w:rsidR="00101D3F" w:rsidRDefault="0010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D6"/>
    <w:rsid w:val="0000065B"/>
    <w:rsid w:val="000006AE"/>
    <w:rsid w:val="00003938"/>
    <w:rsid w:val="00003C01"/>
    <w:rsid w:val="00004ED2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D5C"/>
    <w:rsid w:val="000238E3"/>
    <w:rsid w:val="0002434C"/>
    <w:rsid w:val="00024C8C"/>
    <w:rsid w:val="00033DCB"/>
    <w:rsid w:val="000379B5"/>
    <w:rsid w:val="0004278B"/>
    <w:rsid w:val="00043746"/>
    <w:rsid w:val="000473B8"/>
    <w:rsid w:val="00050207"/>
    <w:rsid w:val="000569BD"/>
    <w:rsid w:val="00060810"/>
    <w:rsid w:val="00061014"/>
    <w:rsid w:val="000669AB"/>
    <w:rsid w:val="00073D90"/>
    <w:rsid w:val="00076B35"/>
    <w:rsid w:val="00076E62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B6BA7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1D3F"/>
    <w:rsid w:val="0010352A"/>
    <w:rsid w:val="0010658D"/>
    <w:rsid w:val="00107F53"/>
    <w:rsid w:val="00110B70"/>
    <w:rsid w:val="00112690"/>
    <w:rsid w:val="00112DF4"/>
    <w:rsid w:val="001139F2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0E7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7B96"/>
    <w:rsid w:val="001758A6"/>
    <w:rsid w:val="00175F38"/>
    <w:rsid w:val="001762DA"/>
    <w:rsid w:val="001800A8"/>
    <w:rsid w:val="0018061C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3C99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4FA3"/>
    <w:rsid w:val="00246F65"/>
    <w:rsid w:val="002653BA"/>
    <w:rsid w:val="00267023"/>
    <w:rsid w:val="00267DD6"/>
    <w:rsid w:val="00271C37"/>
    <w:rsid w:val="002733E1"/>
    <w:rsid w:val="0027626A"/>
    <w:rsid w:val="002773CC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C29B3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641"/>
    <w:rsid w:val="0031501E"/>
    <w:rsid w:val="00315192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643E"/>
    <w:rsid w:val="003C7951"/>
    <w:rsid w:val="003C7A63"/>
    <w:rsid w:val="003C7B6E"/>
    <w:rsid w:val="003C7C85"/>
    <w:rsid w:val="003D0401"/>
    <w:rsid w:val="003D3F6B"/>
    <w:rsid w:val="003D5666"/>
    <w:rsid w:val="003E0619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48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27F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20DB"/>
    <w:rsid w:val="00482E7E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52D"/>
    <w:rsid w:val="004B43FC"/>
    <w:rsid w:val="004B5EDC"/>
    <w:rsid w:val="004B789D"/>
    <w:rsid w:val="004C0A87"/>
    <w:rsid w:val="004C432B"/>
    <w:rsid w:val="004C5641"/>
    <w:rsid w:val="004C7163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77528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3378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17A44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6BBB"/>
    <w:rsid w:val="00727E7C"/>
    <w:rsid w:val="00727F8B"/>
    <w:rsid w:val="00730E9C"/>
    <w:rsid w:val="00732B76"/>
    <w:rsid w:val="00733540"/>
    <w:rsid w:val="007350B8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D7A31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62F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756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6ABE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49A8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768F7"/>
    <w:rsid w:val="00981B46"/>
    <w:rsid w:val="009838F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2406"/>
    <w:rsid w:val="00A1298E"/>
    <w:rsid w:val="00A22CE6"/>
    <w:rsid w:val="00A250A2"/>
    <w:rsid w:val="00A30AC5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5CC9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0FF0"/>
    <w:rsid w:val="00B64374"/>
    <w:rsid w:val="00B66756"/>
    <w:rsid w:val="00B6675D"/>
    <w:rsid w:val="00B66AA9"/>
    <w:rsid w:val="00B67004"/>
    <w:rsid w:val="00B71815"/>
    <w:rsid w:val="00B750F9"/>
    <w:rsid w:val="00B75BF0"/>
    <w:rsid w:val="00B76021"/>
    <w:rsid w:val="00B76732"/>
    <w:rsid w:val="00B801F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4A7A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1127B"/>
    <w:rsid w:val="00C115AF"/>
    <w:rsid w:val="00C1228C"/>
    <w:rsid w:val="00C13367"/>
    <w:rsid w:val="00C13EA5"/>
    <w:rsid w:val="00C1415C"/>
    <w:rsid w:val="00C21378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4FC2"/>
    <w:rsid w:val="00C46748"/>
    <w:rsid w:val="00C4683D"/>
    <w:rsid w:val="00C50DAC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924F8"/>
    <w:rsid w:val="00C9381E"/>
    <w:rsid w:val="00C939DF"/>
    <w:rsid w:val="00C93C59"/>
    <w:rsid w:val="00C93DE1"/>
    <w:rsid w:val="00C958A9"/>
    <w:rsid w:val="00CA2511"/>
    <w:rsid w:val="00CA2AF1"/>
    <w:rsid w:val="00CA3D0F"/>
    <w:rsid w:val="00CA43E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577B"/>
    <w:rsid w:val="00D37315"/>
    <w:rsid w:val="00D409EC"/>
    <w:rsid w:val="00D43102"/>
    <w:rsid w:val="00D47BE9"/>
    <w:rsid w:val="00D54E75"/>
    <w:rsid w:val="00D560AA"/>
    <w:rsid w:val="00D56B6A"/>
    <w:rsid w:val="00D56DE1"/>
    <w:rsid w:val="00D60338"/>
    <w:rsid w:val="00D6052F"/>
    <w:rsid w:val="00D611D9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86687"/>
    <w:rsid w:val="00D92681"/>
    <w:rsid w:val="00D92E52"/>
    <w:rsid w:val="00D9416C"/>
    <w:rsid w:val="00D94960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E6ECE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1ECB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551F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1B0D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3026"/>
    <w:rsid w:val="00F55D08"/>
    <w:rsid w:val="00F56B91"/>
    <w:rsid w:val="00F572C4"/>
    <w:rsid w:val="00F60AA5"/>
    <w:rsid w:val="00F66204"/>
    <w:rsid w:val="00F676B4"/>
    <w:rsid w:val="00F73609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84374"/>
  <w15:docId w15:val="{C7ACDE16-D0B7-4534-BE15-597D95C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character" w:customStyle="1" w:styleId="11">
    <w:name w:val="Незакрита згадка1"/>
    <w:basedOn w:val="a0"/>
    <w:uiPriority w:val="99"/>
    <w:semiHidden/>
    <w:unhideWhenUsed/>
    <w:rsid w:val="007F262F"/>
    <w:rPr>
      <w:color w:val="605E5C"/>
      <w:shd w:val="clear" w:color="auto" w:fill="E1DFDD"/>
    </w:rPr>
  </w:style>
  <w:style w:type="paragraph" w:customStyle="1" w:styleId="12">
    <w:name w:val="Обычный1"/>
    <w:qFormat/>
    <w:rsid w:val="00D3577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01">
    <w:name w:val="fontstyle01"/>
    <w:basedOn w:val="a0"/>
    <w:rsid w:val="00E71E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1E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E71E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D16A-FCAF-4E63-A3D3-0D6449D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11</cp:revision>
  <cp:lastPrinted>2021-10-23T09:07:00Z</cp:lastPrinted>
  <dcterms:created xsi:type="dcterms:W3CDTF">2022-11-24T18:31:00Z</dcterms:created>
  <dcterms:modified xsi:type="dcterms:W3CDTF">2024-09-29T15:03:00Z</dcterms:modified>
</cp:coreProperties>
</file>