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6D980" w14:textId="77777777" w:rsidR="00EC0EC6" w:rsidRPr="00184F99" w:rsidRDefault="00EC0EC6" w:rsidP="00EC0EC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184F9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750AAA4" wp14:editId="1CAF4F1D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42C9C8" w14:textId="77777777" w:rsidR="00EC0EC6" w:rsidRPr="00184F99" w:rsidRDefault="00EC0EC6" w:rsidP="00EC0EC6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sz w:val="6"/>
          <w:szCs w:val="6"/>
          <w:lang w:val="uk-UA" w:eastAsia="uk-UA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C0EC6" w:rsidRPr="00184F99" w14:paraId="044EC162" w14:textId="77777777" w:rsidTr="005F78BD">
        <w:tc>
          <w:tcPr>
            <w:tcW w:w="9628" w:type="dxa"/>
          </w:tcPr>
          <w:p w14:paraId="1743E609" w14:textId="77777777" w:rsidR="00EC0EC6" w:rsidRPr="00184F99" w:rsidRDefault="00EC0EC6" w:rsidP="005F78B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184F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 xml:space="preserve">ФОНТАНСЬКА  СІЛЬСЬКА РАДА </w:t>
            </w:r>
          </w:p>
          <w:p w14:paraId="22DC9BB9" w14:textId="77777777" w:rsidR="00EC0EC6" w:rsidRPr="00184F99" w:rsidRDefault="00EC0EC6" w:rsidP="005F78B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184F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>ОДЕСЬКОГО РАЙОНУ ОДЕСЬКОЇ ОБЛАСТІ</w:t>
            </w:r>
          </w:p>
        </w:tc>
      </w:tr>
      <w:tr w:rsidR="00EC0EC6" w:rsidRPr="00184F99" w14:paraId="07AE8BF8" w14:textId="77777777" w:rsidTr="005F78BD">
        <w:tc>
          <w:tcPr>
            <w:tcW w:w="9628" w:type="dxa"/>
          </w:tcPr>
          <w:p w14:paraId="5C5D706A" w14:textId="77777777" w:rsidR="00EC0EC6" w:rsidRPr="00184F99" w:rsidRDefault="00EC0EC6" w:rsidP="005F78B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</w:tr>
      <w:tr w:rsidR="00EC0EC6" w:rsidRPr="00184F99" w14:paraId="7F3EE19C" w14:textId="77777777" w:rsidTr="005F78BD">
        <w:tc>
          <w:tcPr>
            <w:tcW w:w="9628" w:type="dxa"/>
          </w:tcPr>
          <w:p w14:paraId="4E3C6D6E" w14:textId="77777777" w:rsidR="00EC0EC6" w:rsidRPr="00184F99" w:rsidRDefault="00EC0EC6" w:rsidP="005F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  <w:lang w:val="uk-UA" w:eastAsia="uk-UA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14:paraId="2A6216E8" w14:textId="77777777" w:rsidR="00EC0EC6" w:rsidRPr="00184F99" w:rsidRDefault="00EC0EC6" w:rsidP="00EC0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uk-UA"/>
        </w:rPr>
      </w:pPr>
    </w:p>
    <w:p w14:paraId="1015983A" w14:textId="77777777" w:rsidR="00EC0EC6" w:rsidRPr="00184F99" w:rsidRDefault="00EC0EC6" w:rsidP="00EC0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184F99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Р І Ш Е Н Н Я  С Е С І Ї</w:t>
      </w:r>
    </w:p>
    <w:p w14:paraId="1AE281E7" w14:textId="190FFC7E" w:rsidR="00EC0EC6" w:rsidRPr="00EC0EC6" w:rsidRDefault="00EC0EC6" w:rsidP="00EC0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VIII скликання</w:t>
      </w:r>
    </w:p>
    <w:p w14:paraId="7E9E35A9" w14:textId="783AE3A6" w:rsidR="00EC0EC6" w:rsidRPr="00184F99" w:rsidRDefault="00EC0EC6" w:rsidP="00EC0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“1</w:t>
      </w:r>
      <w:r w:rsidR="00CE28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№</w:t>
      </w:r>
      <w:r w:rsidRPr="009E16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32</w:t>
      </w:r>
      <w:r w:rsidR="009E1673" w:rsidRPr="009E16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71</w:t>
      </w:r>
      <w:r w:rsidRPr="009E16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-VIII                          </w:t>
      </w:r>
    </w:p>
    <w:p w14:paraId="35544548" w14:textId="04F90422" w:rsidR="00A95030" w:rsidRPr="00184F99" w:rsidRDefault="00EC0EC6" w:rsidP="006D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</w:t>
      </w:r>
      <w:r w:rsidR="00184F99"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</w:p>
    <w:p w14:paraId="580A6105" w14:textId="43322864" w:rsidR="00B85A70" w:rsidRPr="00E12AA8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6B4495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Фонтанської сільської ради від 28.12.2022 року №</w:t>
      </w:r>
      <w:r w:rsidR="00683AA2" w:rsidRPr="00E12AA8">
        <w:rPr>
          <w:rFonts w:ascii="Times New Roman" w:hAnsi="Times New Roman" w:cs="Times New Roman"/>
          <w:b/>
          <w:sz w:val="24"/>
          <w:szCs w:val="24"/>
          <w:lang w:val="uk-UA"/>
        </w:rPr>
        <w:t>1081</w:t>
      </w:r>
      <w:r w:rsidR="00823BE6" w:rsidRPr="00E12AA8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6B4495" w:rsidRPr="00E12AA8">
        <w:rPr>
          <w:rFonts w:ascii="Times New Roman" w:hAnsi="Times New Roman" w:cs="Times New Roman"/>
          <w:b/>
          <w:sz w:val="24"/>
          <w:szCs w:val="24"/>
        </w:rPr>
        <w:t>VIII</w:t>
      </w:r>
      <w:r w:rsidR="008A6EA4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C0F31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 w:rsidR="005775B8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Комплексної </w:t>
      </w:r>
      <w:r w:rsidR="0027239F"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447E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 – </w:t>
      </w:r>
      <w:r w:rsidR="00AB72C3" w:rsidRPr="00E12AA8"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господарства Фонтанської </w:t>
      </w:r>
      <w:r w:rsidR="00DA49CC" w:rsidRPr="00E12AA8">
        <w:rPr>
          <w:rFonts w:ascii="Times New Roman" w:hAnsi="Times New Roman" w:cs="Times New Roman"/>
          <w:b/>
          <w:sz w:val="24"/>
          <w:szCs w:val="24"/>
          <w:lang w:val="uk-UA"/>
        </w:rPr>
        <w:t>сільської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громади Одеського району</w:t>
      </w: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Одеської області на 2023-2025 роки</w:t>
      </w:r>
      <w:r w:rsidR="00885E41" w:rsidRPr="00E12AA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3D2DFBFE" w14:textId="77777777" w:rsidR="00E23269" w:rsidRPr="00E12AA8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A79789" w14:textId="282F97AC" w:rsidR="001B0EFA" w:rsidRPr="00E12AA8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E12AA8">
        <w:rPr>
          <w:rFonts w:ascii="Times New Roman" w:hAnsi="Times New Roman" w:cs="Times New Roman"/>
          <w:sz w:val="24"/>
          <w:szCs w:val="24"/>
        </w:rPr>
        <w:t>VIII</w:t>
      </w:r>
      <w:r w:rsidR="00683AA2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комплексного благоустрою території громади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108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A2E"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AE27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висновок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народного співробітництва від 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11.03.2025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року, керуючись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ст.91 Бюджетного кодексу України, керуючись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>ького району Одеської області,</w:t>
      </w:r>
    </w:p>
    <w:p w14:paraId="3AC9307C" w14:textId="77777777" w:rsidR="00FC2795" w:rsidRPr="00E12AA8" w:rsidRDefault="00FC2795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8B93118" w14:textId="0C552DC2" w:rsidR="00B85A70" w:rsidRPr="00E12AA8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ВИРІШИЛА</w:t>
      </w:r>
      <w:r w:rsidR="00D768C0"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14:paraId="0DFAC36A" w14:textId="77777777" w:rsidR="00E76D2A" w:rsidRPr="00E12AA8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54B4BCB" w14:textId="3B81A645" w:rsidR="000A0B4B" w:rsidRPr="00E12AA8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</w:pPr>
      <w:r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1.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Внести зміни до рішення від 28.12.2022 року № 1081-VIII «Про</w:t>
      </w:r>
      <w:r w:rsidR="00885E41" w:rsidRPr="00E12AA8">
        <w:rPr>
          <w:rFonts w:ascii="Times New Roman" w:eastAsia="Arial Unicode MS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</w:t>
      </w:r>
      <w:r w:rsidR="00683AA2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затвердження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0A0B4B" w:rsidRPr="00E12AA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E12AA8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>1.</w:t>
      </w:r>
      <w:r w:rsidR="009825AD" w:rsidRPr="00E12AA8">
        <w:rPr>
          <w:sz w:val="24"/>
          <w:szCs w:val="24"/>
          <w:lang w:val="uk-UA"/>
        </w:rPr>
        <w:t>1</w:t>
      </w:r>
      <w:r w:rsidRPr="00E12AA8">
        <w:rPr>
          <w:sz w:val="24"/>
          <w:szCs w:val="24"/>
          <w:lang w:val="uk-UA"/>
        </w:rPr>
        <w:t xml:space="preserve">.Внести зміни та затвердити в новій редакції </w:t>
      </w:r>
      <w:r w:rsidRPr="00E12AA8">
        <w:rPr>
          <w:bCs/>
          <w:sz w:val="24"/>
          <w:szCs w:val="24"/>
          <w:lang w:val="uk-UA"/>
        </w:rPr>
        <w:t xml:space="preserve">напрями діяльності і заходи реалізації </w:t>
      </w:r>
      <w:r w:rsidR="000A0B4B" w:rsidRPr="00E12AA8">
        <w:rPr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 w:rsidRPr="00E12AA8">
        <w:rPr>
          <w:sz w:val="24"/>
          <w:szCs w:val="24"/>
          <w:lang w:val="uk-UA"/>
        </w:rPr>
        <w:t>(додаток 1до Програми).</w:t>
      </w:r>
    </w:p>
    <w:p w14:paraId="2D8D307C" w14:textId="77777777" w:rsidR="00A24E8F" w:rsidRPr="00E12AA8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 xml:space="preserve">2. Всі інші положення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>рішення від 28.12.2022 року № 1081-VIII «Про</w:t>
      </w:r>
      <w:r w:rsidRPr="00E12AA8">
        <w:rPr>
          <w:rFonts w:eastAsia="Arial Unicode MS"/>
          <w:b/>
          <w:kern w:val="2"/>
          <w:sz w:val="24"/>
          <w:szCs w:val="24"/>
          <w:lang w:val="uk-UA" w:eastAsia="zh-CN" w:bidi="hi-IN"/>
        </w:rPr>
        <w:t xml:space="preserve">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 xml:space="preserve">затвердження </w:t>
      </w:r>
      <w:r w:rsidRPr="00E12AA8">
        <w:rPr>
          <w:sz w:val="24"/>
          <w:szCs w:val="24"/>
          <w:lang w:val="uk-UA" w:eastAsia="zh-CN"/>
        </w:rPr>
        <w:t xml:space="preserve">Комплексної </w:t>
      </w:r>
      <w:r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E12AA8">
        <w:rPr>
          <w:sz w:val="24"/>
          <w:szCs w:val="24"/>
          <w:lang w:val="uk-UA" w:eastAsia="uk-UA"/>
        </w:rPr>
        <w:t xml:space="preserve">з внесеними змінами </w:t>
      </w:r>
      <w:r w:rsidRPr="00E12AA8">
        <w:rPr>
          <w:bCs/>
          <w:sz w:val="24"/>
          <w:szCs w:val="24"/>
          <w:lang w:val="uk-UA"/>
        </w:rPr>
        <w:t>залишити без змін.</w:t>
      </w:r>
    </w:p>
    <w:p w14:paraId="1D3E4C38" w14:textId="6DCF1734" w:rsidR="006D7E7A" w:rsidRDefault="00A24E8F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  <w:r w:rsidRPr="00E12AA8">
        <w:rPr>
          <w:bCs/>
          <w:sz w:val="24"/>
          <w:szCs w:val="24"/>
          <w:lang w:val="uk-UA"/>
        </w:rPr>
        <w:t>3.</w:t>
      </w:r>
      <w:r w:rsidR="00EE0230" w:rsidRPr="00E12AA8">
        <w:rPr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E12AA8">
        <w:rPr>
          <w:sz w:val="24"/>
          <w:szCs w:val="24"/>
          <w:lang w:val="uk-UA"/>
        </w:rPr>
        <w:t>заступника голови комісії Альону Вавілову</w:t>
      </w:r>
      <w:r w:rsidR="00EE0230" w:rsidRPr="00E12AA8">
        <w:rPr>
          <w:color w:val="000000"/>
          <w:sz w:val="24"/>
          <w:szCs w:val="24"/>
          <w:lang w:val="uk-UA"/>
        </w:rPr>
        <w:t xml:space="preserve">) </w:t>
      </w:r>
      <w:r w:rsidR="00683AA2" w:rsidRPr="00E12AA8">
        <w:rPr>
          <w:color w:val="000000"/>
          <w:sz w:val="24"/>
          <w:szCs w:val="24"/>
          <w:lang w:val="uk-UA" w:eastAsia="ru-RU"/>
        </w:rPr>
        <w:t>та</w:t>
      </w:r>
      <w:r w:rsidR="001A6897" w:rsidRPr="00E12AA8"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  <w:t xml:space="preserve"> </w:t>
      </w:r>
      <w:r w:rsidR="001A6897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.</w:t>
      </w:r>
    </w:p>
    <w:p w14:paraId="60204465" w14:textId="77777777" w:rsidR="00B45DBE" w:rsidRDefault="00B45DB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</w:p>
    <w:p w14:paraId="6D2A0848" w14:textId="77777777" w:rsidR="00B45DBE" w:rsidRPr="00B45DBE" w:rsidRDefault="00B45DBE" w:rsidP="00B45DBE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45D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В. о. сільського голови                                                                                  Андрій СЕРЕБРІЙ</w:t>
      </w:r>
    </w:p>
    <w:p w14:paraId="50ECD1CC" w14:textId="77777777" w:rsidR="00B45DBE" w:rsidRDefault="00B45DB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</w:p>
    <w:p w14:paraId="5FC5A3F0" w14:textId="77777777" w:rsidR="001558F2" w:rsidRDefault="001558F2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3EA391C" w14:textId="2F8A6790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20568858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3271-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.13.08.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  <w:bookmarkStart w:id="3" w:name="_GoBack"/>
      <w:bookmarkEnd w:id="3"/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935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DA5C0C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DA5C0C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DA5C0C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DA5C0C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DA5C0C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DA5C0C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DA5C0C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DA5C0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DA5C0C">
        <w:trPr>
          <w:trHeight w:hRule="exact" w:val="14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DA5C0C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4BB4A510" w:rsidR="00203DE4" w:rsidRPr="00825E71" w:rsidRDefault="00B45DBE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189 989 339,00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83DEF27" w14:textId="77777777" w:rsidR="00B45DBE" w:rsidRPr="00825E71" w:rsidRDefault="00B45DBE" w:rsidP="00B45DBE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189 989 339,00</w:t>
            </w:r>
            <w:r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7B0C9A82" w14:textId="77777777" w:rsidR="00B45DBE" w:rsidRPr="00825E71" w:rsidRDefault="00B45DBE" w:rsidP="00B45DBE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DA5C0C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DA5C0C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3B1EBAB" w14:textId="77777777" w:rsidR="00973F21" w:rsidRDefault="00973F21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88736B0" w14:textId="77777777" w:rsidR="001558F2" w:rsidRDefault="001558F2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583DCE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ВІЗИ:</w:t>
      </w:r>
    </w:p>
    <w:p w14:paraId="0E47B745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D9BCA2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Перший заступник голови </w:t>
      </w:r>
      <w:r w:rsidRPr="006D7E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Роман </w:t>
      </w: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>ОРІШИЧ</w:t>
      </w:r>
    </w:p>
    <w:p w14:paraId="0A265039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>Фонтанської сільської ради</w:t>
      </w:r>
    </w:p>
    <w:p w14:paraId="7AE0451D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C86266" w14:textId="77777777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сільського голови                                      Володимир КРИВОШЕЄНКО </w:t>
      </w:r>
    </w:p>
    <w:p w14:paraId="00A3EE26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F62186" w14:textId="32FEA365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сільського голови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ЩИРБА</w:t>
      </w:r>
    </w:p>
    <w:p w14:paraId="437106DE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739616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5171DB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          Олександр ЩЕРБИЧ                                          </w:t>
      </w:r>
    </w:p>
    <w:p w14:paraId="4289AA50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14:paraId="36578B0A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7DDF84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</w:t>
      </w: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Олег Дмитрієв</w:t>
      </w:r>
    </w:p>
    <w:p w14:paraId="12F49F7A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 – комунального             </w:t>
      </w:r>
    </w:p>
    <w:p w14:paraId="4D96BA99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господарства, цивільного</w:t>
      </w:r>
    </w:p>
    <w:p w14:paraId="2A817106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захисту та взаємодії з </w:t>
      </w:r>
    </w:p>
    <w:p w14:paraId="42D9CD2B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правоохоронними органами,</w:t>
      </w:r>
    </w:p>
    <w:p w14:paraId="38A0CA3B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господарського забезпечення</w:t>
      </w:r>
    </w:p>
    <w:p w14:paraId="0B7B0A96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A51C51B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036184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C0F472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6E9E0C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1B1E3A9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77B82A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E10125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F5B2C6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6656D08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14BE1A" w14:textId="27F1D625" w:rsidR="006D7E7A" w:rsidRPr="006D7E7A" w:rsidRDefault="006D7E7A" w:rsidP="006D7E7A">
      <w:pPr>
        <w:tabs>
          <w:tab w:val="left" w:pos="7092"/>
        </w:tabs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Виконавець: головний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>Ганна КАРАБАДЖАК</w:t>
      </w:r>
    </w:p>
    <w:p w14:paraId="12CD9808" w14:textId="4D0F0FFC" w:rsidR="006D7E7A" w:rsidRPr="006D7E7A" w:rsidRDefault="006D7E7A" w:rsidP="006D7E7A">
      <w:pPr>
        <w:tabs>
          <w:tab w:val="left" w:pos="7092"/>
        </w:tabs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спеціаліст відділу                                                               </w:t>
      </w:r>
    </w:p>
    <w:p w14:paraId="744E214D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 – комунального             </w:t>
      </w:r>
    </w:p>
    <w:p w14:paraId="7460823A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господарства, цивільного</w:t>
      </w:r>
    </w:p>
    <w:p w14:paraId="3570E3A2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захисту та взаємодії з </w:t>
      </w:r>
    </w:p>
    <w:p w14:paraId="46D97B5E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правоохоронними органами,</w:t>
      </w:r>
    </w:p>
    <w:p w14:paraId="205EA3DC" w14:textId="77777777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господарського забезпечення</w:t>
      </w:r>
    </w:p>
    <w:p w14:paraId="03B10AA2" w14:textId="77777777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19D61" w14:textId="77777777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0FC145" w14:textId="77777777" w:rsidR="00EC0EC6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764CA2" w14:textId="77777777" w:rsidR="00EC0EC6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66B127" w14:textId="77777777" w:rsidR="00EC0EC6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A6F7E4" w14:textId="77777777" w:rsidR="00EC0EC6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80ADAF" w14:textId="77777777" w:rsidR="00EC0EC6" w:rsidRPr="006D7E7A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C0F92C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AACBC6" w14:textId="54FDF80A" w:rsidR="00973F21" w:rsidRDefault="00480999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</w:t>
      </w:r>
    </w:p>
    <w:p w14:paraId="2A5F3B25" w14:textId="77777777" w:rsidR="00993FA9" w:rsidRDefault="00993FA9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36A7D88" w14:textId="0E58F5D7" w:rsidR="006D7E7A" w:rsidRPr="006D7E7A" w:rsidRDefault="006D7E7A" w:rsidP="006D7E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На підставі проведеного аналізу та розрахунків щодо використання електроносіїв для забезпечення функціонування зовнішніх (вуличних) електромереж та електромереж КНС та адмінбудівель необхідно додатково виділити кошти на закупівл</w:t>
      </w:r>
      <w:r w:rsidR="0094702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ю електроенергії в розмірі  2 05</w:t>
      </w:r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0 000,00 грн. При проведеному розрахунку щодо середнього споживання електроенергії (період вересень – грудень – включно) в середньому споживання складає 70 000 кВт /місяць, відповідно сума необхідна для забезпечення функціонування зовнішніх (вуличних) електромереж та електромереж КНС </w:t>
      </w:r>
      <w:r w:rsidR="0094702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та адмінбудівель складатиме 2 05</w:t>
      </w:r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0 000,00 грн.</w:t>
      </w:r>
    </w:p>
    <w:p w14:paraId="456697CE" w14:textId="77777777" w:rsidR="003A0118" w:rsidRPr="003A0118" w:rsidRDefault="003A0118" w:rsidP="003A011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ECFCCF" w14:textId="77777777" w:rsidR="00B1756D" w:rsidRPr="00A627B5" w:rsidRDefault="00B1756D" w:rsidP="00B17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AB4C77" w14:textId="77777777" w:rsidR="00B1756D" w:rsidRPr="00A627B5" w:rsidRDefault="00B1756D" w:rsidP="00B17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</w:t>
      </w:r>
      <w:r w:rsidRPr="00973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Ганна КАРАБАДЖАК</w:t>
      </w:r>
    </w:p>
    <w:p w14:paraId="4F6B64BE" w14:textId="77777777" w:rsidR="003A0118" w:rsidRDefault="003A0118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sectPr w:rsidR="003A0118" w:rsidSect="00EC0EC6">
      <w:pgSz w:w="11906" w:h="16838"/>
      <w:pgMar w:top="62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DA22" w14:textId="77777777" w:rsidR="00827A01" w:rsidRDefault="00827A01" w:rsidP="00F20DF6">
      <w:pPr>
        <w:spacing w:after="0" w:line="240" w:lineRule="auto"/>
      </w:pPr>
      <w:r>
        <w:separator/>
      </w:r>
    </w:p>
  </w:endnote>
  <w:endnote w:type="continuationSeparator" w:id="0">
    <w:p w14:paraId="2C80310F" w14:textId="77777777" w:rsidR="00827A01" w:rsidRDefault="00827A01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A214E" w14:textId="77777777" w:rsidR="00827A01" w:rsidRDefault="00827A01" w:rsidP="00F20DF6">
      <w:pPr>
        <w:spacing w:after="0" w:line="240" w:lineRule="auto"/>
      </w:pPr>
      <w:r>
        <w:separator/>
      </w:r>
    </w:p>
  </w:footnote>
  <w:footnote w:type="continuationSeparator" w:id="0">
    <w:p w14:paraId="47A30F1F" w14:textId="77777777" w:rsidR="00827A01" w:rsidRDefault="00827A01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7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E07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0F4616"/>
    <w:rsid w:val="001149B6"/>
    <w:rsid w:val="001149BC"/>
    <w:rsid w:val="001219CF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558F2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4F9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E42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8E0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09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0999"/>
    <w:rsid w:val="00485B46"/>
    <w:rsid w:val="00490B2B"/>
    <w:rsid w:val="004A00F9"/>
    <w:rsid w:val="004A389B"/>
    <w:rsid w:val="004A3A88"/>
    <w:rsid w:val="004A5D50"/>
    <w:rsid w:val="004A5E72"/>
    <w:rsid w:val="004B0D5D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581B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1FB9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D7E7A"/>
    <w:rsid w:val="006E18A3"/>
    <w:rsid w:val="006E242A"/>
    <w:rsid w:val="006E49F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4691F"/>
    <w:rsid w:val="00762563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27A0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5D4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2168E"/>
    <w:rsid w:val="00930A32"/>
    <w:rsid w:val="00934E4E"/>
    <w:rsid w:val="00936F6C"/>
    <w:rsid w:val="00946D98"/>
    <w:rsid w:val="0094702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93FA9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1673"/>
    <w:rsid w:val="009E5B0D"/>
    <w:rsid w:val="009E6344"/>
    <w:rsid w:val="009E72C1"/>
    <w:rsid w:val="009F0975"/>
    <w:rsid w:val="009F2C1B"/>
    <w:rsid w:val="009F4BDA"/>
    <w:rsid w:val="009F6ED8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1756D"/>
    <w:rsid w:val="00B2247D"/>
    <w:rsid w:val="00B3118A"/>
    <w:rsid w:val="00B32B2C"/>
    <w:rsid w:val="00B3583E"/>
    <w:rsid w:val="00B36332"/>
    <w:rsid w:val="00B37AA8"/>
    <w:rsid w:val="00B41DEB"/>
    <w:rsid w:val="00B43FB0"/>
    <w:rsid w:val="00B45DBE"/>
    <w:rsid w:val="00B47786"/>
    <w:rsid w:val="00B550B6"/>
    <w:rsid w:val="00B57463"/>
    <w:rsid w:val="00B65C57"/>
    <w:rsid w:val="00B661DF"/>
    <w:rsid w:val="00B671F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3ED6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2866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26A83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A5C0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35E9"/>
    <w:rsid w:val="00EB4B9F"/>
    <w:rsid w:val="00EB7A17"/>
    <w:rsid w:val="00EC0608"/>
    <w:rsid w:val="00EC0EC6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4480B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о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A768-44C8-462C-8471-6418604A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2025-08-14T11:24:00Z</cp:lastPrinted>
  <dcterms:created xsi:type="dcterms:W3CDTF">2025-07-16T04:56:00Z</dcterms:created>
  <dcterms:modified xsi:type="dcterms:W3CDTF">2025-08-14T11:24:00Z</dcterms:modified>
</cp:coreProperties>
</file>