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91" w:rsidRPr="00D85916" w:rsidRDefault="00C44591" w:rsidP="00D85916">
      <w:pPr>
        <w:tabs>
          <w:tab w:val="left" w:pos="-19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BCB7665" wp14:editId="4789EFBC">
            <wp:extent cx="428625" cy="571500"/>
            <wp:effectExtent l="0" t="0" r="9525" b="0"/>
            <wp:docPr id="1" name="Рисунок 12" descr="Описание: 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591" w:rsidRPr="00D85916" w:rsidRDefault="00C44591" w:rsidP="00D85916">
      <w:pPr>
        <w:tabs>
          <w:tab w:val="left" w:pos="-19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C44591" w:rsidRPr="00D85916" w:rsidRDefault="00C44591" w:rsidP="00D85916">
      <w:pPr>
        <w:tabs>
          <w:tab w:val="left" w:pos="-19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ОДЕСЬКА ОБЛАСТЬ</w:t>
      </w:r>
    </w:p>
    <w:p w:rsidR="00C44591" w:rsidRPr="00D85916" w:rsidRDefault="00C44591" w:rsidP="00D85916">
      <w:pPr>
        <w:tabs>
          <w:tab w:val="left" w:pos="-19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ОДЕСЬКИЙ РАЙОН</w:t>
      </w:r>
    </w:p>
    <w:p w:rsidR="00C44591" w:rsidRPr="00D85916" w:rsidRDefault="00C44591" w:rsidP="00D85916">
      <w:pPr>
        <w:tabs>
          <w:tab w:val="left" w:pos="-19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ФОНТАНСЬКА СІЛЬСЬКА РАДА</w:t>
      </w:r>
    </w:p>
    <w:p w:rsidR="00C44591" w:rsidRPr="00D85916" w:rsidRDefault="00C44591" w:rsidP="00D85916">
      <w:pPr>
        <w:tabs>
          <w:tab w:val="left" w:pos="-19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44591" w:rsidRPr="00D85916" w:rsidRDefault="00C44591" w:rsidP="00D85916">
      <w:pPr>
        <w:tabs>
          <w:tab w:val="left" w:pos="-19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Протокол № </w:t>
      </w:r>
      <w:r w:rsidR="00F23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</w:p>
    <w:p w:rsidR="00C44591" w:rsidRPr="00D85916" w:rsidRDefault="00C44591" w:rsidP="00D85916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5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Засідання комісії </w:t>
      </w:r>
      <w:r w:rsidRPr="00D85916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питань створення безбар’єрного простору на території Фонтанської сільської ради Одеського району Одеської області</w:t>
      </w:r>
    </w:p>
    <w:p w:rsidR="00C44591" w:rsidRPr="00D85916" w:rsidRDefault="00C44591" w:rsidP="00D85916">
      <w:pPr>
        <w:tabs>
          <w:tab w:val="left" w:pos="-19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44591" w:rsidRPr="00D85916" w:rsidRDefault="009C5065" w:rsidP="00D8591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27</w:t>
      </w:r>
      <w:r w:rsidR="00C44591"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травня</w:t>
      </w:r>
      <w:r w:rsidR="00C44591"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202</w:t>
      </w:r>
      <w:r w:rsidR="00D070E1"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</w:t>
      </w:r>
      <w:r w:rsidR="00C44591"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року                                                                               с. Крижанівка</w:t>
      </w:r>
    </w:p>
    <w:p w:rsidR="00C44591" w:rsidRPr="00D85916" w:rsidRDefault="00C44591" w:rsidP="00D85916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EC7B88" w:rsidRDefault="00EC7B88" w:rsidP="00D85916">
      <w:p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C44591" w:rsidRPr="00D85916" w:rsidRDefault="00C44591" w:rsidP="00D85916">
      <w:p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Присутні</w:t>
      </w:r>
      <w:r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</w:p>
    <w:p w:rsidR="00EC7B88" w:rsidRPr="00F23F35" w:rsidRDefault="00EC7B88" w:rsidP="00EC7B88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F23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Віктор КАПЛІНСЬКИЙ – </w:t>
      </w:r>
      <w:r w:rsidR="009A0513" w:rsidRPr="00F23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C44591" w:rsidRPr="00F23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ачальник</w:t>
      </w:r>
      <w:r w:rsidRPr="00F23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44591" w:rsidRPr="00F23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відділу містобудування</w:t>
      </w:r>
      <w:r w:rsidR="004F296B" w:rsidRPr="00F23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44591" w:rsidRPr="00F23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4F296B" w:rsidRPr="00F23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44591" w:rsidRPr="00F23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головний</w:t>
      </w:r>
      <w:r w:rsidR="0037302A" w:rsidRPr="00F23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44591" w:rsidRPr="00F23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архітектор Фонтанської сільської ради</w:t>
      </w:r>
      <w:r w:rsidR="00773C10" w:rsidRPr="00F23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C44591" w:rsidRPr="00F23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7302A" w:rsidRPr="00F23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</w:t>
      </w:r>
      <w:r w:rsidR="005C5302" w:rsidRPr="00F23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A0513" w:rsidRPr="00F23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комісії</w:t>
      </w:r>
      <w:r w:rsidRPr="00F23F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Pr="00F23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</w:p>
    <w:p w:rsidR="00C44591" w:rsidRPr="00F23F35" w:rsidRDefault="00C44591" w:rsidP="00D85916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A0513" w:rsidRPr="00F23F35" w:rsidRDefault="00773C10" w:rsidP="00D85916">
      <w:p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F23F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Члени комісії</w:t>
      </w:r>
    </w:p>
    <w:p w:rsidR="00D56509" w:rsidRPr="00F23F35" w:rsidRDefault="00923FD4" w:rsidP="00D85916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23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Валентина ГАЛЯНТ</w:t>
      </w:r>
      <w:r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85916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 н</w:t>
      </w:r>
      <w:r w:rsidR="009A0513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ачальник</w:t>
      </w:r>
      <w:r w:rsidR="00D85916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C7B88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ЦНАП - адміністратор</w:t>
      </w:r>
      <w:r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A0513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Фонтанської сільської ради</w:t>
      </w:r>
      <w:r w:rsidR="00D56509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; </w:t>
      </w:r>
    </w:p>
    <w:p w:rsidR="00773C10" w:rsidRPr="00F23F35" w:rsidRDefault="00923FD4" w:rsidP="00D85916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23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Оксана ШАПОВАЛОВА</w:t>
      </w:r>
      <w:r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85916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73C10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староста</w:t>
      </w:r>
      <w:r w:rsidR="00D85916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73C10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Крижанівського </w:t>
      </w:r>
      <w:r w:rsidR="005C5302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старост</w:t>
      </w:r>
      <w:r w:rsidR="00EC7B88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ин</w:t>
      </w:r>
      <w:r w:rsidR="005C5302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ського</w:t>
      </w:r>
      <w:r w:rsidR="00773C10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округу</w:t>
      </w:r>
      <w:r w:rsidR="0037302A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</w:t>
      </w:r>
      <w:r w:rsidR="005D47BE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Фонтанської сільської ради</w:t>
      </w:r>
      <w:r w:rsidR="00D85916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5D47BE" w:rsidRPr="00F23F35" w:rsidRDefault="00923FD4" w:rsidP="00D85916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23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Олена </w:t>
      </w:r>
      <w:proofErr w:type="spellStart"/>
      <w:r w:rsidR="009C5065" w:rsidRPr="00F23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Моспан</w:t>
      </w:r>
      <w:proofErr w:type="spellEnd"/>
      <w:r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85916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D47BE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завідувач</w:t>
      </w:r>
      <w:r w:rsidR="00D85916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D47BE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сектору інформаційної роботи та</w:t>
      </w:r>
      <w:r w:rsidR="0037302A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</w:t>
      </w:r>
      <w:r w:rsidR="005D47BE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взаємодії з громадськістю</w:t>
      </w:r>
      <w:r w:rsidR="00EC7B88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Фонтанської сільської ради</w:t>
      </w:r>
      <w:r w:rsidR="00D85916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A26FFD" w:rsidRPr="00F23F35" w:rsidRDefault="005D47BE" w:rsidP="00D85916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F23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Ксенія РУСНАК</w:t>
      </w:r>
      <w:r w:rsidR="00923FD4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85916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37302A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85916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головний </w:t>
      </w:r>
      <w:r w:rsidR="00876857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спеціаліст сектору інформаційної роботи з </w:t>
      </w:r>
      <w:r w:rsidR="00923FD4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г</w:t>
      </w:r>
      <w:r w:rsidR="00876857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ромадськістю</w:t>
      </w:r>
      <w:r w:rsidR="00D85916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  <w:r w:rsidR="00A26FFD" w:rsidRPr="00F23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</w:p>
    <w:p w:rsidR="00A26FFD" w:rsidRPr="00F23F35" w:rsidRDefault="00A26FFD" w:rsidP="00A26FFD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23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Наталя БАЛУЦА</w:t>
      </w:r>
      <w:r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начальник відділу соціального захисту населення Фонтанської сільської ради, секретар комісії; </w:t>
      </w:r>
      <w:r w:rsid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</w:p>
    <w:p w:rsidR="009C5065" w:rsidRPr="00DB3396" w:rsidRDefault="00A26FFD" w:rsidP="00D85916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23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Олексій БАБІЧЕВ</w:t>
      </w:r>
      <w:r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B3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B3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головний спеціаліст Управління капітального будівництва;</w:t>
      </w:r>
    </w:p>
    <w:p w:rsidR="00EC7B88" w:rsidRPr="00F23F35" w:rsidRDefault="00EC7B88" w:rsidP="00D85916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23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Ганна КАРАБАДЖАК</w:t>
      </w:r>
      <w:r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начальник відділу ЖКГ Фонтанської сільської ради. </w:t>
      </w:r>
    </w:p>
    <w:p w:rsidR="00B22383" w:rsidRPr="00F23F35" w:rsidRDefault="00B22383" w:rsidP="00D85916">
      <w:p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  <w:bookmarkStart w:id="0" w:name="_GoBack"/>
      <w:bookmarkEnd w:id="0"/>
      <w:r w:rsidRPr="00F23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Запрошені: </w:t>
      </w:r>
    </w:p>
    <w:p w:rsidR="00B22383" w:rsidRPr="00F23F35" w:rsidRDefault="009C5065" w:rsidP="00D85916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23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Тетяна МАТВІЙЧУК</w:t>
      </w:r>
      <w:r w:rsidR="00B22383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</w:t>
      </w:r>
      <w:r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22383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фахівець з питань освіти;</w:t>
      </w:r>
    </w:p>
    <w:p w:rsidR="00B22383" w:rsidRPr="00F23F35" w:rsidRDefault="00B22383" w:rsidP="00D85916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23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Наталія ФОКША</w:t>
      </w:r>
      <w:r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представник КНП «ЦПМСД», депутат Фонтанської сільської ради</w:t>
      </w:r>
      <w:r w:rsidR="00D85916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A26FFD" w:rsidRPr="00F23F35" w:rsidRDefault="00A26FFD" w:rsidP="00A26FFD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23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Тетяна ТРУСОВА</w:t>
      </w:r>
      <w:r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головний методист методичного відділу Управління культури, молоді та спорту;</w:t>
      </w:r>
    </w:p>
    <w:p w:rsidR="00C44591" w:rsidRPr="00F23F35" w:rsidRDefault="00C44591" w:rsidP="00D85916">
      <w:p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</w:t>
      </w:r>
    </w:p>
    <w:p w:rsidR="00D85916" w:rsidRPr="00F23F35" w:rsidRDefault="00C44591" w:rsidP="00D85916">
      <w:p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23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Відсутні:</w:t>
      </w:r>
      <w:r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C44591" w:rsidRPr="00F23F35" w:rsidRDefault="00876857" w:rsidP="0089008E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23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Оксана МАРІНЕСКУ</w:t>
      </w:r>
      <w:r w:rsidR="00791A20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9008E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 начальник  управління освіти</w:t>
      </w:r>
      <w:r w:rsidR="001A77BF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D85916" w:rsidRPr="00F23F35" w:rsidRDefault="00D85916" w:rsidP="00D85916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23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Наталія СИВАК</w:t>
      </w:r>
      <w:r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заступник начальника Управління фінансів Фонтанської сільської ради-Начальник відділу бюджетного відділу</w:t>
      </w:r>
      <w:r w:rsidR="00A26FFD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D85916" w:rsidRPr="00F23F35" w:rsidRDefault="00D85916" w:rsidP="00D85916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23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>Аліна БРАЖНИКОВА</w:t>
      </w:r>
      <w:r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- начальник відділу з земельних відносин</w:t>
      </w:r>
      <w:r w:rsidR="00A26FFD"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A26FFD" w:rsidRPr="00F23F35" w:rsidRDefault="00A26FFD" w:rsidP="00D85916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23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Галина ДЕРЕБІЗОВА</w:t>
      </w:r>
      <w:r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головний фахівець з питань освіти Управління освіти Фонтанської сільської ради;</w:t>
      </w:r>
    </w:p>
    <w:p w:rsidR="00923FD4" w:rsidRPr="00F23F35" w:rsidRDefault="00A26FFD" w:rsidP="00D85916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Євгенія ЯРОВЕНКО – Начальник Управління культури, молоді та спорту Фонтанської сільської ради;</w:t>
      </w:r>
      <w:r w:rsidR="00923FD4" w:rsidRPr="00F23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</w:p>
    <w:p w:rsidR="009C5065" w:rsidRPr="00F23F35" w:rsidRDefault="00D85916" w:rsidP="009C5065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F23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Юрій МАНДРИК</w:t>
      </w:r>
      <w:r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- директор КНП «Центр первинної медико-                                               санітарної допомоги» Фонтанської сільської ради.</w:t>
      </w:r>
      <w:r w:rsidR="009C5065" w:rsidRPr="00F23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</w:p>
    <w:p w:rsidR="009C5065" w:rsidRPr="00F23F35" w:rsidRDefault="009C5065" w:rsidP="009C5065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F23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Кристина</w:t>
      </w:r>
      <w:proofErr w:type="spellEnd"/>
      <w:r w:rsidRPr="00F23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ЄРЬОМЕНКО</w:t>
      </w:r>
      <w:r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начальник служби у справах дітей                                               Фонтанської сільської ради;</w:t>
      </w:r>
    </w:p>
    <w:p w:rsidR="009C5065" w:rsidRPr="00F23F35" w:rsidRDefault="009C5065" w:rsidP="009C5065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F23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Віталій ПРУДНІКОВ</w:t>
      </w:r>
      <w:r w:rsidRPr="00F2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староста Новодофінівського старостинського                                                 округу Фонтанської сільської ради;</w:t>
      </w:r>
      <w:r w:rsidRPr="00F23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</w:p>
    <w:p w:rsidR="009C5065" w:rsidRDefault="009C5065" w:rsidP="009C5065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3F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Микола ЗВЕРЯКОВ </w:t>
      </w:r>
      <w:r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– </w:t>
      </w:r>
      <w:r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завідувач сектору з питань цивільного захисту та взаємодії з правоохоронними органами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C5065" w:rsidRPr="00D85916" w:rsidRDefault="009C5065" w:rsidP="009C5065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23F35" w:rsidRDefault="00F23F35" w:rsidP="00D85916">
      <w:pPr>
        <w:tabs>
          <w:tab w:val="left" w:pos="9355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C44591" w:rsidRPr="00D85916" w:rsidRDefault="00C44591" w:rsidP="00D85916">
      <w:pPr>
        <w:tabs>
          <w:tab w:val="left" w:pos="9355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Порядок денний</w:t>
      </w:r>
      <w:r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: </w:t>
      </w:r>
    </w:p>
    <w:p w:rsidR="00876857" w:rsidRPr="00D85916" w:rsidRDefault="00876857" w:rsidP="00D85916">
      <w:pPr>
        <w:tabs>
          <w:tab w:val="left" w:pos="9355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76857" w:rsidRDefault="00791E33" w:rsidP="00196F89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Доведення до членів робочої групи роз’яснень щодо включення Пріоритетів створення безбар’єрного простору (фізичної безбар’єрності) у населених пунктах  у стратегічні документи органів місцевого самоврядування відповідно до завдання визначеного пунктом 1 Протоколу Ради безбар’єрності від 29.04.2024 року</w:t>
      </w:r>
      <w:r w:rsidR="009A52ED">
        <w:rPr>
          <w:rFonts w:ascii="Times New Roman" w:hAnsi="Times New Roman" w:cs="Times New Roman"/>
          <w:sz w:val="28"/>
          <w:szCs w:val="28"/>
          <w:lang w:val="uk-UA"/>
        </w:rPr>
        <w:t xml:space="preserve"> Далі РОЗ’ЯСНЕННЯ)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5CF0" w:rsidRPr="00D45CF0" w:rsidRDefault="00791E33" w:rsidP="00D45CF0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Доведення до членів робочої групи схвалених кабінетом міністрів рекомендацій щодо викладення інформації суб’єктами владних повноважень у форматах, що забезпечують доступність її сприйняття для використання в роботі</w:t>
      </w:r>
      <w:r w:rsidR="009A52ED">
        <w:rPr>
          <w:rFonts w:ascii="Times New Roman" w:hAnsi="Times New Roman" w:cs="Times New Roman"/>
          <w:sz w:val="28"/>
          <w:szCs w:val="28"/>
          <w:lang w:val="uk-UA"/>
        </w:rPr>
        <w:t xml:space="preserve"> (Далі РЕКОМЕНДАЦІЇ)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5CF0" w:rsidRDefault="00D45CF0" w:rsidP="000565DF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857" w:rsidRPr="00D85916" w:rsidRDefault="00876857" w:rsidP="00D859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859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Виступив:</w:t>
      </w:r>
    </w:p>
    <w:p w:rsidR="00D40CEC" w:rsidRPr="00D85916" w:rsidRDefault="005C4375" w:rsidP="00D8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91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76857" w:rsidRPr="00D8591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85916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876857" w:rsidRPr="00D85916">
        <w:rPr>
          <w:rFonts w:ascii="Times New Roman" w:hAnsi="Times New Roman" w:cs="Times New Roman"/>
          <w:b/>
          <w:sz w:val="28"/>
          <w:szCs w:val="28"/>
          <w:lang w:val="uk-UA"/>
        </w:rPr>
        <w:t>тор Каплінський</w:t>
      </w:r>
      <w:r w:rsidR="00D44AA8" w:rsidRPr="00D859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="00876857" w:rsidRPr="00D859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65DF" w:rsidRPr="000565DF">
        <w:rPr>
          <w:rFonts w:ascii="Times New Roman" w:hAnsi="Times New Roman" w:cs="Times New Roman"/>
          <w:sz w:val="28"/>
          <w:szCs w:val="28"/>
          <w:lang w:val="uk-UA"/>
        </w:rPr>
        <w:t>запропонував</w:t>
      </w:r>
      <w:r w:rsidR="000565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6857" w:rsidRPr="00D85916">
        <w:rPr>
          <w:rFonts w:ascii="Times New Roman" w:hAnsi="Times New Roman" w:cs="Times New Roman"/>
          <w:sz w:val="28"/>
          <w:szCs w:val="28"/>
          <w:lang w:val="uk-UA"/>
        </w:rPr>
        <w:t>відкри</w:t>
      </w:r>
      <w:r w:rsidR="000565DF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D44AA8" w:rsidRPr="00D85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857" w:rsidRPr="00D85916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0565D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876857" w:rsidRPr="00D85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F5D" w:rsidRPr="00D85916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порядком денним засідання комісії з питань створення безбар’єрного простору на території Фонтанської сільської ради Одеського району Одеської області. </w:t>
      </w:r>
    </w:p>
    <w:p w:rsidR="00D56509" w:rsidRPr="00D85916" w:rsidRDefault="00D56509" w:rsidP="00D8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916">
        <w:rPr>
          <w:rFonts w:ascii="Times New Roman" w:hAnsi="Times New Roman" w:cs="Times New Roman"/>
          <w:sz w:val="28"/>
          <w:szCs w:val="28"/>
          <w:lang w:val="uk-UA"/>
        </w:rPr>
        <w:t>Підтримано одноголосно.</w:t>
      </w:r>
    </w:p>
    <w:p w:rsidR="00D56509" w:rsidRPr="00D85916" w:rsidRDefault="00D56509" w:rsidP="00D859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0CEC" w:rsidRPr="00D85916" w:rsidRDefault="00D40CEC" w:rsidP="00D859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916">
        <w:rPr>
          <w:rFonts w:ascii="Times New Roman" w:hAnsi="Times New Roman" w:cs="Times New Roman"/>
          <w:b/>
          <w:sz w:val="28"/>
          <w:szCs w:val="28"/>
          <w:lang w:val="uk-UA"/>
        </w:rPr>
        <w:t>З першого питання слухали:</w:t>
      </w:r>
    </w:p>
    <w:p w:rsidR="00B45A60" w:rsidRDefault="00D40CEC" w:rsidP="00D8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916">
        <w:rPr>
          <w:rFonts w:ascii="Times New Roman" w:hAnsi="Times New Roman" w:cs="Times New Roman"/>
          <w:b/>
          <w:sz w:val="28"/>
          <w:szCs w:val="28"/>
          <w:lang w:val="uk-UA"/>
        </w:rPr>
        <w:t>Ві</w:t>
      </w:r>
      <w:r w:rsidR="009C712D" w:rsidRPr="00D85916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D85916">
        <w:rPr>
          <w:rFonts w:ascii="Times New Roman" w:hAnsi="Times New Roman" w:cs="Times New Roman"/>
          <w:b/>
          <w:sz w:val="28"/>
          <w:szCs w:val="28"/>
          <w:lang w:val="uk-UA"/>
        </w:rPr>
        <w:t>тора Каплінського</w:t>
      </w:r>
      <w:r w:rsidR="000565DF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DD70FE">
        <w:rPr>
          <w:rFonts w:ascii="Times New Roman" w:hAnsi="Times New Roman" w:cs="Times New Roman"/>
          <w:sz w:val="28"/>
          <w:szCs w:val="28"/>
          <w:lang w:val="uk-UA"/>
        </w:rPr>
        <w:t>ознайомив</w:t>
      </w:r>
      <w:r w:rsidR="009A52ED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РОЗ’ЯСНЕННЯМИ </w:t>
      </w:r>
      <w:r w:rsidR="00D4172C">
        <w:rPr>
          <w:rFonts w:ascii="Times New Roman" w:hAnsi="Times New Roman" w:cs="Times New Roman"/>
          <w:sz w:val="28"/>
          <w:szCs w:val="28"/>
          <w:lang w:val="uk-UA"/>
        </w:rPr>
        <w:t>та наголосив на необхідності всім структурам визначити Пріоритети створення безбар’єрного простору у населених пунктах Фонтанської територіальної громади в рамках прийнятої Фонтанською сільською радою</w:t>
      </w:r>
      <w:r w:rsidR="00D4172C" w:rsidRPr="00D4172C">
        <w:rPr>
          <w:lang w:val="uk-UA"/>
        </w:rPr>
        <w:t xml:space="preserve"> </w:t>
      </w:r>
      <w:r w:rsidR="00D4172C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D4172C" w:rsidRPr="00D4172C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БЕЗБАР’ЄРНОГО ПРОСТОРУ НА ТЕРИТОРІЇ ФОНТАНСЬКОЇ ТЕРИТОРІАЛЬНОЇ ГРОМАДИ ОДЕСЬКОГО РАЙОНУ ОДЕСЬКОЇ ОБЛАСТІ 2024-2025 РОКИ</w:t>
      </w:r>
      <w:r w:rsidR="00B45A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565DF" w:rsidRPr="00B45A60" w:rsidRDefault="002A0C15" w:rsidP="00D859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Прийнято до уваги</w:t>
      </w:r>
      <w:r w:rsidR="00B45A60" w:rsidRPr="00B45A6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565DF" w:rsidRDefault="000565DF" w:rsidP="00D8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FC8" w:rsidRPr="00264FC8" w:rsidRDefault="00264FC8" w:rsidP="00264F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FC8">
        <w:rPr>
          <w:rFonts w:ascii="Times New Roman" w:hAnsi="Times New Roman" w:cs="Times New Roman"/>
          <w:b/>
          <w:sz w:val="28"/>
          <w:szCs w:val="28"/>
          <w:lang w:val="uk-UA"/>
        </w:rPr>
        <w:t>З другого питання слухали:</w:t>
      </w:r>
    </w:p>
    <w:p w:rsidR="001C768B" w:rsidRDefault="002A0C15" w:rsidP="00264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Ксенію Руснак</w:t>
      </w:r>
      <w:r w:rsidR="00264FC8" w:rsidRPr="00264F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яка ознайомила членів робочої групи із РЕКОМЕНДАЦІЯМИ щодо в</w:t>
      </w:r>
      <w:r w:rsidR="004A5DF5">
        <w:rPr>
          <w:rFonts w:ascii="Times New Roman" w:hAnsi="Times New Roman" w:cs="Times New Roman"/>
          <w:sz w:val="28"/>
          <w:szCs w:val="28"/>
          <w:lang w:val="uk-UA"/>
        </w:rPr>
        <w:t>икористання в роботі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DF5">
        <w:rPr>
          <w:rFonts w:ascii="Times New Roman" w:hAnsi="Times New Roman" w:cs="Times New Roman"/>
          <w:sz w:val="28"/>
          <w:szCs w:val="28"/>
          <w:lang w:val="uk-UA"/>
        </w:rPr>
        <w:t xml:space="preserve">форматів, які забезпечують доступність сприйняття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інформації</w:t>
      </w:r>
      <w:r w:rsidR="001C76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78DF" w:rsidRPr="002C78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DF5">
        <w:rPr>
          <w:rFonts w:ascii="Times New Roman" w:hAnsi="Times New Roman" w:cs="Times New Roman"/>
          <w:sz w:val="28"/>
          <w:szCs w:val="28"/>
          <w:lang w:val="uk-UA"/>
        </w:rPr>
        <w:t>Було наголошено на важливості використання методу спрощеної мови для підготовки інформаційних матеріалів та викладення інформації у форматі легкого читання.</w:t>
      </w:r>
    </w:p>
    <w:p w:rsidR="002C78DF" w:rsidRDefault="002C78DF" w:rsidP="00264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8DF">
        <w:rPr>
          <w:rFonts w:ascii="Times New Roman" w:hAnsi="Times New Roman" w:cs="Times New Roman"/>
          <w:b/>
          <w:sz w:val="28"/>
          <w:szCs w:val="28"/>
          <w:lang w:val="uk-UA"/>
        </w:rPr>
        <w:t>Підтримано одноголосно</w:t>
      </w:r>
      <w:r w:rsidRPr="002C78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78DF" w:rsidRDefault="002C78DF" w:rsidP="00D8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541A" w:rsidRDefault="0006541A" w:rsidP="00D85916">
      <w:pPr>
        <w:pStyle w:val="ae"/>
        <w:ind w:firstLine="567"/>
        <w:jc w:val="both"/>
        <w:rPr>
          <w:rStyle w:val="a3"/>
          <w:rFonts w:eastAsiaTheme="minorHAnsi"/>
          <w:b/>
          <w:color w:val="000000" w:themeColor="text1"/>
          <w:sz w:val="28"/>
          <w:szCs w:val="28"/>
          <w:lang w:val="uk-UA" w:eastAsia="uk-UA"/>
        </w:rPr>
      </w:pPr>
    </w:p>
    <w:p w:rsidR="00CA7CAA" w:rsidRPr="00D85916" w:rsidRDefault="00CA7CAA" w:rsidP="00D85916">
      <w:pPr>
        <w:pStyle w:val="ae"/>
        <w:ind w:firstLine="567"/>
        <w:jc w:val="both"/>
        <w:rPr>
          <w:rStyle w:val="a3"/>
          <w:rFonts w:eastAsiaTheme="minorHAnsi"/>
          <w:b/>
          <w:color w:val="000000" w:themeColor="text1"/>
          <w:sz w:val="28"/>
          <w:szCs w:val="28"/>
          <w:lang w:val="uk-UA" w:eastAsia="uk-UA"/>
        </w:rPr>
      </w:pPr>
      <w:r w:rsidRPr="00D85916">
        <w:rPr>
          <w:rStyle w:val="a3"/>
          <w:rFonts w:eastAsiaTheme="minorHAnsi"/>
          <w:b/>
          <w:color w:val="000000" w:themeColor="text1"/>
          <w:sz w:val="28"/>
          <w:szCs w:val="28"/>
          <w:lang w:val="uk-UA" w:eastAsia="uk-UA"/>
        </w:rPr>
        <w:t>ВИРІШИЛИ:</w:t>
      </w:r>
    </w:p>
    <w:p w:rsidR="00163AD2" w:rsidRPr="004A5DF5" w:rsidRDefault="004A5DF5" w:rsidP="00E0479B">
      <w:pPr>
        <w:pStyle w:val="ae"/>
        <w:numPr>
          <w:ilvl w:val="0"/>
          <w:numId w:val="4"/>
        </w:numPr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В термін до 27.06.2024 всім структурним підрозділам подати на розгляд робочої групи Пріоритетів зі створення безбар’єрного простору (фізичної безбар’єрності)</w:t>
      </w:r>
      <w:r w:rsidR="00163AD2" w:rsidRPr="00E0479B">
        <w:rPr>
          <w:sz w:val="28"/>
          <w:szCs w:val="28"/>
          <w:lang w:val="uk-UA"/>
        </w:rPr>
        <w:t>.</w:t>
      </w:r>
    </w:p>
    <w:p w:rsidR="004A5DF5" w:rsidRPr="00E0479B" w:rsidRDefault="004A5DF5" w:rsidP="00E0479B">
      <w:pPr>
        <w:pStyle w:val="ae"/>
        <w:numPr>
          <w:ilvl w:val="0"/>
          <w:numId w:val="4"/>
        </w:numPr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Використовувати в роботі метод спрощеної мови та принципи легкого читання.</w:t>
      </w:r>
    </w:p>
    <w:p w:rsidR="00D44AA8" w:rsidRPr="00D85916" w:rsidRDefault="00D44AA8" w:rsidP="00D85916">
      <w:pPr>
        <w:pStyle w:val="a4"/>
        <w:ind w:firstLine="567"/>
        <w:jc w:val="both"/>
        <w:rPr>
          <w:b/>
          <w:sz w:val="28"/>
          <w:szCs w:val="28"/>
          <w:lang w:val="uk-UA"/>
        </w:rPr>
      </w:pPr>
    </w:p>
    <w:p w:rsidR="00B55F5C" w:rsidRPr="00D85916" w:rsidRDefault="00D56509" w:rsidP="00D85916">
      <w:pPr>
        <w:pStyle w:val="a4"/>
        <w:ind w:firstLine="567"/>
        <w:jc w:val="both"/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</w:pPr>
      <w:r w:rsidRPr="00D85916">
        <w:rPr>
          <w:b/>
          <w:sz w:val="28"/>
          <w:szCs w:val="28"/>
          <w:lang w:val="uk-UA"/>
        </w:rPr>
        <w:t xml:space="preserve">Віктор Каплінський - </w:t>
      </w:r>
      <w:r w:rsidRPr="00D85916">
        <w:rPr>
          <w:sz w:val="28"/>
          <w:szCs w:val="28"/>
          <w:lang w:val="uk-UA"/>
        </w:rPr>
        <w:t xml:space="preserve"> запропонував засідання </w:t>
      </w:r>
      <w:r w:rsidRPr="00D85916">
        <w:rPr>
          <w:bCs/>
          <w:color w:val="000000"/>
          <w:sz w:val="28"/>
          <w:szCs w:val="28"/>
          <w:lang w:val="uk-UA" w:eastAsia="ru-RU"/>
        </w:rPr>
        <w:t xml:space="preserve">комісії </w:t>
      </w:r>
      <w:r w:rsidRPr="00D85916">
        <w:rPr>
          <w:bCs/>
          <w:sz w:val="28"/>
          <w:szCs w:val="28"/>
          <w:lang w:val="uk-UA"/>
        </w:rPr>
        <w:t>з питань створення безбар’єрного простору на території Фонтанської сільської ради Одеського району Одеської області</w:t>
      </w:r>
      <w:r w:rsidRPr="00D85916">
        <w:rPr>
          <w:sz w:val="28"/>
          <w:szCs w:val="28"/>
          <w:lang w:val="uk-UA"/>
        </w:rPr>
        <w:t xml:space="preserve"> вважати закритим.</w:t>
      </w:r>
    </w:p>
    <w:p w:rsidR="00D56509" w:rsidRPr="00D85916" w:rsidRDefault="00D56509" w:rsidP="00D8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916">
        <w:rPr>
          <w:rFonts w:ascii="Times New Roman" w:hAnsi="Times New Roman" w:cs="Times New Roman"/>
          <w:sz w:val="28"/>
          <w:szCs w:val="28"/>
          <w:lang w:val="uk-UA"/>
        </w:rPr>
        <w:t>Підтримано одноголосно.</w:t>
      </w:r>
    </w:p>
    <w:p w:rsidR="00B55F5C" w:rsidRPr="00D85916" w:rsidRDefault="00B55F5C" w:rsidP="00D85916">
      <w:pPr>
        <w:pStyle w:val="a4"/>
        <w:spacing w:line="259" w:lineRule="auto"/>
        <w:ind w:firstLine="567"/>
        <w:jc w:val="both"/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</w:pPr>
    </w:p>
    <w:p w:rsidR="00B55F5C" w:rsidRPr="00D85916" w:rsidRDefault="00B55F5C" w:rsidP="00D85916">
      <w:pPr>
        <w:pStyle w:val="a4"/>
        <w:spacing w:line="259" w:lineRule="auto"/>
        <w:ind w:firstLine="567"/>
        <w:jc w:val="both"/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</w:pPr>
      <w:r w:rsidRPr="00D85916"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 xml:space="preserve">Начальник відділу містобудування- </w:t>
      </w:r>
    </w:p>
    <w:p w:rsidR="00B55F5C" w:rsidRPr="00D85916" w:rsidRDefault="00B55F5C" w:rsidP="00D85916">
      <w:pPr>
        <w:pStyle w:val="a4"/>
        <w:spacing w:line="259" w:lineRule="auto"/>
        <w:ind w:firstLine="567"/>
        <w:jc w:val="both"/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</w:pPr>
      <w:r w:rsidRPr="00D85916"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 xml:space="preserve">головний архітектор </w:t>
      </w:r>
    </w:p>
    <w:p w:rsidR="00B55F5C" w:rsidRPr="00D85916" w:rsidRDefault="00B55F5C" w:rsidP="00D85916">
      <w:pPr>
        <w:pStyle w:val="a4"/>
        <w:spacing w:line="259" w:lineRule="auto"/>
        <w:ind w:firstLine="567"/>
        <w:jc w:val="both"/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</w:pPr>
      <w:r w:rsidRPr="00D85916"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 xml:space="preserve">Фонтанської сільської ради </w:t>
      </w:r>
    </w:p>
    <w:p w:rsidR="00B55F5C" w:rsidRPr="00D85916" w:rsidRDefault="00B55F5C" w:rsidP="00D85916">
      <w:pPr>
        <w:pStyle w:val="a4"/>
        <w:spacing w:line="259" w:lineRule="auto"/>
        <w:ind w:firstLine="567"/>
        <w:jc w:val="both"/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</w:pPr>
      <w:r w:rsidRPr="00D85916"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 xml:space="preserve">Одеського району Одеської області, </w:t>
      </w:r>
    </w:p>
    <w:p w:rsidR="00B55F5C" w:rsidRPr="00D85916" w:rsidRDefault="00B55F5C" w:rsidP="00D85916">
      <w:pPr>
        <w:pStyle w:val="a4"/>
        <w:spacing w:line="259" w:lineRule="auto"/>
        <w:ind w:firstLine="567"/>
        <w:jc w:val="both"/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</w:pPr>
      <w:r w:rsidRPr="00D85916"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 xml:space="preserve">голова комісії                                                                  </w:t>
      </w:r>
      <w:r w:rsidR="00762EC8" w:rsidRPr="00D85916"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 xml:space="preserve"> </w:t>
      </w:r>
      <w:r w:rsidRPr="00D85916"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>Віктор КАПЛІНСЬКИЙ</w:t>
      </w:r>
    </w:p>
    <w:p w:rsidR="00B55F5C" w:rsidRPr="00D85916" w:rsidRDefault="00B55F5C" w:rsidP="00D85916">
      <w:pPr>
        <w:pStyle w:val="a4"/>
        <w:spacing w:line="259" w:lineRule="auto"/>
        <w:ind w:firstLine="567"/>
        <w:jc w:val="both"/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</w:pPr>
    </w:p>
    <w:p w:rsidR="00E0479B" w:rsidRDefault="00E0479B" w:rsidP="00D85916">
      <w:pPr>
        <w:pStyle w:val="a4"/>
        <w:spacing w:line="259" w:lineRule="auto"/>
        <w:ind w:firstLine="567"/>
        <w:jc w:val="both"/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</w:pPr>
      <w:r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>Начальник відділу соціального</w:t>
      </w:r>
    </w:p>
    <w:p w:rsidR="00B55F5C" w:rsidRPr="00D85916" w:rsidRDefault="00E0479B" w:rsidP="00D85916">
      <w:pPr>
        <w:pStyle w:val="a4"/>
        <w:spacing w:line="259" w:lineRule="auto"/>
        <w:ind w:firstLine="567"/>
        <w:jc w:val="both"/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</w:pPr>
      <w:r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>захисту населення</w:t>
      </w:r>
      <w:r w:rsidR="00B55F5C" w:rsidRPr="00D85916"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 xml:space="preserve">, </w:t>
      </w:r>
    </w:p>
    <w:p w:rsidR="00636325" w:rsidRDefault="00E0479B" w:rsidP="00D85916">
      <w:pPr>
        <w:pStyle w:val="a4"/>
        <w:spacing w:line="259" w:lineRule="auto"/>
        <w:ind w:firstLine="567"/>
        <w:jc w:val="both"/>
        <w:rPr>
          <w:rStyle w:val="a3"/>
          <w:rFonts w:eastAsiaTheme="minorHAnsi"/>
          <w:b/>
          <w:color w:val="000000" w:themeColor="text1"/>
          <w:sz w:val="28"/>
          <w:szCs w:val="28"/>
          <w:lang w:val="uk-UA" w:eastAsia="uk-UA"/>
        </w:rPr>
      </w:pPr>
      <w:r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>секретар</w:t>
      </w:r>
      <w:r w:rsidR="00B55F5C" w:rsidRPr="00D85916"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 xml:space="preserve"> комісії                               </w:t>
      </w:r>
      <w:r w:rsidR="00762EC8" w:rsidRPr="00D85916"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 xml:space="preserve">                             </w:t>
      </w:r>
      <w:r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ab/>
      </w:r>
      <w:r w:rsidR="00762EC8" w:rsidRPr="00D85916"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 xml:space="preserve">  </w:t>
      </w:r>
      <w:r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>Наталія БАЛУЦА</w:t>
      </w:r>
      <w:r w:rsidR="00B55F5C" w:rsidRPr="00D85916">
        <w:rPr>
          <w:rStyle w:val="a3"/>
          <w:rFonts w:eastAsiaTheme="minorHAnsi"/>
          <w:b/>
          <w:color w:val="000000" w:themeColor="text1"/>
          <w:sz w:val="28"/>
          <w:szCs w:val="28"/>
          <w:lang w:val="uk-UA" w:eastAsia="uk-UA"/>
        </w:rPr>
        <w:t xml:space="preserve">     </w:t>
      </w:r>
    </w:p>
    <w:p w:rsidR="009459F0" w:rsidRDefault="009459F0" w:rsidP="00D85916">
      <w:pPr>
        <w:pStyle w:val="a4"/>
        <w:spacing w:line="259" w:lineRule="auto"/>
        <w:ind w:firstLine="567"/>
        <w:jc w:val="both"/>
        <w:rPr>
          <w:rStyle w:val="a3"/>
          <w:rFonts w:eastAsiaTheme="minorHAnsi"/>
          <w:b/>
          <w:color w:val="000000" w:themeColor="text1"/>
          <w:sz w:val="28"/>
          <w:szCs w:val="28"/>
          <w:lang w:val="uk-UA" w:eastAsia="uk-UA"/>
        </w:rPr>
      </w:pPr>
    </w:p>
    <w:p w:rsidR="009459F0" w:rsidRDefault="009459F0" w:rsidP="00D85916">
      <w:pPr>
        <w:pStyle w:val="a4"/>
        <w:spacing w:line="259" w:lineRule="auto"/>
        <w:ind w:firstLine="567"/>
        <w:jc w:val="both"/>
        <w:rPr>
          <w:rStyle w:val="a3"/>
          <w:rFonts w:eastAsiaTheme="minorHAnsi"/>
          <w:b/>
          <w:color w:val="000000" w:themeColor="text1"/>
          <w:sz w:val="28"/>
          <w:szCs w:val="28"/>
          <w:lang w:val="uk-UA" w:eastAsia="uk-UA"/>
        </w:rPr>
      </w:pPr>
    </w:p>
    <w:p w:rsidR="009459F0" w:rsidRDefault="009459F0" w:rsidP="00D85916">
      <w:pPr>
        <w:pStyle w:val="a4"/>
        <w:spacing w:line="259" w:lineRule="auto"/>
        <w:ind w:firstLine="567"/>
        <w:jc w:val="both"/>
        <w:rPr>
          <w:rStyle w:val="a3"/>
          <w:rFonts w:eastAsiaTheme="minorHAnsi"/>
          <w:b/>
          <w:color w:val="000000" w:themeColor="text1"/>
          <w:sz w:val="28"/>
          <w:szCs w:val="28"/>
          <w:lang w:val="uk-UA" w:eastAsia="uk-UA"/>
        </w:rPr>
      </w:pPr>
    </w:p>
    <w:p w:rsidR="009459F0" w:rsidRDefault="009459F0" w:rsidP="00D85916">
      <w:pPr>
        <w:pStyle w:val="a4"/>
        <w:spacing w:line="259" w:lineRule="auto"/>
        <w:ind w:firstLine="567"/>
        <w:jc w:val="both"/>
        <w:rPr>
          <w:rStyle w:val="a3"/>
          <w:rFonts w:eastAsiaTheme="minorHAnsi"/>
          <w:b/>
          <w:color w:val="000000" w:themeColor="text1"/>
          <w:sz w:val="28"/>
          <w:szCs w:val="28"/>
          <w:lang w:val="uk-UA" w:eastAsia="uk-UA"/>
        </w:rPr>
      </w:pPr>
      <w:r>
        <w:rPr>
          <w:rStyle w:val="a3"/>
          <w:rFonts w:eastAsiaTheme="minorHAnsi"/>
          <w:b/>
          <w:color w:val="000000" w:themeColor="text1"/>
          <w:sz w:val="28"/>
          <w:szCs w:val="28"/>
          <w:lang w:val="uk-UA" w:eastAsia="uk-UA"/>
        </w:rPr>
        <w:t>Одеський прикордонний загін запрошує на військову службу за контрактом</w:t>
      </w:r>
    </w:p>
    <w:sectPr w:rsidR="0094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1DD5"/>
    <w:multiLevelType w:val="hybridMultilevel"/>
    <w:tmpl w:val="44EA28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3687C06"/>
    <w:multiLevelType w:val="hybridMultilevel"/>
    <w:tmpl w:val="7952C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70EA6"/>
    <w:multiLevelType w:val="hybridMultilevel"/>
    <w:tmpl w:val="318C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64F9F"/>
    <w:multiLevelType w:val="hybridMultilevel"/>
    <w:tmpl w:val="9976C36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7F"/>
    <w:rsid w:val="000565DF"/>
    <w:rsid w:val="0006541A"/>
    <w:rsid w:val="00163AD2"/>
    <w:rsid w:val="00196F89"/>
    <w:rsid w:val="00197110"/>
    <w:rsid w:val="001A77BF"/>
    <w:rsid w:val="001B71DF"/>
    <w:rsid w:val="001C3DE6"/>
    <w:rsid w:val="001C768B"/>
    <w:rsid w:val="002030F7"/>
    <w:rsid w:val="002637A2"/>
    <w:rsid w:val="002647B5"/>
    <w:rsid w:val="00264FC8"/>
    <w:rsid w:val="002A0C15"/>
    <w:rsid w:val="002C7733"/>
    <w:rsid w:val="002C78DF"/>
    <w:rsid w:val="00341AED"/>
    <w:rsid w:val="0037302A"/>
    <w:rsid w:val="00376B35"/>
    <w:rsid w:val="00443264"/>
    <w:rsid w:val="00455D65"/>
    <w:rsid w:val="004764CB"/>
    <w:rsid w:val="004A5DF5"/>
    <w:rsid w:val="004C0F5D"/>
    <w:rsid w:val="004F296B"/>
    <w:rsid w:val="00576F7F"/>
    <w:rsid w:val="005A0FCE"/>
    <w:rsid w:val="005B2D66"/>
    <w:rsid w:val="005C4375"/>
    <w:rsid w:val="005C5302"/>
    <w:rsid w:val="005D47BE"/>
    <w:rsid w:val="005E13CC"/>
    <w:rsid w:val="006060A1"/>
    <w:rsid w:val="00636325"/>
    <w:rsid w:val="0067085E"/>
    <w:rsid w:val="00672142"/>
    <w:rsid w:val="00762EC8"/>
    <w:rsid w:val="00773C10"/>
    <w:rsid w:val="00791A20"/>
    <w:rsid w:val="00791E33"/>
    <w:rsid w:val="0079318A"/>
    <w:rsid w:val="007B186F"/>
    <w:rsid w:val="007D0B87"/>
    <w:rsid w:val="00866015"/>
    <w:rsid w:val="00876857"/>
    <w:rsid w:val="0088198B"/>
    <w:rsid w:val="0089008E"/>
    <w:rsid w:val="008C6333"/>
    <w:rsid w:val="008D1A95"/>
    <w:rsid w:val="009063B5"/>
    <w:rsid w:val="00923FD4"/>
    <w:rsid w:val="009254AA"/>
    <w:rsid w:val="00937062"/>
    <w:rsid w:val="009459F0"/>
    <w:rsid w:val="00966400"/>
    <w:rsid w:val="009A0513"/>
    <w:rsid w:val="009A12D0"/>
    <w:rsid w:val="009A52ED"/>
    <w:rsid w:val="009C5065"/>
    <w:rsid w:val="009C7013"/>
    <w:rsid w:val="009C712D"/>
    <w:rsid w:val="00A26FFD"/>
    <w:rsid w:val="00A730B4"/>
    <w:rsid w:val="00B04709"/>
    <w:rsid w:val="00B161F5"/>
    <w:rsid w:val="00B22383"/>
    <w:rsid w:val="00B45A60"/>
    <w:rsid w:val="00B55F5C"/>
    <w:rsid w:val="00B5765A"/>
    <w:rsid w:val="00B92C02"/>
    <w:rsid w:val="00BE74E8"/>
    <w:rsid w:val="00C07C54"/>
    <w:rsid w:val="00C15B19"/>
    <w:rsid w:val="00C44591"/>
    <w:rsid w:val="00C52573"/>
    <w:rsid w:val="00C767C1"/>
    <w:rsid w:val="00CA7CAA"/>
    <w:rsid w:val="00CF2C81"/>
    <w:rsid w:val="00D070E1"/>
    <w:rsid w:val="00D40CEC"/>
    <w:rsid w:val="00D4172C"/>
    <w:rsid w:val="00D44AA8"/>
    <w:rsid w:val="00D45CF0"/>
    <w:rsid w:val="00D55A54"/>
    <w:rsid w:val="00D56509"/>
    <w:rsid w:val="00D85916"/>
    <w:rsid w:val="00DB3396"/>
    <w:rsid w:val="00DD70FE"/>
    <w:rsid w:val="00DD7F22"/>
    <w:rsid w:val="00DE25B9"/>
    <w:rsid w:val="00DE667F"/>
    <w:rsid w:val="00DE6C0C"/>
    <w:rsid w:val="00E0479B"/>
    <w:rsid w:val="00E061BD"/>
    <w:rsid w:val="00E35C77"/>
    <w:rsid w:val="00E6209E"/>
    <w:rsid w:val="00E9464F"/>
    <w:rsid w:val="00EC7B88"/>
    <w:rsid w:val="00EE0DEE"/>
    <w:rsid w:val="00EE6BBB"/>
    <w:rsid w:val="00F23F35"/>
    <w:rsid w:val="00F51464"/>
    <w:rsid w:val="00F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D8E3"/>
  <w15:chartTrackingRefBased/>
  <w15:docId w15:val="{F8B98200-1D01-47C5-9784-C7294E91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uiPriority w:val="99"/>
    <w:locked/>
    <w:rsid w:val="00C44591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uiPriority w:val="99"/>
    <w:rsid w:val="00C4459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9A051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0513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9A051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0513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9A051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0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A051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76857"/>
    <w:pPr>
      <w:spacing w:after="160" w:line="259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7B186F"/>
    <w:rPr>
      <w:rFonts w:ascii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uiPriority w:val="99"/>
    <w:rsid w:val="007B186F"/>
    <w:pPr>
      <w:widowControl w:val="0"/>
      <w:spacing w:after="600" w:line="264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ad">
    <w:name w:val="Подпись к таблице_"/>
    <w:basedOn w:val="a0"/>
    <w:link w:val="ae"/>
    <w:uiPriority w:val="99"/>
    <w:locked/>
    <w:rsid w:val="001B71DF"/>
    <w:rPr>
      <w:rFonts w:ascii="Times New Roman" w:hAnsi="Times New Roman" w:cs="Times New Roman"/>
    </w:rPr>
  </w:style>
  <w:style w:type="paragraph" w:customStyle="1" w:styleId="ae">
    <w:name w:val="Подпись к таблице"/>
    <w:basedOn w:val="a"/>
    <w:link w:val="ad"/>
    <w:uiPriority w:val="99"/>
    <w:rsid w:val="001B71DF"/>
    <w:pPr>
      <w:widowControl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A8E21-CCEE-4C1A-8986-DCEE1EC2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3203</Words>
  <Characters>1827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Balutsa</dc:creator>
  <cp:keywords/>
  <dc:description/>
  <cp:lastModifiedBy>Rusnak</cp:lastModifiedBy>
  <cp:revision>6</cp:revision>
  <cp:lastPrinted>2024-06-11T08:07:00Z</cp:lastPrinted>
  <dcterms:created xsi:type="dcterms:W3CDTF">2024-06-10T13:07:00Z</dcterms:created>
  <dcterms:modified xsi:type="dcterms:W3CDTF">2024-06-11T08:11:00Z</dcterms:modified>
</cp:coreProperties>
</file>