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670" w:rsidRPr="002335AB" w:rsidRDefault="00471670" w:rsidP="00471670">
      <w:pPr>
        <w:spacing w:after="0" w:line="240" w:lineRule="auto"/>
        <w:ind w:firstLine="284"/>
        <w:jc w:val="center"/>
        <w:rPr>
          <w:rFonts w:ascii="Times New Roman" w:hAnsi="Times New Roman" w:cs="Times New Roman"/>
          <w:b/>
          <w:bCs/>
          <w:lang w:val="uk-UA"/>
        </w:rPr>
      </w:pPr>
      <w:r w:rsidRPr="002335AB">
        <w:rPr>
          <w:rFonts w:ascii="Times New Roman" w:hAnsi="Times New Roman" w:cs="Times New Roman"/>
          <w:b/>
          <w:bCs/>
          <w:lang w:val="uk-UA"/>
        </w:rPr>
        <w:t>ПРОТОКОЛ №_1_</w:t>
      </w:r>
    </w:p>
    <w:p w:rsidR="00471670" w:rsidRPr="002335AB" w:rsidRDefault="00471670" w:rsidP="00471670">
      <w:pPr>
        <w:spacing w:after="0" w:line="240" w:lineRule="auto"/>
        <w:ind w:firstLine="284"/>
        <w:jc w:val="center"/>
        <w:rPr>
          <w:rFonts w:ascii="Times New Roman" w:hAnsi="Times New Roman" w:cs="Times New Roman"/>
          <w:b/>
          <w:lang w:val="uk-UA" w:bidi="uk-UA"/>
        </w:rPr>
      </w:pPr>
      <w:r w:rsidRPr="002335AB">
        <w:rPr>
          <w:rFonts w:ascii="Times New Roman" w:hAnsi="Times New Roman" w:cs="Times New Roman"/>
          <w:b/>
          <w:lang w:val="uk-UA" w:bidi="uk-UA"/>
        </w:rPr>
        <w:t>засідання робочої групи з питань ефективного використання коштів місцевого бюджету  Фонтанської сільської ради Одеського району Одеської області</w:t>
      </w:r>
    </w:p>
    <w:p w:rsidR="00471670" w:rsidRPr="002335AB" w:rsidRDefault="00471670" w:rsidP="00471670">
      <w:pPr>
        <w:spacing w:after="0" w:line="240" w:lineRule="auto"/>
        <w:ind w:firstLine="284"/>
        <w:jc w:val="center"/>
        <w:rPr>
          <w:rFonts w:ascii="Times New Roman" w:hAnsi="Times New Roman" w:cs="Times New Roman"/>
          <w:b/>
          <w:bCs/>
          <w:lang w:val="uk-UA"/>
        </w:rPr>
      </w:pPr>
    </w:p>
    <w:p w:rsidR="00471670" w:rsidRPr="002335AB" w:rsidRDefault="00195A2E" w:rsidP="00195A2E">
      <w:pPr>
        <w:widowControl w:val="0"/>
        <w:spacing w:after="0" w:line="240" w:lineRule="auto"/>
        <w:rPr>
          <w:rFonts w:ascii="Times New Roman" w:hAnsi="Times New Roman" w:cs="Times New Roman"/>
          <w:b/>
          <w:bCs/>
          <w:lang w:val="uk-UA"/>
        </w:rPr>
      </w:pPr>
      <w:r w:rsidRPr="002335AB">
        <w:rPr>
          <w:rFonts w:ascii="Times New Roman" w:eastAsia="Microsoft Sans Serif" w:hAnsi="Times New Roman" w:cs="Times New Roman"/>
          <w:b/>
          <w:color w:val="000000"/>
          <w:lang w:val="uk-UA" w:eastAsia="uk-UA" w:bidi="uk-UA"/>
        </w:rPr>
        <w:t xml:space="preserve"> </w:t>
      </w:r>
      <w:r w:rsidR="00471670" w:rsidRPr="002335AB">
        <w:rPr>
          <w:rFonts w:ascii="Times New Roman" w:eastAsia="Microsoft Sans Serif" w:hAnsi="Times New Roman" w:cs="Times New Roman"/>
          <w:b/>
          <w:color w:val="000000"/>
          <w:lang w:val="uk-UA" w:eastAsia="uk-UA" w:bidi="uk-UA"/>
        </w:rPr>
        <w:t xml:space="preserve">с. </w:t>
      </w:r>
      <w:r w:rsidR="002335AB">
        <w:rPr>
          <w:rFonts w:ascii="Times New Roman" w:eastAsia="Microsoft Sans Serif" w:hAnsi="Times New Roman" w:cs="Times New Roman"/>
          <w:b/>
          <w:color w:val="000000"/>
          <w:lang w:val="uk-UA" w:eastAsia="uk-UA" w:bidi="uk-UA"/>
        </w:rPr>
        <w:t>Фонтанка</w:t>
      </w:r>
      <w:r w:rsidR="00471670" w:rsidRPr="002335AB">
        <w:rPr>
          <w:rFonts w:ascii="Times New Roman" w:eastAsia="Microsoft Sans Serif" w:hAnsi="Times New Roman" w:cs="Times New Roman"/>
          <w:b/>
          <w:color w:val="000000"/>
          <w:lang w:val="uk-UA" w:eastAsia="uk-UA" w:bidi="uk-UA"/>
        </w:rPr>
        <w:tab/>
      </w:r>
      <w:r w:rsidR="00471670" w:rsidRPr="002335AB">
        <w:rPr>
          <w:rFonts w:ascii="Times New Roman" w:eastAsia="Microsoft Sans Serif" w:hAnsi="Times New Roman" w:cs="Times New Roman"/>
          <w:b/>
          <w:color w:val="000000"/>
          <w:lang w:val="uk-UA" w:eastAsia="uk-UA" w:bidi="uk-UA"/>
        </w:rPr>
        <w:tab/>
      </w:r>
      <w:r w:rsidR="00471670" w:rsidRPr="002335AB">
        <w:rPr>
          <w:rFonts w:ascii="Times New Roman" w:eastAsia="Microsoft Sans Serif" w:hAnsi="Times New Roman" w:cs="Times New Roman"/>
          <w:b/>
          <w:color w:val="000000"/>
          <w:lang w:val="uk-UA" w:eastAsia="uk-UA" w:bidi="uk-UA"/>
        </w:rPr>
        <w:tab/>
      </w:r>
      <w:r w:rsidR="00471670" w:rsidRPr="002335AB">
        <w:rPr>
          <w:rFonts w:ascii="Times New Roman" w:eastAsia="Microsoft Sans Serif" w:hAnsi="Times New Roman" w:cs="Times New Roman"/>
          <w:b/>
          <w:color w:val="000000"/>
          <w:lang w:val="uk-UA" w:eastAsia="uk-UA" w:bidi="uk-UA"/>
        </w:rPr>
        <w:tab/>
      </w:r>
      <w:r w:rsidR="00471670" w:rsidRPr="002335AB">
        <w:rPr>
          <w:rFonts w:ascii="Times New Roman" w:eastAsia="Microsoft Sans Serif" w:hAnsi="Times New Roman" w:cs="Times New Roman"/>
          <w:b/>
          <w:color w:val="000000"/>
          <w:lang w:val="uk-UA" w:eastAsia="uk-UA" w:bidi="uk-UA"/>
        </w:rPr>
        <w:tab/>
        <w:t xml:space="preserve">                                                   </w:t>
      </w:r>
      <w:r w:rsidR="004563F1" w:rsidRPr="002335AB">
        <w:rPr>
          <w:rFonts w:ascii="Times New Roman" w:eastAsia="Microsoft Sans Serif" w:hAnsi="Times New Roman" w:cs="Times New Roman"/>
          <w:color w:val="000000"/>
          <w:lang w:val="uk-UA" w:eastAsia="uk-UA" w:bidi="uk-UA"/>
        </w:rPr>
        <w:t>06</w:t>
      </w:r>
      <w:r w:rsidRPr="002335AB">
        <w:rPr>
          <w:rFonts w:ascii="Times New Roman" w:eastAsia="Microsoft Sans Serif" w:hAnsi="Times New Roman" w:cs="Times New Roman"/>
          <w:color w:val="000000"/>
          <w:lang w:val="uk-UA" w:eastAsia="uk-UA" w:bidi="uk-UA"/>
        </w:rPr>
        <w:t>.02.202</w:t>
      </w:r>
      <w:r w:rsidR="004563F1" w:rsidRPr="002335AB">
        <w:rPr>
          <w:rFonts w:ascii="Times New Roman" w:eastAsia="Microsoft Sans Serif" w:hAnsi="Times New Roman" w:cs="Times New Roman"/>
          <w:color w:val="000000"/>
          <w:lang w:val="uk-UA" w:eastAsia="uk-UA" w:bidi="uk-UA"/>
        </w:rPr>
        <w:t>6</w:t>
      </w:r>
      <w:r w:rsidRPr="002335AB">
        <w:rPr>
          <w:rFonts w:ascii="Times New Roman" w:eastAsia="Microsoft Sans Serif" w:hAnsi="Times New Roman" w:cs="Times New Roman"/>
          <w:color w:val="000000"/>
          <w:lang w:val="uk-UA" w:eastAsia="uk-UA" w:bidi="uk-UA"/>
        </w:rPr>
        <w:t xml:space="preserve"> року</w:t>
      </w:r>
      <w:r w:rsidRPr="002335AB">
        <w:rPr>
          <w:rFonts w:ascii="Times New Roman" w:eastAsia="Microsoft Sans Serif" w:hAnsi="Times New Roman" w:cs="Times New Roman"/>
          <w:b/>
          <w:color w:val="000000"/>
          <w:lang w:val="uk-UA" w:eastAsia="uk-UA" w:bidi="uk-UA"/>
        </w:rPr>
        <w:t xml:space="preserve">        </w:t>
      </w:r>
      <w:r w:rsidR="00471670" w:rsidRPr="002335AB">
        <w:rPr>
          <w:rFonts w:ascii="Times New Roman" w:eastAsia="Microsoft Sans Serif" w:hAnsi="Times New Roman" w:cs="Times New Roman"/>
          <w:b/>
          <w:color w:val="000000"/>
          <w:lang w:val="uk-UA" w:eastAsia="uk-UA" w:bidi="uk-UA"/>
        </w:rPr>
        <w:t xml:space="preserve">приміщення </w:t>
      </w:r>
      <w:proofErr w:type="spellStart"/>
      <w:r w:rsidR="00471670" w:rsidRPr="002335AB">
        <w:rPr>
          <w:rFonts w:ascii="Times New Roman" w:eastAsia="Microsoft Sans Serif" w:hAnsi="Times New Roman" w:cs="Times New Roman"/>
          <w:b/>
          <w:color w:val="000000"/>
          <w:lang w:val="uk-UA" w:eastAsia="uk-UA" w:bidi="uk-UA"/>
        </w:rPr>
        <w:t>адмінбудівлі</w:t>
      </w:r>
      <w:proofErr w:type="spellEnd"/>
      <w:r w:rsidR="00471670" w:rsidRPr="002335AB">
        <w:rPr>
          <w:rFonts w:ascii="Times New Roman" w:eastAsia="Microsoft Sans Serif" w:hAnsi="Times New Roman" w:cs="Times New Roman"/>
          <w:b/>
          <w:color w:val="000000"/>
          <w:lang w:val="uk-UA" w:eastAsia="uk-UA" w:bidi="uk-UA"/>
        </w:rPr>
        <w:tab/>
      </w:r>
      <w:r w:rsidR="00471670" w:rsidRPr="002335AB">
        <w:rPr>
          <w:rFonts w:ascii="Times New Roman" w:eastAsia="Microsoft Sans Serif" w:hAnsi="Times New Roman" w:cs="Times New Roman"/>
          <w:b/>
          <w:color w:val="000000"/>
          <w:lang w:val="uk-UA" w:eastAsia="uk-UA" w:bidi="uk-UA"/>
        </w:rPr>
        <w:tab/>
        <w:t xml:space="preserve">                                                               </w:t>
      </w:r>
      <w:r w:rsidRPr="002335AB">
        <w:rPr>
          <w:rFonts w:ascii="Times New Roman" w:eastAsia="Microsoft Sans Serif" w:hAnsi="Times New Roman" w:cs="Times New Roman"/>
          <w:color w:val="000000"/>
          <w:lang w:val="uk-UA" w:eastAsia="uk-UA" w:bidi="uk-UA"/>
        </w:rPr>
        <w:t xml:space="preserve"> 10.30 </w:t>
      </w:r>
      <w:r w:rsidR="00471670" w:rsidRPr="002335AB">
        <w:rPr>
          <w:rFonts w:ascii="Times New Roman" w:hAnsi="Times New Roman" w:cs="Times New Roman"/>
          <w:b/>
          <w:bCs/>
          <w:lang w:val="uk-UA"/>
        </w:rPr>
        <w:tab/>
      </w:r>
    </w:p>
    <w:p w:rsidR="00471670" w:rsidRPr="002335AB" w:rsidRDefault="00471670" w:rsidP="00471670">
      <w:pPr>
        <w:spacing w:after="0" w:line="240" w:lineRule="auto"/>
        <w:ind w:firstLine="284"/>
        <w:rPr>
          <w:rFonts w:ascii="Times New Roman" w:hAnsi="Times New Roman" w:cs="Times New Roman"/>
          <w:b/>
          <w:bCs/>
          <w:lang w:val="uk-UA"/>
        </w:rPr>
      </w:pPr>
    </w:p>
    <w:p w:rsidR="00195A2E" w:rsidRPr="002335AB" w:rsidRDefault="00195A2E" w:rsidP="00195A2E">
      <w:pPr>
        <w:widowControl w:val="0"/>
        <w:spacing w:after="0" w:line="240" w:lineRule="auto"/>
        <w:outlineLvl w:val="0"/>
        <w:rPr>
          <w:rFonts w:ascii="Times New Roman" w:eastAsia="Microsoft Sans Serif" w:hAnsi="Times New Roman" w:cs="Times New Roman"/>
          <w:b/>
          <w:bCs/>
          <w:color w:val="000000"/>
          <w:lang w:val="uk-UA" w:eastAsia="uk-UA" w:bidi="uk-UA"/>
        </w:rPr>
      </w:pPr>
      <w:r w:rsidRPr="002335AB">
        <w:rPr>
          <w:rFonts w:ascii="Times New Roman" w:eastAsia="Microsoft Sans Serif" w:hAnsi="Times New Roman" w:cs="Times New Roman"/>
          <w:b/>
          <w:bCs/>
          <w:color w:val="000000"/>
          <w:lang w:val="uk-UA" w:eastAsia="uk-UA" w:bidi="uk-UA"/>
        </w:rPr>
        <w:t xml:space="preserve">Заступник голови </w:t>
      </w:r>
      <w:r w:rsidRPr="002335AB">
        <w:rPr>
          <w:rFonts w:ascii="Times New Roman" w:eastAsia="Microsoft Sans Serif" w:hAnsi="Times New Roman" w:cs="Times New Roman"/>
          <w:b/>
          <w:color w:val="000000"/>
          <w:lang w:val="uk-UA" w:eastAsia="uk-UA" w:bidi="uk-UA"/>
        </w:rPr>
        <w:t>робочої групи</w:t>
      </w:r>
      <w:r w:rsidRPr="002335AB">
        <w:rPr>
          <w:rFonts w:ascii="Times New Roman" w:eastAsia="Microsoft Sans Serif" w:hAnsi="Times New Roman" w:cs="Times New Roman"/>
          <w:b/>
          <w:bCs/>
          <w:color w:val="000000"/>
          <w:lang w:val="uk-UA" w:eastAsia="uk-UA" w:bidi="uk-UA"/>
        </w:rPr>
        <w:t xml:space="preserve">: </w:t>
      </w:r>
      <w:r w:rsidR="004563F1" w:rsidRPr="002335AB">
        <w:rPr>
          <w:rFonts w:ascii="Times New Roman" w:eastAsia="Microsoft Sans Serif" w:hAnsi="Times New Roman" w:cs="Times New Roman"/>
          <w:b/>
          <w:bCs/>
          <w:color w:val="000000"/>
          <w:lang w:val="uk-UA" w:eastAsia="uk-UA" w:bidi="uk-UA"/>
        </w:rPr>
        <w:t>КУРМЕЙ Є</w:t>
      </w:r>
      <w:r w:rsidRPr="002335AB">
        <w:rPr>
          <w:rFonts w:ascii="Times New Roman" w:eastAsia="Microsoft Sans Serif" w:hAnsi="Times New Roman" w:cs="Times New Roman"/>
          <w:b/>
          <w:bCs/>
          <w:color w:val="000000"/>
          <w:lang w:val="uk-UA" w:eastAsia="uk-UA" w:bidi="uk-UA"/>
        </w:rPr>
        <w:t>.</w:t>
      </w:r>
      <w:r w:rsidRPr="002335AB">
        <w:rPr>
          <w:rFonts w:ascii="Times New Roman" w:eastAsia="Microsoft Sans Serif" w:hAnsi="Times New Roman" w:cs="Times New Roman"/>
          <w:color w:val="000000"/>
          <w:lang w:val="uk-UA" w:eastAsia="uk-UA" w:bidi="uk-UA"/>
        </w:rPr>
        <w:t xml:space="preserve"> начальник управління фінансів.</w:t>
      </w:r>
    </w:p>
    <w:p w:rsidR="00195A2E" w:rsidRPr="002335AB" w:rsidRDefault="00195A2E" w:rsidP="00195A2E">
      <w:pPr>
        <w:widowControl w:val="0"/>
        <w:spacing w:after="0" w:line="240" w:lineRule="auto"/>
        <w:outlineLvl w:val="0"/>
        <w:rPr>
          <w:rFonts w:ascii="Times New Roman" w:eastAsia="Microsoft Sans Serif" w:hAnsi="Times New Roman" w:cs="Times New Roman"/>
          <w:bCs/>
          <w:color w:val="000000"/>
          <w:lang w:val="uk-UA" w:eastAsia="uk-UA" w:bidi="uk-UA"/>
        </w:rPr>
      </w:pPr>
      <w:r w:rsidRPr="002335AB">
        <w:rPr>
          <w:rFonts w:ascii="Times New Roman" w:eastAsia="Microsoft Sans Serif" w:hAnsi="Times New Roman" w:cs="Times New Roman"/>
          <w:b/>
          <w:bCs/>
          <w:color w:val="000000"/>
          <w:lang w:val="uk-UA" w:eastAsia="uk-UA" w:bidi="uk-UA"/>
        </w:rPr>
        <w:t xml:space="preserve">Секретар </w:t>
      </w:r>
      <w:r w:rsidRPr="002335AB">
        <w:rPr>
          <w:rFonts w:ascii="Times New Roman" w:eastAsia="Microsoft Sans Serif" w:hAnsi="Times New Roman" w:cs="Times New Roman"/>
          <w:b/>
          <w:color w:val="000000"/>
          <w:lang w:val="uk-UA" w:eastAsia="uk-UA" w:bidi="uk-UA"/>
        </w:rPr>
        <w:t>робочої групи</w:t>
      </w:r>
      <w:r w:rsidRPr="002335AB">
        <w:rPr>
          <w:rFonts w:ascii="Times New Roman" w:eastAsia="Microsoft Sans Serif" w:hAnsi="Times New Roman" w:cs="Times New Roman"/>
          <w:b/>
          <w:bCs/>
          <w:color w:val="000000"/>
          <w:lang w:val="uk-UA" w:eastAsia="uk-UA" w:bidi="uk-UA"/>
        </w:rPr>
        <w:t xml:space="preserve">: </w:t>
      </w:r>
      <w:r w:rsidR="004563F1" w:rsidRPr="002335AB">
        <w:rPr>
          <w:rFonts w:ascii="Times New Roman" w:eastAsia="Microsoft Sans Serif" w:hAnsi="Times New Roman" w:cs="Times New Roman"/>
          <w:b/>
          <w:bCs/>
          <w:color w:val="000000"/>
          <w:lang w:val="uk-UA" w:eastAsia="uk-UA" w:bidi="uk-UA"/>
        </w:rPr>
        <w:t>вакансія</w:t>
      </w:r>
      <w:r w:rsidRPr="002335AB">
        <w:rPr>
          <w:rFonts w:ascii="Times New Roman" w:eastAsia="Microsoft Sans Serif" w:hAnsi="Times New Roman" w:cs="Times New Roman"/>
          <w:b/>
          <w:bCs/>
          <w:color w:val="000000"/>
          <w:lang w:val="uk-UA" w:eastAsia="uk-UA" w:bidi="uk-UA"/>
        </w:rPr>
        <w:t>.-</w:t>
      </w:r>
      <w:r w:rsidRPr="002335AB">
        <w:rPr>
          <w:rFonts w:ascii="Times New Roman" w:eastAsia="Microsoft Sans Serif" w:hAnsi="Times New Roman" w:cs="Times New Roman"/>
          <w:bCs/>
          <w:color w:val="000000"/>
          <w:lang w:val="uk-UA" w:eastAsia="uk-UA" w:bidi="uk-UA"/>
        </w:rPr>
        <w:t>головний спеціаліст</w:t>
      </w:r>
      <w:r w:rsidRPr="002335AB">
        <w:rPr>
          <w:rFonts w:ascii="Times New Roman" w:eastAsia="Microsoft Sans Serif" w:hAnsi="Times New Roman" w:cs="Times New Roman"/>
          <w:b/>
          <w:bCs/>
          <w:color w:val="000000"/>
          <w:lang w:val="uk-UA" w:eastAsia="uk-UA" w:bidi="uk-UA"/>
        </w:rPr>
        <w:t xml:space="preserve">  </w:t>
      </w:r>
      <w:r w:rsidRPr="002335AB">
        <w:rPr>
          <w:rFonts w:ascii="Times New Roman" w:eastAsia="Microsoft Sans Serif" w:hAnsi="Times New Roman" w:cs="Times New Roman"/>
          <w:color w:val="000000"/>
          <w:lang w:val="uk-UA" w:eastAsia="uk-UA" w:bidi="uk-UA"/>
        </w:rPr>
        <w:t>бюджетного відділу управління фінансів</w:t>
      </w:r>
      <w:r w:rsidRPr="002335AB">
        <w:rPr>
          <w:rFonts w:ascii="Times New Roman" w:eastAsia="Microsoft Sans Serif" w:hAnsi="Times New Roman" w:cs="Times New Roman"/>
          <w:bCs/>
          <w:color w:val="000000"/>
          <w:lang w:val="uk-UA" w:eastAsia="uk-UA" w:bidi="uk-UA"/>
        </w:rPr>
        <w:t>.</w:t>
      </w:r>
    </w:p>
    <w:p w:rsidR="00195A2E" w:rsidRPr="002335AB" w:rsidRDefault="00195A2E" w:rsidP="00195A2E">
      <w:pPr>
        <w:widowControl w:val="0"/>
        <w:spacing w:after="0" w:line="240" w:lineRule="auto"/>
        <w:outlineLvl w:val="0"/>
        <w:rPr>
          <w:rFonts w:ascii="Times New Roman" w:eastAsia="Microsoft Sans Serif" w:hAnsi="Times New Roman" w:cs="Times New Roman"/>
          <w:bCs/>
          <w:color w:val="000000"/>
          <w:lang w:val="uk-UA" w:eastAsia="uk-UA" w:bidi="uk-UA"/>
        </w:rPr>
      </w:pPr>
    </w:p>
    <w:p w:rsidR="00195A2E" w:rsidRPr="002335AB" w:rsidRDefault="00195A2E" w:rsidP="00195A2E">
      <w:pPr>
        <w:widowControl w:val="0"/>
        <w:spacing w:after="0" w:line="240" w:lineRule="auto"/>
        <w:outlineLvl w:val="0"/>
        <w:rPr>
          <w:rFonts w:ascii="Times New Roman" w:eastAsia="Microsoft Sans Serif" w:hAnsi="Times New Roman" w:cs="Times New Roman"/>
          <w:b/>
          <w:bCs/>
          <w:color w:val="000000"/>
          <w:lang w:val="uk-UA" w:eastAsia="uk-UA" w:bidi="uk-UA"/>
        </w:rPr>
      </w:pPr>
      <w:r w:rsidRPr="002335AB">
        <w:rPr>
          <w:rFonts w:ascii="Times New Roman" w:eastAsia="Microsoft Sans Serif" w:hAnsi="Times New Roman" w:cs="Times New Roman"/>
          <w:b/>
          <w:bCs/>
          <w:color w:val="000000"/>
          <w:lang w:val="uk-UA" w:eastAsia="uk-UA" w:bidi="uk-UA"/>
        </w:rPr>
        <w:t>Члени робочої групи</w:t>
      </w:r>
    </w:p>
    <w:p w:rsidR="00B02DF1" w:rsidRPr="002335AB" w:rsidRDefault="00B02DF1" w:rsidP="00B02DF1">
      <w:pPr>
        <w:spacing w:after="0" w:line="240" w:lineRule="auto"/>
        <w:outlineLvl w:val="0"/>
        <w:rPr>
          <w:rFonts w:ascii="Times New Roman" w:hAnsi="Times New Roman" w:cs="Times New Roman"/>
          <w:b/>
          <w:bCs/>
          <w:lang w:val="uk-UA"/>
        </w:rPr>
      </w:pPr>
      <w:r w:rsidRPr="002335AB">
        <w:rPr>
          <w:rFonts w:ascii="Times New Roman" w:hAnsi="Times New Roman" w:cs="Times New Roman"/>
          <w:lang w:val="uk-UA"/>
        </w:rPr>
        <w:t xml:space="preserve">заступник начальника- начальник бюджетного відділу управління фінансів </w:t>
      </w:r>
      <w:r w:rsidRPr="002335AB">
        <w:rPr>
          <w:rFonts w:ascii="Times New Roman" w:hAnsi="Times New Roman" w:cs="Times New Roman"/>
          <w:b/>
          <w:bCs/>
          <w:lang w:val="uk-UA"/>
        </w:rPr>
        <w:t>СЛАБЕНКО Р.</w:t>
      </w:r>
    </w:p>
    <w:p w:rsidR="00B02DF1" w:rsidRPr="002335AB" w:rsidRDefault="00B02DF1" w:rsidP="00B02DF1">
      <w:pPr>
        <w:spacing w:after="0" w:line="240" w:lineRule="auto"/>
        <w:rPr>
          <w:rStyle w:val="rvts9"/>
          <w:rFonts w:ascii="Times New Roman" w:hAnsi="Times New Roman" w:cs="Times New Roman"/>
          <w:color w:val="333333"/>
          <w:shd w:val="clear" w:color="auto" w:fill="FFFFFF"/>
          <w:lang w:val="uk-UA"/>
        </w:rPr>
      </w:pPr>
      <w:r w:rsidRPr="002335AB">
        <w:rPr>
          <w:rStyle w:val="rvts9"/>
          <w:rFonts w:ascii="Times New Roman" w:hAnsi="Times New Roman" w:cs="Times New Roman"/>
          <w:color w:val="333333"/>
          <w:shd w:val="clear" w:color="auto" w:fill="FFFFFF"/>
          <w:lang w:val="uk-UA"/>
        </w:rPr>
        <w:t xml:space="preserve">начальник управління освіти </w:t>
      </w:r>
      <w:r w:rsidRPr="002335AB">
        <w:rPr>
          <w:rStyle w:val="rvts9"/>
          <w:rFonts w:ascii="Times New Roman" w:hAnsi="Times New Roman" w:cs="Times New Roman"/>
          <w:b/>
          <w:shd w:val="clear" w:color="auto" w:fill="FFFFFF"/>
          <w:lang w:val="uk-UA"/>
        </w:rPr>
        <w:t>МАРІНЄСКУ О.</w:t>
      </w:r>
    </w:p>
    <w:p w:rsidR="00B02DF1" w:rsidRPr="002335AB" w:rsidRDefault="00B02DF1" w:rsidP="00B02DF1">
      <w:pPr>
        <w:spacing w:after="0" w:line="240" w:lineRule="auto"/>
        <w:rPr>
          <w:rFonts w:ascii="Times New Roman" w:hAnsi="Times New Roman" w:cs="Times New Roman"/>
          <w:b/>
          <w:lang w:val="uk-UA"/>
        </w:rPr>
      </w:pPr>
      <w:r w:rsidRPr="002335AB">
        <w:rPr>
          <w:rFonts w:ascii="Times New Roman" w:hAnsi="Times New Roman" w:cs="Times New Roman"/>
          <w:lang w:val="uk-UA"/>
        </w:rPr>
        <w:t xml:space="preserve">начальник управління капітального будівництва </w:t>
      </w:r>
      <w:r w:rsidRPr="002335AB">
        <w:rPr>
          <w:rFonts w:ascii="Times New Roman" w:hAnsi="Times New Roman" w:cs="Times New Roman"/>
          <w:b/>
          <w:lang w:val="uk-UA"/>
        </w:rPr>
        <w:t>ШПАТ М.</w:t>
      </w:r>
    </w:p>
    <w:p w:rsidR="00B02DF1" w:rsidRPr="002335AB" w:rsidRDefault="00B02DF1" w:rsidP="00B02DF1">
      <w:pPr>
        <w:spacing w:after="0" w:line="240" w:lineRule="auto"/>
        <w:rPr>
          <w:rFonts w:ascii="Times New Roman" w:hAnsi="Times New Roman" w:cs="Times New Roman"/>
          <w:b/>
          <w:lang w:val="uk-UA"/>
        </w:rPr>
      </w:pPr>
      <w:r w:rsidRPr="002335AB">
        <w:rPr>
          <w:rFonts w:ascii="Times New Roman" w:hAnsi="Times New Roman" w:cs="Times New Roman"/>
          <w:lang w:val="uk-UA"/>
        </w:rPr>
        <w:t xml:space="preserve">начальник  відділу доходів, економічного аналізу, бухгалтерського обліку та фінансової звітності управління фінансів </w:t>
      </w:r>
      <w:r w:rsidRPr="002335AB">
        <w:rPr>
          <w:rFonts w:ascii="Times New Roman" w:hAnsi="Times New Roman" w:cs="Times New Roman"/>
          <w:b/>
          <w:lang w:val="uk-UA"/>
        </w:rPr>
        <w:t>ПОСТАЛАКІНА Н.</w:t>
      </w:r>
    </w:p>
    <w:p w:rsidR="00B02DF1" w:rsidRPr="002335AB" w:rsidRDefault="00B02DF1" w:rsidP="00B02DF1">
      <w:pPr>
        <w:spacing w:after="0" w:line="240" w:lineRule="auto"/>
        <w:rPr>
          <w:rFonts w:ascii="Times New Roman" w:hAnsi="Times New Roman" w:cs="Times New Roman"/>
          <w:b/>
          <w:lang w:val="uk-UA"/>
        </w:rPr>
      </w:pPr>
      <w:r w:rsidRPr="002335AB">
        <w:rPr>
          <w:rFonts w:ascii="Times New Roman" w:hAnsi="Times New Roman" w:cs="Times New Roman"/>
          <w:lang w:val="uk-UA"/>
        </w:rPr>
        <w:t xml:space="preserve">начальник  юридичного відділу </w:t>
      </w:r>
      <w:r w:rsidRPr="002335AB">
        <w:rPr>
          <w:rFonts w:ascii="Times New Roman" w:hAnsi="Times New Roman" w:cs="Times New Roman"/>
          <w:b/>
          <w:lang w:val="uk-UA"/>
        </w:rPr>
        <w:t>вакансія.</w:t>
      </w:r>
    </w:p>
    <w:p w:rsidR="00B02DF1" w:rsidRPr="002335AB" w:rsidRDefault="00B02DF1" w:rsidP="00B02DF1">
      <w:pPr>
        <w:spacing w:after="0" w:line="240" w:lineRule="auto"/>
        <w:rPr>
          <w:rFonts w:ascii="Times New Roman" w:hAnsi="Times New Roman" w:cs="Times New Roman"/>
          <w:b/>
          <w:lang w:val="uk-UA"/>
        </w:rPr>
      </w:pPr>
      <w:r w:rsidRPr="002335AB">
        <w:rPr>
          <w:rFonts w:ascii="Times New Roman" w:hAnsi="Times New Roman" w:cs="Times New Roman"/>
          <w:bCs/>
          <w:lang w:val="uk-UA"/>
        </w:rPr>
        <w:t xml:space="preserve">начальник </w:t>
      </w:r>
      <w:r w:rsidRPr="002335AB">
        <w:rPr>
          <w:rFonts w:ascii="Times New Roman" w:hAnsi="Times New Roman" w:cs="Times New Roman"/>
          <w:lang w:val="uk-UA"/>
        </w:rPr>
        <w:t xml:space="preserve">відділу бухгалтерського обліку та фінансової звітності – головний бухгалтер Фонтанської сільської ради Одеського району Одеської області </w:t>
      </w:r>
      <w:r w:rsidRPr="002335AB">
        <w:rPr>
          <w:rFonts w:ascii="Times New Roman" w:hAnsi="Times New Roman" w:cs="Times New Roman"/>
          <w:b/>
          <w:lang w:val="uk-UA"/>
        </w:rPr>
        <w:t>МИХАЙЛОВА Т.</w:t>
      </w:r>
    </w:p>
    <w:p w:rsidR="00B02DF1" w:rsidRPr="002335AB" w:rsidRDefault="00B02DF1" w:rsidP="00B02DF1">
      <w:pPr>
        <w:spacing w:after="0" w:line="240" w:lineRule="auto"/>
        <w:rPr>
          <w:rFonts w:ascii="Times New Roman" w:hAnsi="Times New Roman" w:cs="Times New Roman"/>
          <w:bCs/>
          <w:lang w:val="uk-UA"/>
        </w:rPr>
      </w:pPr>
      <w:r w:rsidRPr="002335AB">
        <w:rPr>
          <w:rFonts w:ascii="Times New Roman" w:hAnsi="Times New Roman" w:cs="Times New Roman"/>
          <w:bCs/>
          <w:lang w:val="uk-UA"/>
        </w:rPr>
        <w:t xml:space="preserve">начальник управління соціального захисту населення </w:t>
      </w:r>
      <w:r w:rsidRPr="002335AB">
        <w:rPr>
          <w:rFonts w:ascii="Times New Roman" w:hAnsi="Times New Roman" w:cs="Times New Roman"/>
          <w:b/>
          <w:bCs/>
          <w:lang w:val="uk-UA"/>
        </w:rPr>
        <w:t>БАЛУЦА Н.</w:t>
      </w:r>
    </w:p>
    <w:p w:rsidR="00B02DF1" w:rsidRPr="002335AB" w:rsidRDefault="00B02DF1" w:rsidP="00B02DF1">
      <w:pPr>
        <w:spacing w:after="0" w:line="240" w:lineRule="auto"/>
        <w:rPr>
          <w:rFonts w:ascii="Times New Roman" w:hAnsi="Times New Roman" w:cs="Times New Roman"/>
          <w:lang w:val="uk-UA"/>
        </w:rPr>
      </w:pPr>
      <w:r w:rsidRPr="002335AB">
        <w:rPr>
          <w:rFonts w:ascii="Times New Roman" w:hAnsi="Times New Roman" w:cs="Times New Roman"/>
          <w:lang w:val="uk-UA"/>
        </w:rPr>
        <w:t xml:space="preserve">керівник КП «Ритуальна служба» </w:t>
      </w:r>
      <w:r w:rsidRPr="002335AB">
        <w:rPr>
          <w:rFonts w:ascii="Times New Roman" w:hAnsi="Times New Roman" w:cs="Times New Roman"/>
          <w:b/>
          <w:lang w:val="uk-UA"/>
        </w:rPr>
        <w:t>ЛІПАТОВ О.</w:t>
      </w:r>
    </w:p>
    <w:p w:rsidR="00B02DF1" w:rsidRPr="002335AB" w:rsidRDefault="00B02DF1" w:rsidP="00B02DF1">
      <w:pPr>
        <w:spacing w:after="0" w:line="240" w:lineRule="auto"/>
        <w:rPr>
          <w:rStyle w:val="rvts9"/>
          <w:rFonts w:ascii="Times New Roman" w:hAnsi="Times New Roman" w:cs="Times New Roman"/>
          <w:b/>
          <w:shd w:val="clear" w:color="auto" w:fill="FFFFFF"/>
          <w:lang w:val="uk-UA"/>
        </w:rPr>
      </w:pPr>
      <w:r w:rsidRPr="002335AB">
        <w:rPr>
          <w:rStyle w:val="rvts9"/>
          <w:rFonts w:ascii="Times New Roman" w:hAnsi="Times New Roman" w:cs="Times New Roman"/>
          <w:shd w:val="clear" w:color="auto" w:fill="FFFFFF"/>
          <w:lang w:val="uk-UA"/>
        </w:rPr>
        <w:t xml:space="preserve">керівник КП «Муніципальна варта» </w:t>
      </w:r>
      <w:r w:rsidRPr="002335AB">
        <w:rPr>
          <w:rStyle w:val="rvts9"/>
          <w:rFonts w:ascii="Times New Roman" w:hAnsi="Times New Roman" w:cs="Times New Roman"/>
          <w:b/>
          <w:shd w:val="clear" w:color="auto" w:fill="FFFFFF"/>
          <w:lang w:val="uk-UA"/>
        </w:rPr>
        <w:t>АБДУЛАЗІМОВ С.</w:t>
      </w:r>
    </w:p>
    <w:p w:rsidR="00B02DF1" w:rsidRPr="002335AB" w:rsidRDefault="00B02DF1" w:rsidP="00B02DF1">
      <w:pPr>
        <w:spacing w:after="0" w:line="240" w:lineRule="auto"/>
        <w:rPr>
          <w:rStyle w:val="rvts9"/>
          <w:rFonts w:ascii="Times New Roman" w:hAnsi="Times New Roman" w:cs="Times New Roman"/>
          <w:bCs/>
          <w:color w:val="333333"/>
          <w:shd w:val="clear" w:color="auto" w:fill="FFFFFF"/>
          <w:lang w:val="uk-UA"/>
        </w:rPr>
      </w:pPr>
      <w:r w:rsidRPr="002335AB">
        <w:rPr>
          <w:rStyle w:val="rvts9"/>
          <w:rFonts w:ascii="Times New Roman" w:hAnsi="Times New Roman" w:cs="Times New Roman"/>
          <w:bCs/>
          <w:color w:val="333333"/>
          <w:shd w:val="clear" w:color="auto" w:fill="FFFFFF"/>
          <w:lang w:val="uk-UA"/>
        </w:rPr>
        <w:t xml:space="preserve">керівник КП « Надія» </w:t>
      </w:r>
      <w:r w:rsidRPr="002335AB">
        <w:rPr>
          <w:rStyle w:val="rvts9"/>
          <w:rFonts w:ascii="Times New Roman" w:hAnsi="Times New Roman" w:cs="Times New Roman"/>
          <w:b/>
          <w:bCs/>
          <w:color w:val="333333"/>
          <w:shd w:val="clear" w:color="auto" w:fill="FFFFFF"/>
          <w:lang w:val="uk-UA"/>
        </w:rPr>
        <w:t>СТОЯНОВ Ю.</w:t>
      </w:r>
    </w:p>
    <w:p w:rsidR="00B02DF1" w:rsidRPr="002335AB" w:rsidRDefault="00B02DF1" w:rsidP="00B02DF1">
      <w:pPr>
        <w:spacing w:after="0" w:line="240" w:lineRule="auto"/>
        <w:rPr>
          <w:rStyle w:val="rvts9"/>
          <w:rFonts w:ascii="Times New Roman" w:hAnsi="Times New Roman" w:cs="Times New Roman"/>
          <w:b/>
          <w:bCs/>
          <w:color w:val="333333"/>
          <w:shd w:val="clear" w:color="auto" w:fill="FFFFFF"/>
          <w:lang w:val="uk-UA"/>
        </w:rPr>
      </w:pPr>
      <w:r w:rsidRPr="002335AB">
        <w:rPr>
          <w:rStyle w:val="rvts9"/>
          <w:rFonts w:ascii="Times New Roman" w:hAnsi="Times New Roman" w:cs="Times New Roman"/>
          <w:bCs/>
          <w:color w:val="333333"/>
          <w:shd w:val="clear" w:color="auto" w:fill="FFFFFF"/>
          <w:lang w:val="uk-UA"/>
        </w:rPr>
        <w:t xml:space="preserve">керівник КНП «ЦПМСД» </w:t>
      </w:r>
      <w:r w:rsidRPr="002335AB">
        <w:rPr>
          <w:rStyle w:val="rvts9"/>
          <w:rFonts w:ascii="Times New Roman" w:hAnsi="Times New Roman" w:cs="Times New Roman"/>
          <w:b/>
          <w:bCs/>
          <w:color w:val="333333"/>
          <w:shd w:val="clear" w:color="auto" w:fill="FFFFFF"/>
          <w:lang w:val="uk-UA"/>
        </w:rPr>
        <w:t>МАНДРИК Ю.</w:t>
      </w:r>
    </w:p>
    <w:p w:rsidR="00B02DF1" w:rsidRPr="002335AB" w:rsidRDefault="00B02DF1" w:rsidP="00B02DF1">
      <w:pPr>
        <w:spacing w:after="0" w:line="240" w:lineRule="auto"/>
        <w:rPr>
          <w:rStyle w:val="rvts9"/>
          <w:rFonts w:ascii="Times New Roman" w:hAnsi="Times New Roman" w:cs="Times New Roman"/>
          <w:b/>
          <w:bCs/>
          <w:color w:val="333333"/>
          <w:shd w:val="clear" w:color="auto" w:fill="FFFFFF"/>
          <w:lang w:val="uk-UA"/>
        </w:rPr>
      </w:pPr>
      <w:r w:rsidRPr="002335AB">
        <w:rPr>
          <w:rStyle w:val="rvts9"/>
          <w:rFonts w:ascii="Times New Roman" w:hAnsi="Times New Roman" w:cs="Times New Roman"/>
          <w:bCs/>
          <w:color w:val="333333"/>
          <w:shd w:val="clear" w:color="auto" w:fill="FFFFFF"/>
          <w:lang w:val="uk-UA"/>
        </w:rPr>
        <w:t xml:space="preserve">керівник СК «Крижанівський» </w:t>
      </w:r>
      <w:r w:rsidRPr="002335AB">
        <w:rPr>
          <w:rStyle w:val="rvts9"/>
          <w:rFonts w:ascii="Times New Roman" w:hAnsi="Times New Roman" w:cs="Times New Roman"/>
          <w:b/>
          <w:bCs/>
          <w:color w:val="333333"/>
          <w:shd w:val="clear" w:color="auto" w:fill="FFFFFF"/>
          <w:lang w:val="uk-UA"/>
        </w:rPr>
        <w:t>ЗАКАРІЄВ Ш.</w:t>
      </w:r>
    </w:p>
    <w:p w:rsidR="00195A2E" w:rsidRPr="002335AB" w:rsidRDefault="00195A2E" w:rsidP="00195A2E">
      <w:pPr>
        <w:widowControl w:val="0"/>
        <w:spacing w:after="0" w:line="240" w:lineRule="auto"/>
        <w:rPr>
          <w:rFonts w:ascii="Times New Roman" w:eastAsia="Microsoft Sans Serif" w:hAnsi="Times New Roman" w:cs="Times New Roman"/>
          <w:b/>
          <w:bCs/>
          <w:shd w:val="clear" w:color="auto" w:fill="FFFFFF"/>
          <w:lang w:val="uk-UA" w:eastAsia="uk-UA" w:bidi="uk-UA"/>
        </w:rPr>
      </w:pPr>
    </w:p>
    <w:p w:rsidR="00922AF5" w:rsidRPr="002335AB" w:rsidRDefault="00922AF5" w:rsidP="00922AF5">
      <w:pPr>
        <w:tabs>
          <w:tab w:val="left" w:pos="9957"/>
        </w:tabs>
        <w:spacing w:after="0" w:line="240" w:lineRule="auto"/>
        <w:ind w:left="460" w:right="602" w:hanging="426"/>
        <w:rPr>
          <w:rFonts w:ascii="Times New Roman" w:eastAsia="Microsoft Sans Serif" w:hAnsi="Times New Roman" w:cs="Times New Roman"/>
          <w:lang w:val="uk-UA" w:eastAsia="uk-UA" w:bidi="uk-UA"/>
        </w:rPr>
      </w:pPr>
      <w:r w:rsidRPr="002335AB">
        <w:rPr>
          <w:rFonts w:ascii="Times New Roman" w:eastAsia="Arial Unicode MS" w:hAnsi="Times New Roman" w:cs="Times New Roman"/>
          <w:b/>
          <w:lang w:val="uk-UA"/>
        </w:rPr>
        <w:t>Відсутні :</w:t>
      </w:r>
      <w:r w:rsidRPr="002335AB">
        <w:rPr>
          <w:rFonts w:ascii="Times New Roman" w:eastAsia="Microsoft Sans Serif" w:hAnsi="Times New Roman" w:cs="Times New Roman"/>
          <w:lang w:val="uk-UA" w:eastAsia="uk-UA" w:bidi="uk-UA"/>
        </w:rPr>
        <w:t xml:space="preserve"> </w:t>
      </w:r>
    </w:p>
    <w:p w:rsidR="00922AF5" w:rsidRPr="002335AB" w:rsidRDefault="002335AB" w:rsidP="002335AB">
      <w:pPr>
        <w:spacing w:after="0" w:line="240" w:lineRule="auto"/>
        <w:rPr>
          <w:rFonts w:ascii="Times New Roman" w:eastAsia="Microsoft Sans Serif" w:hAnsi="Times New Roman" w:cs="Times New Roman"/>
          <w:b/>
          <w:color w:val="000000"/>
          <w:lang w:val="uk-UA" w:eastAsia="uk-UA" w:bidi="uk-UA"/>
        </w:rPr>
      </w:pPr>
      <w:r w:rsidRPr="002335AB">
        <w:rPr>
          <w:rFonts w:ascii="Times New Roman" w:eastAsia="Microsoft Sans Serif" w:hAnsi="Times New Roman" w:cs="Times New Roman"/>
          <w:color w:val="000000"/>
          <w:lang w:val="uk-UA" w:eastAsia="uk-UA" w:bidi="uk-UA"/>
        </w:rPr>
        <w:t>в.о.</w:t>
      </w:r>
      <w:r w:rsidR="00B45F9E">
        <w:rPr>
          <w:rFonts w:ascii="Times New Roman" w:eastAsia="Microsoft Sans Serif" w:hAnsi="Times New Roman" w:cs="Times New Roman"/>
          <w:color w:val="000000"/>
          <w:lang w:val="uk-UA" w:eastAsia="uk-UA" w:bidi="uk-UA"/>
        </w:rPr>
        <w:t xml:space="preserve"> </w:t>
      </w:r>
      <w:r w:rsidR="00CD2F30" w:rsidRPr="002335AB">
        <w:rPr>
          <w:rFonts w:ascii="Times New Roman" w:eastAsia="Microsoft Sans Serif" w:hAnsi="Times New Roman" w:cs="Times New Roman"/>
          <w:color w:val="000000"/>
          <w:lang w:val="uk-UA" w:eastAsia="uk-UA" w:bidi="uk-UA"/>
        </w:rPr>
        <w:t>сільськ</w:t>
      </w:r>
      <w:r w:rsidRPr="002335AB">
        <w:rPr>
          <w:rFonts w:ascii="Times New Roman" w:eastAsia="Microsoft Sans Serif" w:hAnsi="Times New Roman" w:cs="Times New Roman"/>
          <w:color w:val="000000"/>
          <w:lang w:val="uk-UA" w:eastAsia="uk-UA" w:bidi="uk-UA"/>
        </w:rPr>
        <w:t>ого</w:t>
      </w:r>
      <w:r w:rsidR="00CD2F30" w:rsidRPr="002335AB">
        <w:rPr>
          <w:rFonts w:ascii="Times New Roman" w:eastAsia="Microsoft Sans Serif" w:hAnsi="Times New Roman" w:cs="Times New Roman"/>
          <w:color w:val="000000"/>
          <w:lang w:val="uk-UA" w:eastAsia="uk-UA" w:bidi="uk-UA"/>
        </w:rPr>
        <w:t xml:space="preserve"> голов</w:t>
      </w:r>
      <w:r w:rsidRPr="002335AB">
        <w:rPr>
          <w:rFonts w:ascii="Times New Roman" w:eastAsia="Microsoft Sans Serif" w:hAnsi="Times New Roman" w:cs="Times New Roman"/>
          <w:color w:val="000000"/>
          <w:lang w:val="uk-UA" w:eastAsia="uk-UA" w:bidi="uk-UA"/>
        </w:rPr>
        <w:t>и</w:t>
      </w:r>
      <w:r w:rsidR="00CD2F30" w:rsidRPr="002335AB">
        <w:rPr>
          <w:rFonts w:ascii="Times New Roman" w:eastAsia="Microsoft Sans Serif" w:hAnsi="Times New Roman" w:cs="Times New Roman"/>
          <w:color w:val="000000"/>
          <w:lang w:val="uk-UA" w:eastAsia="uk-UA" w:bidi="uk-UA"/>
        </w:rPr>
        <w:t xml:space="preserve"> </w:t>
      </w:r>
      <w:r w:rsidRPr="002335AB">
        <w:rPr>
          <w:rFonts w:ascii="Times New Roman" w:eastAsia="Microsoft Sans Serif" w:hAnsi="Times New Roman" w:cs="Times New Roman"/>
          <w:b/>
          <w:color w:val="000000"/>
          <w:lang w:val="uk-UA" w:eastAsia="uk-UA" w:bidi="uk-UA"/>
        </w:rPr>
        <w:t>СЕРЕБРІЙ А.</w:t>
      </w:r>
    </w:p>
    <w:p w:rsidR="002335AB" w:rsidRPr="002335AB" w:rsidRDefault="002335AB" w:rsidP="002335AB">
      <w:pPr>
        <w:spacing w:after="0" w:line="240" w:lineRule="auto"/>
        <w:rPr>
          <w:rFonts w:ascii="Times New Roman" w:eastAsia="Microsoft Sans Serif" w:hAnsi="Times New Roman" w:cs="Times New Roman"/>
          <w:b/>
          <w:bCs/>
          <w:shd w:val="clear" w:color="auto" w:fill="FFFFFF"/>
          <w:lang w:eastAsia="uk-UA" w:bidi="uk-UA"/>
        </w:rPr>
      </w:pPr>
    </w:p>
    <w:p w:rsidR="002335AB" w:rsidRPr="002335AB" w:rsidRDefault="002335AB" w:rsidP="002335AB">
      <w:pPr>
        <w:spacing w:after="0" w:line="240" w:lineRule="auto"/>
        <w:rPr>
          <w:rStyle w:val="rvts9"/>
          <w:rFonts w:ascii="Times New Roman" w:hAnsi="Times New Roman" w:cs="Times New Roman"/>
          <w:b/>
          <w:bCs/>
          <w:color w:val="333333"/>
          <w:shd w:val="clear" w:color="auto" w:fill="FFFFFF"/>
          <w:lang w:val="uk-UA"/>
        </w:rPr>
      </w:pPr>
      <w:r w:rsidRPr="002335AB">
        <w:rPr>
          <w:rStyle w:val="rvts9"/>
          <w:rFonts w:ascii="Times New Roman" w:hAnsi="Times New Roman" w:cs="Times New Roman"/>
          <w:b/>
          <w:bCs/>
          <w:color w:val="333333"/>
          <w:shd w:val="clear" w:color="auto" w:fill="FFFFFF"/>
          <w:lang w:val="uk-UA"/>
        </w:rPr>
        <w:t>запрошені :</w:t>
      </w:r>
    </w:p>
    <w:p w:rsidR="002335AB" w:rsidRPr="002335AB" w:rsidRDefault="002335AB" w:rsidP="002335AB">
      <w:pPr>
        <w:spacing w:after="0" w:line="240" w:lineRule="auto"/>
        <w:rPr>
          <w:rStyle w:val="rvts9"/>
          <w:rFonts w:ascii="Times New Roman" w:hAnsi="Times New Roman" w:cs="Times New Roman"/>
          <w:b/>
          <w:bCs/>
          <w:color w:val="333333"/>
          <w:shd w:val="clear" w:color="auto" w:fill="FFFFFF"/>
          <w:lang w:val="uk-UA"/>
        </w:rPr>
      </w:pPr>
      <w:r w:rsidRPr="002335AB">
        <w:rPr>
          <w:rStyle w:val="rvts9"/>
          <w:rFonts w:ascii="Times New Roman" w:hAnsi="Times New Roman" w:cs="Times New Roman"/>
          <w:bCs/>
          <w:color w:val="333333"/>
          <w:shd w:val="clear" w:color="auto" w:fill="FFFFFF"/>
          <w:lang w:val="uk-UA"/>
        </w:rPr>
        <w:t>Перший заступник сільського голови</w:t>
      </w:r>
      <w:r w:rsidRPr="002335AB">
        <w:rPr>
          <w:rStyle w:val="rvts9"/>
          <w:rFonts w:ascii="Times New Roman" w:hAnsi="Times New Roman" w:cs="Times New Roman"/>
          <w:b/>
          <w:bCs/>
          <w:color w:val="333333"/>
          <w:shd w:val="clear" w:color="auto" w:fill="FFFFFF"/>
          <w:lang w:val="uk-UA"/>
        </w:rPr>
        <w:t xml:space="preserve"> Р.ОРІШИЧ</w:t>
      </w:r>
    </w:p>
    <w:p w:rsidR="002335AB" w:rsidRPr="002335AB" w:rsidRDefault="002335AB" w:rsidP="002335AB">
      <w:pPr>
        <w:spacing w:after="0" w:line="240" w:lineRule="auto"/>
        <w:rPr>
          <w:rFonts w:ascii="Times New Roman" w:hAnsi="Times New Roman" w:cs="Times New Roman"/>
          <w:b/>
          <w:bCs/>
          <w:lang w:val="uk-UA"/>
        </w:rPr>
      </w:pPr>
      <w:r w:rsidRPr="002335AB">
        <w:rPr>
          <w:rFonts w:ascii="Times New Roman" w:hAnsi="Times New Roman" w:cs="Times New Roman"/>
          <w:bCs/>
          <w:lang w:val="uk-UA"/>
        </w:rPr>
        <w:t xml:space="preserve">Начальник відділу економічного розвитку, інформації та інвестиції </w:t>
      </w:r>
      <w:r w:rsidRPr="002335AB">
        <w:rPr>
          <w:rFonts w:ascii="Times New Roman" w:hAnsi="Times New Roman" w:cs="Times New Roman"/>
          <w:b/>
          <w:bCs/>
          <w:lang w:val="uk-UA"/>
        </w:rPr>
        <w:t>О.ЛІТВІНА</w:t>
      </w:r>
    </w:p>
    <w:p w:rsidR="00195A2E" w:rsidRPr="00EA1B38" w:rsidRDefault="00195A2E" w:rsidP="00195A2E">
      <w:pPr>
        <w:widowControl w:val="0"/>
        <w:spacing w:after="0" w:line="240" w:lineRule="auto"/>
        <w:rPr>
          <w:rFonts w:ascii="Times New Roman" w:eastAsia="Microsoft Sans Serif" w:hAnsi="Times New Roman" w:cs="Times New Roman"/>
          <w:b/>
          <w:bCs/>
          <w:highlight w:val="yellow"/>
          <w:shd w:val="clear" w:color="auto" w:fill="FFFFFF"/>
          <w:lang w:val="uk-UA" w:eastAsia="uk-UA" w:bidi="uk-UA"/>
        </w:rPr>
      </w:pPr>
    </w:p>
    <w:p w:rsidR="00471670" w:rsidRPr="00EA1B38" w:rsidRDefault="00471670" w:rsidP="00EA1B38">
      <w:pPr>
        <w:spacing w:after="0" w:line="240" w:lineRule="auto"/>
        <w:jc w:val="center"/>
        <w:outlineLvl w:val="0"/>
        <w:rPr>
          <w:rFonts w:ascii="Times New Roman" w:hAnsi="Times New Roman" w:cs="Times New Roman"/>
          <w:b/>
          <w:bCs/>
          <w:lang w:val="uk-UA"/>
        </w:rPr>
      </w:pPr>
      <w:r w:rsidRPr="00EA1B38">
        <w:rPr>
          <w:rFonts w:ascii="Times New Roman" w:hAnsi="Times New Roman" w:cs="Times New Roman"/>
          <w:b/>
          <w:bCs/>
          <w:lang w:val="uk-UA"/>
        </w:rPr>
        <w:t>ПОРЯДОК   ДЕННИЙ:</w:t>
      </w:r>
    </w:p>
    <w:p w:rsidR="00EA1B38" w:rsidRPr="00EA1B38" w:rsidRDefault="00EA1B38" w:rsidP="00EA1B38">
      <w:pPr>
        <w:spacing w:after="0" w:line="240" w:lineRule="auto"/>
        <w:jc w:val="center"/>
        <w:outlineLvl w:val="0"/>
        <w:rPr>
          <w:rFonts w:ascii="Times New Roman" w:hAnsi="Times New Roman" w:cs="Times New Roman"/>
          <w:b/>
          <w:bCs/>
          <w:lang w:val="uk-UA"/>
        </w:rPr>
      </w:pPr>
    </w:p>
    <w:p w:rsidR="00EA1B38" w:rsidRPr="00EA1B38" w:rsidRDefault="00EA1B38" w:rsidP="00EA1B38">
      <w:pPr>
        <w:pStyle w:val="a3"/>
        <w:widowControl w:val="0"/>
        <w:numPr>
          <w:ilvl w:val="0"/>
          <w:numId w:val="10"/>
        </w:numPr>
        <w:tabs>
          <w:tab w:val="left" w:pos="0"/>
        </w:tabs>
        <w:spacing w:after="0" w:line="240" w:lineRule="auto"/>
        <w:ind w:left="0" w:firstLine="0"/>
        <w:contextualSpacing/>
        <w:jc w:val="both"/>
        <w:rPr>
          <w:rFonts w:ascii="Times New Roman" w:eastAsia="Microsoft Sans Serif" w:hAnsi="Times New Roman" w:cs="Times New Roman"/>
          <w:lang w:val="uk-UA"/>
        </w:rPr>
      </w:pPr>
      <w:r w:rsidRPr="00EA1B38">
        <w:rPr>
          <w:rFonts w:ascii="Times New Roman" w:hAnsi="Times New Roman" w:cs="Times New Roman"/>
          <w:bCs/>
          <w:lang w:val="uk-UA"/>
        </w:rPr>
        <w:t xml:space="preserve">Про внесення змін до складу </w:t>
      </w:r>
      <w:r w:rsidRPr="00EA1B38">
        <w:rPr>
          <w:rFonts w:ascii="Times New Roman" w:hAnsi="Times New Roman" w:cs="Times New Roman"/>
          <w:lang w:val="uk-UA"/>
        </w:rPr>
        <w:t>робочої групи з питань ефективного використання коштів місцевого бюджету  Фонтанської сільської ради Одеського району Одеської області</w:t>
      </w:r>
    </w:p>
    <w:p w:rsidR="00EA1B38" w:rsidRPr="00EA1B38" w:rsidRDefault="00EA1B38" w:rsidP="00EA1B38">
      <w:pPr>
        <w:tabs>
          <w:tab w:val="left" w:pos="0"/>
        </w:tabs>
        <w:spacing w:after="0" w:line="240" w:lineRule="auto"/>
        <w:jc w:val="both"/>
        <w:rPr>
          <w:rFonts w:ascii="Times New Roman" w:hAnsi="Times New Roman" w:cs="Times New Roman"/>
          <w:b/>
          <w:lang w:val="uk-UA"/>
        </w:rPr>
      </w:pPr>
    </w:p>
    <w:p w:rsidR="00EA1B38" w:rsidRPr="00EA1B38" w:rsidRDefault="00EA1B38" w:rsidP="00EA1B38">
      <w:pPr>
        <w:pStyle w:val="a3"/>
        <w:widowControl w:val="0"/>
        <w:numPr>
          <w:ilvl w:val="0"/>
          <w:numId w:val="10"/>
        </w:numPr>
        <w:tabs>
          <w:tab w:val="left" w:pos="0"/>
        </w:tabs>
        <w:spacing w:after="0" w:line="240" w:lineRule="auto"/>
        <w:ind w:left="0" w:firstLine="0"/>
        <w:contextualSpacing/>
        <w:jc w:val="both"/>
        <w:rPr>
          <w:rFonts w:ascii="Times New Roman" w:hAnsi="Times New Roman" w:cs="Times New Roman"/>
          <w:lang w:val="uk-UA"/>
        </w:rPr>
      </w:pPr>
      <w:r w:rsidRPr="00EA1B38">
        <w:rPr>
          <w:rFonts w:ascii="Times New Roman" w:hAnsi="Times New Roman" w:cs="Times New Roman"/>
          <w:bCs/>
          <w:lang w:val="uk-UA"/>
        </w:rPr>
        <w:t>Про затвердження звіту робочої</w:t>
      </w:r>
      <w:r w:rsidRPr="00EA1B38">
        <w:rPr>
          <w:rFonts w:ascii="Times New Roman" w:hAnsi="Times New Roman" w:cs="Times New Roman"/>
          <w:b/>
          <w:bCs/>
          <w:lang w:val="uk-UA"/>
        </w:rPr>
        <w:t xml:space="preserve"> </w:t>
      </w:r>
      <w:r w:rsidRPr="00EA1B38">
        <w:rPr>
          <w:rFonts w:ascii="Times New Roman" w:hAnsi="Times New Roman" w:cs="Times New Roman"/>
          <w:lang w:val="uk-UA"/>
        </w:rPr>
        <w:t>групи з питань ефективного використання коштів місцевого бюджету  Фонтанської сільської ради Одеського району Одеської області</w:t>
      </w:r>
    </w:p>
    <w:p w:rsidR="00EA1B38" w:rsidRPr="00EA1B38" w:rsidRDefault="00EA1B38" w:rsidP="00EA1B38">
      <w:pPr>
        <w:tabs>
          <w:tab w:val="left" w:pos="0"/>
        </w:tabs>
        <w:spacing w:after="0" w:line="240" w:lineRule="auto"/>
        <w:jc w:val="both"/>
        <w:rPr>
          <w:rFonts w:ascii="Times New Roman" w:hAnsi="Times New Roman" w:cs="Times New Roman"/>
          <w:b/>
          <w:lang w:val="uk-UA"/>
        </w:rPr>
      </w:pPr>
    </w:p>
    <w:p w:rsidR="00EA1B38" w:rsidRPr="00EA1B38" w:rsidRDefault="00EA1B38" w:rsidP="00EA1B38">
      <w:pPr>
        <w:pStyle w:val="a3"/>
        <w:widowControl w:val="0"/>
        <w:numPr>
          <w:ilvl w:val="0"/>
          <w:numId w:val="10"/>
        </w:numPr>
        <w:tabs>
          <w:tab w:val="left" w:pos="0"/>
        </w:tabs>
        <w:spacing w:after="0" w:line="240" w:lineRule="auto"/>
        <w:ind w:left="0" w:firstLine="0"/>
        <w:contextualSpacing/>
        <w:jc w:val="both"/>
        <w:rPr>
          <w:rFonts w:ascii="Times New Roman" w:hAnsi="Times New Roman" w:cs="Times New Roman"/>
          <w:lang w:val="uk-UA"/>
        </w:rPr>
      </w:pPr>
      <w:r w:rsidRPr="00EA1B38">
        <w:rPr>
          <w:rFonts w:ascii="Times New Roman" w:hAnsi="Times New Roman" w:cs="Times New Roman"/>
          <w:bCs/>
          <w:lang w:val="uk-UA"/>
        </w:rPr>
        <w:t>Про затвердження плану роботи</w:t>
      </w:r>
      <w:r w:rsidRPr="00EA1B38">
        <w:rPr>
          <w:rFonts w:ascii="Times New Roman" w:hAnsi="Times New Roman" w:cs="Times New Roman"/>
          <w:b/>
          <w:bCs/>
          <w:lang w:val="uk-UA"/>
        </w:rPr>
        <w:t xml:space="preserve"> </w:t>
      </w:r>
      <w:r w:rsidRPr="00EA1B38">
        <w:rPr>
          <w:rFonts w:ascii="Times New Roman" w:hAnsi="Times New Roman" w:cs="Times New Roman"/>
          <w:lang w:val="uk-UA"/>
        </w:rPr>
        <w:t>робочої групи з питань ефективного використання коштів місцевого бюджету  Фонтанської сільської ради Одеського району Одеської області на 202-2028 роки</w:t>
      </w:r>
    </w:p>
    <w:p w:rsidR="00EA1B38" w:rsidRPr="00EA1B38" w:rsidRDefault="00EA1B38" w:rsidP="00EA1B38">
      <w:pPr>
        <w:tabs>
          <w:tab w:val="left" w:pos="0"/>
        </w:tabs>
        <w:spacing w:after="0" w:line="240" w:lineRule="auto"/>
        <w:jc w:val="both"/>
        <w:rPr>
          <w:rFonts w:ascii="Times New Roman" w:hAnsi="Times New Roman" w:cs="Times New Roman"/>
          <w:b/>
          <w:lang w:val="uk-UA"/>
        </w:rPr>
      </w:pPr>
    </w:p>
    <w:p w:rsidR="00EA1B38" w:rsidRPr="00EA1B38" w:rsidRDefault="00EA1B38" w:rsidP="00EA1B38">
      <w:pPr>
        <w:pStyle w:val="a3"/>
        <w:widowControl w:val="0"/>
        <w:numPr>
          <w:ilvl w:val="0"/>
          <w:numId w:val="10"/>
        </w:numPr>
        <w:tabs>
          <w:tab w:val="left" w:pos="0"/>
        </w:tabs>
        <w:spacing w:after="0" w:line="240" w:lineRule="auto"/>
        <w:ind w:left="0" w:firstLine="0"/>
        <w:contextualSpacing/>
        <w:jc w:val="both"/>
        <w:outlineLvl w:val="0"/>
        <w:rPr>
          <w:rFonts w:ascii="Times New Roman" w:hAnsi="Times New Roman" w:cs="Times New Roman"/>
          <w:lang w:val="uk-UA"/>
        </w:rPr>
      </w:pPr>
      <w:r w:rsidRPr="00EA1B38">
        <w:rPr>
          <w:rFonts w:ascii="Times New Roman" w:hAnsi="Times New Roman" w:cs="Times New Roman"/>
          <w:shd w:val="clear" w:color="auto" w:fill="FFFFFF"/>
          <w:lang w:val="uk-UA"/>
        </w:rPr>
        <w:t>Оптимізація видатків місцевого бюджету, плани заходів з енергозбереження із забезпеченням зменшення витрат на оплату комунальних послуг та енергоносіїв (мережа, штати ,судові позови, встановлення та контроль лімітів споживання енергоносіїв (у т. ч. пального на службові автомобілі), використання залишків ТМЦ, виплати матеріальних допомог за умови відсутності податкового боргу)</w:t>
      </w:r>
    </w:p>
    <w:p w:rsidR="00EA1B38" w:rsidRPr="00EA1B38" w:rsidRDefault="00EA1B38" w:rsidP="00EA1B38">
      <w:pPr>
        <w:pStyle w:val="a3"/>
        <w:spacing w:after="0" w:line="240" w:lineRule="auto"/>
        <w:ind w:left="0"/>
        <w:rPr>
          <w:rFonts w:ascii="Times New Roman" w:hAnsi="Times New Roman" w:cs="Times New Roman"/>
          <w:lang w:val="uk-UA"/>
        </w:rPr>
      </w:pPr>
    </w:p>
    <w:p w:rsidR="00EA1B38" w:rsidRPr="000018F0" w:rsidRDefault="00EA1B38" w:rsidP="00EA1B38">
      <w:pPr>
        <w:pStyle w:val="a3"/>
        <w:widowControl w:val="0"/>
        <w:numPr>
          <w:ilvl w:val="0"/>
          <w:numId w:val="10"/>
        </w:numPr>
        <w:tabs>
          <w:tab w:val="left" w:pos="0"/>
        </w:tabs>
        <w:spacing w:after="0" w:line="240" w:lineRule="auto"/>
        <w:ind w:left="0" w:firstLine="0"/>
        <w:contextualSpacing/>
        <w:jc w:val="both"/>
        <w:outlineLvl w:val="0"/>
        <w:rPr>
          <w:rFonts w:ascii="Times New Roman" w:hAnsi="Times New Roman" w:cs="Times New Roman"/>
          <w:lang w:val="uk-UA"/>
        </w:rPr>
      </w:pPr>
      <w:r w:rsidRPr="00EA1B38">
        <w:rPr>
          <w:rFonts w:ascii="Times New Roman" w:hAnsi="Times New Roman" w:cs="Times New Roman"/>
          <w:lang w:val="uk-UA"/>
        </w:rPr>
        <w:t xml:space="preserve">Внутрішній контроль, виконавська дисципліна та відповідальність головних розпорядників коштів, відповідно до вимог Бюджетного </w:t>
      </w:r>
      <w:r w:rsidRPr="000018F0">
        <w:rPr>
          <w:rFonts w:ascii="Times New Roman" w:hAnsi="Times New Roman" w:cs="Times New Roman"/>
          <w:lang w:val="uk-UA"/>
        </w:rPr>
        <w:t>кодексу України</w:t>
      </w:r>
    </w:p>
    <w:p w:rsidR="003975C2" w:rsidRPr="000018F0" w:rsidRDefault="003975C2" w:rsidP="003975C2">
      <w:pPr>
        <w:pStyle w:val="a3"/>
        <w:widowControl w:val="0"/>
        <w:tabs>
          <w:tab w:val="left" w:pos="0"/>
        </w:tabs>
        <w:spacing w:after="0" w:line="240" w:lineRule="auto"/>
        <w:ind w:left="0"/>
        <w:contextualSpacing/>
        <w:jc w:val="both"/>
        <w:outlineLvl w:val="0"/>
        <w:rPr>
          <w:rFonts w:ascii="Times New Roman" w:hAnsi="Times New Roman" w:cs="Times New Roman"/>
        </w:rPr>
      </w:pPr>
    </w:p>
    <w:p w:rsidR="003975C2" w:rsidRPr="000018F0" w:rsidRDefault="00922AF5" w:rsidP="003975C2">
      <w:pPr>
        <w:spacing w:after="0" w:line="240" w:lineRule="auto"/>
        <w:ind w:left="-284"/>
        <w:rPr>
          <w:rFonts w:ascii="Times New Roman" w:eastAsia="Arial Unicode MS" w:hAnsi="Times New Roman" w:cs="Times New Roman"/>
          <w:color w:val="FF0000"/>
          <w:lang w:val="uk-UA"/>
        </w:rPr>
      </w:pPr>
      <w:r w:rsidRPr="000018F0">
        <w:rPr>
          <w:rFonts w:ascii="Times New Roman" w:eastAsia="Arial Unicode MS" w:hAnsi="Times New Roman" w:cs="Times New Roman"/>
          <w:b/>
          <w:bCs/>
          <w:lang w:val="uk-UA"/>
        </w:rPr>
        <w:t xml:space="preserve">    </w:t>
      </w:r>
      <w:r w:rsidR="003975C2" w:rsidRPr="000018F0">
        <w:rPr>
          <w:rFonts w:ascii="Times New Roman" w:eastAsia="Arial Unicode MS" w:hAnsi="Times New Roman" w:cs="Times New Roman"/>
          <w:b/>
          <w:bCs/>
          <w:lang w:val="uk-UA"/>
        </w:rPr>
        <w:t>З першого питання порядку денного слухали</w:t>
      </w:r>
      <w:r w:rsidR="003975C2" w:rsidRPr="000018F0">
        <w:rPr>
          <w:rFonts w:ascii="Times New Roman" w:eastAsia="Arial Unicode MS" w:hAnsi="Times New Roman" w:cs="Times New Roman"/>
          <w:lang w:val="uk-UA"/>
        </w:rPr>
        <w:t>:</w:t>
      </w:r>
      <w:r w:rsidR="003975C2" w:rsidRPr="000018F0">
        <w:rPr>
          <w:rFonts w:ascii="Times New Roman" w:eastAsia="Arial Unicode MS" w:hAnsi="Times New Roman" w:cs="Times New Roman"/>
          <w:color w:val="FF0000"/>
          <w:lang w:val="uk-UA"/>
        </w:rPr>
        <w:t xml:space="preserve">  </w:t>
      </w:r>
    </w:p>
    <w:p w:rsidR="00EA1B38" w:rsidRPr="000018F0" w:rsidRDefault="00EA1B38" w:rsidP="003975C2">
      <w:pPr>
        <w:spacing w:after="0" w:line="240" w:lineRule="auto"/>
        <w:ind w:left="-284"/>
        <w:rPr>
          <w:rFonts w:ascii="Times New Roman" w:eastAsia="Arial Unicode MS" w:hAnsi="Times New Roman" w:cs="Times New Roman"/>
          <w:color w:val="FF0000"/>
          <w:lang w:val="uk-UA"/>
        </w:rPr>
      </w:pPr>
    </w:p>
    <w:p w:rsidR="00EA1B38" w:rsidRPr="000018F0" w:rsidRDefault="00EA1B38" w:rsidP="00EA1B38">
      <w:pPr>
        <w:spacing w:after="0" w:line="240" w:lineRule="auto"/>
        <w:rPr>
          <w:rFonts w:ascii="Times New Roman" w:eastAsia="Arial Unicode MS" w:hAnsi="Times New Roman" w:cs="Times New Roman"/>
          <w:bCs/>
          <w:lang w:val="uk-UA" w:bidi="uk-UA"/>
        </w:rPr>
      </w:pPr>
      <w:r w:rsidRPr="000018F0">
        <w:rPr>
          <w:rFonts w:ascii="Times New Roman" w:eastAsia="Arial Unicode MS" w:hAnsi="Times New Roman" w:cs="Times New Roman"/>
          <w:b/>
          <w:lang w:val="uk-UA"/>
        </w:rPr>
        <w:t>КУРМЕЙ Є</w:t>
      </w:r>
      <w:r w:rsidR="003975C2" w:rsidRPr="000018F0">
        <w:rPr>
          <w:rFonts w:ascii="Times New Roman" w:eastAsia="Arial Unicode MS" w:hAnsi="Times New Roman" w:cs="Times New Roman"/>
          <w:b/>
          <w:lang w:val="uk-UA"/>
        </w:rPr>
        <w:t xml:space="preserve">. </w:t>
      </w:r>
      <w:r w:rsidR="00501E35" w:rsidRPr="000018F0">
        <w:rPr>
          <w:rFonts w:ascii="Times New Roman" w:eastAsia="Arial Unicode MS" w:hAnsi="Times New Roman" w:cs="Times New Roman"/>
          <w:b/>
          <w:lang w:val="uk-UA"/>
        </w:rPr>
        <w:t>–</w:t>
      </w:r>
      <w:r w:rsidR="003975C2" w:rsidRPr="000018F0">
        <w:rPr>
          <w:rFonts w:ascii="Times New Roman" w:eastAsia="Arial Unicode MS" w:hAnsi="Times New Roman" w:cs="Times New Roman"/>
          <w:b/>
          <w:lang w:val="uk-UA"/>
        </w:rPr>
        <w:t xml:space="preserve"> </w:t>
      </w:r>
      <w:r w:rsidR="00501E35" w:rsidRPr="000018F0">
        <w:rPr>
          <w:rFonts w:ascii="Times New Roman" w:eastAsia="Arial Unicode MS" w:hAnsi="Times New Roman" w:cs="Times New Roman"/>
          <w:lang w:val="uk-UA"/>
        </w:rPr>
        <w:t>у зв’язку із змінами у структурі</w:t>
      </w:r>
      <w:r w:rsidR="00501E35" w:rsidRPr="000018F0">
        <w:rPr>
          <w:rFonts w:ascii="Times New Roman" w:eastAsia="Arial Unicode MS" w:hAnsi="Times New Roman" w:cs="Times New Roman"/>
          <w:b/>
          <w:lang w:val="uk-UA"/>
        </w:rPr>
        <w:t xml:space="preserve"> </w:t>
      </w:r>
      <w:r w:rsidR="00501E35" w:rsidRPr="000018F0">
        <w:rPr>
          <w:rFonts w:ascii="Times New Roman" w:eastAsia="Arial Unicode MS" w:hAnsi="Times New Roman" w:cs="Times New Roman"/>
          <w:lang w:val="uk-UA"/>
        </w:rPr>
        <w:t>органу місцевого самоврядування виникла</w:t>
      </w:r>
      <w:r w:rsidR="00501E35" w:rsidRPr="000018F0">
        <w:rPr>
          <w:rFonts w:ascii="Times New Roman" w:eastAsia="Arial Unicode MS" w:hAnsi="Times New Roman" w:cs="Times New Roman"/>
          <w:b/>
          <w:lang w:val="uk-UA"/>
        </w:rPr>
        <w:t xml:space="preserve"> </w:t>
      </w:r>
      <w:r w:rsidR="003975C2" w:rsidRPr="000018F0">
        <w:rPr>
          <w:rFonts w:ascii="Times New Roman" w:eastAsia="Arial Unicode MS" w:hAnsi="Times New Roman" w:cs="Times New Roman"/>
          <w:lang w:val="uk-UA"/>
        </w:rPr>
        <w:t xml:space="preserve">необхідність внесення змін до складу робочої групи та запропонувала включити до складу  робочої групи </w:t>
      </w:r>
      <w:r w:rsidR="003975C2" w:rsidRPr="000018F0">
        <w:rPr>
          <w:rFonts w:ascii="Times New Roman" w:eastAsia="Arial Unicode MS" w:hAnsi="Times New Roman" w:cs="Times New Roman"/>
          <w:bCs/>
          <w:lang w:val="uk-UA" w:bidi="uk-UA"/>
        </w:rPr>
        <w:t xml:space="preserve">з питань ефективного використання коштів місцевого бюджету  Фонтанської сільської ради </w:t>
      </w:r>
    </w:p>
    <w:p w:rsidR="00EA1B38" w:rsidRPr="000018F0" w:rsidRDefault="00EA1B38" w:rsidP="00EA1B38">
      <w:pPr>
        <w:spacing w:after="0" w:line="240" w:lineRule="auto"/>
        <w:rPr>
          <w:rFonts w:ascii="Times New Roman" w:hAnsi="Times New Roman" w:cs="Times New Roman"/>
          <w:bCs/>
          <w:lang w:val="uk-UA"/>
        </w:rPr>
      </w:pPr>
      <w:r w:rsidRPr="000018F0">
        <w:rPr>
          <w:rStyle w:val="rvts9"/>
          <w:rFonts w:ascii="Times New Roman" w:hAnsi="Times New Roman" w:cs="Times New Roman"/>
          <w:bCs/>
          <w:color w:val="333333"/>
          <w:shd w:val="clear" w:color="auto" w:fill="FFFFFF"/>
          <w:lang w:val="uk-UA"/>
        </w:rPr>
        <w:t>п</w:t>
      </w:r>
      <w:r w:rsidRPr="000018F0">
        <w:rPr>
          <w:rStyle w:val="rvts9"/>
          <w:rFonts w:ascii="Times New Roman" w:hAnsi="Times New Roman" w:cs="Times New Roman"/>
          <w:bCs/>
          <w:color w:val="333333"/>
          <w:shd w:val="clear" w:color="auto" w:fill="FFFFFF"/>
          <w:lang w:val="uk-UA"/>
        </w:rPr>
        <w:t>ерш</w:t>
      </w:r>
      <w:r w:rsidRPr="000018F0">
        <w:rPr>
          <w:rStyle w:val="rvts9"/>
          <w:rFonts w:ascii="Times New Roman" w:hAnsi="Times New Roman" w:cs="Times New Roman"/>
          <w:bCs/>
          <w:color w:val="333333"/>
          <w:shd w:val="clear" w:color="auto" w:fill="FFFFFF"/>
          <w:lang w:val="uk-UA"/>
        </w:rPr>
        <w:t>ого</w:t>
      </w:r>
      <w:r w:rsidRPr="000018F0">
        <w:rPr>
          <w:rStyle w:val="rvts9"/>
          <w:rFonts w:ascii="Times New Roman" w:hAnsi="Times New Roman" w:cs="Times New Roman"/>
          <w:bCs/>
          <w:color w:val="333333"/>
          <w:shd w:val="clear" w:color="auto" w:fill="FFFFFF"/>
          <w:lang w:val="uk-UA"/>
        </w:rPr>
        <w:t xml:space="preserve"> заступник</w:t>
      </w:r>
      <w:r w:rsidRPr="000018F0">
        <w:rPr>
          <w:rStyle w:val="rvts9"/>
          <w:rFonts w:ascii="Times New Roman" w:hAnsi="Times New Roman" w:cs="Times New Roman"/>
          <w:bCs/>
          <w:color w:val="333333"/>
          <w:shd w:val="clear" w:color="auto" w:fill="FFFFFF"/>
          <w:lang w:val="uk-UA"/>
        </w:rPr>
        <w:t>а</w:t>
      </w:r>
      <w:r w:rsidRPr="000018F0">
        <w:rPr>
          <w:rStyle w:val="rvts9"/>
          <w:rFonts w:ascii="Times New Roman" w:hAnsi="Times New Roman" w:cs="Times New Roman"/>
          <w:bCs/>
          <w:color w:val="333333"/>
          <w:shd w:val="clear" w:color="auto" w:fill="FFFFFF"/>
          <w:lang w:val="uk-UA"/>
        </w:rPr>
        <w:t xml:space="preserve"> сільського голови</w:t>
      </w:r>
      <w:r w:rsidRPr="000018F0">
        <w:rPr>
          <w:rFonts w:ascii="Times New Roman" w:hAnsi="Times New Roman" w:cs="Times New Roman"/>
          <w:bCs/>
          <w:lang w:val="uk-UA"/>
        </w:rPr>
        <w:t xml:space="preserve"> , </w:t>
      </w:r>
    </w:p>
    <w:p w:rsidR="00EA1B38" w:rsidRPr="000018F0" w:rsidRDefault="00EA1B38" w:rsidP="00EA1B38">
      <w:pPr>
        <w:spacing w:after="0" w:line="240" w:lineRule="auto"/>
        <w:rPr>
          <w:rStyle w:val="rvts9"/>
          <w:rFonts w:ascii="Times New Roman" w:hAnsi="Times New Roman" w:cs="Times New Roman"/>
          <w:bCs/>
          <w:color w:val="333333"/>
          <w:shd w:val="clear" w:color="auto" w:fill="FFFFFF"/>
          <w:lang w:val="uk-UA"/>
        </w:rPr>
      </w:pPr>
      <w:r w:rsidRPr="000018F0">
        <w:rPr>
          <w:rFonts w:ascii="Times New Roman" w:hAnsi="Times New Roman" w:cs="Times New Roman"/>
          <w:bCs/>
          <w:lang w:val="uk-UA"/>
        </w:rPr>
        <w:t xml:space="preserve">начальник управління соціального захисту населення </w:t>
      </w:r>
      <w:r w:rsidRPr="000018F0">
        <w:rPr>
          <w:rFonts w:ascii="Times New Roman" w:hAnsi="Times New Roman" w:cs="Times New Roman"/>
          <w:bCs/>
          <w:lang w:val="uk-UA"/>
        </w:rPr>
        <w:t>,</w:t>
      </w:r>
      <w:r w:rsidRPr="000018F0">
        <w:rPr>
          <w:rStyle w:val="rvts9"/>
          <w:rFonts w:ascii="Times New Roman" w:hAnsi="Times New Roman" w:cs="Times New Roman"/>
          <w:bCs/>
          <w:color w:val="333333"/>
          <w:shd w:val="clear" w:color="auto" w:fill="FFFFFF"/>
          <w:lang w:val="uk-UA"/>
        </w:rPr>
        <w:t xml:space="preserve"> </w:t>
      </w:r>
    </w:p>
    <w:p w:rsidR="00EA1B38" w:rsidRPr="000018F0" w:rsidRDefault="00EA1B38" w:rsidP="00EA1B38">
      <w:pPr>
        <w:spacing w:after="0" w:line="240" w:lineRule="auto"/>
        <w:rPr>
          <w:rStyle w:val="rvts9"/>
          <w:rFonts w:ascii="Times New Roman" w:hAnsi="Times New Roman" w:cs="Times New Roman"/>
          <w:bCs/>
          <w:color w:val="333333"/>
          <w:shd w:val="clear" w:color="auto" w:fill="FFFFFF"/>
          <w:lang w:val="uk-UA"/>
        </w:rPr>
      </w:pPr>
      <w:r w:rsidRPr="000018F0">
        <w:rPr>
          <w:rStyle w:val="rvts9"/>
          <w:rFonts w:ascii="Times New Roman" w:hAnsi="Times New Roman" w:cs="Times New Roman"/>
          <w:bCs/>
          <w:color w:val="333333"/>
          <w:shd w:val="clear" w:color="auto" w:fill="FFFFFF"/>
          <w:lang w:val="uk-UA"/>
        </w:rPr>
        <w:t xml:space="preserve">начальника управління освіти, культури, молоді , туризму та спорту, </w:t>
      </w:r>
    </w:p>
    <w:p w:rsidR="00EA1B38" w:rsidRPr="000018F0" w:rsidRDefault="00EA1B38" w:rsidP="00EA1B38">
      <w:pPr>
        <w:spacing w:after="0" w:line="240" w:lineRule="auto"/>
        <w:rPr>
          <w:rStyle w:val="rvts9"/>
          <w:rFonts w:ascii="Times New Roman" w:hAnsi="Times New Roman" w:cs="Times New Roman"/>
          <w:bCs/>
          <w:color w:val="333333"/>
          <w:shd w:val="clear" w:color="auto" w:fill="FFFFFF"/>
          <w:lang w:val="uk-UA"/>
        </w:rPr>
      </w:pPr>
      <w:r w:rsidRPr="000018F0">
        <w:rPr>
          <w:rFonts w:ascii="Times New Roman" w:hAnsi="Times New Roman" w:cs="Times New Roman"/>
          <w:bCs/>
          <w:lang w:val="uk-UA"/>
        </w:rPr>
        <w:t>н</w:t>
      </w:r>
      <w:r w:rsidRPr="000018F0">
        <w:rPr>
          <w:rFonts w:ascii="Times New Roman" w:hAnsi="Times New Roman" w:cs="Times New Roman"/>
          <w:bCs/>
          <w:lang w:val="uk-UA"/>
        </w:rPr>
        <w:t>ачальник</w:t>
      </w:r>
      <w:r w:rsidRPr="000018F0">
        <w:rPr>
          <w:rFonts w:ascii="Times New Roman" w:hAnsi="Times New Roman" w:cs="Times New Roman"/>
          <w:bCs/>
          <w:lang w:val="uk-UA"/>
        </w:rPr>
        <w:t>а</w:t>
      </w:r>
      <w:r w:rsidRPr="000018F0">
        <w:rPr>
          <w:rFonts w:ascii="Times New Roman" w:hAnsi="Times New Roman" w:cs="Times New Roman"/>
          <w:bCs/>
          <w:lang w:val="uk-UA"/>
        </w:rPr>
        <w:t xml:space="preserve"> відділу економічного розвитку, інформації та інвестиції</w:t>
      </w:r>
    </w:p>
    <w:p w:rsidR="00EA1B38" w:rsidRPr="000018F0" w:rsidRDefault="00EA1B38" w:rsidP="00D9718F">
      <w:pPr>
        <w:spacing w:after="0" w:line="240" w:lineRule="auto"/>
        <w:jc w:val="both"/>
        <w:rPr>
          <w:rFonts w:ascii="Times New Roman" w:eastAsia="Arial Unicode MS" w:hAnsi="Times New Roman" w:cs="Times New Roman"/>
          <w:lang w:val="uk-UA"/>
        </w:rPr>
      </w:pPr>
    </w:p>
    <w:p w:rsidR="003975C2" w:rsidRPr="000018F0" w:rsidRDefault="003975C2" w:rsidP="00D9718F">
      <w:pPr>
        <w:widowControl w:val="0"/>
        <w:tabs>
          <w:tab w:val="num" w:pos="0"/>
        </w:tabs>
        <w:spacing w:after="0" w:line="240" w:lineRule="auto"/>
        <w:contextualSpacing/>
        <w:jc w:val="both"/>
        <w:textAlignment w:val="baseline"/>
        <w:rPr>
          <w:rFonts w:ascii="Times New Roman" w:eastAsia="Arial Unicode MS" w:hAnsi="Times New Roman" w:cs="Times New Roman"/>
          <w:lang w:val="uk-UA"/>
        </w:rPr>
      </w:pPr>
      <w:r w:rsidRPr="000018F0">
        <w:rPr>
          <w:rFonts w:ascii="Times New Roman" w:eastAsia="Arial Unicode MS" w:hAnsi="Times New Roman" w:cs="Times New Roman"/>
          <w:b/>
          <w:bCs/>
          <w:lang w:val="uk-UA"/>
        </w:rPr>
        <w:t xml:space="preserve">Вирішили: </w:t>
      </w:r>
      <w:r w:rsidRPr="000018F0">
        <w:rPr>
          <w:rFonts w:ascii="Times New Roman" w:eastAsia="Arial Unicode MS" w:hAnsi="Times New Roman" w:cs="Times New Roman"/>
          <w:lang w:val="uk-UA"/>
        </w:rPr>
        <w:t>взяти інформацію до уваги.</w:t>
      </w:r>
    </w:p>
    <w:p w:rsidR="00922AF5" w:rsidRPr="000018F0" w:rsidRDefault="00922AF5" w:rsidP="00D9718F">
      <w:pPr>
        <w:widowControl w:val="0"/>
        <w:spacing w:after="0" w:line="240" w:lineRule="auto"/>
        <w:contextualSpacing/>
        <w:jc w:val="both"/>
        <w:rPr>
          <w:rFonts w:ascii="Times New Roman" w:hAnsi="Times New Roman" w:cs="Times New Roman"/>
          <w:b/>
          <w:bCs/>
          <w:lang w:val="uk-UA"/>
        </w:rPr>
      </w:pPr>
    </w:p>
    <w:p w:rsidR="003975C2" w:rsidRPr="000018F0" w:rsidRDefault="003975C2" w:rsidP="00D9718F">
      <w:pPr>
        <w:widowControl w:val="0"/>
        <w:spacing w:after="0" w:line="240" w:lineRule="auto"/>
        <w:contextualSpacing/>
        <w:jc w:val="both"/>
        <w:rPr>
          <w:rFonts w:ascii="Times New Roman" w:hAnsi="Times New Roman" w:cs="Times New Roman"/>
          <w:lang w:val="uk-UA"/>
        </w:rPr>
      </w:pPr>
      <w:r w:rsidRPr="000018F0">
        <w:rPr>
          <w:rFonts w:ascii="Times New Roman" w:hAnsi="Times New Roman" w:cs="Times New Roman"/>
          <w:b/>
          <w:bCs/>
          <w:lang w:val="uk-UA"/>
        </w:rPr>
        <w:t>З другого питання порядку денного слухали</w:t>
      </w:r>
      <w:r w:rsidRPr="000018F0">
        <w:rPr>
          <w:rFonts w:ascii="Times New Roman" w:hAnsi="Times New Roman" w:cs="Times New Roman"/>
          <w:lang w:val="uk-UA"/>
        </w:rPr>
        <w:t xml:space="preserve">:  </w:t>
      </w:r>
    </w:p>
    <w:p w:rsidR="00471670" w:rsidRPr="000018F0" w:rsidRDefault="00471670" w:rsidP="00D9718F">
      <w:pPr>
        <w:widowControl w:val="0"/>
        <w:spacing w:after="0" w:line="240" w:lineRule="auto"/>
        <w:contextualSpacing/>
        <w:jc w:val="both"/>
        <w:rPr>
          <w:rFonts w:ascii="Times New Roman" w:hAnsi="Times New Roman" w:cs="Times New Roman"/>
          <w:lang w:val="uk-UA"/>
        </w:rPr>
      </w:pPr>
    </w:p>
    <w:p w:rsidR="003975C2" w:rsidRPr="000018F0" w:rsidRDefault="00EA1B38" w:rsidP="00D9718F">
      <w:pPr>
        <w:widowControl w:val="0"/>
        <w:spacing w:after="0" w:line="240" w:lineRule="auto"/>
        <w:contextualSpacing/>
        <w:jc w:val="both"/>
        <w:rPr>
          <w:rFonts w:ascii="Times New Roman" w:hAnsi="Times New Roman" w:cs="Times New Roman"/>
          <w:lang w:val="uk-UA" w:bidi="uk-UA"/>
        </w:rPr>
      </w:pPr>
      <w:r w:rsidRPr="000018F0">
        <w:rPr>
          <w:rFonts w:ascii="Times New Roman" w:eastAsia="Arial Unicode MS" w:hAnsi="Times New Roman" w:cs="Times New Roman"/>
          <w:b/>
          <w:lang w:val="uk-UA"/>
        </w:rPr>
        <w:t xml:space="preserve">КУРМЕЙ Є. </w:t>
      </w:r>
      <w:r w:rsidR="003975C2" w:rsidRPr="000018F0">
        <w:rPr>
          <w:rFonts w:ascii="Times New Roman" w:hAnsi="Times New Roman" w:cs="Times New Roman"/>
          <w:lang w:val="uk-UA"/>
        </w:rPr>
        <w:t>– яка довела до відома членів робочої групи що</w:t>
      </w:r>
      <w:r w:rsidR="003975C2" w:rsidRPr="000018F0">
        <w:rPr>
          <w:rFonts w:ascii="Times New Roman" w:hAnsi="Times New Roman" w:cs="Times New Roman"/>
          <w:bCs/>
          <w:lang w:val="uk-UA" w:bidi="uk-UA"/>
        </w:rPr>
        <w:t xml:space="preserve"> </w:t>
      </w:r>
      <w:r w:rsidR="003975C2" w:rsidRPr="000018F0">
        <w:rPr>
          <w:rFonts w:ascii="Times New Roman" w:hAnsi="Times New Roman" w:cs="Times New Roman"/>
          <w:lang w:val="uk-UA" w:bidi="uk-UA"/>
        </w:rPr>
        <w:t xml:space="preserve">рішенням виконавчого комітету Фонтанської сільської ради від </w:t>
      </w:r>
      <w:r w:rsidR="001B3BAF" w:rsidRPr="000018F0">
        <w:rPr>
          <w:rFonts w:ascii="Times New Roman" w:hAnsi="Times New Roman" w:cs="Times New Roman"/>
          <w:lang w:val="uk-UA"/>
        </w:rPr>
        <w:t xml:space="preserve"> 29.03.2024 року </w:t>
      </w:r>
      <w:r w:rsidR="001B3BAF" w:rsidRPr="000018F0">
        <w:rPr>
          <w:rFonts w:ascii="Times New Roman" w:hAnsi="Times New Roman" w:cs="Times New Roman"/>
          <w:lang w:val="uk-UA"/>
        </w:rPr>
        <w:t>№</w:t>
      </w:r>
      <w:r w:rsidR="001B3BAF" w:rsidRPr="000018F0">
        <w:rPr>
          <w:rFonts w:ascii="Times New Roman" w:hAnsi="Times New Roman" w:cs="Times New Roman"/>
          <w:lang w:val="uk-UA"/>
        </w:rPr>
        <w:t xml:space="preserve">122  </w:t>
      </w:r>
      <w:r w:rsidR="003975C2" w:rsidRPr="000018F0">
        <w:rPr>
          <w:rFonts w:ascii="Times New Roman" w:hAnsi="Times New Roman" w:cs="Times New Roman"/>
          <w:lang w:val="uk-UA" w:bidi="uk-UA"/>
        </w:rPr>
        <w:t xml:space="preserve">створено робочу групу </w:t>
      </w:r>
      <w:r w:rsidR="00D53637" w:rsidRPr="000018F0">
        <w:rPr>
          <w:rFonts w:ascii="Times New Roman" w:hAnsi="Times New Roman" w:cs="Times New Roman"/>
          <w:bCs/>
          <w:lang w:val="uk-UA" w:bidi="uk-UA"/>
        </w:rPr>
        <w:t>з питань ефективного використання коштів місцевого бюджету Фонтанської сільської ради</w:t>
      </w:r>
      <w:r w:rsidR="003975C2" w:rsidRPr="000018F0">
        <w:rPr>
          <w:rFonts w:ascii="Times New Roman" w:hAnsi="Times New Roman" w:cs="Times New Roman"/>
          <w:lang w:val="uk-UA" w:bidi="uk-UA"/>
        </w:rPr>
        <w:t xml:space="preserve">, </w:t>
      </w:r>
      <w:r w:rsidR="00D53637" w:rsidRPr="000018F0">
        <w:rPr>
          <w:rFonts w:ascii="Times New Roman" w:hAnsi="Times New Roman" w:cs="Times New Roman"/>
          <w:lang w:val="uk-UA" w:bidi="uk-UA"/>
        </w:rPr>
        <w:t>затверджено Положення про робочу групу з питань ефективного використання коштів місцевого бюджету Фонтанської сільської ради  та План заходів з питань ефективного використання коштів місцевого бюджету Фонтанської сільської ради</w:t>
      </w:r>
      <w:r w:rsidR="00501E35" w:rsidRPr="000018F0">
        <w:rPr>
          <w:rFonts w:ascii="Times New Roman" w:hAnsi="Times New Roman" w:cs="Times New Roman"/>
          <w:lang w:val="uk-UA" w:bidi="uk-UA"/>
        </w:rPr>
        <w:t xml:space="preserve"> та д</w:t>
      </w:r>
      <w:r w:rsidR="00886CF1" w:rsidRPr="000018F0">
        <w:rPr>
          <w:rFonts w:ascii="Times New Roman" w:hAnsi="Times New Roman" w:cs="Times New Roman"/>
          <w:lang w:val="uk-UA" w:bidi="uk-UA"/>
        </w:rPr>
        <w:t>овела до відома присутніх звіт по роботі робочої групи за 202</w:t>
      </w:r>
      <w:r w:rsidRPr="000018F0">
        <w:rPr>
          <w:rFonts w:ascii="Times New Roman" w:hAnsi="Times New Roman" w:cs="Times New Roman"/>
          <w:lang w:val="uk-UA" w:bidi="uk-UA"/>
        </w:rPr>
        <w:t>5</w:t>
      </w:r>
      <w:r w:rsidR="00886CF1" w:rsidRPr="000018F0">
        <w:rPr>
          <w:rFonts w:ascii="Times New Roman" w:hAnsi="Times New Roman" w:cs="Times New Roman"/>
          <w:lang w:val="uk-UA" w:bidi="uk-UA"/>
        </w:rPr>
        <w:t xml:space="preserve"> рік - додається</w:t>
      </w:r>
    </w:p>
    <w:p w:rsidR="00D53637" w:rsidRPr="000018F0" w:rsidRDefault="00D53637" w:rsidP="00D9718F">
      <w:pPr>
        <w:widowControl w:val="0"/>
        <w:spacing w:after="0" w:line="240" w:lineRule="auto"/>
        <w:contextualSpacing/>
        <w:jc w:val="both"/>
        <w:rPr>
          <w:rFonts w:ascii="Times New Roman" w:hAnsi="Times New Roman" w:cs="Times New Roman"/>
          <w:b/>
          <w:bCs/>
          <w:lang w:val="uk-UA"/>
        </w:rPr>
      </w:pPr>
    </w:p>
    <w:p w:rsidR="003975C2" w:rsidRPr="000018F0" w:rsidRDefault="003975C2" w:rsidP="00D9718F">
      <w:pPr>
        <w:widowControl w:val="0"/>
        <w:spacing w:after="0" w:line="240" w:lineRule="auto"/>
        <w:contextualSpacing/>
        <w:jc w:val="both"/>
        <w:rPr>
          <w:rFonts w:ascii="Times New Roman" w:hAnsi="Times New Roman" w:cs="Times New Roman"/>
          <w:lang w:val="uk-UA"/>
        </w:rPr>
      </w:pPr>
      <w:r w:rsidRPr="000018F0">
        <w:rPr>
          <w:rFonts w:ascii="Times New Roman" w:hAnsi="Times New Roman" w:cs="Times New Roman"/>
          <w:b/>
          <w:bCs/>
          <w:lang w:val="uk-UA"/>
        </w:rPr>
        <w:t xml:space="preserve">Вирішили: </w:t>
      </w:r>
      <w:r w:rsidRPr="000018F0">
        <w:rPr>
          <w:rFonts w:ascii="Times New Roman" w:hAnsi="Times New Roman" w:cs="Times New Roman"/>
          <w:lang w:val="uk-UA"/>
        </w:rPr>
        <w:t>взяти інформацію до уваги.</w:t>
      </w:r>
    </w:p>
    <w:p w:rsidR="009224E9" w:rsidRPr="000018F0" w:rsidRDefault="009224E9" w:rsidP="00D9718F">
      <w:pPr>
        <w:spacing w:after="0" w:line="240" w:lineRule="auto"/>
        <w:outlineLvl w:val="0"/>
        <w:rPr>
          <w:rFonts w:ascii="Times New Roman" w:hAnsi="Times New Roman" w:cs="Times New Roman"/>
          <w:b/>
          <w:bCs/>
          <w:lang w:val="uk-UA"/>
        </w:rPr>
      </w:pPr>
    </w:p>
    <w:p w:rsidR="009224E9" w:rsidRPr="000018F0" w:rsidRDefault="009224E9" w:rsidP="00D9718F">
      <w:pPr>
        <w:spacing w:after="0" w:line="240" w:lineRule="auto"/>
        <w:outlineLvl w:val="0"/>
        <w:rPr>
          <w:rFonts w:ascii="Times New Roman" w:hAnsi="Times New Roman" w:cs="Times New Roman"/>
          <w:lang w:val="uk-UA"/>
        </w:rPr>
      </w:pPr>
      <w:r w:rsidRPr="000018F0">
        <w:rPr>
          <w:rFonts w:ascii="Times New Roman" w:hAnsi="Times New Roman" w:cs="Times New Roman"/>
          <w:b/>
          <w:bCs/>
          <w:lang w:val="uk-UA"/>
        </w:rPr>
        <w:t>З третього питання порядку денного слухали</w:t>
      </w:r>
      <w:r w:rsidRPr="000018F0">
        <w:rPr>
          <w:rFonts w:ascii="Times New Roman" w:hAnsi="Times New Roman" w:cs="Times New Roman"/>
          <w:lang w:val="uk-UA"/>
        </w:rPr>
        <w:t xml:space="preserve">:  </w:t>
      </w:r>
    </w:p>
    <w:p w:rsidR="00D53637" w:rsidRPr="000018F0" w:rsidRDefault="00D53637" w:rsidP="00D9718F">
      <w:pPr>
        <w:spacing w:after="0" w:line="240" w:lineRule="auto"/>
        <w:outlineLvl w:val="0"/>
        <w:rPr>
          <w:rFonts w:ascii="Times New Roman" w:hAnsi="Times New Roman" w:cs="Times New Roman"/>
          <w:lang w:val="uk-UA"/>
        </w:rPr>
      </w:pPr>
    </w:p>
    <w:p w:rsidR="009224E9" w:rsidRPr="000018F0" w:rsidRDefault="00EA1B38" w:rsidP="00E709B1">
      <w:pPr>
        <w:spacing w:after="0" w:line="240" w:lineRule="auto"/>
        <w:jc w:val="both"/>
        <w:outlineLvl w:val="0"/>
        <w:rPr>
          <w:rFonts w:ascii="Times New Roman" w:hAnsi="Times New Roman" w:cs="Times New Roman"/>
          <w:b/>
          <w:lang w:val="uk-UA"/>
        </w:rPr>
      </w:pPr>
      <w:r w:rsidRPr="000018F0">
        <w:rPr>
          <w:rFonts w:ascii="Times New Roman" w:eastAsia="Arial Unicode MS" w:hAnsi="Times New Roman" w:cs="Times New Roman"/>
          <w:b/>
          <w:lang w:val="uk-UA"/>
        </w:rPr>
        <w:t xml:space="preserve">КУРМЕЙ Є. </w:t>
      </w:r>
      <w:r w:rsidR="009224E9" w:rsidRPr="000018F0">
        <w:rPr>
          <w:rFonts w:ascii="Times New Roman" w:hAnsi="Times New Roman" w:cs="Times New Roman"/>
          <w:lang w:val="uk-UA"/>
        </w:rPr>
        <w:t xml:space="preserve">– яка довела до відома членів робочої групи </w:t>
      </w:r>
      <w:r w:rsidR="00886CF1" w:rsidRPr="000018F0">
        <w:rPr>
          <w:rFonts w:ascii="Times New Roman" w:hAnsi="Times New Roman" w:cs="Times New Roman"/>
          <w:lang w:val="uk-UA"/>
        </w:rPr>
        <w:t xml:space="preserve">пропозиції </w:t>
      </w:r>
      <w:r w:rsidR="009224E9" w:rsidRPr="000018F0">
        <w:rPr>
          <w:rFonts w:ascii="Times New Roman" w:hAnsi="Times New Roman" w:cs="Times New Roman"/>
          <w:lang w:val="uk-UA"/>
        </w:rPr>
        <w:t>щодо плану заходів з питань ефективного використання коштів місцевого бюджету  Фонтанської сільської ради</w:t>
      </w:r>
      <w:r w:rsidR="00886CF1" w:rsidRPr="000018F0">
        <w:rPr>
          <w:rFonts w:ascii="Times New Roman" w:hAnsi="Times New Roman" w:cs="Times New Roman"/>
          <w:lang w:val="uk-UA"/>
        </w:rPr>
        <w:t xml:space="preserve"> на 202</w:t>
      </w:r>
      <w:r w:rsidRPr="000018F0">
        <w:rPr>
          <w:rFonts w:ascii="Times New Roman" w:hAnsi="Times New Roman" w:cs="Times New Roman"/>
          <w:lang w:val="uk-UA"/>
        </w:rPr>
        <w:t>6</w:t>
      </w:r>
      <w:r w:rsidR="00886CF1" w:rsidRPr="000018F0">
        <w:rPr>
          <w:rFonts w:ascii="Times New Roman" w:hAnsi="Times New Roman" w:cs="Times New Roman"/>
          <w:lang w:val="uk-UA"/>
        </w:rPr>
        <w:t xml:space="preserve"> рік</w:t>
      </w:r>
      <w:r w:rsidR="004F2184" w:rsidRPr="000018F0">
        <w:rPr>
          <w:rFonts w:ascii="Times New Roman" w:hAnsi="Times New Roman" w:cs="Times New Roman"/>
          <w:lang w:val="uk-UA"/>
        </w:rPr>
        <w:t xml:space="preserve"> - додається</w:t>
      </w:r>
      <w:r w:rsidR="009224E9" w:rsidRPr="000018F0">
        <w:rPr>
          <w:rFonts w:ascii="Times New Roman" w:hAnsi="Times New Roman" w:cs="Times New Roman"/>
          <w:lang w:val="uk-UA"/>
        </w:rPr>
        <w:t xml:space="preserve">.  </w:t>
      </w:r>
    </w:p>
    <w:p w:rsidR="00D53637" w:rsidRPr="000018F0" w:rsidRDefault="00D53637" w:rsidP="00E709B1">
      <w:pPr>
        <w:spacing w:after="0" w:line="240" w:lineRule="auto"/>
        <w:jc w:val="both"/>
        <w:outlineLvl w:val="0"/>
        <w:rPr>
          <w:rFonts w:ascii="Times New Roman" w:hAnsi="Times New Roman" w:cs="Times New Roman"/>
          <w:lang w:val="uk-UA"/>
        </w:rPr>
      </w:pPr>
    </w:p>
    <w:p w:rsidR="009224E9" w:rsidRPr="000018F0" w:rsidRDefault="009224E9" w:rsidP="00D9718F">
      <w:pPr>
        <w:spacing w:after="0" w:line="240" w:lineRule="auto"/>
        <w:outlineLvl w:val="0"/>
        <w:rPr>
          <w:rFonts w:ascii="Times New Roman" w:hAnsi="Times New Roman" w:cs="Times New Roman"/>
          <w:lang w:val="uk-UA"/>
        </w:rPr>
      </w:pPr>
      <w:r w:rsidRPr="000018F0">
        <w:rPr>
          <w:rFonts w:ascii="Times New Roman" w:hAnsi="Times New Roman" w:cs="Times New Roman"/>
          <w:b/>
          <w:bCs/>
          <w:lang w:val="uk-UA"/>
        </w:rPr>
        <w:t xml:space="preserve">Вирішили: </w:t>
      </w:r>
      <w:r w:rsidRPr="000018F0">
        <w:rPr>
          <w:rFonts w:ascii="Times New Roman" w:hAnsi="Times New Roman" w:cs="Times New Roman"/>
          <w:lang w:val="uk-UA"/>
        </w:rPr>
        <w:t>взяти інформацію до уваги.</w:t>
      </w:r>
    </w:p>
    <w:p w:rsidR="004C1241" w:rsidRPr="000018F0" w:rsidRDefault="004C1241" w:rsidP="00D9718F">
      <w:pPr>
        <w:spacing w:after="0" w:line="240" w:lineRule="auto"/>
        <w:outlineLvl w:val="0"/>
        <w:rPr>
          <w:rFonts w:ascii="Times New Roman" w:hAnsi="Times New Roman" w:cs="Times New Roman"/>
          <w:lang w:val="uk-UA"/>
        </w:rPr>
      </w:pPr>
    </w:p>
    <w:p w:rsidR="004C1241" w:rsidRPr="000018F0" w:rsidRDefault="004C1241" w:rsidP="00D9718F">
      <w:pPr>
        <w:spacing w:after="0" w:line="240" w:lineRule="auto"/>
        <w:outlineLvl w:val="0"/>
        <w:rPr>
          <w:rFonts w:ascii="Times New Roman" w:hAnsi="Times New Roman" w:cs="Times New Roman"/>
          <w:lang w:val="uk-UA"/>
        </w:rPr>
      </w:pPr>
      <w:r w:rsidRPr="000018F0">
        <w:rPr>
          <w:rFonts w:ascii="Times New Roman" w:hAnsi="Times New Roman" w:cs="Times New Roman"/>
          <w:b/>
          <w:bCs/>
          <w:lang w:val="uk-UA"/>
        </w:rPr>
        <w:t>З четвертого питання порядку денного слухали</w:t>
      </w:r>
      <w:r w:rsidRPr="000018F0">
        <w:rPr>
          <w:rFonts w:ascii="Times New Roman" w:hAnsi="Times New Roman" w:cs="Times New Roman"/>
          <w:lang w:val="uk-UA"/>
        </w:rPr>
        <w:t xml:space="preserve">:  </w:t>
      </w:r>
    </w:p>
    <w:p w:rsidR="004C1241" w:rsidRPr="000018F0" w:rsidRDefault="004C1241" w:rsidP="00D9718F">
      <w:pPr>
        <w:spacing w:after="0" w:line="240" w:lineRule="auto"/>
        <w:outlineLvl w:val="0"/>
        <w:rPr>
          <w:rFonts w:ascii="Times New Roman" w:hAnsi="Times New Roman" w:cs="Times New Roman"/>
          <w:lang w:val="uk-UA"/>
        </w:rPr>
      </w:pPr>
    </w:p>
    <w:p w:rsidR="001B3BAF" w:rsidRPr="000018F0" w:rsidRDefault="007F7FF5" w:rsidP="00B72D88">
      <w:pPr>
        <w:spacing w:after="0" w:line="240" w:lineRule="auto"/>
        <w:jc w:val="both"/>
        <w:outlineLvl w:val="0"/>
        <w:rPr>
          <w:rFonts w:ascii="Times New Roman" w:eastAsia="Arial Unicode MS" w:hAnsi="Times New Roman" w:cs="Times New Roman"/>
          <w:lang w:val="uk-UA"/>
        </w:rPr>
      </w:pPr>
      <w:r w:rsidRPr="000018F0">
        <w:rPr>
          <w:rFonts w:ascii="Times New Roman" w:eastAsia="Arial Unicode MS" w:hAnsi="Times New Roman" w:cs="Times New Roman"/>
          <w:b/>
          <w:lang w:val="uk-UA"/>
        </w:rPr>
        <w:t>КУРМЕЙ Є.</w:t>
      </w:r>
      <w:r w:rsidRPr="000018F0">
        <w:rPr>
          <w:rFonts w:ascii="Times New Roman" w:eastAsia="Arial Unicode MS" w:hAnsi="Times New Roman" w:cs="Times New Roman"/>
          <w:lang w:val="uk-UA"/>
        </w:rPr>
        <w:t xml:space="preserve"> </w:t>
      </w:r>
      <w:r w:rsidR="001B3BAF" w:rsidRPr="000018F0">
        <w:rPr>
          <w:rFonts w:ascii="Times New Roman" w:eastAsia="Arial Unicode MS" w:hAnsi="Times New Roman" w:cs="Times New Roman"/>
          <w:lang w:val="uk-UA"/>
        </w:rPr>
        <w:t xml:space="preserve">- </w:t>
      </w:r>
      <w:r w:rsidRPr="000018F0">
        <w:rPr>
          <w:rFonts w:ascii="Times New Roman" w:eastAsia="Arial Unicode MS" w:hAnsi="Times New Roman" w:cs="Times New Roman"/>
          <w:lang w:val="uk-UA"/>
        </w:rPr>
        <w:t>нагадала присутні</w:t>
      </w:r>
      <w:r w:rsidR="001B3BAF" w:rsidRPr="000018F0">
        <w:rPr>
          <w:rFonts w:ascii="Times New Roman" w:eastAsia="Arial Unicode MS" w:hAnsi="Times New Roman" w:cs="Times New Roman"/>
          <w:lang w:val="uk-UA"/>
        </w:rPr>
        <w:t>м що</w:t>
      </w:r>
      <w:r w:rsidRPr="000018F0">
        <w:rPr>
          <w:rFonts w:ascii="Times New Roman" w:eastAsia="Arial Unicode MS" w:hAnsi="Times New Roman" w:cs="Times New Roman"/>
          <w:lang w:val="uk-UA"/>
        </w:rPr>
        <w:t xml:space="preserve"> </w:t>
      </w:r>
      <w:r w:rsidR="001B3BAF" w:rsidRPr="000018F0">
        <w:rPr>
          <w:rFonts w:ascii="Times New Roman" w:eastAsia="Arial Unicode MS" w:hAnsi="Times New Roman" w:cs="Times New Roman"/>
          <w:lang w:val="uk-UA"/>
        </w:rPr>
        <w:t>:</w:t>
      </w:r>
    </w:p>
    <w:p w:rsidR="007F7FF5" w:rsidRPr="000018F0" w:rsidRDefault="001B3BAF" w:rsidP="001B3BAF">
      <w:pPr>
        <w:pStyle w:val="a3"/>
        <w:numPr>
          <w:ilvl w:val="0"/>
          <w:numId w:val="11"/>
        </w:numPr>
        <w:tabs>
          <w:tab w:val="left" w:pos="284"/>
        </w:tabs>
        <w:spacing w:after="0" w:line="240" w:lineRule="auto"/>
        <w:ind w:left="0" w:firstLine="284"/>
        <w:jc w:val="both"/>
        <w:outlineLvl w:val="0"/>
        <w:rPr>
          <w:rFonts w:ascii="Times New Roman" w:hAnsi="Times New Roman" w:cs="Times New Roman"/>
          <w:lang w:val="uk-UA"/>
        </w:rPr>
      </w:pPr>
      <w:r w:rsidRPr="000018F0">
        <w:rPr>
          <w:rFonts w:ascii="Times New Roman" w:eastAsia="Arial Unicode MS" w:hAnsi="Times New Roman" w:cs="Times New Roman"/>
          <w:lang w:val="uk-UA"/>
        </w:rPr>
        <w:t>відповідно до</w:t>
      </w:r>
      <w:r w:rsidRPr="000018F0">
        <w:rPr>
          <w:rFonts w:ascii="Times New Roman" w:eastAsia="Arial Unicode MS" w:hAnsi="Times New Roman" w:cs="Times New Roman"/>
          <w:lang w:val="uk-UA"/>
        </w:rPr>
        <w:t xml:space="preserve"> Наказу Міністерства економічного розвитку і торгівлі України від 25.07.2012 року №869 «</w:t>
      </w:r>
      <w:r w:rsidR="007F7FF5" w:rsidRPr="000018F0">
        <w:rPr>
          <w:rFonts w:ascii="Times New Roman" w:hAnsi="Times New Roman" w:cs="Times New Roman"/>
          <w:bCs/>
          <w:color w:val="333333"/>
          <w:shd w:val="clear" w:color="auto" w:fill="FFFFFF"/>
          <w:lang w:val="uk-UA"/>
        </w:rPr>
        <w:t>Про затвердження Методичних рекомендацій щодо розроблення планів діяльності головних розпорядників бюджетних коштів (за бюджетними призначеннями, визначеними законом про Державний бюджет України на відповідний бюджетний період) на плановий та два бюджетні періоди, що настають за плановим</w:t>
      </w:r>
      <w:r w:rsidRPr="000018F0">
        <w:rPr>
          <w:rFonts w:ascii="Times New Roman" w:hAnsi="Times New Roman" w:cs="Times New Roman"/>
          <w:bCs/>
          <w:color w:val="333333"/>
          <w:shd w:val="clear" w:color="auto" w:fill="FFFFFF"/>
          <w:lang w:val="uk-UA"/>
        </w:rPr>
        <w:t>» головні розпорядники коштів зобов’язані складати плани діяльності на 3 роки .</w:t>
      </w:r>
    </w:p>
    <w:p w:rsidR="001B3BAF" w:rsidRPr="000018F0" w:rsidRDefault="001B3BAF" w:rsidP="001B3BAF">
      <w:pPr>
        <w:pStyle w:val="a3"/>
        <w:numPr>
          <w:ilvl w:val="0"/>
          <w:numId w:val="11"/>
        </w:numPr>
        <w:tabs>
          <w:tab w:val="left" w:pos="284"/>
        </w:tabs>
        <w:spacing w:after="0" w:line="240" w:lineRule="auto"/>
        <w:ind w:left="0" w:firstLine="284"/>
        <w:jc w:val="both"/>
        <w:outlineLvl w:val="0"/>
        <w:rPr>
          <w:rFonts w:ascii="Times New Roman" w:hAnsi="Times New Roman" w:cs="Times New Roman"/>
          <w:lang w:val="uk-UA"/>
        </w:rPr>
      </w:pPr>
      <w:r w:rsidRPr="000018F0">
        <w:rPr>
          <w:rFonts w:ascii="Times New Roman" w:hAnsi="Times New Roman" w:cs="Times New Roman"/>
          <w:bCs/>
          <w:color w:val="333333"/>
          <w:shd w:val="clear" w:color="auto" w:fill="FFFFFF"/>
          <w:lang w:val="uk-UA"/>
        </w:rPr>
        <w:t xml:space="preserve"> 28.08.2025 року припинено дію Господарського Кодексу України і всі КП,КНП повинні розпочати та пройти процедури реорганізації та перетворення</w:t>
      </w:r>
    </w:p>
    <w:p w:rsidR="001B3BAF" w:rsidRPr="000018F0" w:rsidRDefault="001B3BAF" w:rsidP="001B3BAF">
      <w:pPr>
        <w:pStyle w:val="a3"/>
        <w:numPr>
          <w:ilvl w:val="0"/>
          <w:numId w:val="11"/>
        </w:numPr>
        <w:tabs>
          <w:tab w:val="left" w:pos="284"/>
        </w:tabs>
        <w:spacing w:after="0" w:line="240" w:lineRule="auto"/>
        <w:ind w:left="0" w:firstLine="284"/>
        <w:jc w:val="both"/>
        <w:outlineLvl w:val="0"/>
        <w:rPr>
          <w:rFonts w:ascii="Times New Roman" w:hAnsi="Times New Roman" w:cs="Times New Roman"/>
          <w:lang w:val="uk-UA"/>
        </w:rPr>
      </w:pPr>
      <w:r w:rsidRPr="000018F0">
        <w:rPr>
          <w:rFonts w:ascii="Times New Roman" w:hAnsi="Times New Roman" w:cs="Times New Roman"/>
          <w:lang w:val="uk-UA"/>
        </w:rPr>
        <w:t xml:space="preserve">про необхідність оптимізації видатків місцевого бюджету, забезпечити ефективне та цільове використання бюджетних коштів.  .  </w:t>
      </w:r>
    </w:p>
    <w:p w:rsidR="001B3BAF" w:rsidRPr="000018F0" w:rsidRDefault="001B3BAF" w:rsidP="001B3BAF">
      <w:pPr>
        <w:pStyle w:val="a3"/>
        <w:numPr>
          <w:ilvl w:val="0"/>
          <w:numId w:val="11"/>
        </w:numPr>
        <w:tabs>
          <w:tab w:val="left" w:pos="284"/>
        </w:tabs>
        <w:spacing w:after="0" w:line="240" w:lineRule="auto"/>
        <w:ind w:left="0" w:firstLine="284"/>
        <w:jc w:val="both"/>
        <w:outlineLvl w:val="0"/>
        <w:rPr>
          <w:rFonts w:ascii="Times New Roman" w:hAnsi="Times New Roman" w:cs="Times New Roman"/>
          <w:lang w:val="uk-UA"/>
        </w:rPr>
      </w:pPr>
      <w:r w:rsidRPr="000018F0">
        <w:rPr>
          <w:rFonts w:ascii="Times New Roman" w:hAnsi="Times New Roman" w:cs="Times New Roman"/>
          <w:lang w:val="uk-UA"/>
        </w:rPr>
        <w:t xml:space="preserve">Всі ГРК зобов’язані розробити та затвердити заходи щодо ефективного споживання енергоносіїв та комунальних послуг, здійснювати дієвий контроль за цільовим та ефективним використанням коштів місцевого бюджету, недопущення перевищення фактичного споживання енергоносіїв відповідно до затверджених лімітів, обмежити здійснення непершочергових видатків з місцевого бюджету громади в період дії воєнного стану. </w:t>
      </w:r>
    </w:p>
    <w:p w:rsidR="001B3BAF" w:rsidRPr="000018F0" w:rsidRDefault="001B3BAF" w:rsidP="001B3BAF">
      <w:pPr>
        <w:pStyle w:val="a3"/>
        <w:numPr>
          <w:ilvl w:val="0"/>
          <w:numId w:val="11"/>
        </w:numPr>
        <w:tabs>
          <w:tab w:val="left" w:pos="284"/>
        </w:tabs>
        <w:spacing w:after="0" w:line="240" w:lineRule="auto"/>
        <w:ind w:left="0" w:firstLine="284"/>
        <w:jc w:val="both"/>
        <w:outlineLvl w:val="0"/>
        <w:rPr>
          <w:rFonts w:ascii="Times New Roman" w:hAnsi="Times New Roman" w:cs="Times New Roman"/>
          <w:lang w:val="uk-UA"/>
        </w:rPr>
      </w:pPr>
      <w:r w:rsidRPr="000018F0">
        <w:rPr>
          <w:rFonts w:ascii="Times New Roman" w:hAnsi="Times New Roman" w:cs="Times New Roman"/>
          <w:lang w:val="uk-UA"/>
        </w:rPr>
        <w:t>нагадала про строки звітування по місцевим цільовим програмам та про паспортам бюджетних програм за 2025 рік</w:t>
      </w:r>
    </w:p>
    <w:p w:rsidR="001B3BAF" w:rsidRPr="000018F0" w:rsidRDefault="001B3BAF" w:rsidP="001B3BAF">
      <w:pPr>
        <w:pStyle w:val="a3"/>
        <w:numPr>
          <w:ilvl w:val="0"/>
          <w:numId w:val="11"/>
        </w:numPr>
        <w:tabs>
          <w:tab w:val="left" w:pos="284"/>
        </w:tabs>
        <w:spacing w:after="0" w:line="240" w:lineRule="auto"/>
        <w:ind w:left="0" w:firstLine="284"/>
        <w:jc w:val="both"/>
        <w:outlineLvl w:val="0"/>
        <w:rPr>
          <w:rFonts w:ascii="Times New Roman" w:hAnsi="Times New Roman" w:cs="Times New Roman"/>
          <w:lang w:val="uk-UA"/>
        </w:rPr>
      </w:pPr>
      <w:r w:rsidRPr="000018F0">
        <w:rPr>
          <w:rFonts w:ascii="Times New Roman" w:hAnsi="Times New Roman" w:cs="Times New Roman"/>
          <w:lang w:val="uk-UA"/>
        </w:rPr>
        <w:t>нагадала всім КП та КНП про необхідність оновлення діючих тарифів платних послуг а ті в кого їх немає , розробити та надати свої пропозиції на виконком</w:t>
      </w:r>
      <w:r w:rsidR="00803098" w:rsidRPr="000018F0">
        <w:rPr>
          <w:rFonts w:ascii="Times New Roman" w:hAnsi="Times New Roman" w:cs="Times New Roman"/>
          <w:lang w:val="uk-UA"/>
        </w:rPr>
        <w:t xml:space="preserve"> (попередньо погодити з відділом економічного розвитку, інформації та інвестиції)</w:t>
      </w:r>
    </w:p>
    <w:p w:rsidR="004D35D5" w:rsidRPr="000018F0" w:rsidRDefault="004D35D5" w:rsidP="004D35D5">
      <w:pPr>
        <w:spacing w:after="0" w:line="240" w:lineRule="auto"/>
        <w:outlineLvl w:val="0"/>
        <w:rPr>
          <w:rFonts w:ascii="Times New Roman" w:hAnsi="Times New Roman" w:cs="Times New Roman"/>
          <w:lang w:val="uk-UA"/>
        </w:rPr>
      </w:pPr>
    </w:p>
    <w:p w:rsidR="004D35D5" w:rsidRPr="000018F0" w:rsidRDefault="004D35D5" w:rsidP="004D35D5">
      <w:pPr>
        <w:spacing w:after="0" w:line="240" w:lineRule="auto"/>
        <w:outlineLvl w:val="0"/>
        <w:rPr>
          <w:rFonts w:ascii="Times New Roman" w:hAnsi="Times New Roman" w:cs="Times New Roman"/>
          <w:lang w:val="uk-UA"/>
        </w:rPr>
      </w:pPr>
      <w:r w:rsidRPr="000018F0">
        <w:rPr>
          <w:rFonts w:ascii="Times New Roman" w:hAnsi="Times New Roman" w:cs="Times New Roman"/>
          <w:b/>
          <w:bCs/>
          <w:lang w:val="uk-UA"/>
        </w:rPr>
        <w:t xml:space="preserve">Вирішили: </w:t>
      </w:r>
      <w:r w:rsidRPr="000018F0">
        <w:rPr>
          <w:rFonts w:ascii="Times New Roman" w:hAnsi="Times New Roman" w:cs="Times New Roman"/>
          <w:lang w:val="uk-UA"/>
        </w:rPr>
        <w:t>взяти інформацію до уваги.</w:t>
      </w:r>
    </w:p>
    <w:p w:rsidR="007F7FF5" w:rsidRPr="000018F0" w:rsidRDefault="007F7FF5" w:rsidP="004D35D5">
      <w:pPr>
        <w:spacing w:after="0" w:line="240" w:lineRule="auto"/>
        <w:outlineLvl w:val="0"/>
        <w:rPr>
          <w:rFonts w:ascii="Times New Roman" w:hAnsi="Times New Roman" w:cs="Times New Roman"/>
          <w:lang w:val="uk-UA"/>
        </w:rPr>
      </w:pPr>
    </w:p>
    <w:p w:rsidR="004D35D5" w:rsidRPr="000018F0" w:rsidRDefault="004D35D5" w:rsidP="004D35D5">
      <w:pPr>
        <w:spacing w:after="0" w:line="240" w:lineRule="auto"/>
        <w:outlineLvl w:val="0"/>
        <w:rPr>
          <w:rFonts w:ascii="Times New Roman" w:hAnsi="Times New Roman" w:cs="Times New Roman"/>
          <w:lang w:val="uk-UA"/>
        </w:rPr>
      </w:pPr>
    </w:p>
    <w:p w:rsidR="00D352E0" w:rsidRPr="000018F0" w:rsidRDefault="00D352E0" w:rsidP="00D352E0">
      <w:pPr>
        <w:spacing w:after="0" w:line="240" w:lineRule="auto"/>
        <w:outlineLvl w:val="0"/>
        <w:rPr>
          <w:rFonts w:ascii="Times New Roman" w:hAnsi="Times New Roman" w:cs="Times New Roman"/>
          <w:lang w:val="uk-UA"/>
        </w:rPr>
      </w:pPr>
      <w:r w:rsidRPr="000018F0">
        <w:rPr>
          <w:rFonts w:ascii="Times New Roman" w:hAnsi="Times New Roman" w:cs="Times New Roman"/>
          <w:b/>
          <w:bCs/>
          <w:lang w:val="uk-UA"/>
        </w:rPr>
        <w:t>З п’ятого питання порядку денного слухали</w:t>
      </w:r>
      <w:r w:rsidRPr="000018F0">
        <w:rPr>
          <w:rFonts w:ascii="Times New Roman" w:hAnsi="Times New Roman" w:cs="Times New Roman"/>
          <w:lang w:val="uk-UA"/>
        </w:rPr>
        <w:t xml:space="preserve">:  </w:t>
      </w:r>
    </w:p>
    <w:p w:rsidR="00D352E0" w:rsidRPr="000018F0" w:rsidRDefault="00D352E0" w:rsidP="00D352E0">
      <w:pPr>
        <w:spacing w:after="0" w:line="240" w:lineRule="auto"/>
        <w:outlineLvl w:val="0"/>
        <w:rPr>
          <w:rFonts w:ascii="Times New Roman" w:hAnsi="Times New Roman" w:cs="Times New Roman"/>
          <w:lang w:val="uk-UA"/>
        </w:rPr>
      </w:pPr>
    </w:p>
    <w:p w:rsidR="005D564C" w:rsidRPr="005E089A" w:rsidRDefault="00EA1B38" w:rsidP="000018F0">
      <w:pPr>
        <w:spacing w:after="0" w:line="240" w:lineRule="auto"/>
        <w:jc w:val="both"/>
        <w:outlineLvl w:val="0"/>
        <w:rPr>
          <w:rFonts w:ascii="Times New Roman" w:hAnsi="Times New Roman" w:cs="Times New Roman"/>
          <w:shd w:val="clear" w:color="auto" w:fill="FFFFFF"/>
          <w:lang w:val="uk-UA"/>
        </w:rPr>
      </w:pPr>
      <w:r w:rsidRPr="005E089A">
        <w:rPr>
          <w:rFonts w:ascii="Times New Roman" w:eastAsia="Arial Unicode MS" w:hAnsi="Times New Roman" w:cs="Times New Roman"/>
          <w:b/>
          <w:lang w:val="uk-UA"/>
        </w:rPr>
        <w:t>КУРМЕЙ Є.</w:t>
      </w:r>
      <w:r w:rsidR="00D352E0" w:rsidRPr="005E089A">
        <w:rPr>
          <w:rFonts w:ascii="Times New Roman" w:hAnsi="Times New Roman" w:cs="Times New Roman"/>
          <w:lang w:val="uk-UA"/>
        </w:rPr>
        <w:t>– яка довела до відома членів робочої групи про здійснення внутрішнього контролю та відповідальність</w:t>
      </w:r>
      <w:r w:rsidR="00D7570E" w:rsidRPr="005E089A">
        <w:rPr>
          <w:rFonts w:ascii="Times New Roman" w:hAnsi="Times New Roman" w:cs="Times New Roman"/>
          <w:lang w:val="uk-UA"/>
        </w:rPr>
        <w:t xml:space="preserve"> ГРК. </w:t>
      </w:r>
      <w:r w:rsidR="00D352E0" w:rsidRPr="005E089A">
        <w:rPr>
          <w:rFonts w:ascii="Times New Roman" w:hAnsi="Times New Roman" w:cs="Times New Roman"/>
          <w:lang w:val="uk-UA"/>
        </w:rPr>
        <w:t xml:space="preserve"> </w:t>
      </w:r>
      <w:r w:rsidR="00D7570E" w:rsidRPr="005E089A">
        <w:rPr>
          <w:rFonts w:ascii="Times New Roman" w:hAnsi="Times New Roman" w:cs="Times New Roman"/>
          <w:lang w:val="uk-UA"/>
        </w:rPr>
        <w:t xml:space="preserve">Відповідно до статті 26 Бюджетного кодексу України </w:t>
      </w:r>
      <w:r w:rsidR="000018F0" w:rsidRPr="005E089A">
        <w:rPr>
          <w:rFonts w:ascii="Times New Roman" w:hAnsi="Times New Roman" w:cs="Times New Roman"/>
          <w:lang w:val="uk-UA"/>
        </w:rPr>
        <w:t xml:space="preserve">та враховуючи вимоги Постанови КМУ № 1062 від 12.12.2018 року </w:t>
      </w:r>
      <w:r w:rsidR="00D7570E" w:rsidRPr="005E089A">
        <w:rPr>
          <w:rFonts w:ascii="Times New Roman" w:hAnsi="Times New Roman" w:cs="Times New Roman"/>
          <w:lang w:val="uk-UA"/>
        </w:rPr>
        <w:t>розпорядники бюджетних коштів в особі їх керівників організовують внутрішній контроль та забезпечують їх здійснення у своїх установа</w:t>
      </w:r>
      <w:r w:rsidR="00397EE2" w:rsidRPr="005E089A">
        <w:rPr>
          <w:rFonts w:ascii="Times New Roman" w:hAnsi="Times New Roman" w:cs="Times New Roman"/>
          <w:lang w:val="uk-UA"/>
        </w:rPr>
        <w:t>х</w:t>
      </w:r>
      <w:r w:rsidR="00D7570E" w:rsidRPr="005E089A">
        <w:rPr>
          <w:rFonts w:ascii="Times New Roman" w:hAnsi="Times New Roman" w:cs="Times New Roman"/>
          <w:lang w:val="uk-UA"/>
        </w:rPr>
        <w:t>, що належать до сфери управління таких розпорядників бюджетних коштів.</w:t>
      </w:r>
      <w:r w:rsidR="005E089A">
        <w:rPr>
          <w:rFonts w:ascii="Times New Roman" w:hAnsi="Times New Roman" w:cs="Times New Roman"/>
          <w:lang w:val="uk-UA"/>
        </w:rPr>
        <w:t xml:space="preserve"> </w:t>
      </w:r>
      <w:bookmarkStart w:id="0" w:name="_GoBack"/>
      <w:bookmarkEnd w:id="0"/>
      <w:r w:rsidR="000018F0" w:rsidRPr="005E089A">
        <w:rPr>
          <w:rFonts w:ascii="Times New Roman" w:hAnsi="Times New Roman" w:cs="Times New Roman"/>
          <w:shd w:val="clear" w:color="auto" w:fill="FFFFFF"/>
          <w:lang w:val="uk-UA"/>
        </w:rPr>
        <w:t>Керівник установи відповідальний та підзвітний за належне управління та розвиток установи; досягнення визначених мети (місії), стратегічних та інших цілей, завдань, планів і вимог щодо діяльності установи; забезпечення законного, економного, ефективного, результативного і прозорого управління бюджетними коштами, у тому числі такими, що спрямовуються на підготовку та реалізацію публічних інвестиційних проектів, об’єктами державної (комунальної) власності та іншими ресурсами; належне функціонування інформаційних (автоматизованих), електронних комунікаційних та інформаційно-комунікаційних систем; організацію та функціонування в установі внутрішнього контролю (зокрема формування відповідної структури внутрішнього контролю, нагляд за функціонуванням внутрішнього контролю та управління ризиками)</w:t>
      </w:r>
    </w:p>
    <w:p w:rsidR="000018F0" w:rsidRPr="005E089A" w:rsidRDefault="000018F0" w:rsidP="000018F0">
      <w:pPr>
        <w:spacing w:after="0" w:line="240" w:lineRule="auto"/>
        <w:jc w:val="both"/>
        <w:outlineLvl w:val="0"/>
        <w:rPr>
          <w:rFonts w:ascii="Times New Roman" w:hAnsi="Times New Roman" w:cs="Times New Roman"/>
          <w:lang w:val="uk-UA"/>
        </w:rPr>
      </w:pPr>
    </w:p>
    <w:p w:rsidR="00D352E0" w:rsidRPr="000018F0" w:rsidRDefault="00D352E0" w:rsidP="00D352E0">
      <w:pPr>
        <w:spacing w:after="0" w:line="240" w:lineRule="auto"/>
        <w:outlineLvl w:val="0"/>
        <w:rPr>
          <w:rFonts w:ascii="Times New Roman" w:hAnsi="Times New Roman" w:cs="Times New Roman"/>
          <w:lang w:val="uk-UA"/>
        </w:rPr>
      </w:pPr>
      <w:r w:rsidRPr="000018F0">
        <w:rPr>
          <w:rFonts w:ascii="Times New Roman" w:hAnsi="Times New Roman" w:cs="Times New Roman"/>
          <w:b/>
          <w:bCs/>
          <w:lang w:val="uk-UA"/>
        </w:rPr>
        <w:t xml:space="preserve">Вирішили: </w:t>
      </w:r>
      <w:r w:rsidRPr="000018F0">
        <w:rPr>
          <w:rFonts w:ascii="Times New Roman" w:hAnsi="Times New Roman" w:cs="Times New Roman"/>
          <w:lang w:val="uk-UA"/>
        </w:rPr>
        <w:t>взяти інформацію до уваги.</w:t>
      </w:r>
    </w:p>
    <w:p w:rsidR="00471670" w:rsidRPr="001B3BAF" w:rsidRDefault="00471670" w:rsidP="00471670">
      <w:pPr>
        <w:spacing w:after="0" w:line="240" w:lineRule="auto"/>
        <w:ind w:left="708"/>
        <w:rPr>
          <w:rFonts w:ascii="Times New Roman" w:hAnsi="Times New Roman" w:cs="Times New Roman"/>
          <w:color w:val="000000" w:themeColor="text1"/>
          <w:lang w:val="uk-UA"/>
        </w:rPr>
      </w:pPr>
    </w:p>
    <w:p w:rsidR="00D9718F" w:rsidRPr="001B3BAF" w:rsidRDefault="00D9718F" w:rsidP="00D9718F">
      <w:pPr>
        <w:spacing w:after="0" w:line="240" w:lineRule="auto"/>
        <w:ind w:left="284" w:hanging="284"/>
        <w:rPr>
          <w:rFonts w:ascii="Times New Roman" w:hAnsi="Times New Roman" w:cs="Times New Roman"/>
          <w:b/>
          <w:bCs/>
          <w:lang w:val="uk-UA"/>
        </w:rPr>
      </w:pPr>
      <w:r w:rsidRPr="001B3BAF">
        <w:rPr>
          <w:rFonts w:ascii="Times New Roman" w:hAnsi="Times New Roman" w:cs="Times New Roman"/>
          <w:b/>
          <w:bCs/>
          <w:lang w:val="uk-UA"/>
        </w:rPr>
        <w:t xml:space="preserve">За результатами </w:t>
      </w:r>
      <w:r w:rsidRPr="001B3BAF">
        <w:rPr>
          <w:rFonts w:ascii="Times New Roman" w:hAnsi="Times New Roman" w:cs="Times New Roman"/>
          <w:b/>
          <w:lang w:val="uk-UA"/>
        </w:rPr>
        <w:t>засідання робочої групи</w:t>
      </w:r>
      <w:r w:rsidRPr="001B3BAF">
        <w:rPr>
          <w:rFonts w:ascii="Times New Roman" w:hAnsi="Times New Roman" w:cs="Times New Roman"/>
          <w:b/>
          <w:bCs/>
          <w:lang w:val="uk-UA"/>
        </w:rPr>
        <w:t>:</w:t>
      </w:r>
    </w:p>
    <w:p w:rsidR="00D9718F" w:rsidRPr="001B3BAF" w:rsidRDefault="00D9718F" w:rsidP="00D9718F">
      <w:pPr>
        <w:spacing w:after="0" w:line="240" w:lineRule="auto"/>
        <w:ind w:left="284" w:hanging="284"/>
        <w:rPr>
          <w:rFonts w:ascii="Times New Roman" w:hAnsi="Times New Roman" w:cs="Times New Roman"/>
          <w:b/>
          <w:bCs/>
          <w:lang w:val="uk-UA"/>
        </w:rPr>
      </w:pPr>
    </w:p>
    <w:p w:rsidR="00D9718F" w:rsidRPr="001B3BAF" w:rsidRDefault="00D9718F" w:rsidP="00501E35">
      <w:pPr>
        <w:pStyle w:val="a3"/>
        <w:numPr>
          <w:ilvl w:val="0"/>
          <w:numId w:val="8"/>
        </w:numPr>
        <w:tabs>
          <w:tab w:val="left" w:pos="284"/>
        </w:tabs>
        <w:spacing w:after="0" w:line="240" w:lineRule="auto"/>
        <w:ind w:left="0" w:firstLine="0"/>
        <w:jc w:val="both"/>
        <w:rPr>
          <w:rFonts w:ascii="Times New Roman" w:hAnsi="Times New Roman" w:cs="Times New Roman"/>
          <w:lang w:val="uk-UA"/>
        </w:rPr>
      </w:pPr>
      <w:r w:rsidRPr="001B3BAF">
        <w:rPr>
          <w:rFonts w:ascii="Times New Roman" w:hAnsi="Times New Roman" w:cs="Times New Roman"/>
          <w:lang w:val="uk-UA"/>
        </w:rPr>
        <w:t>Зобов’язати управління фінансів підготувати та надати на розгляд виконавчого комітету Фонтанської сільської ради проекти рішень:</w:t>
      </w:r>
    </w:p>
    <w:p w:rsidR="00D9718F" w:rsidRPr="00252C5D" w:rsidRDefault="00D9718F" w:rsidP="00501E35">
      <w:pPr>
        <w:tabs>
          <w:tab w:val="left" w:pos="284"/>
        </w:tabs>
        <w:spacing w:after="0" w:line="240" w:lineRule="auto"/>
        <w:jc w:val="both"/>
        <w:rPr>
          <w:rFonts w:ascii="Times New Roman" w:hAnsi="Times New Roman" w:cs="Times New Roman"/>
          <w:highlight w:val="yellow"/>
          <w:lang w:val="uk-UA"/>
        </w:rPr>
      </w:pPr>
    </w:p>
    <w:p w:rsidR="00D9718F" w:rsidRPr="00930DB7" w:rsidRDefault="00D9718F" w:rsidP="00501E35">
      <w:pPr>
        <w:pStyle w:val="a3"/>
        <w:numPr>
          <w:ilvl w:val="0"/>
          <w:numId w:val="9"/>
        </w:numPr>
        <w:tabs>
          <w:tab w:val="left" w:pos="284"/>
        </w:tabs>
        <w:spacing w:after="0" w:line="240" w:lineRule="auto"/>
        <w:ind w:left="0" w:firstLine="0"/>
        <w:rPr>
          <w:rFonts w:ascii="Times New Roman" w:eastAsia="Arial Unicode MS" w:hAnsi="Times New Roman" w:cs="Times New Roman"/>
          <w:lang w:val="uk-UA" w:bidi="uk-UA"/>
        </w:rPr>
      </w:pPr>
      <w:r w:rsidRPr="00930DB7">
        <w:rPr>
          <w:rFonts w:ascii="Times New Roman" w:hAnsi="Times New Roman" w:cs="Times New Roman"/>
          <w:lang w:val="uk-UA"/>
        </w:rPr>
        <w:t>«Про внесення змін до рішення виконавчого комітету №</w:t>
      </w:r>
      <w:r w:rsidR="001B3BAF" w:rsidRPr="00930DB7">
        <w:rPr>
          <w:rFonts w:ascii="Times New Roman" w:hAnsi="Times New Roman" w:cs="Times New Roman"/>
          <w:lang w:val="uk-UA"/>
        </w:rPr>
        <w:t>122</w:t>
      </w:r>
      <w:r w:rsidRPr="00930DB7">
        <w:rPr>
          <w:rFonts w:ascii="Times New Roman" w:hAnsi="Times New Roman" w:cs="Times New Roman"/>
          <w:lang w:val="uk-UA"/>
        </w:rPr>
        <w:t xml:space="preserve"> від 29.0</w:t>
      </w:r>
      <w:r w:rsidR="001B3BAF" w:rsidRPr="00930DB7">
        <w:rPr>
          <w:rFonts w:ascii="Times New Roman" w:hAnsi="Times New Roman" w:cs="Times New Roman"/>
          <w:lang w:val="uk-UA"/>
        </w:rPr>
        <w:t>3</w:t>
      </w:r>
      <w:r w:rsidRPr="00930DB7">
        <w:rPr>
          <w:rFonts w:ascii="Times New Roman" w:hAnsi="Times New Roman" w:cs="Times New Roman"/>
          <w:lang w:val="uk-UA"/>
        </w:rPr>
        <w:t>.202</w:t>
      </w:r>
      <w:r w:rsidR="001B3BAF" w:rsidRPr="00930DB7">
        <w:rPr>
          <w:rFonts w:ascii="Times New Roman" w:hAnsi="Times New Roman" w:cs="Times New Roman"/>
          <w:lang w:val="uk-UA"/>
        </w:rPr>
        <w:t>4</w:t>
      </w:r>
      <w:r w:rsidRPr="00930DB7">
        <w:rPr>
          <w:rFonts w:ascii="Times New Roman" w:hAnsi="Times New Roman" w:cs="Times New Roman"/>
          <w:lang w:val="uk-UA"/>
        </w:rPr>
        <w:t xml:space="preserve"> року «Про створення </w:t>
      </w:r>
      <w:r w:rsidRPr="00930DB7">
        <w:rPr>
          <w:rFonts w:ascii="Times New Roman" w:eastAsia="Arial Unicode MS" w:hAnsi="Times New Roman" w:cs="Times New Roman"/>
          <w:lang w:val="uk-UA" w:bidi="uk-UA"/>
        </w:rPr>
        <w:t xml:space="preserve">робочої групи </w:t>
      </w:r>
      <w:r w:rsidRPr="00930DB7">
        <w:rPr>
          <w:rFonts w:ascii="Times New Roman" w:hAnsi="Times New Roman" w:cs="Times New Roman"/>
          <w:lang w:val="uk-UA"/>
        </w:rPr>
        <w:t>з питань ефективного використання коштів місцевого бюджету  Фонтанської сільської ради Одеського району Одеської області</w:t>
      </w:r>
      <w:r w:rsidRPr="00930DB7">
        <w:rPr>
          <w:rFonts w:ascii="Times New Roman" w:eastAsia="Arial Unicode MS" w:hAnsi="Times New Roman" w:cs="Times New Roman"/>
          <w:bCs/>
          <w:lang w:val="uk-UA" w:bidi="uk-UA"/>
        </w:rPr>
        <w:t>»</w:t>
      </w:r>
    </w:p>
    <w:p w:rsidR="00D9718F" w:rsidRPr="001B3BAF" w:rsidRDefault="00D9718F" w:rsidP="00501E35">
      <w:pPr>
        <w:pStyle w:val="a3"/>
        <w:numPr>
          <w:ilvl w:val="0"/>
          <w:numId w:val="9"/>
        </w:numPr>
        <w:tabs>
          <w:tab w:val="left" w:pos="284"/>
        </w:tabs>
        <w:spacing w:after="0" w:line="240" w:lineRule="auto"/>
        <w:ind w:left="0" w:firstLine="0"/>
        <w:rPr>
          <w:rFonts w:ascii="Times New Roman" w:eastAsia="Arial Unicode MS" w:hAnsi="Times New Roman" w:cs="Times New Roman"/>
          <w:lang w:val="uk-UA" w:bidi="uk-UA"/>
        </w:rPr>
      </w:pPr>
      <w:r w:rsidRPr="00930DB7">
        <w:rPr>
          <w:rFonts w:ascii="Times New Roman" w:hAnsi="Times New Roman" w:cs="Times New Roman"/>
          <w:lang w:val="uk-UA"/>
        </w:rPr>
        <w:t xml:space="preserve">Звіт про </w:t>
      </w:r>
      <w:r w:rsidRPr="00930DB7">
        <w:rPr>
          <w:rFonts w:ascii="Times New Roman" w:eastAsia="Arial Unicode MS" w:hAnsi="Times New Roman" w:cs="Times New Roman"/>
          <w:lang w:val="uk-UA" w:bidi="uk-UA"/>
        </w:rPr>
        <w:t xml:space="preserve">робочої групи </w:t>
      </w:r>
      <w:r w:rsidRPr="00930DB7">
        <w:rPr>
          <w:rFonts w:ascii="Times New Roman" w:eastAsia="Arial Unicode MS" w:hAnsi="Times New Roman" w:cs="Times New Roman"/>
          <w:bCs/>
          <w:lang w:val="uk-UA" w:bidi="uk-UA"/>
        </w:rPr>
        <w:t xml:space="preserve">з </w:t>
      </w:r>
      <w:r w:rsidRPr="00930DB7">
        <w:rPr>
          <w:rFonts w:ascii="Times New Roman" w:hAnsi="Times New Roman" w:cs="Times New Roman"/>
          <w:lang w:val="uk-UA"/>
        </w:rPr>
        <w:t xml:space="preserve"> питань ефективного</w:t>
      </w:r>
      <w:r w:rsidRPr="001B3BAF">
        <w:rPr>
          <w:rFonts w:ascii="Times New Roman" w:hAnsi="Times New Roman" w:cs="Times New Roman"/>
          <w:lang w:val="uk-UA"/>
        </w:rPr>
        <w:t xml:space="preserve"> використання коштів місцевого бюджету  Фонтанської сільської ради Одеського району Одеської області</w:t>
      </w:r>
      <w:r w:rsidRPr="001B3BAF">
        <w:rPr>
          <w:rFonts w:ascii="Times New Roman" w:eastAsia="Arial Unicode MS" w:hAnsi="Times New Roman" w:cs="Times New Roman"/>
          <w:bCs/>
          <w:lang w:val="uk-UA" w:bidi="uk-UA"/>
        </w:rPr>
        <w:t xml:space="preserve"> за 202</w:t>
      </w:r>
      <w:r w:rsidR="001B3BAF" w:rsidRPr="001B3BAF">
        <w:rPr>
          <w:rFonts w:ascii="Times New Roman" w:eastAsia="Arial Unicode MS" w:hAnsi="Times New Roman" w:cs="Times New Roman"/>
          <w:bCs/>
          <w:lang w:val="uk-UA" w:bidi="uk-UA"/>
        </w:rPr>
        <w:t>6</w:t>
      </w:r>
      <w:r w:rsidRPr="001B3BAF">
        <w:rPr>
          <w:rFonts w:ascii="Times New Roman" w:eastAsia="Arial Unicode MS" w:hAnsi="Times New Roman" w:cs="Times New Roman"/>
          <w:bCs/>
          <w:lang w:val="uk-UA" w:bidi="uk-UA"/>
        </w:rPr>
        <w:t xml:space="preserve"> рік.</w:t>
      </w:r>
    </w:p>
    <w:p w:rsidR="00D9718F" w:rsidRPr="001B3BAF" w:rsidRDefault="00D9718F" w:rsidP="00471670">
      <w:pPr>
        <w:spacing w:after="0" w:line="240" w:lineRule="auto"/>
        <w:ind w:left="708"/>
        <w:rPr>
          <w:rFonts w:ascii="Times New Roman" w:hAnsi="Times New Roman" w:cs="Times New Roman"/>
          <w:color w:val="000000" w:themeColor="text1"/>
          <w:lang w:val="uk-UA"/>
        </w:rPr>
      </w:pPr>
    </w:p>
    <w:p w:rsidR="00CD5CFB" w:rsidRDefault="00CD5CFB" w:rsidP="005D564C">
      <w:pPr>
        <w:spacing w:after="0" w:line="240" w:lineRule="auto"/>
        <w:jc w:val="both"/>
        <w:outlineLvl w:val="0"/>
        <w:rPr>
          <w:rFonts w:ascii="Times New Roman" w:hAnsi="Times New Roman" w:cs="Times New Roman"/>
          <w:lang w:val="uk-UA" w:bidi="uk-UA"/>
        </w:rPr>
      </w:pPr>
      <w:bookmarkStart w:id="1" w:name="n3514"/>
      <w:bookmarkStart w:id="2" w:name="n153"/>
      <w:bookmarkEnd w:id="1"/>
      <w:bookmarkEnd w:id="2"/>
    </w:p>
    <w:p w:rsidR="00930DB7" w:rsidRPr="001B3BAF" w:rsidRDefault="00930DB7" w:rsidP="005D564C">
      <w:pPr>
        <w:spacing w:after="0" w:line="240" w:lineRule="auto"/>
        <w:jc w:val="both"/>
        <w:outlineLvl w:val="0"/>
        <w:rPr>
          <w:rFonts w:ascii="Times New Roman" w:hAnsi="Times New Roman" w:cs="Times New Roman"/>
          <w:lang w:val="uk-UA" w:bidi="uk-UA"/>
        </w:rPr>
      </w:pPr>
    </w:p>
    <w:p w:rsidR="005D564C" w:rsidRPr="001B3BAF" w:rsidRDefault="005D564C" w:rsidP="005D564C">
      <w:pPr>
        <w:spacing w:after="0" w:line="240" w:lineRule="auto"/>
        <w:jc w:val="both"/>
        <w:outlineLvl w:val="0"/>
        <w:rPr>
          <w:rFonts w:ascii="Times New Roman" w:hAnsi="Times New Roman" w:cs="Times New Roman"/>
          <w:lang w:val="uk-UA" w:bidi="uk-UA"/>
        </w:rPr>
      </w:pPr>
      <w:r w:rsidRPr="001B3BAF">
        <w:rPr>
          <w:rFonts w:ascii="Times New Roman" w:hAnsi="Times New Roman" w:cs="Times New Roman"/>
          <w:lang w:val="uk-UA" w:bidi="uk-UA"/>
        </w:rPr>
        <w:t xml:space="preserve">Заступник голови робочої групи,  </w:t>
      </w:r>
    </w:p>
    <w:p w:rsidR="00471670" w:rsidRPr="001B3BAF" w:rsidRDefault="005D564C" w:rsidP="005D564C">
      <w:pPr>
        <w:spacing w:after="0" w:line="240" w:lineRule="auto"/>
        <w:jc w:val="both"/>
        <w:outlineLvl w:val="0"/>
        <w:rPr>
          <w:rFonts w:ascii="Times New Roman" w:hAnsi="Times New Roman" w:cs="Times New Roman"/>
          <w:lang w:val="uk-UA" w:bidi="uk-UA"/>
        </w:rPr>
      </w:pPr>
      <w:r w:rsidRPr="001B3BAF">
        <w:rPr>
          <w:rFonts w:ascii="Times New Roman" w:hAnsi="Times New Roman" w:cs="Times New Roman"/>
          <w:lang w:val="uk-UA" w:bidi="uk-UA"/>
        </w:rPr>
        <w:t xml:space="preserve">начальник управління фінансів Фонтанської сільської ради                                    </w:t>
      </w:r>
      <w:r w:rsidR="001B3BAF" w:rsidRPr="001B3BAF">
        <w:rPr>
          <w:rFonts w:ascii="Times New Roman" w:hAnsi="Times New Roman" w:cs="Times New Roman"/>
          <w:lang w:val="uk-UA" w:bidi="uk-UA"/>
        </w:rPr>
        <w:t>Євгенія КУРМЕЙ</w:t>
      </w:r>
    </w:p>
    <w:p w:rsidR="00471670" w:rsidRDefault="00471670" w:rsidP="00471670">
      <w:pPr>
        <w:spacing w:after="0" w:line="240" w:lineRule="auto"/>
        <w:jc w:val="both"/>
        <w:rPr>
          <w:rFonts w:ascii="Times New Roman" w:hAnsi="Times New Roman" w:cs="Times New Roman"/>
          <w:lang w:val="uk-UA"/>
        </w:rPr>
      </w:pPr>
    </w:p>
    <w:p w:rsidR="00930DB7" w:rsidRDefault="00930DB7" w:rsidP="00471670">
      <w:pPr>
        <w:spacing w:after="0" w:line="240" w:lineRule="auto"/>
        <w:jc w:val="both"/>
        <w:rPr>
          <w:rFonts w:ascii="Times New Roman" w:hAnsi="Times New Roman" w:cs="Times New Roman"/>
          <w:lang w:val="uk-UA"/>
        </w:rPr>
      </w:pPr>
    </w:p>
    <w:p w:rsidR="00930DB7" w:rsidRDefault="00930DB7" w:rsidP="00471670">
      <w:pPr>
        <w:spacing w:after="0" w:line="240" w:lineRule="auto"/>
        <w:jc w:val="both"/>
        <w:rPr>
          <w:rFonts w:ascii="Times New Roman" w:hAnsi="Times New Roman" w:cs="Times New Roman"/>
          <w:lang w:val="uk-UA"/>
        </w:rPr>
      </w:pPr>
    </w:p>
    <w:p w:rsidR="00930DB7" w:rsidRDefault="00930DB7" w:rsidP="00471670">
      <w:pPr>
        <w:spacing w:after="0" w:line="240" w:lineRule="auto"/>
        <w:jc w:val="both"/>
        <w:rPr>
          <w:rFonts w:ascii="Times New Roman" w:hAnsi="Times New Roman" w:cs="Times New Roman"/>
          <w:lang w:val="uk-UA"/>
        </w:rPr>
      </w:pPr>
    </w:p>
    <w:p w:rsidR="00930DB7" w:rsidRPr="001B3BAF" w:rsidRDefault="00930DB7" w:rsidP="00471670">
      <w:pPr>
        <w:spacing w:after="0" w:line="240" w:lineRule="auto"/>
        <w:jc w:val="both"/>
        <w:rPr>
          <w:rFonts w:ascii="Times New Roman" w:hAnsi="Times New Roman" w:cs="Times New Roman"/>
          <w:lang w:val="uk-UA"/>
        </w:rPr>
      </w:pPr>
    </w:p>
    <w:p w:rsidR="00471670" w:rsidRPr="001B3BAF" w:rsidRDefault="00471670" w:rsidP="00471670">
      <w:pPr>
        <w:spacing w:after="0" w:line="240" w:lineRule="auto"/>
        <w:jc w:val="both"/>
        <w:rPr>
          <w:rFonts w:ascii="Times New Roman" w:hAnsi="Times New Roman" w:cs="Times New Roman"/>
          <w:lang w:val="uk-UA"/>
        </w:rPr>
      </w:pPr>
    </w:p>
    <w:p w:rsidR="00B84209" w:rsidRPr="00D65F0B" w:rsidRDefault="00471670" w:rsidP="00D65F0B">
      <w:pPr>
        <w:spacing w:after="0" w:line="240" w:lineRule="auto"/>
        <w:jc w:val="both"/>
        <w:rPr>
          <w:rFonts w:ascii="Times New Roman" w:hAnsi="Times New Roman" w:cs="Times New Roman"/>
          <w:lang w:val="uk-UA"/>
        </w:rPr>
      </w:pPr>
      <w:r w:rsidRPr="001B3BAF">
        <w:rPr>
          <w:rFonts w:ascii="Times New Roman" w:hAnsi="Times New Roman" w:cs="Times New Roman"/>
          <w:lang w:val="uk-UA"/>
        </w:rPr>
        <w:t>Протокол вела</w:t>
      </w:r>
      <w:r w:rsidRPr="001B3BAF">
        <w:rPr>
          <w:rFonts w:ascii="Times New Roman" w:hAnsi="Times New Roman" w:cs="Times New Roman"/>
          <w:lang w:val="uk-UA"/>
        </w:rPr>
        <w:tab/>
      </w:r>
      <w:r w:rsidRPr="001B3BAF">
        <w:rPr>
          <w:rFonts w:ascii="Times New Roman" w:hAnsi="Times New Roman" w:cs="Times New Roman"/>
          <w:lang w:val="uk-UA"/>
        </w:rPr>
        <w:tab/>
      </w:r>
      <w:r w:rsidRPr="001B3BAF">
        <w:rPr>
          <w:rFonts w:ascii="Times New Roman" w:hAnsi="Times New Roman" w:cs="Times New Roman"/>
          <w:lang w:val="uk-UA"/>
        </w:rPr>
        <w:tab/>
        <w:t xml:space="preserve">          </w:t>
      </w:r>
      <w:r w:rsidRPr="001B3BAF">
        <w:rPr>
          <w:rFonts w:ascii="Times New Roman" w:hAnsi="Times New Roman" w:cs="Times New Roman"/>
          <w:lang w:val="uk-UA"/>
        </w:rPr>
        <w:tab/>
      </w:r>
      <w:r w:rsidRPr="001B3BAF">
        <w:rPr>
          <w:rFonts w:ascii="Times New Roman" w:hAnsi="Times New Roman" w:cs="Times New Roman"/>
          <w:lang w:val="uk-UA"/>
        </w:rPr>
        <w:tab/>
        <w:t xml:space="preserve">    </w:t>
      </w:r>
      <w:r w:rsidRPr="001B3BAF">
        <w:rPr>
          <w:rFonts w:ascii="Times New Roman" w:hAnsi="Times New Roman" w:cs="Times New Roman"/>
          <w:lang w:val="uk-UA"/>
        </w:rPr>
        <w:tab/>
      </w:r>
      <w:r w:rsidRPr="001B3BAF">
        <w:rPr>
          <w:rFonts w:ascii="Times New Roman" w:hAnsi="Times New Roman" w:cs="Times New Roman"/>
          <w:lang w:val="uk-UA"/>
        </w:rPr>
        <w:tab/>
        <w:t xml:space="preserve">  </w:t>
      </w:r>
      <w:r w:rsidRPr="001B3BAF">
        <w:rPr>
          <w:rFonts w:ascii="Times New Roman" w:hAnsi="Times New Roman" w:cs="Times New Roman"/>
          <w:lang w:val="uk-UA"/>
        </w:rPr>
        <w:tab/>
        <w:t xml:space="preserve">                      </w:t>
      </w:r>
      <w:r w:rsidR="001B3BAF" w:rsidRPr="001B3BAF">
        <w:rPr>
          <w:rFonts w:ascii="Times New Roman" w:hAnsi="Times New Roman" w:cs="Times New Roman"/>
          <w:lang w:val="uk-UA"/>
        </w:rPr>
        <w:t>Р.СЛАБЕНКО</w:t>
      </w:r>
    </w:p>
    <w:sectPr w:rsidR="00B84209" w:rsidRPr="00D65F0B" w:rsidSect="008C5378">
      <w:pgSz w:w="11906" w:h="16838"/>
      <w:pgMar w:top="568"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25C"/>
    <w:multiLevelType w:val="hybridMultilevel"/>
    <w:tmpl w:val="2318BD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4205A1"/>
    <w:multiLevelType w:val="hybridMultilevel"/>
    <w:tmpl w:val="94D2B6D6"/>
    <w:lvl w:ilvl="0" w:tplc="C05E4DAA">
      <w:numFmt w:val="bullet"/>
      <w:lvlText w:val="-"/>
      <w:lvlJc w:val="left"/>
      <w:pPr>
        <w:ind w:left="1068" w:hanging="360"/>
      </w:pPr>
      <w:rPr>
        <w:rFonts w:ascii="Times New Roman" w:eastAsia="Microsoft Sans Serif"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13543A3D"/>
    <w:multiLevelType w:val="multilevel"/>
    <w:tmpl w:val="F2AA0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7569BD"/>
    <w:multiLevelType w:val="hybridMultilevel"/>
    <w:tmpl w:val="74BE04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74B02F7"/>
    <w:multiLevelType w:val="hybridMultilevel"/>
    <w:tmpl w:val="C66A4380"/>
    <w:lvl w:ilvl="0" w:tplc="12F23990">
      <w:numFmt w:val="bullet"/>
      <w:lvlText w:val="-"/>
      <w:lvlJc w:val="left"/>
      <w:pPr>
        <w:ind w:left="5322" w:hanging="360"/>
      </w:pPr>
      <w:rPr>
        <w:rFonts w:ascii="Times New Roman" w:eastAsia="Calibr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D145636"/>
    <w:multiLevelType w:val="hybridMultilevel"/>
    <w:tmpl w:val="1FBCD11A"/>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6" w15:restartNumberingAfterBreak="0">
    <w:nsid w:val="4FCD28D3"/>
    <w:multiLevelType w:val="hybridMultilevel"/>
    <w:tmpl w:val="7C0ECC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6682A36"/>
    <w:multiLevelType w:val="hybridMultilevel"/>
    <w:tmpl w:val="35E84BE2"/>
    <w:lvl w:ilvl="0" w:tplc="E766DC1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71A56B5"/>
    <w:multiLevelType w:val="multilevel"/>
    <w:tmpl w:val="F24C088E"/>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782862FF"/>
    <w:multiLevelType w:val="hybridMultilevel"/>
    <w:tmpl w:val="335CB608"/>
    <w:lvl w:ilvl="0" w:tplc="E766DC1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6"/>
  </w:num>
  <w:num w:numId="2">
    <w:abstractNumId w:val="1"/>
  </w:num>
  <w:num w:numId="3">
    <w:abstractNumId w:val="4"/>
  </w:num>
  <w:num w:numId="4">
    <w:abstractNumId w:val="9"/>
  </w:num>
  <w:num w:numId="5">
    <w:abstractNumId w:val="7"/>
  </w:num>
  <w:num w:numId="6">
    <w:abstractNumId w:val="0"/>
  </w:num>
  <w:num w:numId="7">
    <w:abstractNumId w:val="2"/>
  </w:num>
  <w:num w:numId="8">
    <w:abstractNumId w:val="8"/>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70"/>
    <w:rsid w:val="000018F0"/>
    <w:rsid w:val="00010D67"/>
    <w:rsid w:val="00195A2E"/>
    <w:rsid w:val="001B3BAF"/>
    <w:rsid w:val="002335AB"/>
    <w:rsid w:val="00252C5D"/>
    <w:rsid w:val="0034661F"/>
    <w:rsid w:val="003975C2"/>
    <w:rsid w:val="00397EE2"/>
    <w:rsid w:val="004563F1"/>
    <w:rsid w:val="00471670"/>
    <w:rsid w:val="004C1241"/>
    <w:rsid w:val="004D35D5"/>
    <w:rsid w:val="004F2184"/>
    <w:rsid w:val="00501E35"/>
    <w:rsid w:val="005D564C"/>
    <w:rsid w:val="005E089A"/>
    <w:rsid w:val="006C3927"/>
    <w:rsid w:val="007C5001"/>
    <w:rsid w:val="007F7FF5"/>
    <w:rsid w:val="00803098"/>
    <w:rsid w:val="00886CF1"/>
    <w:rsid w:val="009224E9"/>
    <w:rsid w:val="00922AF5"/>
    <w:rsid w:val="00930DB7"/>
    <w:rsid w:val="00B02DF1"/>
    <w:rsid w:val="00B45F9E"/>
    <w:rsid w:val="00B72D88"/>
    <w:rsid w:val="00B84209"/>
    <w:rsid w:val="00CD2F30"/>
    <w:rsid w:val="00CD5CFB"/>
    <w:rsid w:val="00D352E0"/>
    <w:rsid w:val="00D53637"/>
    <w:rsid w:val="00D65F0B"/>
    <w:rsid w:val="00D7570E"/>
    <w:rsid w:val="00D9718F"/>
    <w:rsid w:val="00E709B1"/>
    <w:rsid w:val="00EA1B38"/>
    <w:rsid w:val="00FA5722"/>
    <w:rsid w:val="00FD7CF9"/>
    <w:rsid w:val="00FF51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2CDB"/>
  <w15:chartTrackingRefBased/>
  <w15:docId w15:val="{04A43791-42F2-4C7F-B6BE-DB3E8419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AF5"/>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列出段落"/>
    <w:basedOn w:val="a"/>
    <w:link w:val="a4"/>
    <w:uiPriority w:val="34"/>
    <w:qFormat/>
    <w:rsid w:val="00471670"/>
    <w:pPr>
      <w:ind w:left="720"/>
    </w:pPr>
  </w:style>
  <w:style w:type="character" w:customStyle="1" w:styleId="rvts9">
    <w:name w:val="rvts9"/>
    <w:basedOn w:val="a0"/>
    <w:rsid w:val="00471670"/>
  </w:style>
  <w:style w:type="character" w:styleId="a5">
    <w:name w:val="Strong"/>
    <w:basedOn w:val="a0"/>
    <w:uiPriority w:val="22"/>
    <w:qFormat/>
    <w:rsid w:val="00471670"/>
    <w:rPr>
      <w:b/>
      <w:bCs/>
    </w:rPr>
  </w:style>
  <w:style w:type="character" w:styleId="a6">
    <w:name w:val="Hyperlink"/>
    <w:basedOn w:val="a0"/>
    <w:uiPriority w:val="99"/>
    <w:unhideWhenUsed/>
    <w:rsid w:val="00471670"/>
    <w:rPr>
      <w:color w:val="0000FF"/>
      <w:u w:val="single"/>
    </w:rPr>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qFormat/>
    <w:locked/>
    <w:rsid w:val="00471670"/>
    <w:rPr>
      <w:rFonts w:ascii="Calibri" w:eastAsia="Calibri" w:hAnsi="Calibri" w:cs="Calibri"/>
      <w:lang w:val="ru-RU"/>
    </w:rPr>
  </w:style>
  <w:style w:type="paragraph" w:styleId="a7">
    <w:name w:val="No Spacing"/>
    <w:uiPriority w:val="1"/>
    <w:qFormat/>
    <w:rsid w:val="00471670"/>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3194">
      <w:bodyDiv w:val="1"/>
      <w:marLeft w:val="0"/>
      <w:marRight w:val="0"/>
      <w:marTop w:val="0"/>
      <w:marBottom w:val="0"/>
      <w:divBdr>
        <w:top w:val="none" w:sz="0" w:space="0" w:color="auto"/>
        <w:left w:val="none" w:sz="0" w:space="0" w:color="auto"/>
        <w:bottom w:val="none" w:sz="0" w:space="0" w:color="auto"/>
        <w:right w:val="none" w:sz="0" w:space="0" w:color="auto"/>
      </w:divBdr>
    </w:div>
    <w:div w:id="117761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4946</Words>
  <Characters>2820</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dc:creator>
  <cp:keywords/>
  <dc:description/>
  <cp:lastModifiedBy>Slabenko</cp:lastModifiedBy>
  <cp:revision>19</cp:revision>
  <dcterms:created xsi:type="dcterms:W3CDTF">2026-01-29T07:26:00Z</dcterms:created>
  <dcterms:modified xsi:type="dcterms:W3CDTF">2026-02-06T13:56:00Z</dcterms:modified>
</cp:coreProperties>
</file>