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34A3B" w14:textId="0A48FB95" w:rsidR="00FA4EDD" w:rsidRDefault="00FA4EDD" w:rsidP="00FA4ED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1" layoutInCell="1" allowOverlap="1" wp14:anchorId="2BCE9A54" wp14:editId="7F3CEB14">
            <wp:simplePos x="0" y="0"/>
            <wp:positionH relativeFrom="margin">
              <wp:posOffset>2751455</wp:posOffset>
            </wp:positionH>
            <wp:positionV relativeFrom="paragraph">
              <wp:posOffset>7620</wp:posOffset>
            </wp:positionV>
            <wp:extent cx="474980" cy="608330"/>
            <wp:effectExtent l="0" t="0" r="1270" b="1270"/>
            <wp:wrapSquare wrapText="right"/>
            <wp:docPr id="34724534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6231656"/>
    </w:p>
    <w:p w14:paraId="09437861" w14:textId="77777777" w:rsidR="00FA4EDD" w:rsidRDefault="00FA4EDD" w:rsidP="00FA4ED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10C464FF" w14:textId="77777777" w:rsidR="00281234" w:rsidRDefault="00281234" w:rsidP="00281234">
      <w:pPr>
        <w:tabs>
          <w:tab w:val="left" w:pos="3225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5083627F" w14:textId="77777777" w:rsidR="00281234" w:rsidRDefault="00281234" w:rsidP="00281234">
      <w:pPr>
        <w:tabs>
          <w:tab w:val="left" w:pos="3225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5A3B5353" w14:textId="5963460E" w:rsidR="00FA4EDD" w:rsidRPr="00281234" w:rsidRDefault="00281234" w:rsidP="00281234">
      <w:pPr>
        <w:tabs>
          <w:tab w:val="left" w:pos="322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УКРАЇН</w:t>
      </w:r>
      <w:r w:rsidR="00FA4ED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А</w:t>
      </w:r>
    </w:p>
    <w:p w14:paraId="30F86F1F" w14:textId="77777777" w:rsidR="00FA4EDD" w:rsidRDefault="00FA4EDD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ФОНТАНСЬКА СІЛЬСЬКА РАДА</w:t>
      </w:r>
    </w:p>
    <w:p w14:paraId="45CBB52E" w14:textId="77777777" w:rsidR="00FA4EDD" w:rsidRDefault="00FA4EDD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ОДЕСЬКОГО РАЙОНУ ОДЕСЬКОЇ ОБЛАСТІ </w:t>
      </w:r>
    </w:p>
    <w:p w14:paraId="32F2730A" w14:textId="77777777" w:rsidR="00FA4EDD" w:rsidRDefault="00FA4EDD" w:rsidP="00FA4E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11AA8C0" w14:textId="77777777" w:rsidR="00447175" w:rsidRDefault="00310FDC" w:rsidP="00447175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06C8B514" w14:textId="77777777" w:rsidR="00447175" w:rsidRPr="00121D57" w:rsidRDefault="00447175" w:rsidP="00447175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121D57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5CD7863F" w14:textId="77777777" w:rsidR="00447175" w:rsidRPr="00121D57" w:rsidRDefault="00447175" w:rsidP="0044717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П’ятдесят </w:t>
      </w:r>
      <w:r>
        <w:rPr>
          <w:rFonts w:ascii="Times New Roman" w:hAnsi="Times New Roman"/>
          <w:b/>
          <w:color w:val="000000"/>
          <w:sz w:val="28"/>
          <w:szCs w:val="28"/>
        </w:rPr>
        <w:t>восьмої с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>есії Фонтанської сільської ради  VIII скликання</w:t>
      </w:r>
    </w:p>
    <w:p w14:paraId="534611C0" w14:textId="60C94E97" w:rsidR="00447175" w:rsidRPr="00121D57" w:rsidRDefault="00447175" w:rsidP="0044717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№  </w:t>
      </w:r>
      <w:r>
        <w:rPr>
          <w:rFonts w:ascii="Times New Roman" w:hAnsi="Times New Roman"/>
          <w:b/>
          <w:color w:val="000000"/>
          <w:sz w:val="28"/>
          <w:szCs w:val="28"/>
        </w:rPr>
        <w:t>247</w:t>
      </w:r>
      <w:r w:rsidR="00242CD9">
        <w:rPr>
          <w:rFonts w:ascii="Times New Roman" w:hAnsi="Times New Roman"/>
          <w:b/>
          <w:color w:val="000000"/>
          <w:sz w:val="28"/>
          <w:szCs w:val="28"/>
        </w:rPr>
        <w:t>7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VIII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від 25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жовтня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 xml:space="preserve"> 2024 року</w:t>
      </w:r>
    </w:p>
    <w:p w14:paraId="367302D2" w14:textId="77777777" w:rsidR="00447175" w:rsidRDefault="00447175" w:rsidP="0044717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2805DCB" w14:textId="77777777" w:rsidR="00447175" w:rsidRDefault="00447175" w:rsidP="0044717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</w:t>
      </w:r>
      <w:bookmarkStart w:id="2" w:name="_Hlk16649995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внесення змін </w:t>
      </w:r>
      <w:bookmarkStart w:id="3" w:name="_Hlk16727580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до рішення </w:t>
      </w:r>
      <w:bookmarkStart w:id="4" w:name="_Hlk16727534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виконавчого </w:t>
      </w:r>
    </w:p>
    <w:p w14:paraId="34A820DF" w14:textId="77777777" w:rsidR="00447175" w:rsidRDefault="00447175" w:rsidP="0044717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комітету № 500 від 24.06.2022 року </w:t>
      </w:r>
    </w:p>
    <w:p w14:paraId="3036E20F" w14:textId="77777777" w:rsidR="00447175" w:rsidRDefault="00447175" w:rsidP="0044717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«Про затвердження Програми цивільного </w:t>
      </w:r>
    </w:p>
    <w:p w14:paraId="2BC9B928" w14:textId="77777777" w:rsidR="00447175" w:rsidRDefault="00447175" w:rsidP="0044717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захисту техногенної та пожежної безпеки </w:t>
      </w:r>
    </w:p>
    <w:p w14:paraId="0E351E27" w14:textId="77777777" w:rsidR="00447175" w:rsidRDefault="00447175" w:rsidP="0044717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Фонтанської сільської територіальної </w:t>
      </w:r>
    </w:p>
    <w:p w14:paraId="70537026" w14:textId="77777777" w:rsidR="00447175" w:rsidRDefault="00447175" w:rsidP="0044717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громади Одеського району Одеської області </w:t>
      </w:r>
    </w:p>
    <w:p w14:paraId="69DFBD5B" w14:textId="26D26402" w:rsidR="00447175" w:rsidRDefault="00447175" w:rsidP="0044717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 2022-2025 роки»</w:t>
      </w:r>
    </w:p>
    <w:bookmarkEnd w:id="2"/>
    <w:bookmarkEnd w:id="3"/>
    <w:bookmarkEnd w:id="4"/>
    <w:p w14:paraId="184233AB" w14:textId="78A445E7" w:rsidR="00310FDC" w:rsidRDefault="00310FDC" w:rsidP="00447175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6A4117" w14:textId="77777777" w:rsidR="00310FDC" w:rsidRDefault="00310FDC" w:rsidP="003F71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7758D0" w14:textId="06FC392C" w:rsidR="00FA4EDD" w:rsidRDefault="00FA4EDD" w:rsidP="006617D9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Враховуючи необхідність внесення змін</w:t>
      </w:r>
      <w:r w:rsid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доповнень до рішення </w:t>
      </w:r>
      <w:r w:rsidR="00A1461E" w:rsidRP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виконавчого комітету № 500 від 24.06.20222 року «Про затвердження Програми цивільного захисту техногенної та пожежної безпеки Фонтанської сільської територіальної громади Одеського району Одеської області на 2022-2025 роки»</w:t>
      </w:r>
      <w:r w:rsid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метою захисту населення і територій громади від наслідків </w:t>
      </w:r>
      <w:r w:rsidR="00A1461E" w:rsidRPr="00E933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надзвичайних ситуацій техно</w:t>
      </w:r>
      <w:r w:rsidR="003F71AF" w:rsidRPr="00E933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генного та природного характеру</w:t>
      </w:r>
      <w:r w:rsid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керуючись</w:t>
      </w:r>
      <w:r w:rsidR="00A1461E" w:rsidRP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7531F" w:rsidRPr="0047531F">
        <w:rPr>
          <w:rFonts w:ascii="Times New Roman" w:hAnsi="Times New Roman"/>
          <w:sz w:val="28"/>
          <w:szCs w:val="28"/>
          <w:lang w:eastAsia="ar-SA"/>
        </w:rPr>
        <w:t>Указ</w:t>
      </w:r>
      <w:r w:rsidR="0047531F">
        <w:rPr>
          <w:rFonts w:ascii="Times New Roman" w:hAnsi="Times New Roman"/>
          <w:sz w:val="28"/>
          <w:szCs w:val="28"/>
          <w:lang w:eastAsia="ar-SA"/>
        </w:rPr>
        <w:t>ом</w:t>
      </w:r>
      <w:r w:rsidR="0047531F" w:rsidRPr="0047531F">
        <w:rPr>
          <w:rFonts w:ascii="Times New Roman" w:hAnsi="Times New Roman"/>
          <w:sz w:val="28"/>
          <w:szCs w:val="28"/>
          <w:lang w:eastAsia="ar-SA"/>
        </w:rPr>
        <w:t xml:space="preserve"> Президента України </w:t>
      </w:r>
      <w:r w:rsidR="0047531F" w:rsidRPr="0047531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№ 469/2024</w:t>
      </w:r>
      <w:r w:rsidR="0047531F" w:rsidRPr="0047531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47531F" w:rsidRPr="0047531F">
        <w:rPr>
          <w:rFonts w:ascii="Times New Roman" w:hAnsi="Times New Roman"/>
          <w:sz w:val="28"/>
          <w:szCs w:val="28"/>
          <w:lang w:eastAsia="ar-SA"/>
        </w:rPr>
        <w:t xml:space="preserve">від 23.07.2024 р. «Про </w:t>
      </w:r>
      <w:r w:rsidR="0047531F" w:rsidRPr="0047531F">
        <w:rPr>
          <w:rFonts w:ascii="Times New Roman" w:hAnsi="Times New Roman" w:cs="Times New Roman"/>
          <w:sz w:val="28"/>
          <w:szCs w:val="28"/>
          <w:lang w:eastAsia="ar-SA"/>
        </w:rPr>
        <w:t xml:space="preserve">продовження строку дії воєнного стану в Україні», яким строк дії воєнного стану в Україні продовжується </w:t>
      </w:r>
      <w:r w:rsidR="0047531F" w:rsidRPr="004753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05 години 30 хвилин 12 серпня 2024 року строком на 90 діб</w:t>
      </w:r>
      <w:r w:rsidR="00A1461E" w:rsidRP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ст. 26 </w:t>
      </w:r>
      <w:r w:rsidRP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Закону України «Про місцеве самоврядування в Україні», Фонтанська сільська рада Одес</w:t>
      </w:r>
      <w:r w:rsidR="00BA7C61" w:rsidRP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ького</w:t>
      </w:r>
      <w:r w:rsidR="00BA7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району Одеської області, </w:t>
      </w:r>
    </w:p>
    <w:p w14:paraId="27BB0077" w14:textId="77777777" w:rsidR="00E93335" w:rsidRDefault="00E93335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FAF0822" w14:textId="4C0DA507" w:rsidR="00FA4EDD" w:rsidRDefault="00FA4EDD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ВИРІШИЛА:</w:t>
      </w:r>
    </w:p>
    <w:p w14:paraId="4280E88A" w14:textId="77777777" w:rsidR="00E93335" w:rsidRDefault="00E93335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B4672C2" w14:textId="6A522018" w:rsidR="00A1461E" w:rsidRDefault="00FA4EDD" w:rsidP="00BA7C6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зміни </w:t>
      </w:r>
      <w:r w:rsidR="00A1461E" w:rsidRP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 рішення   </w:t>
      </w:r>
      <w:bookmarkStart w:id="5" w:name="_Hlk167276355"/>
      <w:r w:rsidR="00A1461E" w:rsidRP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виконавчого комітету № 500 від 24.06.20222 року «Про затвердження Програми цивільного захисту техногенної та пожежної безпеки Фонтанської сільської територіальної громади Одеського району Одеської області на 2022-2025 роки»</w:t>
      </w:r>
      <w:bookmarkEnd w:id="5"/>
    </w:p>
    <w:p w14:paraId="11D31B70" w14:textId="33479FB3" w:rsidR="00DB7A0C" w:rsidRPr="00A1461E" w:rsidRDefault="00DB7A0C" w:rsidP="001314B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2.Всі інші положення рішення </w:t>
      </w:r>
      <w:r w:rsidRP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виконавчого комітету № 500 від 24.06.20222 року «Про затвердження Програми цивільного захисту техногенної та пожежної безпеки Фонтанської сільської територіальної громади Одеського району Одеської області на 2022-2025 роки»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внесеними змінами залишити без змін.</w:t>
      </w:r>
    </w:p>
    <w:p w14:paraId="1C54DFCF" w14:textId="5B66930D" w:rsidR="001C6E2A" w:rsidRDefault="00DB7A0C" w:rsidP="00684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</w:t>
      </w:r>
      <w:r w:rsidR="00FA4E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.Контроль за виконанням даного рішення покласти на постійну комісію з питань фінансів, бюджету, планування соціально-економічного розвитку,  інвестицій </w:t>
      </w:r>
      <w:r w:rsidR="00684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міжнародного співробітництва.</w:t>
      </w:r>
    </w:p>
    <w:p w14:paraId="09244FAA" w14:textId="04459099" w:rsidR="00281234" w:rsidRDefault="00281234" w:rsidP="00684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C8E72A" w14:textId="65592F31" w:rsidR="0047531F" w:rsidRDefault="0047531F" w:rsidP="00684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744B3C" w14:textId="6D770DDE" w:rsidR="0047531F" w:rsidRDefault="0047531F" w:rsidP="00684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294FF9" w14:textId="77777777" w:rsidR="00131E4B" w:rsidRPr="00F46A9E" w:rsidRDefault="00131E4B" w:rsidP="00131E4B">
      <w:pPr>
        <w:spacing w:line="259" w:lineRule="auto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4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Сільський голова                                                                 Наталія КРУПИЦЯ     </w:t>
      </w:r>
    </w:p>
    <w:p w14:paraId="0B5BEC05" w14:textId="738C33F6" w:rsidR="0047531F" w:rsidRDefault="0047531F" w:rsidP="00684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B26325" w14:textId="2A92692B" w:rsidR="0010158D" w:rsidRDefault="0010158D" w:rsidP="00684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116141" w14:textId="0FB7F192" w:rsidR="001314B0" w:rsidRDefault="001314B0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EBB2E2E" w14:textId="0DE760C6" w:rsidR="00310FDC" w:rsidRDefault="00310FDC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078390A" w14:textId="77777777" w:rsidR="00310FDC" w:rsidRDefault="00310FDC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24E3066" w14:textId="5FEDBE93" w:rsidR="001314B0" w:rsidRDefault="001314B0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EB4F34E" w14:textId="3EE6D260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8217AF3" w14:textId="7776A074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CF67CBA" w14:textId="371BA557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AA2D62B" w14:textId="13FF081D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9E707DE" w14:textId="6F25A67D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270F742" w14:textId="12CA5D8B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8736AAB" w14:textId="7ED025C4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245D5F4" w14:textId="1C2DADF6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F777250" w14:textId="44692687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0F7DD1E" w14:textId="0FEA73BC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066B0BD" w14:textId="6E971A66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5DCAFCB" w14:textId="6E50D895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E91C42A" w14:textId="291F58CD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29E6646" w14:textId="01C64EF2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FCF4047" w14:textId="3CE1BDA3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B34D887" w14:textId="7563835D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5B37C34" w14:textId="51B07C47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A9CA221" w14:textId="6604D33B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2287964" w14:textId="45C5CDF1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07A5D82" w14:textId="01621E98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C3C62F2" w14:textId="23AC9A76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FAE56DB" w14:textId="4E46D14F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DD8994F" w14:textId="497E2026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6A43158" w14:textId="6405A0C8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6F6121D" w14:textId="6921CD3B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0CB4373" w14:textId="20E765A6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8336718" w14:textId="1707031A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30EA7D5" w14:textId="6449505F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B9D3CFB" w14:textId="0A394C51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3317EE4" w14:textId="2CDDC4E6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2D77DC0" w14:textId="3000128E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DD4A955" w14:textId="3270C9E4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BFE0985" w14:textId="4BBFF70D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E758F5B" w14:textId="1F096389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63C5191" w14:textId="1311F681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32A69A3" w14:textId="7D236395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1B0555F" w14:textId="74C7FC4B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726C0D5" w14:textId="64C08152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82E0DBE" w14:textId="29D1FB88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7AB4B26" w14:textId="016EDA3C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4B6D2CB" w14:textId="44C1628E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9EEB864" w14:textId="6624AB8B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7D5DDD2" w14:textId="52AB9176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AF84359" w14:textId="413C5AE4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377A117" w14:textId="5F6BB50A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20D17A0" w14:textId="0B502A8C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D7CF309" w14:textId="5D846042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A6DA276" w14:textId="1AFE6495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C656832" w14:textId="495B0541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3E56634" w14:textId="528EBFB1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95CCB3B" w14:textId="07ED7FC9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D4C0455" w14:textId="284F0134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9EDF6F0" w14:textId="3927473B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2E46798" w14:textId="7F66FECB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D49A403" w14:textId="7D25E113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1389BE0" w14:textId="63C0B185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26730A7" w14:textId="7BC261BD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B2C7F3A" w14:textId="2519BFBF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7DDB69C" w14:textId="3FB36FAA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1CFA34C" w14:textId="75B892F1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4EA1CD0" w14:textId="64603BBD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AE0BC3E" w14:textId="7AA276A7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5AEE698" w14:textId="77777777" w:rsidR="00131E4B" w:rsidRDefault="00131E4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D9166F8" w14:textId="00B73264" w:rsidR="001314B0" w:rsidRDefault="001314B0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F14E7BE" w14:textId="77777777" w:rsidR="00C2126B" w:rsidRDefault="00C2126B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538CDA2" w14:textId="77777777" w:rsidR="001314B0" w:rsidRDefault="001314B0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F644649" w14:textId="7E2825A3" w:rsidR="000477A6" w:rsidRPr="009763DB" w:rsidRDefault="000477A6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63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Додаток № 1 до рішення </w:t>
      </w:r>
    </w:p>
    <w:p w14:paraId="74E941A6" w14:textId="77777777" w:rsidR="000477A6" w:rsidRPr="009763DB" w:rsidRDefault="000477A6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63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Фонтанської сільської ради</w:t>
      </w:r>
    </w:p>
    <w:p w14:paraId="33886322" w14:textId="24B09960" w:rsidR="000477A6" w:rsidRPr="009763DB" w:rsidRDefault="000477A6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від </w:t>
      </w:r>
      <w:r w:rsidR="00131E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25.10.</w:t>
      </w:r>
      <w:r w:rsidRPr="009763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№</w:t>
      </w:r>
      <w:r w:rsidR="00EA533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131E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2477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</w:t>
      </w:r>
      <w:r w:rsidRPr="00E93B01">
        <w:rPr>
          <w:rFonts w:ascii="Times New Roman" w:hAnsi="Times New Roman"/>
          <w:color w:val="000000"/>
          <w:sz w:val="16"/>
          <w:szCs w:val="16"/>
        </w:rPr>
        <w:t>VIII</w:t>
      </w:r>
      <w:r w:rsidRPr="00E93B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14:paraId="07A8B218" w14:textId="77777777" w:rsidR="0071449E" w:rsidRPr="00D275B4" w:rsidRDefault="0071449E" w:rsidP="0071449E">
      <w:pPr>
        <w:spacing w:after="0" w:line="240" w:lineRule="auto"/>
        <w:jc w:val="right"/>
        <w:rPr>
          <w:sz w:val="28"/>
          <w:szCs w:val="28"/>
        </w:rPr>
      </w:pPr>
    </w:p>
    <w:p w14:paraId="6DC4F6DE" w14:textId="77777777" w:rsidR="0071449E" w:rsidRPr="00201D25" w:rsidRDefault="0071449E" w:rsidP="003B5C0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01D25">
        <w:rPr>
          <w:rFonts w:ascii="Times New Roman" w:hAnsi="Times New Roman"/>
          <w:b/>
          <w:sz w:val="24"/>
          <w:szCs w:val="24"/>
        </w:rPr>
        <w:t>ПАСПОРТ</w:t>
      </w:r>
    </w:p>
    <w:p w14:paraId="383F982D" w14:textId="77777777" w:rsidR="0071449E" w:rsidRPr="00201D25" w:rsidRDefault="0071449E" w:rsidP="00714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201D25">
        <w:rPr>
          <w:rFonts w:ascii="Times New Roman" w:hAnsi="Times New Roman"/>
          <w:b/>
          <w:sz w:val="24"/>
          <w:szCs w:val="24"/>
          <w:lang w:eastAsia="uk-UA"/>
        </w:rPr>
        <w:t>Програми цивільного захисту, техногенної та пожежної безпеки Фонтанської сільської територіальної громади Одеського району Одеської області на 2022 - 2025 роки</w:t>
      </w:r>
    </w:p>
    <w:p w14:paraId="7ABDB968" w14:textId="77777777" w:rsidR="0071449E" w:rsidRPr="00D275B4" w:rsidRDefault="0071449E" w:rsidP="00714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46"/>
        <w:gridCol w:w="6095"/>
      </w:tblGrid>
      <w:tr w:rsidR="0071449E" w:rsidRPr="00FD6AF4" w14:paraId="21C21E5E" w14:textId="77777777" w:rsidTr="00975124">
        <w:tc>
          <w:tcPr>
            <w:tcW w:w="566" w:type="dxa"/>
          </w:tcPr>
          <w:p w14:paraId="5B7EBA6C" w14:textId="4F153989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14:paraId="27C2B3F4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Ініціатор розроблення програми</w:t>
            </w:r>
          </w:p>
        </w:tc>
        <w:tc>
          <w:tcPr>
            <w:tcW w:w="6095" w:type="dxa"/>
          </w:tcPr>
          <w:p w14:paraId="4F9BA97E" w14:textId="6246154A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Одеського району Одеської області</w:t>
            </w:r>
            <w:r w:rsidR="00D275B4" w:rsidRPr="00201D25">
              <w:rPr>
                <w:rFonts w:ascii="Times New Roman" w:hAnsi="Times New Roman" w:cs="Times New Roman"/>
              </w:rPr>
              <w:t>,</w:t>
            </w:r>
            <w:r w:rsidRPr="00201D25">
              <w:rPr>
                <w:rFonts w:ascii="Times New Roman" w:hAnsi="Times New Roman" w:cs="Times New Roman"/>
              </w:rPr>
              <w:t xml:space="preserve">Управління фінансів Фонтанської сільської ради </w:t>
            </w:r>
          </w:p>
        </w:tc>
      </w:tr>
      <w:tr w:rsidR="0071449E" w:rsidRPr="00FD6AF4" w14:paraId="1E36DCCE" w14:textId="77777777" w:rsidTr="00975124">
        <w:tc>
          <w:tcPr>
            <w:tcW w:w="566" w:type="dxa"/>
          </w:tcPr>
          <w:p w14:paraId="2F13BC97" w14:textId="7C4D1D59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14:paraId="2336A86D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Розробник програми</w:t>
            </w:r>
          </w:p>
        </w:tc>
        <w:tc>
          <w:tcPr>
            <w:tcW w:w="6095" w:type="dxa"/>
          </w:tcPr>
          <w:p w14:paraId="02E82096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Одеського району Одеської області ,Сектор з питань цивільного захисту та взаємодії з правоохоронними органами</w:t>
            </w:r>
          </w:p>
        </w:tc>
      </w:tr>
      <w:tr w:rsidR="0071449E" w:rsidRPr="00FD6AF4" w14:paraId="52C095F3" w14:textId="77777777" w:rsidTr="00975124">
        <w:tc>
          <w:tcPr>
            <w:tcW w:w="566" w:type="dxa"/>
          </w:tcPr>
          <w:p w14:paraId="39C19B2A" w14:textId="356BE4B5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auto"/>
          </w:tcPr>
          <w:p w14:paraId="536A59F2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Співрозробники програми</w:t>
            </w:r>
          </w:p>
        </w:tc>
        <w:tc>
          <w:tcPr>
            <w:tcW w:w="6095" w:type="dxa"/>
            <w:shd w:val="clear" w:color="auto" w:fill="auto"/>
          </w:tcPr>
          <w:p w14:paraId="6D4D8A53" w14:textId="5B38BE63" w:rsidR="0071449E" w:rsidRPr="00201D25" w:rsidRDefault="0071449E" w:rsidP="00201D25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 xml:space="preserve">Фонтанська сільська рада </w:t>
            </w:r>
            <w:r w:rsidR="00D275B4" w:rsidRPr="00201D25">
              <w:rPr>
                <w:rFonts w:ascii="Times New Roman" w:hAnsi="Times New Roman" w:cs="Times New Roman"/>
              </w:rPr>
              <w:t>,</w:t>
            </w:r>
            <w:r w:rsidRPr="00201D25">
              <w:rPr>
                <w:rFonts w:ascii="Times New Roman" w:hAnsi="Times New Roman" w:cs="Times New Roman"/>
              </w:rPr>
              <w:t>7 ДПРЗ ГУ ДСНС України в Одеській області</w:t>
            </w:r>
            <w:r w:rsidR="00D275B4" w:rsidRPr="00201D25">
              <w:rPr>
                <w:rFonts w:ascii="Times New Roman" w:hAnsi="Times New Roman" w:cs="Times New Roman"/>
              </w:rPr>
              <w:t>,</w:t>
            </w:r>
            <w:r w:rsidRPr="00201D25">
              <w:rPr>
                <w:rFonts w:ascii="Times New Roman" w:hAnsi="Times New Roman" w:cs="Times New Roman"/>
              </w:rPr>
              <w:t>Управління культури, молоді  і спорту</w:t>
            </w:r>
            <w:r w:rsidR="00201D25">
              <w:rPr>
                <w:rFonts w:ascii="Times New Roman" w:hAnsi="Times New Roman" w:cs="Times New Roman"/>
              </w:rPr>
              <w:t>,</w:t>
            </w:r>
            <w:r w:rsidR="00BE66AE">
              <w:rPr>
                <w:rFonts w:ascii="Times New Roman" w:hAnsi="Times New Roman" w:cs="Times New Roman"/>
              </w:rPr>
              <w:t xml:space="preserve"> </w:t>
            </w:r>
            <w:r w:rsidRPr="00201D25">
              <w:rPr>
                <w:rFonts w:ascii="Times New Roman" w:hAnsi="Times New Roman" w:cs="Times New Roman"/>
              </w:rPr>
              <w:t>Управління освіти. Управління капітального будівництва. КНП ЦМПСД Фонтанської сільської ради , ГУ ДСНС України в Одеській області, Управління фінансів Фонтанської сільської ради ,Одеське РУ ГУ ДСНС України в Одеській області</w:t>
            </w:r>
          </w:p>
        </w:tc>
      </w:tr>
      <w:tr w:rsidR="0071449E" w:rsidRPr="00FD6AF4" w14:paraId="6CC319E7" w14:textId="77777777" w:rsidTr="00975124">
        <w:trPr>
          <w:trHeight w:val="721"/>
        </w:trPr>
        <w:tc>
          <w:tcPr>
            <w:tcW w:w="566" w:type="dxa"/>
          </w:tcPr>
          <w:p w14:paraId="41457899" w14:textId="0731B386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14:paraId="21305FF3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Відповідальний виконавець                 програми</w:t>
            </w:r>
          </w:p>
        </w:tc>
        <w:tc>
          <w:tcPr>
            <w:tcW w:w="6095" w:type="dxa"/>
          </w:tcPr>
          <w:p w14:paraId="57DDA300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Одеського району Одеської області. Сектор з питань цивільного захисту та взаємодії з правоохоронними органами</w:t>
            </w:r>
          </w:p>
        </w:tc>
      </w:tr>
      <w:tr w:rsidR="0071449E" w:rsidRPr="00FD6AF4" w14:paraId="2607C4C4" w14:textId="77777777" w:rsidTr="00975124">
        <w:trPr>
          <w:trHeight w:val="1869"/>
        </w:trPr>
        <w:tc>
          <w:tcPr>
            <w:tcW w:w="566" w:type="dxa"/>
          </w:tcPr>
          <w:p w14:paraId="13C5AA22" w14:textId="18C0BEE6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14:paraId="211C8D88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Співвиконавці програми</w:t>
            </w:r>
          </w:p>
        </w:tc>
        <w:tc>
          <w:tcPr>
            <w:tcW w:w="6095" w:type="dxa"/>
          </w:tcPr>
          <w:p w14:paraId="5F6E5034" w14:textId="47DE3DAD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,7 ДПРЗ ГУ ДСНС України в Одеській області, Управління культури, молоді  і спорту, Управління освіти. Управління капітального будівництва. КНП ЦМПСД Фонтанської сільської ради , ГУ ДСНС України в Одеській області, Управління фінансів Фонтанської сільської ради ,Одеське РУ ГУ ДСНС України в Одеській області</w:t>
            </w:r>
            <w:r w:rsidR="00E130E2" w:rsidRPr="00201D25">
              <w:rPr>
                <w:rFonts w:ascii="Times New Roman" w:hAnsi="Times New Roman" w:cs="Times New Roman"/>
              </w:rPr>
              <w:t>,</w:t>
            </w:r>
          </w:p>
        </w:tc>
      </w:tr>
      <w:tr w:rsidR="0071449E" w:rsidRPr="00FD6AF4" w14:paraId="4DAA2155" w14:textId="77777777" w:rsidTr="00975124">
        <w:tc>
          <w:tcPr>
            <w:tcW w:w="566" w:type="dxa"/>
          </w:tcPr>
          <w:p w14:paraId="13145FEF" w14:textId="35683F45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14:paraId="0FB1074E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Учасники програми</w:t>
            </w:r>
          </w:p>
        </w:tc>
        <w:tc>
          <w:tcPr>
            <w:tcW w:w="6095" w:type="dxa"/>
          </w:tcPr>
          <w:p w14:paraId="1571E6A6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,7 ДПРЗ ГУ ДСНС України в Одеській області, Управління культури, молоді  і спорту, Управління освіти. Управління капітального будівництва. КНП ЦМПСД Фонтанської сільської ради , ГУ ДСНС України в Одеській області, Управління фінансів Фонтанської сільської ради ,Одеське РУ ГУ ДСНС України в Одеській області</w:t>
            </w:r>
          </w:p>
        </w:tc>
      </w:tr>
      <w:tr w:rsidR="0071449E" w:rsidRPr="00FD6AF4" w14:paraId="310C4EEB" w14:textId="77777777" w:rsidTr="00975124">
        <w:tc>
          <w:tcPr>
            <w:tcW w:w="566" w:type="dxa"/>
          </w:tcPr>
          <w:p w14:paraId="12CD881B" w14:textId="7B4FF901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</w:tcPr>
          <w:p w14:paraId="71EB3F8F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Термін реалізації програми</w:t>
            </w:r>
          </w:p>
        </w:tc>
        <w:tc>
          <w:tcPr>
            <w:tcW w:w="6095" w:type="dxa"/>
          </w:tcPr>
          <w:p w14:paraId="68F2434A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2022-2025 роки</w:t>
            </w:r>
          </w:p>
        </w:tc>
      </w:tr>
      <w:tr w:rsidR="0071449E" w:rsidRPr="00FD6AF4" w14:paraId="44270F28" w14:textId="77777777" w:rsidTr="00975124">
        <w:tc>
          <w:tcPr>
            <w:tcW w:w="566" w:type="dxa"/>
          </w:tcPr>
          <w:p w14:paraId="403C4977" w14:textId="46108B62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6" w:type="dxa"/>
          </w:tcPr>
          <w:p w14:paraId="63DB27A1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095" w:type="dxa"/>
          </w:tcPr>
          <w:p w14:paraId="698C3DAD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Місцевий бюджет Фонтанської сільської територіальної громади</w:t>
            </w:r>
          </w:p>
        </w:tc>
      </w:tr>
      <w:tr w:rsidR="0071449E" w:rsidRPr="00201D25" w14:paraId="6ED2DFA5" w14:textId="77777777" w:rsidTr="00975124">
        <w:trPr>
          <w:trHeight w:val="843"/>
        </w:trPr>
        <w:tc>
          <w:tcPr>
            <w:tcW w:w="566" w:type="dxa"/>
          </w:tcPr>
          <w:p w14:paraId="297D4E4B" w14:textId="03BFF75C" w:rsidR="0071449E" w:rsidRPr="007C21D3" w:rsidRDefault="002D2DAC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546" w:type="dxa"/>
          </w:tcPr>
          <w:p w14:paraId="47316824" w14:textId="3D448BA2" w:rsidR="0071449E" w:rsidRPr="007C21D3" w:rsidRDefault="0071449E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Загальний обсяг фінансових ресурсів, необхідних для реалізації програми</w:t>
            </w:r>
            <w:r w:rsidR="00201D25" w:rsidRPr="007C21D3">
              <w:rPr>
                <w:rFonts w:ascii="Times New Roman" w:hAnsi="Times New Roman" w:cs="Times New Roman"/>
                <w:color w:val="000000" w:themeColor="text1"/>
              </w:rPr>
              <w:t xml:space="preserve">  - у т.ч.</w:t>
            </w:r>
          </w:p>
        </w:tc>
        <w:tc>
          <w:tcPr>
            <w:tcW w:w="6095" w:type="dxa"/>
            <w:vAlign w:val="center"/>
          </w:tcPr>
          <w:p w14:paraId="1C6F245E" w14:textId="1345384E" w:rsidR="0071449E" w:rsidRPr="007C21D3" w:rsidRDefault="00131E4B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106 457 844</w:t>
            </w:r>
            <w:r w:rsidR="001314B0">
              <w:rPr>
                <w:rFonts w:ascii="Times New Roman" w:hAnsi="Times New Roman" w:cs="Times New Roman"/>
                <w:color w:val="000000" w:themeColor="text1"/>
              </w:rPr>
              <w:t xml:space="preserve">  грн.</w:t>
            </w:r>
          </w:p>
        </w:tc>
      </w:tr>
      <w:tr w:rsidR="0071449E" w:rsidRPr="00201D25" w14:paraId="052822C0" w14:textId="77777777" w:rsidTr="00975124">
        <w:tc>
          <w:tcPr>
            <w:tcW w:w="566" w:type="dxa"/>
          </w:tcPr>
          <w:p w14:paraId="3A2A00CF" w14:textId="04FBE68B" w:rsidR="0071449E" w:rsidRPr="007C21D3" w:rsidRDefault="005D5D67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71449E" w:rsidRPr="007C21D3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3546" w:type="dxa"/>
          </w:tcPr>
          <w:p w14:paraId="786DC868" w14:textId="77777777" w:rsidR="0071449E" w:rsidRPr="007C21D3" w:rsidRDefault="0071449E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коштів обласного бюджету</w:t>
            </w:r>
          </w:p>
        </w:tc>
        <w:tc>
          <w:tcPr>
            <w:tcW w:w="6095" w:type="dxa"/>
          </w:tcPr>
          <w:p w14:paraId="26AE3B5D" w14:textId="77777777" w:rsidR="0071449E" w:rsidRPr="007C21D3" w:rsidRDefault="0071449E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1449E" w:rsidRPr="00201D25" w14:paraId="2A2D86FE" w14:textId="77777777" w:rsidTr="00975124">
        <w:trPr>
          <w:trHeight w:val="422"/>
        </w:trPr>
        <w:tc>
          <w:tcPr>
            <w:tcW w:w="566" w:type="dxa"/>
          </w:tcPr>
          <w:p w14:paraId="238FFA57" w14:textId="15F526AF" w:rsidR="0071449E" w:rsidRPr="007C21D3" w:rsidRDefault="005D5D67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71449E" w:rsidRPr="007C21D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E292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46" w:type="dxa"/>
          </w:tcPr>
          <w:p w14:paraId="6583B2F8" w14:textId="77777777" w:rsidR="0071449E" w:rsidRPr="007C21D3" w:rsidRDefault="0071449E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коштів місцевого  бюджету ТГ</w:t>
            </w:r>
          </w:p>
        </w:tc>
        <w:tc>
          <w:tcPr>
            <w:tcW w:w="6095" w:type="dxa"/>
          </w:tcPr>
          <w:p w14:paraId="0875CC5B" w14:textId="53B1D2B1" w:rsidR="0071449E" w:rsidRPr="007C21D3" w:rsidRDefault="00131E4B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106 457 844</w:t>
            </w:r>
            <w:r w:rsidR="00C2126B">
              <w:rPr>
                <w:rFonts w:ascii="Times New Roman" w:hAnsi="Times New Roman" w:cs="Times New Roman"/>
                <w:color w:val="000000" w:themeColor="text1"/>
              </w:rPr>
              <w:t xml:space="preserve">  грн.</w:t>
            </w:r>
          </w:p>
        </w:tc>
      </w:tr>
      <w:tr w:rsidR="0071449E" w:rsidRPr="00201D25" w14:paraId="57A99B48" w14:textId="77777777" w:rsidTr="00975124">
        <w:tc>
          <w:tcPr>
            <w:tcW w:w="566" w:type="dxa"/>
          </w:tcPr>
          <w:p w14:paraId="2FA08023" w14:textId="744D710B" w:rsidR="0071449E" w:rsidRPr="007C21D3" w:rsidRDefault="005D5D67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71449E" w:rsidRPr="007C21D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E292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46" w:type="dxa"/>
          </w:tcPr>
          <w:p w14:paraId="3B608B98" w14:textId="77777777" w:rsidR="0071449E" w:rsidRPr="007C21D3" w:rsidRDefault="0071449E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 xml:space="preserve">інші джерела фінансування </w:t>
            </w:r>
          </w:p>
        </w:tc>
        <w:tc>
          <w:tcPr>
            <w:tcW w:w="6095" w:type="dxa"/>
          </w:tcPr>
          <w:p w14:paraId="01D807A3" w14:textId="77777777" w:rsidR="0071449E" w:rsidRPr="007C21D3" w:rsidRDefault="0071449E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75124" w:rsidRPr="00201D25" w14:paraId="1FADB195" w14:textId="77777777" w:rsidTr="00975124">
        <w:tc>
          <w:tcPr>
            <w:tcW w:w="566" w:type="dxa"/>
          </w:tcPr>
          <w:p w14:paraId="4780FD63" w14:textId="591BF49E" w:rsidR="00975124" w:rsidRPr="007C21D3" w:rsidRDefault="00975124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3546" w:type="dxa"/>
          </w:tcPr>
          <w:p w14:paraId="3A8592A9" w14:textId="26735451" w:rsidR="00975124" w:rsidRPr="007C21D3" w:rsidRDefault="00975124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мета програми</w:t>
            </w:r>
          </w:p>
        </w:tc>
        <w:tc>
          <w:tcPr>
            <w:tcW w:w="6095" w:type="dxa"/>
          </w:tcPr>
          <w:p w14:paraId="3158331D" w14:textId="74D374F6" w:rsidR="00975124" w:rsidRPr="007C21D3" w:rsidRDefault="00FF3966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впровадження заходів щодо підвищення рівня безпеки життєдіяльності населення і захист території громади від наслідків надзвичайних ситуацій</w:t>
            </w:r>
          </w:p>
        </w:tc>
      </w:tr>
      <w:tr w:rsidR="00975124" w:rsidRPr="00201D25" w14:paraId="349AF2F3" w14:textId="77777777" w:rsidTr="00975124">
        <w:tc>
          <w:tcPr>
            <w:tcW w:w="566" w:type="dxa"/>
          </w:tcPr>
          <w:p w14:paraId="04C40410" w14:textId="1D3802E0" w:rsidR="00975124" w:rsidRPr="007C21D3" w:rsidRDefault="00975124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546" w:type="dxa"/>
          </w:tcPr>
          <w:p w14:paraId="6EDC9BBF" w14:textId="09F79016" w:rsidR="00975124" w:rsidRPr="007C21D3" w:rsidRDefault="00975124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Очікувані результати виконання</w:t>
            </w:r>
          </w:p>
        </w:tc>
        <w:tc>
          <w:tcPr>
            <w:tcW w:w="6095" w:type="dxa"/>
          </w:tcPr>
          <w:p w14:paraId="204FE899" w14:textId="50FC2271" w:rsidR="00975124" w:rsidRPr="007C21D3" w:rsidRDefault="00FF3966" w:rsidP="00FF39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зменшення ризиків виникнення надзвичайних ситуацій, недопущення загибелі та травмування населення</w:t>
            </w:r>
          </w:p>
        </w:tc>
      </w:tr>
      <w:tr w:rsidR="00975124" w:rsidRPr="00201D25" w14:paraId="1B26167D" w14:textId="77777777" w:rsidTr="00975124">
        <w:tc>
          <w:tcPr>
            <w:tcW w:w="566" w:type="dxa"/>
          </w:tcPr>
          <w:p w14:paraId="62E0A9A6" w14:textId="52AC351E" w:rsidR="00975124" w:rsidRPr="007C21D3" w:rsidRDefault="00975124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546" w:type="dxa"/>
          </w:tcPr>
          <w:p w14:paraId="5FD93B8A" w14:textId="43B80E40" w:rsidR="00975124" w:rsidRPr="007C21D3" w:rsidRDefault="00975124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Ключові показники ефективності</w:t>
            </w:r>
          </w:p>
        </w:tc>
        <w:tc>
          <w:tcPr>
            <w:tcW w:w="6095" w:type="dxa"/>
          </w:tcPr>
          <w:p w14:paraId="2BCE0F1A" w14:textId="4351B572" w:rsidR="00975124" w:rsidRPr="007C21D3" w:rsidRDefault="00FF3966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створення матеріального резерву, надання невідкладної допомоги постраждалим, забезпечення безпечного відпочинку та перебування людей на водних об’єктах, профілактичні заходи та інформаційно-аналітична робота на території громади</w:t>
            </w:r>
          </w:p>
        </w:tc>
      </w:tr>
      <w:bookmarkEnd w:id="0"/>
    </w:tbl>
    <w:p w14:paraId="1820E0B4" w14:textId="77777777" w:rsidR="00C378AB" w:rsidRPr="000A54D3" w:rsidRDefault="00C378AB" w:rsidP="00C378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059284A" w14:textId="77777777" w:rsidR="00C378AB" w:rsidRPr="000A54D3" w:rsidRDefault="00C378AB" w:rsidP="00C378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5A0F10B5" w14:textId="547122E6" w:rsidR="007C21D3" w:rsidRPr="00F46A9E" w:rsidRDefault="007C21D3" w:rsidP="007C21D3">
      <w:pPr>
        <w:spacing w:line="259" w:lineRule="auto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4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sectPr w:rsidR="007C21D3" w:rsidRPr="00F46A9E" w:rsidSect="001314B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AD797F"/>
    <w:multiLevelType w:val="hybridMultilevel"/>
    <w:tmpl w:val="5322C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D1"/>
    <w:rsid w:val="000477A6"/>
    <w:rsid w:val="000A7EE4"/>
    <w:rsid w:val="0010158D"/>
    <w:rsid w:val="001314B0"/>
    <w:rsid w:val="00131E4B"/>
    <w:rsid w:val="001715A4"/>
    <w:rsid w:val="00193200"/>
    <w:rsid w:val="001C3EFF"/>
    <w:rsid w:val="001C6E2A"/>
    <w:rsid w:val="001E6E84"/>
    <w:rsid w:val="00201D25"/>
    <w:rsid w:val="00217B8C"/>
    <w:rsid w:val="00242CD9"/>
    <w:rsid w:val="002474E0"/>
    <w:rsid w:val="00277E49"/>
    <w:rsid w:val="00281234"/>
    <w:rsid w:val="002927D5"/>
    <w:rsid w:val="002D2DAC"/>
    <w:rsid w:val="002E2929"/>
    <w:rsid w:val="00310FDC"/>
    <w:rsid w:val="00387819"/>
    <w:rsid w:val="003B5C06"/>
    <w:rsid w:val="003F3A85"/>
    <w:rsid w:val="003F71AF"/>
    <w:rsid w:val="00447175"/>
    <w:rsid w:val="00465B78"/>
    <w:rsid w:val="0047531F"/>
    <w:rsid w:val="00491CC4"/>
    <w:rsid w:val="005974C3"/>
    <w:rsid w:val="005D5D67"/>
    <w:rsid w:val="0060728D"/>
    <w:rsid w:val="006617D9"/>
    <w:rsid w:val="006747E6"/>
    <w:rsid w:val="0068425B"/>
    <w:rsid w:val="00694F75"/>
    <w:rsid w:val="0071449E"/>
    <w:rsid w:val="007207C7"/>
    <w:rsid w:val="00765A26"/>
    <w:rsid w:val="00785FC1"/>
    <w:rsid w:val="00796D88"/>
    <w:rsid w:val="007C08D1"/>
    <w:rsid w:val="007C21D3"/>
    <w:rsid w:val="00852D78"/>
    <w:rsid w:val="008543C4"/>
    <w:rsid w:val="008D650B"/>
    <w:rsid w:val="00975124"/>
    <w:rsid w:val="009840CD"/>
    <w:rsid w:val="009A0724"/>
    <w:rsid w:val="009B1744"/>
    <w:rsid w:val="009E4497"/>
    <w:rsid w:val="00A0626C"/>
    <w:rsid w:val="00A12047"/>
    <w:rsid w:val="00A1461E"/>
    <w:rsid w:val="00A175CF"/>
    <w:rsid w:val="00A90E45"/>
    <w:rsid w:val="00AD705B"/>
    <w:rsid w:val="00B40FD0"/>
    <w:rsid w:val="00B521D0"/>
    <w:rsid w:val="00B61111"/>
    <w:rsid w:val="00B93B71"/>
    <w:rsid w:val="00BA7C61"/>
    <w:rsid w:val="00BE66AE"/>
    <w:rsid w:val="00C2126B"/>
    <w:rsid w:val="00C378AB"/>
    <w:rsid w:val="00D275B4"/>
    <w:rsid w:val="00DB7A0C"/>
    <w:rsid w:val="00E130E2"/>
    <w:rsid w:val="00E225A4"/>
    <w:rsid w:val="00E93335"/>
    <w:rsid w:val="00EA533E"/>
    <w:rsid w:val="00F56978"/>
    <w:rsid w:val="00F83BAD"/>
    <w:rsid w:val="00FA4EDD"/>
    <w:rsid w:val="00FD6AF4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9C42"/>
  <w15:chartTrackingRefBased/>
  <w15:docId w15:val="{FBE9B22F-6E21-4EF0-8BDB-C53555B4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3">
    <w:name w:val="Колонтитул"/>
    <w:basedOn w:val="a0"/>
    <w:rsid w:val="007144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1">
    <w:name w:val="Основной текст (2)1"/>
    <w:basedOn w:val="a"/>
    <w:rsid w:val="0071449E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A9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0E45"/>
    <w:rPr>
      <w:rFonts w:ascii="Segoe UI" w:hAnsi="Segoe UI" w:cs="Segoe UI"/>
      <w:sz w:val="18"/>
      <w:szCs w:val="18"/>
    </w:rPr>
  </w:style>
  <w:style w:type="character" w:styleId="a6">
    <w:name w:val="Emphasis"/>
    <w:qFormat/>
    <w:rsid w:val="00C378AB"/>
    <w:rPr>
      <w:i/>
      <w:iCs/>
    </w:rPr>
  </w:style>
  <w:style w:type="paragraph" w:styleId="a7">
    <w:name w:val="List Paragraph"/>
    <w:basedOn w:val="a"/>
    <w:uiPriority w:val="1"/>
    <w:qFormat/>
    <w:rsid w:val="00975124"/>
    <w:pPr>
      <w:spacing w:line="259" w:lineRule="auto"/>
      <w:ind w:left="720"/>
      <w:contextualSpacing/>
    </w:pPr>
    <w:rPr>
      <w:kern w:val="0"/>
      <w:lang w:val="ru-RU"/>
      <w14:ligatures w14:val="none"/>
    </w:rPr>
  </w:style>
  <w:style w:type="character" w:customStyle="1" w:styleId="2">
    <w:name w:val="Основной текст (2)_"/>
    <w:basedOn w:val="a0"/>
    <w:link w:val="20"/>
    <w:rsid w:val="009751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9751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975124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3163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Оксана</dc:creator>
  <cp:keywords/>
  <dc:description/>
  <cp:lastModifiedBy>Slabenko</cp:lastModifiedBy>
  <cp:revision>12</cp:revision>
  <cp:lastPrinted>2024-09-03T06:54:00Z</cp:lastPrinted>
  <dcterms:created xsi:type="dcterms:W3CDTF">2024-10-21T07:08:00Z</dcterms:created>
  <dcterms:modified xsi:type="dcterms:W3CDTF">2024-10-30T11:31:00Z</dcterms:modified>
</cp:coreProperties>
</file>