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63D" w:rsidRPr="0003763D" w:rsidRDefault="0003763D" w:rsidP="0003763D">
      <w:pPr>
        <w:spacing w:after="0" w:line="276" w:lineRule="auto"/>
        <w:ind w:firstLine="0"/>
        <w:jc w:val="center"/>
        <w:rPr>
          <w:b/>
          <w:sz w:val="24"/>
          <w:szCs w:val="24"/>
          <w:lang w:eastAsia="uk-UA"/>
        </w:rPr>
      </w:pPr>
      <w:r w:rsidRPr="0003763D">
        <w:rPr>
          <w:noProof/>
          <w:sz w:val="22"/>
          <w:szCs w:val="22"/>
          <w:lang w:eastAsia="uk-UA"/>
        </w:rPr>
        <w:drawing>
          <wp:inline distT="0" distB="0" distL="0" distR="0">
            <wp:extent cx="432000" cy="612000"/>
            <wp:effectExtent l="0" t="0" r="0" b="0"/>
            <wp:docPr id="2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3763D" w:rsidRPr="0003763D" w:rsidRDefault="0003763D" w:rsidP="0003763D">
      <w:pPr>
        <w:tabs>
          <w:tab w:val="left" w:pos="900"/>
        </w:tabs>
        <w:spacing w:after="0" w:line="276" w:lineRule="auto"/>
        <w:ind w:firstLine="0"/>
        <w:jc w:val="left"/>
        <w:rPr>
          <w:b/>
          <w:sz w:val="6"/>
          <w:szCs w:val="6"/>
          <w:lang w:eastAsia="uk-UA"/>
        </w:rPr>
      </w:pPr>
    </w:p>
    <w:tbl>
      <w:tblPr>
        <w:tblW w:w="96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03763D" w:rsidRPr="0003763D" w:rsidTr="000D01CA">
        <w:tc>
          <w:tcPr>
            <w:tcW w:w="9639" w:type="dxa"/>
          </w:tcPr>
          <w:p w:rsidR="0003763D" w:rsidRPr="0003763D" w:rsidRDefault="0003763D" w:rsidP="000D01CA">
            <w:pPr>
              <w:tabs>
                <w:tab w:val="left" w:pos="900"/>
              </w:tabs>
              <w:spacing w:after="0"/>
              <w:ind w:firstLine="0"/>
              <w:jc w:val="center"/>
              <w:rPr>
                <w:b/>
                <w:sz w:val="32"/>
                <w:szCs w:val="32"/>
                <w:lang w:eastAsia="uk-UA"/>
              </w:rPr>
            </w:pPr>
            <w:r w:rsidRPr="0003763D">
              <w:rPr>
                <w:b/>
                <w:sz w:val="32"/>
                <w:szCs w:val="32"/>
                <w:lang w:eastAsia="uk-UA"/>
              </w:rPr>
              <w:t xml:space="preserve">ФОНТАНСЬКА СІЛЬСЬКА РАДА </w:t>
            </w:r>
          </w:p>
          <w:p w:rsidR="0003763D" w:rsidRPr="0003763D" w:rsidRDefault="0003763D" w:rsidP="000D01CA">
            <w:pPr>
              <w:tabs>
                <w:tab w:val="left" w:pos="900"/>
              </w:tabs>
              <w:spacing w:after="0"/>
              <w:ind w:firstLine="0"/>
              <w:jc w:val="center"/>
              <w:rPr>
                <w:b/>
                <w:sz w:val="32"/>
                <w:szCs w:val="32"/>
                <w:lang w:eastAsia="uk-UA"/>
              </w:rPr>
            </w:pPr>
            <w:r w:rsidRPr="0003763D">
              <w:rPr>
                <w:b/>
                <w:sz w:val="32"/>
                <w:szCs w:val="32"/>
                <w:lang w:eastAsia="uk-UA"/>
              </w:rPr>
              <w:t>ОДЕСЬКОГО РАЙОНУ ОДЕСЬКОЇ ОБЛАСТІ</w:t>
            </w:r>
          </w:p>
        </w:tc>
      </w:tr>
      <w:tr w:rsidR="0003763D" w:rsidRPr="0003763D" w:rsidTr="000D01CA">
        <w:tc>
          <w:tcPr>
            <w:tcW w:w="9639" w:type="dxa"/>
          </w:tcPr>
          <w:p w:rsidR="0003763D" w:rsidRPr="0003763D" w:rsidRDefault="0003763D" w:rsidP="000D01CA">
            <w:pPr>
              <w:tabs>
                <w:tab w:val="left" w:pos="900"/>
              </w:tabs>
              <w:spacing w:after="0"/>
              <w:ind w:firstLine="0"/>
              <w:rPr>
                <w:b/>
                <w:sz w:val="16"/>
                <w:szCs w:val="16"/>
                <w:lang w:eastAsia="uk-UA"/>
              </w:rPr>
            </w:pPr>
          </w:p>
        </w:tc>
      </w:tr>
      <w:tr w:rsidR="0003763D" w:rsidRPr="0003763D" w:rsidTr="000D01CA">
        <w:tc>
          <w:tcPr>
            <w:tcW w:w="9639" w:type="dxa"/>
          </w:tcPr>
          <w:p w:rsidR="000D01CA" w:rsidRDefault="0003763D" w:rsidP="000D01CA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03763D">
              <w:rPr>
                <w:sz w:val="24"/>
                <w:szCs w:val="24"/>
                <w:lang w:eastAsia="uk-UA"/>
              </w:rPr>
              <w:t>67571,вул. Степна 4, с. Фонтанка, Од</w:t>
            </w:r>
            <w:r w:rsidR="000D01CA">
              <w:rPr>
                <w:sz w:val="24"/>
                <w:szCs w:val="24"/>
                <w:lang w:eastAsia="uk-UA"/>
              </w:rPr>
              <w:t>еський район, Одеська область,</w:t>
            </w:r>
          </w:p>
          <w:p w:rsidR="0003763D" w:rsidRPr="0003763D" w:rsidRDefault="0003763D" w:rsidP="000D01CA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03763D">
              <w:rPr>
                <w:sz w:val="24"/>
                <w:szCs w:val="24"/>
                <w:lang w:eastAsia="uk-UA"/>
              </w:rPr>
              <w:t>тел.: (048) 788-92-09,(048) 796-13-75</w:t>
            </w:r>
          </w:p>
          <w:p w:rsidR="0003763D" w:rsidRPr="0003763D" w:rsidRDefault="0003763D" w:rsidP="000D01CA">
            <w:pPr>
              <w:spacing w:after="0"/>
              <w:ind w:firstLine="0"/>
              <w:jc w:val="center"/>
              <w:rPr>
                <w:sz w:val="18"/>
                <w:szCs w:val="18"/>
                <w:lang w:eastAsia="uk-UA"/>
              </w:rPr>
            </w:pPr>
            <w:bookmarkStart w:id="0" w:name="_heading=h.gjdgxs" w:colFirst="0" w:colLast="0"/>
            <w:bookmarkEnd w:id="0"/>
            <w:r w:rsidRPr="0003763D">
              <w:rPr>
                <w:sz w:val="24"/>
                <w:szCs w:val="24"/>
                <w:lang w:eastAsia="uk-UA"/>
              </w:rPr>
              <w:t xml:space="preserve">Е-mail: </w:t>
            </w:r>
            <w:r w:rsidRPr="0003763D">
              <w:rPr>
                <w:sz w:val="24"/>
                <w:szCs w:val="24"/>
                <w:lang w:val="en-US" w:eastAsia="uk-UA"/>
              </w:rPr>
              <w:t>fsr</w:t>
            </w:r>
            <w:r w:rsidRPr="0003763D">
              <w:rPr>
                <w:sz w:val="24"/>
                <w:szCs w:val="24"/>
                <w:lang w:eastAsia="uk-UA"/>
              </w:rPr>
              <w:t>@</w:t>
            </w:r>
            <w:r w:rsidRPr="0003763D">
              <w:rPr>
                <w:sz w:val="24"/>
                <w:szCs w:val="24"/>
                <w:lang w:val="en-US" w:eastAsia="uk-UA"/>
              </w:rPr>
              <w:t>fontanska</w:t>
            </w:r>
            <w:r w:rsidRPr="0003763D">
              <w:rPr>
                <w:sz w:val="24"/>
                <w:szCs w:val="24"/>
                <w:lang w:eastAsia="uk-UA"/>
              </w:rPr>
              <w:t>-</w:t>
            </w:r>
            <w:r w:rsidRPr="0003763D">
              <w:rPr>
                <w:sz w:val="24"/>
                <w:szCs w:val="24"/>
                <w:lang w:val="en-US" w:eastAsia="uk-UA"/>
              </w:rPr>
              <w:t>rada</w:t>
            </w:r>
            <w:r w:rsidRPr="0003763D">
              <w:rPr>
                <w:sz w:val="24"/>
                <w:szCs w:val="24"/>
                <w:lang w:eastAsia="uk-UA"/>
              </w:rPr>
              <w:t>.gov.ua,  код ЄДРПОУ: 04379746</w:t>
            </w:r>
          </w:p>
        </w:tc>
      </w:tr>
    </w:tbl>
    <w:p w:rsidR="000D01CA" w:rsidRDefault="000D01CA" w:rsidP="00927186">
      <w:pPr>
        <w:spacing w:after="0" w:line="276" w:lineRule="auto"/>
        <w:ind w:firstLine="0"/>
        <w:rPr>
          <w:szCs w:val="28"/>
        </w:rPr>
      </w:pPr>
    </w:p>
    <w:p w:rsidR="00A2435E" w:rsidRDefault="00A2435E" w:rsidP="003F6BC7">
      <w:pPr>
        <w:tabs>
          <w:tab w:val="center" w:pos="4819"/>
        </w:tabs>
        <w:spacing w:after="0" w:line="276" w:lineRule="auto"/>
        <w:ind w:firstLine="0"/>
        <w:jc w:val="center"/>
        <w:rPr>
          <w:b/>
          <w:szCs w:val="28"/>
        </w:rPr>
      </w:pPr>
    </w:p>
    <w:p w:rsidR="00927186" w:rsidRPr="00A54C9D" w:rsidRDefault="00394839" w:rsidP="003F6BC7">
      <w:pPr>
        <w:tabs>
          <w:tab w:val="center" w:pos="4819"/>
        </w:tabs>
        <w:spacing w:after="0" w:line="276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ПРОТОКОЛ</w:t>
      </w:r>
      <w:r w:rsidR="00211768">
        <w:rPr>
          <w:b/>
          <w:szCs w:val="28"/>
        </w:rPr>
        <w:t xml:space="preserve"> № </w:t>
      </w:r>
      <w:r w:rsidR="000C1030">
        <w:rPr>
          <w:b/>
          <w:szCs w:val="28"/>
        </w:rPr>
        <w:t>6</w:t>
      </w:r>
    </w:p>
    <w:p w:rsidR="00927186" w:rsidRDefault="00FE681D" w:rsidP="00DB75A7">
      <w:pPr>
        <w:tabs>
          <w:tab w:val="left" w:pos="5529"/>
        </w:tabs>
        <w:spacing w:after="0"/>
        <w:ind w:firstLine="0"/>
        <w:jc w:val="center"/>
        <w:rPr>
          <w:b/>
          <w:szCs w:val="28"/>
        </w:rPr>
      </w:pPr>
      <w:r>
        <w:rPr>
          <w:b/>
          <w:szCs w:val="28"/>
        </w:rPr>
        <w:t>П</w:t>
      </w:r>
      <w:r w:rsidR="000C1030">
        <w:rPr>
          <w:b/>
          <w:szCs w:val="28"/>
        </w:rPr>
        <w:t>оза</w:t>
      </w:r>
      <w:r w:rsidR="00703851">
        <w:rPr>
          <w:b/>
          <w:szCs w:val="28"/>
        </w:rPr>
        <w:t>чергового</w:t>
      </w:r>
      <w:r>
        <w:rPr>
          <w:b/>
          <w:szCs w:val="28"/>
        </w:rPr>
        <w:t xml:space="preserve"> </w:t>
      </w:r>
      <w:r w:rsidR="00472F4B">
        <w:rPr>
          <w:b/>
          <w:szCs w:val="28"/>
        </w:rPr>
        <w:t>з</w:t>
      </w:r>
      <w:r w:rsidR="00927186">
        <w:rPr>
          <w:b/>
          <w:szCs w:val="28"/>
        </w:rPr>
        <w:t>асідання комісії з питань техногенно-екологічної безпеки та надзвичайних</w:t>
      </w:r>
      <w:r>
        <w:rPr>
          <w:b/>
          <w:szCs w:val="28"/>
        </w:rPr>
        <w:t xml:space="preserve"> </w:t>
      </w:r>
      <w:r w:rsidR="00927186">
        <w:rPr>
          <w:b/>
          <w:szCs w:val="28"/>
        </w:rPr>
        <w:t>ситуацій Ф</w:t>
      </w:r>
      <w:r w:rsidR="00DF5548">
        <w:rPr>
          <w:b/>
          <w:szCs w:val="28"/>
        </w:rPr>
        <w:t xml:space="preserve">онтанської сільської ради від </w:t>
      </w:r>
      <w:r w:rsidR="005158D2">
        <w:rPr>
          <w:b/>
          <w:szCs w:val="28"/>
        </w:rPr>
        <w:t>2</w:t>
      </w:r>
      <w:r w:rsidR="005158D2" w:rsidRPr="005158D2">
        <w:rPr>
          <w:b/>
          <w:szCs w:val="28"/>
        </w:rPr>
        <w:t>3</w:t>
      </w:r>
      <w:r w:rsidR="003A310D">
        <w:rPr>
          <w:b/>
          <w:szCs w:val="28"/>
        </w:rPr>
        <w:t>.</w:t>
      </w:r>
      <w:r w:rsidR="000C1030">
        <w:rPr>
          <w:b/>
          <w:szCs w:val="28"/>
        </w:rPr>
        <w:t>06</w:t>
      </w:r>
      <w:r w:rsidR="00BA7145" w:rsidRPr="00194C0E">
        <w:rPr>
          <w:b/>
          <w:szCs w:val="28"/>
        </w:rPr>
        <w:t>.202</w:t>
      </w:r>
      <w:r w:rsidR="00FE78A4">
        <w:rPr>
          <w:b/>
          <w:szCs w:val="28"/>
        </w:rPr>
        <w:t>6</w:t>
      </w:r>
      <w:r w:rsidR="00DB75A7">
        <w:rPr>
          <w:b/>
          <w:szCs w:val="28"/>
        </w:rPr>
        <w:t>року</w:t>
      </w:r>
    </w:p>
    <w:p w:rsidR="00927186" w:rsidRPr="00A54C9D" w:rsidRDefault="00927186" w:rsidP="000D01CA">
      <w:pPr>
        <w:tabs>
          <w:tab w:val="left" w:pos="5529"/>
        </w:tabs>
        <w:spacing w:after="0"/>
        <w:ind w:firstLine="0"/>
        <w:jc w:val="right"/>
        <w:rPr>
          <w:b/>
          <w:color w:val="FF0000"/>
          <w:szCs w:val="28"/>
        </w:rPr>
      </w:pPr>
    </w:p>
    <w:p w:rsidR="00927186" w:rsidRDefault="00472F4B" w:rsidP="000D01CA">
      <w:pPr>
        <w:tabs>
          <w:tab w:val="left" w:pos="5529"/>
        </w:tabs>
        <w:spacing w:after="0"/>
        <w:ind w:firstLine="0"/>
        <w:jc w:val="right"/>
        <w:rPr>
          <w:szCs w:val="28"/>
        </w:rPr>
      </w:pPr>
      <w:r>
        <w:rPr>
          <w:szCs w:val="28"/>
        </w:rPr>
        <w:t xml:space="preserve">      с. </w:t>
      </w:r>
      <w:r w:rsidR="00E9789A">
        <w:rPr>
          <w:szCs w:val="28"/>
        </w:rPr>
        <w:t>Фонтанка</w:t>
      </w:r>
      <w:r>
        <w:rPr>
          <w:szCs w:val="28"/>
        </w:rPr>
        <w:t xml:space="preserve">, вул. </w:t>
      </w:r>
      <w:r w:rsidR="00E9789A">
        <w:rPr>
          <w:szCs w:val="28"/>
        </w:rPr>
        <w:t>Степна</w:t>
      </w:r>
      <w:r>
        <w:rPr>
          <w:szCs w:val="28"/>
        </w:rPr>
        <w:t>,</w:t>
      </w:r>
      <w:r w:rsidR="00E9789A">
        <w:rPr>
          <w:szCs w:val="28"/>
        </w:rPr>
        <w:t>4</w:t>
      </w:r>
    </w:p>
    <w:p w:rsidR="00EF6D0A" w:rsidRDefault="00EC7751" w:rsidP="000D01CA">
      <w:pPr>
        <w:tabs>
          <w:tab w:val="left" w:pos="5529"/>
          <w:tab w:val="left" w:pos="5954"/>
        </w:tabs>
        <w:spacing w:after="0"/>
        <w:ind w:firstLine="0"/>
        <w:jc w:val="right"/>
        <w:rPr>
          <w:szCs w:val="28"/>
        </w:rPr>
      </w:pPr>
      <w:r>
        <w:rPr>
          <w:szCs w:val="28"/>
        </w:rPr>
        <w:t xml:space="preserve">               зала засідань, </w:t>
      </w:r>
      <w:r w:rsidR="00BA6135" w:rsidRPr="00951C90">
        <w:rPr>
          <w:szCs w:val="28"/>
        </w:rPr>
        <w:t>1</w:t>
      </w:r>
      <w:r w:rsidR="00FE78A4" w:rsidRPr="00951C90">
        <w:rPr>
          <w:szCs w:val="28"/>
        </w:rPr>
        <w:t>2</w:t>
      </w:r>
      <w:r w:rsidR="00EA3DB3" w:rsidRPr="00951C90">
        <w:rPr>
          <w:szCs w:val="28"/>
        </w:rPr>
        <w:t>.</w:t>
      </w:r>
      <w:r w:rsidR="00FE78A4" w:rsidRPr="00951C90">
        <w:rPr>
          <w:szCs w:val="28"/>
        </w:rPr>
        <w:t>0</w:t>
      </w:r>
      <w:r w:rsidR="00EF6D0A" w:rsidRPr="00951C90">
        <w:rPr>
          <w:szCs w:val="28"/>
        </w:rPr>
        <w:t>0.</w:t>
      </w:r>
    </w:p>
    <w:p w:rsidR="008E2941" w:rsidRDefault="008E2941" w:rsidP="00EF6D0A">
      <w:pPr>
        <w:tabs>
          <w:tab w:val="left" w:pos="5529"/>
        </w:tabs>
        <w:spacing w:after="0"/>
        <w:ind w:firstLine="0"/>
        <w:jc w:val="center"/>
        <w:rPr>
          <w:szCs w:val="28"/>
        </w:rPr>
      </w:pPr>
    </w:p>
    <w:p w:rsidR="008E2941" w:rsidRDefault="00EF6D0A" w:rsidP="00EF6D0A">
      <w:pPr>
        <w:tabs>
          <w:tab w:val="left" w:pos="5529"/>
        </w:tabs>
        <w:spacing w:after="0"/>
        <w:ind w:firstLine="0"/>
        <w:rPr>
          <w:szCs w:val="28"/>
        </w:rPr>
      </w:pPr>
      <w:r>
        <w:rPr>
          <w:b/>
          <w:szCs w:val="28"/>
        </w:rPr>
        <w:t xml:space="preserve">Головував:       </w:t>
      </w:r>
      <w:r w:rsidR="006063E4">
        <w:rPr>
          <w:szCs w:val="28"/>
        </w:rPr>
        <w:t>Г</w:t>
      </w:r>
      <w:r w:rsidR="008E2941">
        <w:rPr>
          <w:szCs w:val="28"/>
        </w:rPr>
        <w:t>олов</w:t>
      </w:r>
      <w:r w:rsidR="006063E4">
        <w:rPr>
          <w:szCs w:val="28"/>
        </w:rPr>
        <w:t>а</w:t>
      </w:r>
      <w:r w:rsidR="008E2941">
        <w:rPr>
          <w:szCs w:val="28"/>
        </w:rPr>
        <w:t xml:space="preserve"> комісії </w:t>
      </w:r>
      <w:r w:rsidR="006063E4">
        <w:rPr>
          <w:szCs w:val="28"/>
        </w:rPr>
        <w:t>–Виконуючий обов’язки</w:t>
      </w:r>
    </w:p>
    <w:p w:rsidR="00EF6D0A" w:rsidRDefault="008E2941" w:rsidP="00EF6D0A">
      <w:pPr>
        <w:tabs>
          <w:tab w:val="left" w:pos="5529"/>
        </w:tabs>
        <w:spacing w:after="0"/>
        <w:ind w:firstLine="0"/>
        <w:rPr>
          <w:szCs w:val="28"/>
        </w:rPr>
      </w:pPr>
      <w:r>
        <w:rPr>
          <w:szCs w:val="28"/>
        </w:rPr>
        <w:t xml:space="preserve">сільського голови </w:t>
      </w:r>
      <w:r w:rsidR="00494D4A">
        <w:rPr>
          <w:szCs w:val="28"/>
        </w:rPr>
        <w:t xml:space="preserve">– </w:t>
      </w:r>
      <w:r w:rsidR="006063E4">
        <w:rPr>
          <w:szCs w:val="28"/>
        </w:rPr>
        <w:t>Андрій СЕРЕБРІЙ</w:t>
      </w:r>
      <w:r w:rsidR="000D01CA">
        <w:rPr>
          <w:szCs w:val="28"/>
        </w:rPr>
        <w:t>;</w:t>
      </w:r>
    </w:p>
    <w:p w:rsidR="00472F4B" w:rsidRDefault="00472F4B" w:rsidP="00EF6D0A">
      <w:pPr>
        <w:tabs>
          <w:tab w:val="left" w:pos="5529"/>
        </w:tabs>
        <w:spacing w:after="0"/>
        <w:ind w:firstLine="0"/>
        <w:rPr>
          <w:szCs w:val="28"/>
        </w:rPr>
      </w:pPr>
      <w:r>
        <w:rPr>
          <w:szCs w:val="28"/>
        </w:rPr>
        <w:t xml:space="preserve">                            Секретар комісії – </w:t>
      </w:r>
      <w:r w:rsidR="003A2C90">
        <w:rPr>
          <w:szCs w:val="28"/>
        </w:rPr>
        <w:t>Олег ДМИТРІЄВ</w:t>
      </w:r>
      <w:r w:rsidR="000D01CA">
        <w:rPr>
          <w:szCs w:val="28"/>
        </w:rPr>
        <w:t>;</w:t>
      </w:r>
    </w:p>
    <w:p w:rsidR="00EF6D0A" w:rsidRDefault="00EF6D0A" w:rsidP="00EF6D0A">
      <w:pPr>
        <w:tabs>
          <w:tab w:val="left" w:pos="5529"/>
        </w:tabs>
        <w:spacing w:after="0"/>
        <w:ind w:firstLine="0"/>
        <w:rPr>
          <w:szCs w:val="28"/>
        </w:rPr>
      </w:pPr>
      <w:r>
        <w:rPr>
          <w:b/>
          <w:szCs w:val="28"/>
        </w:rPr>
        <w:t xml:space="preserve">Присутні:          </w:t>
      </w:r>
      <w:r>
        <w:rPr>
          <w:szCs w:val="28"/>
        </w:rPr>
        <w:t>Члени комісії (за списком)</w:t>
      </w:r>
      <w:r w:rsidR="000D01CA">
        <w:rPr>
          <w:szCs w:val="28"/>
        </w:rPr>
        <w:t>.</w:t>
      </w:r>
    </w:p>
    <w:p w:rsidR="006B193D" w:rsidRDefault="006B193D" w:rsidP="00EF6D0A">
      <w:pPr>
        <w:tabs>
          <w:tab w:val="left" w:pos="5529"/>
        </w:tabs>
        <w:spacing w:after="0"/>
        <w:ind w:firstLine="0"/>
        <w:rPr>
          <w:szCs w:val="28"/>
        </w:rPr>
      </w:pPr>
    </w:p>
    <w:p w:rsidR="00164519" w:rsidRDefault="00164519" w:rsidP="00EF6D0A">
      <w:pPr>
        <w:tabs>
          <w:tab w:val="left" w:pos="5529"/>
        </w:tabs>
        <w:spacing w:after="0"/>
        <w:ind w:firstLine="0"/>
        <w:rPr>
          <w:szCs w:val="28"/>
        </w:rPr>
      </w:pPr>
    </w:p>
    <w:p w:rsidR="0035414A" w:rsidRDefault="00472F4B" w:rsidP="00BA7145">
      <w:pPr>
        <w:tabs>
          <w:tab w:val="left" w:pos="5529"/>
        </w:tabs>
        <w:spacing w:after="0"/>
        <w:ind w:firstLine="0"/>
        <w:jc w:val="center"/>
        <w:rPr>
          <w:b/>
          <w:szCs w:val="28"/>
        </w:rPr>
      </w:pPr>
      <w:r>
        <w:rPr>
          <w:b/>
          <w:szCs w:val="28"/>
        </w:rPr>
        <w:t>ПОРЯДОК ДЕННИЙ:</w:t>
      </w:r>
    </w:p>
    <w:p w:rsidR="000C1030" w:rsidRPr="002C73CC" w:rsidRDefault="000C1030" w:rsidP="002C73CC">
      <w:pPr>
        <w:shd w:val="clear" w:color="auto" w:fill="FFFFFF"/>
        <w:spacing w:before="100" w:beforeAutospacing="1" w:after="100" w:afterAutospacing="1"/>
        <w:ind w:firstLine="709"/>
        <w:rPr>
          <w:b/>
          <w:spacing w:val="3"/>
          <w:szCs w:val="28"/>
          <w:lang w:eastAsia="uk-UA"/>
        </w:rPr>
      </w:pPr>
      <w:r w:rsidRPr="002C73CC">
        <w:rPr>
          <w:b/>
          <w:spacing w:val="3"/>
          <w:szCs w:val="28"/>
          <w:lang w:eastAsia="uk-UA"/>
        </w:rPr>
        <w:t xml:space="preserve">1.Про ліквідацію наслідків аварійної ситуації, пов'язаної з обвалом </w:t>
      </w:r>
      <w:r w:rsidR="005158D2" w:rsidRPr="002C73CC">
        <w:rPr>
          <w:b/>
          <w:spacing w:val="3"/>
          <w:szCs w:val="28"/>
          <w:lang w:eastAsia="uk-UA"/>
        </w:rPr>
        <w:t>г</w:t>
      </w:r>
      <w:r w:rsidRPr="002C73CC">
        <w:rPr>
          <w:b/>
          <w:spacing w:val="3"/>
          <w:szCs w:val="28"/>
          <w:lang w:eastAsia="uk-UA"/>
        </w:rPr>
        <w:t>оловного каналізаційног</w:t>
      </w:r>
      <w:r w:rsidR="005158D2" w:rsidRPr="002C73CC">
        <w:rPr>
          <w:b/>
          <w:spacing w:val="3"/>
          <w:szCs w:val="28"/>
          <w:lang w:eastAsia="uk-UA"/>
        </w:rPr>
        <w:t>о колектора за адресою:</w:t>
      </w:r>
      <w:r w:rsidR="00FE681D" w:rsidRPr="002C73CC">
        <w:rPr>
          <w:b/>
          <w:spacing w:val="3"/>
          <w:szCs w:val="28"/>
          <w:lang w:eastAsia="uk-UA"/>
        </w:rPr>
        <w:t xml:space="preserve"> с. Крижанівка, вул. Софіївська (біля садочку «Карамелька») </w:t>
      </w:r>
      <w:r w:rsidRPr="002C73CC">
        <w:rPr>
          <w:b/>
          <w:spacing w:val="3"/>
          <w:szCs w:val="28"/>
          <w:lang w:eastAsia="uk-UA"/>
        </w:rPr>
        <w:t>та загрозу виникнення надзвичайної ситуації техногенного та екологічного характеру через неможливість відведення стічних</w:t>
      </w:r>
      <w:r w:rsidR="00164519">
        <w:rPr>
          <w:b/>
          <w:spacing w:val="3"/>
          <w:szCs w:val="28"/>
          <w:lang w:eastAsia="uk-UA"/>
        </w:rPr>
        <w:t>(каналізаційних)</w:t>
      </w:r>
      <w:r w:rsidRPr="002C73CC">
        <w:rPr>
          <w:b/>
          <w:spacing w:val="3"/>
          <w:szCs w:val="28"/>
          <w:lang w:eastAsia="uk-UA"/>
        </w:rPr>
        <w:t xml:space="preserve"> вод.</w:t>
      </w:r>
    </w:p>
    <w:p w:rsidR="00E02150" w:rsidRPr="000C1030" w:rsidRDefault="000C1030" w:rsidP="000C1030">
      <w:pPr>
        <w:pStyle w:val="a5"/>
        <w:tabs>
          <w:tab w:val="left" w:pos="284"/>
        </w:tabs>
        <w:spacing w:after="0"/>
        <w:ind w:left="0" w:right="-1" w:firstLine="567"/>
        <w:rPr>
          <w:b/>
          <w:szCs w:val="28"/>
        </w:rPr>
      </w:pPr>
      <w:r w:rsidRPr="000C1030">
        <w:rPr>
          <w:spacing w:val="3"/>
          <w:szCs w:val="28"/>
          <w:shd w:val="clear" w:color="auto" w:fill="FFFFFF"/>
        </w:rPr>
        <w:t>Заступник сільського голови</w:t>
      </w:r>
      <w:r>
        <w:rPr>
          <w:spacing w:val="3"/>
          <w:szCs w:val="28"/>
          <w:shd w:val="clear" w:color="auto" w:fill="FFFFFF"/>
        </w:rPr>
        <w:t xml:space="preserve">  Петро </w:t>
      </w:r>
      <w:r w:rsidR="00FE681D">
        <w:rPr>
          <w:spacing w:val="3"/>
          <w:szCs w:val="28"/>
          <w:shd w:val="clear" w:color="auto" w:fill="FFFFFF"/>
        </w:rPr>
        <w:t>ЩИРБА</w:t>
      </w:r>
      <w:r>
        <w:rPr>
          <w:spacing w:val="3"/>
          <w:szCs w:val="28"/>
          <w:shd w:val="clear" w:color="auto" w:fill="FFFFFF"/>
        </w:rPr>
        <w:t xml:space="preserve"> </w:t>
      </w:r>
      <w:r w:rsidR="005158D2" w:rsidRPr="005158D2">
        <w:rPr>
          <w:spacing w:val="3"/>
          <w:szCs w:val="28"/>
          <w:shd w:val="clear" w:color="auto" w:fill="FFFFFF"/>
          <w:lang w:val="ru-RU"/>
        </w:rPr>
        <w:t xml:space="preserve"> </w:t>
      </w:r>
      <w:r w:rsidR="005158D2">
        <w:t>д</w:t>
      </w:r>
      <w:r w:rsidR="00FE681D">
        <w:rPr>
          <w:spacing w:val="3"/>
          <w:szCs w:val="28"/>
          <w:shd w:val="clear" w:color="auto" w:fill="FFFFFF"/>
        </w:rPr>
        <w:t xml:space="preserve">оповів, що «20» червня </w:t>
      </w:r>
      <w:r w:rsidRPr="000C1030">
        <w:rPr>
          <w:spacing w:val="3"/>
          <w:szCs w:val="28"/>
          <w:shd w:val="clear" w:color="auto" w:fill="FFFFFF"/>
        </w:rPr>
        <w:t>2026 року стався обвал склепіння магістрального каналізаційно</w:t>
      </w:r>
      <w:r w:rsidR="005158D2">
        <w:rPr>
          <w:spacing w:val="3"/>
          <w:szCs w:val="28"/>
          <w:shd w:val="clear" w:color="auto" w:fill="FFFFFF"/>
        </w:rPr>
        <w:t xml:space="preserve">го колектора діаметром </w:t>
      </w:r>
      <w:r w:rsidR="00FE681D">
        <w:rPr>
          <w:spacing w:val="3"/>
          <w:szCs w:val="28"/>
          <w:shd w:val="clear" w:color="auto" w:fill="FFFFFF"/>
        </w:rPr>
        <w:t>1200</w:t>
      </w:r>
      <w:r w:rsidRPr="000C1030">
        <w:rPr>
          <w:spacing w:val="3"/>
          <w:szCs w:val="28"/>
          <w:shd w:val="clear" w:color="auto" w:fill="FFFFFF"/>
        </w:rPr>
        <w:t xml:space="preserve"> мм. Внаслідок руйнування відбулося повне блокування проходження стічних вод, що призвело до загрози їх виливу на поверхню, затоплення прилеглих територій та підвалів житлових будинків. На ц</w:t>
      </w:r>
      <w:r w:rsidR="005158D2">
        <w:rPr>
          <w:spacing w:val="3"/>
          <w:szCs w:val="28"/>
          <w:shd w:val="clear" w:color="auto" w:fill="FFFFFF"/>
        </w:rPr>
        <w:t xml:space="preserve">ей час </w:t>
      </w:r>
      <w:r w:rsidR="005158D2" w:rsidRPr="00FE681D">
        <w:rPr>
          <w:spacing w:val="3"/>
          <w:szCs w:val="28"/>
          <w:shd w:val="clear" w:color="auto" w:fill="FFFFFF"/>
        </w:rPr>
        <w:t xml:space="preserve">водовідведення </w:t>
      </w:r>
      <w:r w:rsidRPr="00FE681D">
        <w:rPr>
          <w:spacing w:val="3"/>
          <w:szCs w:val="28"/>
          <w:shd w:val="clear" w:color="auto" w:fill="FFFFFF"/>
        </w:rPr>
        <w:t xml:space="preserve"> заблоковано</w:t>
      </w:r>
      <w:r w:rsidRPr="000C1030">
        <w:rPr>
          <w:spacing w:val="3"/>
          <w:szCs w:val="28"/>
          <w:shd w:val="clear" w:color="auto" w:fill="FFFFFF"/>
        </w:rPr>
        <w:t xml:space="preserve"> </w:t>
      </w:r>
      <w:r w:rsidR="00FE681D">
        <w:rPr>
          <w:spacing w:val="3"/>
          <w:szCs w:val="28"/>
          <w:shd w:val="clear" w:color="auto" w:fill="FFFFFF"/>
        </w:rPr>
        <w:t>та</w:t>
      </w:r>
      <w:r w:rsidRPr="000C1030">
        <w:rPr>
          <w:spacing w:val="3"/>
          <w:szCs w:val="28"/>
          <w:shd w:val="clear" w:color="auto" w:fill="FFFFFF"/>
        </w:rPr>
        <w:t xml:space="preserve"> здійснюється за аварійною схемою. Необхідно негайно розпочати аварійно-відновлювальні роботи, залучити спецтехніку та організувати тимчасове перекачування стоків</w:t>
      </w:r>
      <w:r w:rsidRPr="000C1030">
        <w:rPr>
          <w:szCs w:val="28"/>
        </w:rPr>
        <w:t>,</w:t>
      </w:r>
      <w:r w:rsidR="00FE681D">
        <w:rPr>
          <w:szCs w:val="28"/>
        </w:rPr>
        <w:t xml:space="preserve"> </w:t>
      </w:r>
      <w:r w:rsidR="00830D26" w:rsidRPr="000C1030">
        <w:rPr>
          <w:szCs w:val="28"/>
        </w:rPr>
        <w:t>з урахуванням доповіді та їх обговорення,</w:t>
      </w:r>
      <w:r w:rsidR="00FE681D">
        <w:rPr>
          <w:szCs w:val="28"/>
        </w:rPr>
        <w:t xml:space="preserve"> </w:t>
      </w:r>
      <w:r w:rsidR="00E66B8B" w:rsidRPr="000C1030">
        <w:rPr>
          <w:szCs w:val="28"/>
        </w:rPr>
        <w:t>комісія,</w:t>
      </w:r>
    </w:p>
    <w:p w:rsidR="001B69E9" w:rsidRDefault="00830D26" w:rsidP="003C4BC5">
      <w:pPr>
        <w:spacing w:after="0"/>
        <w:ind w:right="141" w:firstLine="567"/>
        <w:jc w:val="center"/>
        <w:textAlignment w:val="baseline"/>
        <w:rPr>
          <w:b/>
          <w:color w:val="000000"/>
          <w:szCs w:val="28"/>
          <w:lang w:eastAsia="uk-UA" w:bidi="uk-UA"/>
        </w:rPr>
      </w:pPr>
      <w:r>
        <w:rPr>
          <w:b/>
        </w:rPr>
        <w:t>В</w:t>
      </w:r>
      <w:r w:rsidR="00E66B8B">
        <w:rPr>
          <w:b/>
        </w:rPr>
        <w:t>ИРІШИЛА</w:t>
      </w:r>
      <w:r>
        <w:rPr>
          <w:b/>
        </w:rPr>
        <w:t>:</w:t>
      </w:r>
    </w:p>
    <w:p w:rsidR="000C1030" w:rsidRDefault="000C1030" w:rsidP="00164519">
      <w:pPr>
        <w:shd w:val="clear" w:color="auto" w:fill="FFFFFF"/>
        <w:spacing w:before="100" w:beforeAutospacing="1" w:after="100" w:afterAutospacing="1"/>
        <w:ind w:firstLine="0"/>
        <w:rPr>
          <w:spacing w:val="3"/>
          <w:szCs w:val="28"/>
          <w:lang w:eastAsia="uk-UA"/>
        </w:rPr>
      </w:pPr>
      <w:r w:rsidRPr="00A43DE2">
        <w:rPr>
          <w:color w:val="000000"/>
          <w:szCs w:val="28"/>
          <w:lang w:eastAsia="uk-UA" w:bidi="uk-UA"/>
        </w:rPr>
        <w:t>1.</w:t>
      </w:r>
      <w:r w:rsidRPr="00A43DE2">
        <w:rPr>
          <w:spacing w:val="3"/>
          <w:szCs w:val="28"/>
          <w:lang w:eastAsia="uk-UA"/>
        </w:rPr>
        <w:t>Визнати ситуацію, що склалася у зв'язку з обвалом каналізаційного колектора за адресою</w:t>
      </w:r>
      <w:r w:rsidRPr="00FE681D">
        <w:rPr>
          <w:spacing w:val="3"/>
          <w:szCs w:val="28"/>
          <w:lang w:eastAsia="uk-UA"/>
        </w:rPr>
        <w:t xml:space="preserve">: </w:t>
      </w:r>
      <w:r w:rsidR="00FE681D" w:rsidRPr="00FE681D">
        <w:rPr>
          <w:spacing w:val="3"/>
          <w:szCs w:val="28"/>
          <w:lang w:eastAsia="uk-UA"/>
        </w:rPr>
        <w:t>с. Крижанівка, вул. Софіївська (біля садочку «Карамелька»)</w:t>
      </w:r>
      <w:r w:rsidRPr="00FE681D">
        <w:rPr>
          <w:spacing w:val="3"/>
          <w:szCs w:val="28"/>
          <w:lang w:eastAsia="uk-UA"/>
        </w:rPr>
        <w:t>,</w:t>
      </w:r>
      <w:r w:rsidRPr="00A43DE2">
        <w:rPr>
          <w:spacing w:val="3"/>
          <w:szCs w:val="28"/>
          <w:lang w:eastAsia="uk-UA"/>
        </w:rPr>
        <w:t xml:space="preserve"> </w:t>
      </w:r>
      <w:r w:rsidR="00FE681D">
        <w:rPr>
          <w:spacing w:val="3"/>
          <w:szCs w:val="28"/>
          <w:lang w:eastAsia="uk-UA"/>
        </w:rPr>
        <w:t>а</w:t>
      </w:r>
      <w:r w:rsidRPr="00A43DE2">
        <w:rPr>
          <w:spacing w:val="3"/>
          <w:szCs w:val="28"/>
          <w:lang w:eastAsia="uk-UA"/>
        </w:rPr>
        <w:t>варійною ситуацією техногенного характеру із загрозою переростання у надзвичайну ситуацію техногенного характеру місцевого рівня.</w:t>
      </w:r>
    </w:p>
    <w:p w:rsidR="00164519" w:rsidRDefault="00164519" w:rsidP="00A43DE2">
      <w:pPr>
        <w:shd w:val="clear" w:color="auto" w:fill="FFFFFF"/>
        <w:spacing w:before="100" w:beforeAutospacing="1" w:after="100" w:afterAutospacing="1"/>
        <w:ind w:firstLine="0"/>
        <w:jc w:val="left"/>
        <w:rPr>
          <w:spacing w:val="3"/>
          <w:szCs w:val="28"/>
          <w:lang w:eastAsia="uk-UA"/>
        </w:rPr>
      </w:pPr>
    </w:p>
    <w:p w:rsidR="00164519" w:rsidRPr="00A43DE2" w:rsidRDefault="00164519" w:rsidP="00A43DE2">
      <w:pPr>
        <w:shd w:val="clear" w:color="auto" w:fill="FFFFFF"/>
        <w:spacing w:before="100" w:beforeAutospacing="1" w:after="100" w:afterAutospacing="1"/>
        <w:ind w:firstLine="0"/>
        <w:jc w:val="left"/>
        <w:rPr>
          <w:spacing w:val="3"/>
          <w:szCs w:val="28"/>
          <w:lang w:eastAsia="uk-UA"/>
        </w:rPr>
      </w:pPr>
    </w:p>
    <w:p w:rsidR="00164519" w:rsidRPr="00A43DE2" w:rsidRDefault="001B69E9" w:rsidP="00164519">
      <w:pPr>
        <w:shd w:val="clear" w:color="auto" w:fill="FFFFFF"/>
        <w:spacing w:before="100" w:beforeAutospacing="1" w:after="100" w:afterAutospacing="1"/>
        <w:ind w:firstLine="0"/>
        <w:jc w:val="left"/>
        <w:rPr>
          <w:spacing w:val="3"/>
          <w:szCs w:val="28"/>
          <w:lang w:eastAsia="uk-UA"/>
        </w:rPr>
      </w:pPr>
      <w:r w:rsidRPr="00A43DE2">
        <w:rPr>
          <w:rStyle w:val="1"/>
          <w:sz w:val="28"/>
          <w:szCs w:val="28"/>
        </w:rPr>
        <w:t xml:space="preserve">1.2 </w:t>
      </w:r>
      <w:r w:rsidR="00164519">
        <w:rPr>
          <w:rStyle w:val="1"/>
          <w:sz w:val="28"/>
          <w:szCs w:val="28"/>
        </w:rPr>
        <w:t>Провести комісійний огляд місця аварії  та скласти акт огляду</w:t>
      </w:r>
      <w:r w:rsidR="00164519">
        <w:rPr>
          <w:spacing w:val="3"/>
          <w:szCs w:val="28"/>
          <w:lang w:eastAsia="uk-UA"/>
        </w:rPr>
        <w:t>.</w:t>
      </w:r>
    </w:p>
    <w:p w:rsidR="00164519" w:rsidRPr="00A43DE2" w:rsidRDefault="00164519" w:rsidP="00164519">
      <w:pPr>
        <w:pStyle w:val="a5"/>
        <w:spacing w:after="0"/>
        <w:ind w:left="0" w:firstLine="567"/>
        <w:jc w:val="right"/>
        <w:textAlignment w:val="baseline"/>
        <w:rPr>
          <w:color w:val="000000"/>
          <w:szCs w:val="28"/>
          <w:lang w:eastAsia="uk-UA" w:bidi="uk-UA"/>
        </w:rPr>
      </w:pPr>
      <w:r>
        <w:rPr>
          <w:color w:val="000000"/>
          <w:szCs w:val="28"/>
          <w:lang w:eastAsia="uk-UA" w:bidi="uk-UA"/>
        </w:rPr>
        <w:t xml:space="preserve">                                                             </w:t>
      </w:r>
      <w:r w:rsidRPr="00A43DE2">
        <w:rPr>
          <w:color w:val="000000"/>
          <w:szCs w:val="28"/>
          <w:lang w:eastAsia="uk-UA" w:bidi="uk-UA"/>
        </w:rPr>
        <w:t>Термін виконання: невідкладно</w:t>
      </w:r>
    </w:p>
    <w:p w:rsidR="00164519" w:rsidRPr="00A43DE2" w:rsidRDefault="00164519" w:rsidP="00164519">
      <w:pPr>
        <w:tabs>
          <w:tab w:val="left" w:pos="1052"/>
        </w:tabs>
        <w:spacing w:after="0"/>
        <w:ind w:firstLine="0"/>
        <w:jc w:val="right"/>
        <w:rPr>
          <w:color w:val="000000"/>
          <w:szCs w:val="28"/>
        </w:rPr>
      </w:pPr>
      <w:r w:rsidRPr="00A43DE2">
        <w:rPr>
          <w:color w:val="000000"/>
          <w:szCs w:val="28"/>
        </w:rPr>
        <w:t>Виконавець: Відділ ЖКГ, цивільного захисту</w:t>
      </w:r>
      <w:r>
        <w:rPr>
          <w:color w:val="000000"/>
          <w:szCs w:val="28"/>
        </w:rPr>
        <w:t xml:space="preserve"> та</w:t>
      </w:r>
    </w:p>
    <w:p w:rsidR="00164519" w:rsidRDefault="00164519" w:rsidP="00164519">
      <w:pPr>
        <w:pStyle w:val="a5"/>
        <w:tabs>
          <w:tab w:val="left" w:pos="1052"/>
        </w:tabs>
        <w:spacing w:after="0"/>
        <w:ind w:left="0" w:firstLine="0"/>
        <w:jc w:val="right"/>
        <w:rPr>
          <w:rStyle w:val="1"/>
          <w:sz w:val="28"/>
          <w:szCs w:val="28"/>
          <w:lang w:eastAsia="ru-RU"/>
        </w:rPr>
      </w:pPr>
      <w:r w:rsidRPr="00A43DE2">
        <w:rPr>
          <w:color w:val="000000"/>
          <w:szCs w:val="28"/>
        </w:rPr>
        <w:t xml:space="preserve">                                      взаємодії з правоохоронними органами,господарського забезпечення</w:t>
      </w:r>
    </w:p>
    <w:p w:rsidR="00164519" w:rsidRDefault="00164519" w:rsidP="00164519">
      <w:pPr>
        <w:shd w:val="clear" w:color="auto" w:fill="FFFFFF"/>
        <w:spacing w:before="100" w:beforeAutospacing="1" w:after="100" w:afterAutospacing="1"/>
        <w:ind w:firstLine="0"/>
        <w:rPr>
          <w:spacing w:val="3"/>
          <w:szCs w:val="28"/>
          <w:lang w:eastAsia="uk-UA"/>
        </w:rPr>
      </w:pPr>
      <w:r>
        <w:rPr>
          <w:spacing w:val="3"/>
          <w:szCs w:val="28"/>
          <w:lang w:eastAsia="uk-UA"/>
        </w:rPr>
        <w:t xml:space="preserve">1.3Провести зустріч з представниками філії «Інфоксводоканал» для технічних консультацій з усунення наслідків надзвичайної ситуації. </w:t>
      </w:r>
    </w:p>
    <w:p w:rsidR="00164519" w:rsidRDefault="00164519" w:rsidP="00164519">
      <w:pPr>
        <w:pStyle w:val="a5"/>
        <w:spacing w:after="0"/>
        <w:ind w:left="0" w:firstLine="567"/>
        <w:jc w:val="right"/>
        <w:textAlignment w:val="baseline"/>
        <w:rPr>
          <w:color w:val="000000"/>
          <w:szCs w:val="28"/>
          <w:lang w:eastAsia="uk-UA" w:bidi="uk-UA"/>
        </w:rPr>
      </w:pPr>
      <w:r w:rsidRPr="00A43DE2">
        <w:rPr>
          <w:color w:val="000000"/>
          <w:szCs w:val="28"/>
          <w:lang w:eastAsia="uk-UA" w:bidi="uk-UA"/>
        </w:rPr>
        <w:t>Термін виконання: невідкладно</w:t>
      </w:r>
    </w:p>
    <w:p w:rsidR="00164519" w:rsidRDefault="00164519" w:rsidP="00164519">
      <w:pPr>
        <w:pStyle w:val="a5"/>
        <w:spacing w:after="0"/>
        <w:ind w:left="0" w:firstLine="567"/>
        <w:jc w:val="right"/>
        <w:textAlignment w:val="baseline"/>
        <w:rPr>
          <w:color w:val="000000"/>
          <w:szCs w:val="28"/>
        </w:rPr>
      </w:pPr>
      <w:r w:rsidRPr="00A43DE2">
        <w:rPr>
          <w:color w:val="000000"/>
          <w:szCs w:val="28"/>
        </w:rPr>
        <w:t>Виконавець:</w:t>
      </w:r>
      <w:r>
        <w:rPr>
          <w:color w:val="000000"/>
          <w:szCs w:val="28"/>
        </w:rPr>
        <w:t xml:space="preserve"> заступник сільського </w:t>
      </w:r>
    </w:p>
    <w:p w:rsidR="00164519" w:rsidRPr="00164519" w:rsidRDefault="00164519" w:rsidP="00164519">
      <w:pPr>
        <w:pStyle w:val="a5"/>
        <w:spacing w:after="0"/>
        <w:ind w:left="0" w:firstLine="567"/>
        <w:jc w:val="right"/>
        <w:textAlignment w:val="baseline"/>
        <w:rPr>
          <w:color w:val="000000"/>
          <w:szCs w:val="28"/>
          <w:lang w:eastAsia="uk-UA" w:bidi="uk-UA"/>
        </w:rPr>
      </w:pPr>
      <w:r>
        <w:rPr>
          <w:color w:val="000000"/>
          <w:szCs w:val="28"/>
        </w:rPr>
        <w:t xml:space="preserve">голови </w:t>
      </w:r>
      <w:r w:rsidR="00A2435E">
        <w:rPr>
          <w:color w:val="000000"/>
          <w:szCs w:val="28"/>
        </w:rPr>
        <w:t>Пе</w:t>
      </w:r>
      <w:r>
        <w:rPr>
          <w:color w:val="000000"/>
          <w:szCs w:val="28"/>
        </w:rPr>
        <w:t>тро Щирба</w:t>
      </w:r>
    </w:p>
    <w:p w:rsidR="00A2435E" w:rsidRDefault="00164519" w:rsidP="00A2435E">
      <w:pPr>
        <w:pStyle w:val="a5"/>
        <w:spacing w:after="0"/>
        <w:ind w:left="0" w:firstLine="0"/>
        <w:textAlignment w:val="baseline"/>
        <w:rPr>
          <w:color w:val="000000"/>
          <w:szCs w:val="28"/>
          <w:lang w:eastAsia="uk-UA" w:bidi="uk-UA"/>
        </w:rPr>
      </w:pPr>
      <w:r>
        <w:rPr>
          <w:spacing w:val="3"/>
          <w:szCs w:val="28"/>
          <w:lang w:eastAsia="uk-UA"/>
        </w:rPr>
        <w:t>1.4 Отримати де</w:t>
      </w:r>
      <w:r w:rsidR="00A2435E">
        <w:rPr>
          <w:spacing w:val="3"/>
          <w:szCs w:val="28"/>
          <w:lang w:eastAsia="uk-UA"/>
        </w:rPr>
        <w:t>фект</w:t>
      </w:r>
      <w:r>
        <w:rPr>
          <w:spacing w:val="3"/>
          <w:szCs w:val="28"/>
          <w:lang w:eastAsia="uk-UA"/>
        </w:rPr>
        <w:t>ний акт від спеціалізованої організації</w:t>
      </w:r>
      <w:r w:rsidR="00A2435E">
        <w:rPr>
          <w:spacing w:val="3"/>
          <w:szCs w:val="28"/>
          <w:lang w:eastAsia="uk-UA"/>
        </w:rPr>
        <w:t xml:space="preserve"> для ліквідації наслідків.</w:t>
      </w:r>
      <w:r w:rsidR="00A2435E" w:rsidRPr="00A2435E">
        <w:rPr>
          <w:color w:val="000000"/>
          <w:szCs w:val="28"/>
          <w:lang w:eastAsia="uk-UA" w:bidi="uk-UA"/>
        </w:rPr>
        <w:t xml:space="preserve"> </w:t>
      </w:r>
      <w:r w:rsidR="00A2435E" w:rsidRPr="00A43DE2">
        <w:rPr>
          <w:color w:val="000000"/>
          <w:szCs w:val="28"/>
          <w:lang w:eastAsia="uk-UA" w:bidi="uk-UA"/>
        </w:rPr>
        <w:t>Термін виконання: невідкладно</w:t>
      </w:r>
    </w:p>
    <w:p w:rsidR="00A2435E" w:rsidRDefault="00A2435E" w:rsidP="00A2435E">
      <w:pPr>
        <w:pStyle w:val="a5"/>
        <w:spacing w:after="0"/>
        <w:ind w:left="4963" w:firstLine="709"/>
        <w:textAlignment w:val="baseline"/>
        <w:rPr>
          <w:color w:val="000000"/>
          <w:szCs w:val="28"/>
        </w:rPr>
      </w:pPr>
      <w:r w:rsidRPr="00A43DE2">
        <w:rPr>
          <w:color w:val="000000"/>
          <w:szCs w:val="28"/>
        </w:rPr>
        <w:t>Виконавець:</w:t>
      </w:r>
      <w:r>
        <w:rPr>
          <w:color w:val="000000"/>
          <w:szCs w:val="28"/>
        </w:rPr>
        <w:t xml:space="preserve"> заступник сільського </w:t>
      </w:r>
    </w:p>
    <w:p w:rsidR="00A2435E" w:rsidRPr="00164519" w:rsidRDefault="00A2435E" w:rsidP="00A2435E">
      <w:pPr>
        <w:pStyle w:val="a5"/>
        <w:spacing w:after="0"/>
        <w:ind w:left="4963" w:firstLine="709"/>
        <w:textAlignment w:val="baseline"/>
        <w:rPr>
          <w:color w:val="000000"/>
          <w:szCs w:val="28"/>
          <w:lang w:eastAsia="uk-UA" w:bidi="uk-UA"/>
        </w:rPr>
      </w:pPr>
      <w:r>
        <w:rPr>
          <w:color w:val="000000"/>
          <w:szCs w:val="28"/>
        </w:rPr>
        <w:t>голови Петро Щирба</w:t>
      </w:r>
    </w:p>
    <w:p w:rsidR="000C1030" w:rsidRPr="00A43DE2" w:rsidRDefault="00A2435E" w:rsidP="00A43DE2">
      <w:pPr>
        <w:shd w:val="clear" w:color="auto" w:fill="FFFFFF"/>
        <w:spacing w:before="100" w:beforeAutospacing="1" w:after="100" w:afterAutospacing="1"/>
        <w:ind w:firstLine="0"/>
        <w:jc w:val="left"/>
        <w:rPr>
          <w:spacing w:val="3"/>
          <w:szCs w:val="28"/>
          <w:lang w:eastAsia="uk-UA"/>
        </w:rPr>
      </w:pPr>
      <w:r>
        <w:rPr>
          <w:spacing w:val="3"/>
          <w:szCs w:val="28"/>
          <w:lang w:eastAsia="uk-UA"/>
        </w:rPr>
        <w:t xml:space="preserve">1.5 </w:t>
      </w:r>
      <w:r w:rsidR="000C1030" w:rsidRPr="00A43DE2">
        <w:rPr>
          <w:spacing w:val="3"/>
          <w:szCs w:val="28"/>
          <w:lang w:eastAsia="uk-UA"/>
        </w:rPr>
        <w:t>Підготувати пакет документів для вид</w:t>
      </w:r>
      <w:r w:rsidR="00A634BD">
        <w:rPr>
          <w:spacing w:val="3"/>
          <w:szCs w:val="28"/>
          <w:lang w:eastAsia="uk-UA"/>
        </w:rPr>
        <w:t>ілення коштів з місцевого</w:t>
      </w:r>
      <w:r w:rsidR="000C1030" w:rsidRPr="00A43DE2">
        <w:rPr>
          <w:spacing w:val="3"/>
          <w:szCs w:val="28"/>
          <w:lang w:eastAsia="uk-UA"/>
        </w:rPr>
        <w:t xml:space="preserve"> бюджету для ліквідації наслідків аварії та закупівлі необхідних м</w:t>
      </w:r>
      <w:r w:rsidR="00A634BD">
        <w:rPr>
          <w:spacing w:val="3"/>
          <w:szCs w:val="28"/>
          <w:lang w:eastAsia="uk-UA"/>
        </w:rPr>
        <w:t>атеріалів (труб, кріплень, ПММ) та визнати розпорядника коштів, провести позачергове засідання сесії на якій визначити суму та строки виконання послуг/робіт.</w:t>
      </w:r>
    </w:p>
    <w:p w:rsidR="003B0E61" w:rsidRPr="00A43DE2" w:rsidRDefault="005158D2" w:rsidP="00FE681D">
      <w:pPr>
        <w:pStyle w:val="a5"/>
        <w:spacing w:after="0"/>
        <w:ind w:left="0" w:firstLine="567"/>
        <w:jc w:val="right"/>
        <w:textAlignment w:val="baseline"/>
        <w:rPr>
          <w:color w:val="000000"/>
          <w:szCs w:val="28"/>
          <w:lang w:eastAsia="uk-UA" w:bidi="uk-UA"/>
        </w:rPr>
      </w:pPr>
      <w:r>
        <w:rPr>
          <w:color w:val="000000"/>
          <w:szCs w:val="28"/>
          <w:lang w:eastAsia="uk-UA" w:bidi="uk-UA"/>
        </w:rPr>
        <w:t xml:space="preserve">                                                             </w:t>
      </w:r>
      <w:r w:rsidR="000C1030" w:rsidRPr="00A43DE2">
        <w:rPr>
          <w:color w:val="000000"/>
          <w:szCs w:val="28"/>
          <w:lang w:eastAsia="uk-UA" w:bidi="uk-UA"/>
        </w:rPr>
        <w:t>Термін виконання: невідкладно</w:t>
      </w:r>
    </w:p>
    <w:p w:rsidR="00394839" w:rsidRPr="00A43DE2" w:rsidRDefault="00B011A2" w:rsidP="00FE681D">
      <w:pPr>
        <w:tabs>
          <w:tab w:val="left" w:pos="1052"/>
        </w:tabs>
        <w:spacing w:after="0"/>
        <w:ind w:firstLine="0"/>
        <w:jc w:val="right"/>
        <w:rPr>
          <w:color w:val="000000"/>
          <w:szCs w:val="28"/>
        </w:rPr>
      </w:pPr>
      <w:r w:rsidRPr="00A43DE2">
        <w:rPr>
          <w:color w:val="000000"/>
          <w:szCs w:val="28"/>
        </w:rPr>
        <w:t>Виконавець:</w:t>
      </w:r>
      <w:r w:rsidR="00394839" w:rsidRPr="00A43DE2">
        <w:rPr>
          <w:color w:val="000000"/>
          <w:szCs w:val="28"/>
        </w:rPr>
        <w:t xml:space="preserve"> Відділ ЖКГ, цивільного захисту</w:t>
      </w:r>
      <w:r w:rsidR="00861004">
        <w:rPr>
          <w:color w:val="000000"/>
          <w:szCs w:val="28"/>
        </w:rPr>
        <w:t xml:space="preserve"> та</w:t>
      </w:r>
    </w:p>
    <w:p w:rsidR="00394839" w:rsidRPr="00A43DE2" w:rsidRDefault="00394839" w:rsidP="00FE681D">
      <w:pPr>
        <w:pStyle w:val="a5"/>
        <w:tabs>
          <w:tab w:val="left" w:pos="1052"/>
        </w:tabs>
        <w:spacing w:after="0"/>
        <w:ind w:left="0" w:firstLine="0"/>
        <w:jc w:val="right"/>
        <w:rPr>
          <w:color w:val="000000"/>
          <w:szCs w:val="28"/>
        </w:rPr>
      </w:pPr>
      <w:r w:rsidRPr="00A43DE2">
        <w:rPr>
          <w:color w:val="000000"/>
          <w:szCs w:val="28"/>
        </w:rPr>
        <w:t xml:space="preserve">                                      взаємодії з правоохоронними органами,</w:t>
      </w:r>
    </w:p>
    <w:p w:rsidR="00A43DE2" w:rsidRPr="00A43DE2" w:rsidRDefault="00394839" w:rsidP="00FE681D">
      <w:pPr>
        <w:tabs>
          <w:tab w:val="left" w:pos="1052"/>
        </w:tabs>
        <w:spacing w:after="0"/>
        <w:ind w:firstLine="0"/>
        <w:jc w:val="right"/>
        <w:rPr>
          <w:color w:val="000000"/>
          <w:szCs w:val="28"/>
        </w:rPr>
      </w:pPr>
      <w:r w:rsidRPr="00A43DE2">
        <w:rPr>
          <w:color w:val="000000"/>
          <w:szCs w:val="28"/>
        </w:rPr>
        <w:tab/>
      </w:r>
      <w:r w:rsidRPr="00A43DE2">
        <w:rPr>
          <w:color w:val="000000"/>
          <w:szCs w:val="28"/>
        </w:rPr>
        <w:tab/>
      </w:r>
      <w:r w:rsidRPr="00A43DE2">
        <w:rPr>
          <w:color w:val="000000"/>
          <w:szCs w:val="28"/>
        </w:rPr>
        <w:tab/>
      </w:r>
      <w:r w:rsidRPr="00A43DE2">
        <w:rPr>
          <w:color w:val="000000"/>
          <w:szCs w:val="28"/>
        </w:rPr>
        <w:tab/>
      </w:r>
      <w:r w:rsidRPr="00A43DE2">
        <w:rPr>
          <w:color w:val="000000"/>
          <w:szCs w:val="28"/>
        </w:rPr>
        <w:tab/>
        <w:t xml:space="preserve">             господарського забезпечення</w:t>
      </w:r>
      <w:r w:rsidRPr="00A43DE2">
        <w:rPr>
          <w:color w:val="000000"/>
          <w:szCs w:val="28"/>
          <w:lang w:val="ru-RU"/>
        </w:rPr>
        <w:t>,</w:t>
      </w:r>
      <w:r w:rsidR="00A43DE2" w:rsidRPr="00A43DE2">
        <w:rPr>
          <w:color w:val="000000"/>
          <w:szCs w:val="28"/>
        </w:rPr>
        <w:t>Фінансове управління</w:t>
      </w:r>
    </w:p>
    <w:p w:rsidR="00164519" w:rsidRDefault="00FE681D" w:rsidP="00FE681D">
      <w:pPr>
        <w:tabs>
          <w:tab w:val="left" w:pos="1052"/>
        </w:tabs>
        <w:spacing w:after="0"/>
        <w:ind w:right="-1" w:firstLine="0"/>
        <w:jc w:val="left"/>
        <w:rPr>
          <w:color w:val="000000"/>
          <w:szCs w:val="28"/>
          <w:lang w:eastAsia="uk-UA" w:bidi="uk-UA"/>
        </w:rPr>
      </w:pPr>
      <w:r w:rsidRPr="00FE681D">
        <w:rPr>
          <w:color w:val="000000"/>
          <w:szCs w:val="28"/>
          <w:lang w:eastAsia="uk-UA" w:bidi="uk-UA"/>
        </w:rPr>
        <w:t xml:space="preserve"> </w:t>
      </w:r>
    </w:p>
    <w:p w:rsidR="00B011A2" w:rsidRPr="00FE681D" w:rsidRDefault="00A2435E" w:rsidP="00FE681D">
      <w:pPr>
        <w:tabs>
          <w:tab w:val="left" w:pos="1052"/>
        </w:tabs>
        <w:spacing w:after="0"/>
        <w:ind w:right="-1" w:firstLine="0"/>
        <w:jc w:val="left"/>
        <w:rPr>
          <w:color w:val="000000"/>
          <w:szCs w:val="28"/>
          <w:lang w:eastAsia="uk-UA" w:bidi="uk-UA"/>
        </w:rPr>
      </w:pPr>
      <w:r>
        <w:rPr>
          <w:color w:val="000000"/>
          <w:szCs w:val="28"/>
          <w:lang w:eastAsia="uk-UA" w:bidi="uk-UA"/>
        </w:rPr>
        <w:t xml:space="preserve">1.6 </w:t>
      </w:r>
      <w:r w:rsidR="00FE681D" w:rsidRPr="00FE681D">
        <w:rPr>
          <w:color w:val="000000"/>
          <w:szCs w:val="28"/>
          <w:lang w:eastAsia="uk-UA" w:bidi="uk-UA"/>
        </w:rPr>
        <w:t xml:space="preserve">Доручити Фонтанській сільській раді укласти договір </w:t>
      </w:r>
      <w:r w:rsidR="002C73CC">
        <w:rPr>
          <w:color w:val="000000"/>
          <w:szCs w:val="28"/>
          <w:lang w:eastAsia="uk-UA" w:bidi="uk-UA"/>
        </w:rPr>
        <w:t xml:space="preserve">з КП «Міські дороги» </w:t>
      </w:r>
      <w:r w:rsidR="00FE681D" w:rsidRPr="00FE681D">
        <w:rPr>
          <w:color w:val="000000"/>
          <w:szCs w:val="28"/>
          <w:lang w:eastAsia="uk-UA" w:bidi="uk-UA"/>
        </w:rPr>
        <w:t xml:space="preserve">на відкачку каналізаційних стоків для ліквідації надзвичайної ситуації техногенного та екологічного характеру. </w:t>
      </w:r>
    </w:p>
    <w:p w:rsidR="00FE681D" w:rsidRPr="00A43DE2" w:rsidRDefault="00FE681D" w:rsidP="00FE681D">
      <w:pPr>
        <w:pStyle w:val="a5"/>
        <w:spacing w:after="0"/>
        <w:ind w:left="0" w:firstLine="567"/>
        <w:jc w:val="right"/>
        <w:textAlignment w:val="baseline"/>
        <w:rPr>
          <w:color w:val="000000"/>
          <w:szCs w:val="28"/>
          <w:lang w:eastAsia="uk-UA" w:bidi="uk-UA"/>
        </w:rPr>
      </w:pPr>
      <w:r>
        <w:rPr>
          <w:color w:val="000000"/>
          <w:szCs w:val="28"/>
          <w:lang w:eastAsia="uk-UA" w:bidi="uk-UA"/>
        </w:rPr>
        <w:t xml:space="preserve">  </w:t>
      </w:r>
      <w:r w:rsidRPr="00A43DE2">
        <w:rPr>
          <w:color w:val="000000"/>
          <w:szCs w:val="28"/>
          <w:lang w:eastAsia="uk-UA" w:bidi="uk-UA"/>
        </w:rPr>
        <w:t>Термін виконання: невідкладно</w:t>
      </w:r>
    </w:p>
    <w:p w:rsidR="00FE681D" w:rsidRPr="00A43DE2" w:rsidRDefault="00FE681D" w:rsidP="00FE681D">
      <w:pPr>
        <w:tabs>
          <w:tab w:val="left" w:pos="1052"/>
        </w:tabs>
        <w:spacing w:after="0"/>
        <w:ind w:firstLine="0"/>
        <w:jc w:val="right"/>
        <w:rPr>
          <w:color w:val="000000"/>
          <w:szCs w:val="28"/>
        </w:rPr>
      </w:pPr>
      <w:r w:rsidRPr="00A43DE2">
        <w:rPr>
          <w:color w:val="000000"/>
          <w:szCs w:val="28"/>
        </w:rPr>
        <w:t>Виконавець: Відділ ЖКГ, цивільного захисту</w:t>
      </w:r>
      <w:r w:rsidR="00861004">
        <w:rPr>
          <w:color w:val="000000"/>
          <w:szCs w:val="28"/>
        </w:rPr>
        <w:t xml:space="preserve"> та</w:t>
      </w:r>
    </w:p>
    <w:p w:rsidR="00FE681D" w:rsidRDefault="00FE681D" w:rsidP="00FE681D">
      <w:pPr>
        <w:pStyle w:val="a5"/>
        <w:tabs>
          <w:tab w:val="left" w:pos="1052"/>
        </w:tabs>
        <w:spacing w:after="0"/>
        <w:ind w:left="0" w:firstLine="0"/>
        <w:jc w:val="right"/>
        <w:rPr>
          <w:color w:val="000000"/>
          <w:szCs w:val="28"/>
          <w:lang w:eastAsia="uk-UA" w:bidi="uk-UA"/>
        </w:rPr>
      </w:pPr>
      <w:r w:rsidRPr="00A43DE2">
        <w:rPr>
          <w:color w:val="000000"/>
          <w:szCs w:val="28"/>
        </w:rPr>
        <w:t xml:space="preserve">                                      взаємодії з правоохоронними органами,             господарського забезпечення</w:t>
      </w:r>
    </w:p>
    <w:p w:rsidR="00FE681D" w:rsidRDefault="00FE681D" w:rsidP="00A43DE2">
      <w:pPr>
        <w:pStyle w:val="a5"/>
        <w:shd w:val="clear" w:color="auto" w:fill="FFFFFF"/>
        <w:tabs>
          <w:tab w:val="left" w:pos="284"/>
          <w:tab w:val="left" w:pos="851"/>
          <w:tab w:val="left" w:pos="9781"/>
        </w:tabs>
        <w:autoSpaceDE w:val="0"/>
        <w:autoSpaceDN w:val="0"/>
        <w:spacing w:after="0"/>
        <w:ind w:left="-142" w:firstLine="142"/>
        <w:rPr>
          <w:color w:val="000000"/>
          <w:szCs w:val="28"/>
          <w:lang w:eastAsia="uk-UA" w:bidi="uk-UA"/>
        </w:rPr>
      </w:pPr>
    </w:p>
    <w:p w:rsidR="003B0E61" w:rsidRPr="00A43DE2" w:rsidRDefault="00A43DE2" w:rsidP="00A43DE2">
      <w:pPr>
        <w:pStyle w:val="a5"/>
        <w:shd w:val="clear" w:color="auto" w:fill="FFFFFF"/>
        <w:tabs>
          <w:tab w:val="left" w:pos="284"/>
          <w:tab w:val="left" w:pos="851"/>
          <w:tab w:val="left" w:pos="9781"/>
        </w:tabs>
        <w:autoSpaceDE w:val="0"/>
        <w:autoSpaceDN w:val="0"/>
        <w:spacing w:after="0"/>
        <w:ind w:left="-142" w:firstLine="142"/>
        <w:rPr>
          <w:color w:val="000000"/>
          <w:szCs w:val="28"/>
          <w:lang w:eastAsia="uk-UA" w:bidi="uk-UA"/>
        </w:rPr>
      </w:pPr>
      <w:r w:rsidRPr="00A43DE2">
        <w:rPr>
          <w:color w:val="000000"/>
          <w:szCs w:val="28"/>
          <w:lang w:eastAsia="uk-UA" w:bidi="uk-UA"/>
        </w:rPr>
        <w:t>1.</w:t>
      </w:r>
      <w:r w:rsidR="00DF242A">
        <w:rPr>
          <w:color w:val="000000"/>
          <w:szCs w:val="28"/>
          <w:lang w:val="en-US" w:eastAsia="uk-UA" w:bidi="uk-UA"/>
        </w:rPr>
        <w:t>7</w:t>
      </w:r>
      <w:bookmarkStart w:id="1" w:name="_GoBack"/>
      <w:bookmarkEnd w:id="1"/>
      <w:r w:rsidR="00FE681D">
        <w:rPr>
          <w:color w:val="000000"/>
          <w:szCs w:val="28"/>
          <w:lang w:eastAsia="uk-UA" w:bidi="uk-UA"/>
        </w:rPr>
        <w:t xml:space="preserve"> </w:t>
      </w:r>
      <w:r w:rsidRPr="00A43DE2">
        <w:rPr>
          <w:spacing w:val="3"/>
          <w:szCs w:val="28"/>
          <w:shd w:val="clear" w:color="auto" w:fill="FFFFFF"/>
        </w:rPr>
        <w:t>Проінформувати населення через офіційний сайт та соціальні мережі про причини аварії, можливі перебої у водопостачанні та правила безпеки</w:t>
      </w:r>
      <w:r w:rsidR="003B0E61" w:rsidRPr="00A43DE2">
        <w:rPr>
          <w:color w:val="000000"/>
          <w:szCs w:val="28"/>
          <w:lang w:eastAsia="uk-UA" w:bidi="uk-UA"/>
        </w:rPr>
        <w:tab/>
      </w:r>
    </w:p>
    <w:p w:rsidR="00A43DE2" w:rsidRPr="00A43DE2" w:rsidRDefault="00B011A2" w:rsidP="00A43DE2">
      <w:pPr>
        <w:pStyle w:val="a5"/>
        <w:tabs>
          <w:tab w:val="left" w:pos="1052"/>
        </w:tabs>
        <w:spacing w:after="0"/>
        <w:ind w:left="420" w:right="-1" w:firstLine="0"/>
        <w:jc w:val="right"/>
        <w:rPr>
          <w:color w:val="000000"/>
          <w:szCs w:val="28"/>
        </w:rPr>
      </w:pPr>
      <w:r w:rsidRPr="00A43DE2">
        <w:rPr>
          <w:color w:val="000000"/>
          <w:szCs w:val="28"/>
        </w:rPr>
        <w:t xml:space="preserve"> Виконавець: </w:t>
      </w:r>
      <w:r w:rsidR="00A43DE2" w:rsidRPr="00A43DE2">
        <w:rPr>
          <w:color w:val="000000"/>
          <w:szCs w:val="28"/>
        </w:rPr>
        <w:t>відділ економічного розвитку,</w:t>
      </w:r>
    </w:p>
    <w:p w:rsidR="003B0E61" w:rsidRPr="00A43DE2" w:rsidRDefault="00A43DE2" w:rsidP="00A43DE2">
      <w:pPr>
        <w:tabs>
          <w:tab w:val="left" w:pos="1052"/>
        </w:tabs>
        <w:spacing w:after="0"/>
        <w:ind w:right="-1" w:firstLine="0"/>
        <w:jc w:val="right"/>
        <w:rPr>
          <w:szCs w:val="28"/>
        </w:rPr>
      </w:pPr>
      <w:r w:rsidRPr="00A43DE2">
        <w:rPr>
          <w:color w:val="000000"/>
          <w:szCs w:val="28"/>
        </w:rPr>
        <w:t xml:space="preserve"> інформації та інвестицій</w:t>
      </w:r>
    </w:p>
    <w:p w:rsidR="00C33719" w:rsidRPr="00477FA8" w:rsidRDefault="008931E4" w:rsidP="00C33719">
      <w:pPr>
        <w:tabs>
          <w:tab w:val="left" w:pos="1052"/>
        </w:tabs>
        <w:spacing w:after="0"/>
        <w:ind w:left="2127" w:hanging="2269"/>
        <w:jc w:val="left"/>
        <w:rPr>
          <w:color w:val="000000"/>
          <w:szCs w:val="28"/>
          <w:lang w:val="ru-RU"/>
        </w:rPr>
      </w:pPr>
      <w:r>
        <w:rPr>
          <w:color w:val="000000"/>
          <w:szCs w:val="28"/>
        </w:rPr>
        <w:t>Підсумки голосування: За</w:t>
      </w:r>
      <w:r w:rsidR="00C33719">
        <w:rPr>
          <w:color w:val="000000"/>
          <w:szCs w:val="28"/>
        </w:rPr>
        <w:t xml:space="preserve"> -</w:t>
      </w:r>
      <w:r w:rsidR="00477FA8">
        <w:rPr>
          <w:color w:val="000000"/>
          <w:szCs w:val="28"/>
        </w:rPr>
        <w:t>21</w:t>
      </w:r>
      <w:r w:rsidR="00477FA8">
        <w:rPr>
          <w:color w:val="000000"/>
          <w:szCs w:val="28"/>
          <w:lang w:val="ru-RU"/>
        </w:rPr>
        <w:t>;</w:t>
      </w:r>
      <w:r w:rsidR="00C33719">
        <w:rPr>
          <w:color w:val="000000"/>
          <w:szCs w:val="28"/>
        </w:rPr>
        <w:t xml:space="preserve"> Проти -</w:t>
      </w:r>
      <w:r w:rsidR="00477FA8">
        <w:rPr>
          <w:color w:val="000000"/>
          <w:szCs w:val="28"/>
        </w:rPr>
        <w:t>0</w:t>
      </w:r>
      <w:r w:rsidR="00477FA8">
        <w:rPr>
          <w:color w:val="000000"/>
          <w:szCs w:val="28"/>
          <w:lang w:val="ru-RU"/>
        </w:rPr>
        <w:t>;</w:t>
      </w:r>
      <w:r w:rsidR="00C33719">
        <w:rPr>
          <w:color w:val="000000"/>
          <w:szCs w:val="28"/>
        </w:rPr>
        <w:t xml:space="preserve"> Утримались </w:t>
      </w:r>
      <w:r w:rsidR="007A1C7A">
        <w:rPr>
          <w:color w:val="000000"/>
          <w:szCs w:val="28"/>
        </w:rPr>
        <w:t>-</w:t>
      </w:r>
      <w:r w:rsidR="00477FA8">
        <w:rPr>
          <w:color w:val="000000"/>
          <w:szCs w:val="28"/>
        </w:rPr>
        <w:t>0</w:t>
      </w:r>
      <w:r w:rsidR="00477FA8">
        <w:rPr>
          <w:color w:val="000000"/>
          <w:szCs w:val="28"/>
          <w:lang w:val="ru-RU"/>
        </w:rPr>
        <w:t xml:space="preserve">; </w:t>
      </w:r>
      <w:r w:rsidR="00477FA8">
        <w:rPr>
          <w:color w:val="000000"/>
          <w:szCs w:val="28"/>
        </w:rPr>
        <w:t>Не голосували -  0.</w:t>
      </w:r>
    </w:p>
    <w:p w:rsidR="00A266BA" w:rsidRDefault="00A266BA" w:rsidP="00C33719">
      <w:pPr>
        <w:tabs>
          <w:tab w:val="left" w:pos="1052"/>
        </w:tabs>
        <w:spacing w:after="0"/>
        <w:ind w:left="2127" w:hanging="2269"/>
        <w:jc w:val="left"/>
        <w:rPr>
          <w:color w:val="000000"/>
          <w:szCs w:val="28"/>
        </w:rPr>
      </w:pPr>
    </w:p>
    <w:p w:rsidR="00477FA8" w:rsidRPr="009F5EFE" w:rsidRDefault="00477FA8" w:rsidP="00C67941">
      <w:pPr>
        <w:spacing w:after="0"/>
        <w:ind w:right="-1" w:firstLine="567"/>
        <w:rPr>
          <w:color w:val="000000"/>
          <w:szCs w:val="28"/>
        </w:rPr>
      </w:pPr>
    </w:p>
    <w:p w:rsidR="00B944ED" w:rsidRPr="000F7A3B" w:rsidRDefault="00B944ED" w:rsidP="00B944ED">
      <w:pPr>
        <w:tabs>
          <w:tab w:val="left" w:pos="1052"/>
        </w:tabs>
        <w:spacing w:after="0"/>
        <w:ind w:left="2127" w:hanging="2269"/>
        <w:jc w:val="left"/>
        <w:rPr>
          <w:b/>
          <w:color w:val="000000"/>
          <w:szCs w:val="28"/>
        </w:rPr>
      </w:pPr>
    </w:p>
    <w:p w:rsidR="00B944ED" w:rsidRPr="007E10FE" w:rsidRDefault="00B944ED" w:rsidP="00B944ED">
      <w:pPr>
        <w:pStyle w:val="a5"/>
        <w:tabs>
          <w:tab w:val="left" w:pos="1052"/>
        </w:tabs>
        <w:spacing w:after="0"/>
        <w:ind w:left="0" w:right="-1" w:firstLine="567"/>
        <w:rPr>
          <w:sz w:val="24"/>
          <w:szCs w:val="24"/>
        </w:rPr>
      </w:pPr>
      <w:r>
        <w:rPr>
          <w:bCs/>
          <w:color w:val="000000"/>
          <w:szCs w:val="28"/>
        </w:rPr>
        <w:lastRenderedPageBreak/>
        <w:t xml:space="preserve">Про виконання заходів протокольного рішення комісії поінформувати </w:t>
      </w:r>
      <w:r w:rsidRPr="00801E0F">
        <w:rPr>
          <w:color w:val="000000"/>
          <w:szCs w:val="28"/>
        </w:rPr>
        <w:t xml:space="preserve">Відділ ЖКГ, </w:t>
      </w:r>
      <w:r>
        <w:rPr>
          <w:color w:val="000000"/>
          <w:szCs w:val="28"/>
        </w:rPr>
        <w:t xml:space="preserve">питань  </w:t>
      </w:r>
      <w:r w:rsidRPr="00801E0F">
        <w:rPr>
          <w:color w:val="000000"/>
          <w:szCs w:val="28"/>
        </w:rPr>
        <w:t>цивільного</w:t>
      </w:r>
      <w:r>
        <w:rPr>
          <w:color w:val="000000"/>
          <w:szCs w:val="28"/>
        </w:rPr>
        <w:t xml:space="preserve"> захисту та взаємодії з правоохоронними органам, господарського </w:t>
      </w:r>
      <w:r w:rsidRPr="00E9128B">
        <w:rPr>
          <w:color w:val="000000"/>
          <w:szCs w:val="28"/>
        </w:rPr>
        <w:t>забезпечення</w:t>
      </w:r>
      <w:r>
        <w:rPr>
          <w:color w:val="000000"/>
          <w:szCs w:val="28"/>
        </w:rPr>
        <w:t xml:space="preserve">, </w:t>
      </w:r>
      <w:r>
        <w:rPr>
          <w:bCs/>
          <w:color w:val="000000"/>
          <w:szCs w:val="28"/>
        </w:rPr>
        <w:t>письмово або на адресу</w:t>
      </w:r>
      <w:r w:rsidR="005158D2">
        <w:rPr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  <w:lang w:val="en-US"/>
        </w:rPr>
        <w:t>fontankazkg</w:t>
      </w:r>
      <w:r w:rsidRPr="007E10FE">
        <w:rPr>
          <w:b/>
          <w:bCs/>
          <w:color w:val="000000"/>
          <w:szCs w:val="28"/>
        </w:rPr>
        <w:t>@</w:t>
      </w:r>
      <w:r>
        <w:rPr>
          <w:b/>
          <w:bCs/>
          <w:color w:val="000000"/>
          <w:szCs w:val="28"/>
          <w:lang w:val="en-US"/>
        </w:rPr>
        <w:t>gmail</w:t>
      </w:r>
      <w:r w:rsidRPr="005A3C23">
        <w:rPr>
          <w:b/>
          <w:bCs/>
          <w:color w:val="000000"/>
          <w:szCs w:val="28"/>
          <w:lang w:val="ru-RU"/>
        </w:rPr>
        <w:t>.</w:t>
      </w:r>
      <w:r>
        <w:rPr>
          <w:b/>
          <w:bCs/>
          <w:color w:val="000000"/>
          <w:szCs w:val="28"/>
          <w:lang w:val="en-US"/>
        </w:rPr>
        <w:t>com</w:t>
      </w:r>
      <w:r w:rsidRPr="007E10FE">
        <w:rPr>
          <w:bCs/>
          <w:color w:val="000000"/>
          <w:szCs w:val="28"/>
        </w:rPr>
        <w:t>.</w:t>
      </w:r>
    </w:p>
    <w:p w:rsidR="00B944ED" w:rsidRDefault="00B944ED" w:rsidP="00B944ED">
      <w:pPr>
        <w:spacing w:after="0"/>
        <w:ind w:firstLine="567"/>
        <w:rPr>
          <w:szCs w:val="28"/>
        </w:rPr>
      </w:pPr>
    </w:p>
    <w:p w:rsidR="00B944ED" w:rsidRDefault="00B944ED" w:rsidP="00B944ED">
      <w:pPr>
        <w:spacing w:after="0"/>
        <w:ind w:right="-284" w:firstLine="0"/>
        <w:rPr>
          <w:szCs w:val="28"/>
        </w:rPr>
      </w:pPr>
    </w:p>
    <w:p w:rsidR="00B944ED" w:rsidRPr="000D01CA" w:rsidRDefault="00B944ED" w:rsidP="00B944ED">
      <w:pPr>
        <w:tabs>
          <w:tab w:val="left" w:pos="5529"/>
        </w:tabs>
        <w:spacing w:after="0"/>
        <w:ind w:firstLine="0"/>
        <w:rPr>
          <w:b/>
          <w:szCs w:val="28"/>
        </w:rPr>
      </w:pPr>
      <w:r w:rsidRPr="000D01CA">
        <w:rPr>
          <w:b/>
          <w:szCs w:val="28"/>
        </w:rPr>
        <w:t xml:space="preserve">Голова комісії                                   </w:t>
      </w:r>
      <w:r>
        <w:rPr>
          <w:b/>
          <w:szCs w:val="28"/>
        </w:rPr>
        <w:tab/>
      </w:r>
      <w:r w:rsidRPr="000D01CA">
        <w:rPr>
          <w:b/>
          <w:szCs w:val="28"/>
        </w:rPr>
        <w:tab/>
      </w:r>
      <w:r>
        <w:rPr>
          <w:b/>
          <w:szCs w:val="28"/>
        </w:rPr>
        <w:t xml:space="preserve">              Андрій СЕРЕБРІЙ</w:t>
      </w:r>
    </w:p>
    <w:p w:rsidR="00B944ED" w:rsidRDefault="00B944ED" w:rsidP="00B944ED">
      <w:pPr>
        <w:tabs>
          <w:tab w:val="left" w:pos="5529"/>
        </w:tabs>
        <w:spacing w:after="0"/>
        <w:ind w:firstLine="0"/>
        <w:rPr>
          <w:b/>
          <w:szCs w:val="28"/>
        </w:rPr>
      </w:pPr>
    </w:p>
    <w:p w:rsidR="00B944ED" w:rsidRDefault="00B944ED" w:rsidP="00B944ED">
      <w:pPr>
        <w:tabs>
          <w:tab w:val="left" w:pos="5529"/>
        </w:tabs>
        <w:spacing w:after="0"/>
        <w:ind w:firstLine="0"/>
        <w:rPr>
          <w:b/>
          <w:szCs w:val="28"/>
        </w:rPr>
      </w:pPr>
    </w:p>
    <w:p w:rsidR="00973BA9" w:rsidRPr="000D01CA" w:rsidRDefault="00973BA9" w:rsidP="00B944ED">
      <w:pPr>
        <w:tabs>
          <w:tab w:val="left" w:pos="5529"/>
        </w:tabs>
        <w:spacing w:after="0"/>
        <w:ind w:firstLine="0"/>
        <w:rPr>
          <w:b/>
          <w:szCs w:val="28"/>
        </w:rPr>
      </w:pPr>
    </w:p>
    <w:p w:rsidR="00B944ED" w:rsidRPr="000D01CA" w:rsidRDefault="00B944ED" w:rsidP="00B944ED">
      <w:pPr>
        <w:tabs>
          <w:tab w:val="left" w:pos="5529"/>
        </w:tabs>
        <w:spacing w:after="0"/>
        <w:ind w:firstLine="0"/>
        <w:rPr>
          <w:b/>
          <w:sz w:val="20"/>
        </w:rPr>
      </w:pPr>
      <w:r w:rsidRPr="000D01CA">
        <w:rPr>
          <w:b/>
          <w:szCs w:val="28"/>
        </w:rPr>
        <w:t>Секретар комісії                                                                         Олег ДМИТРІЄВ</w:t>
      </w:r>
    </w:p>
    <w:p w:rsidR="003D164C" w:rsidRPr="000D01CA" w:rsidRDefault="003D164C" w:rsidP="00B944ED">
      <w:pPr>
        <w:pStyle w:val="a5"/>
        <w:tabs>
          <w:tab w:val="left" w:pos="1052"/>
        </w:tabs>
        <w:spacing w:after="0"/>
        <w:ind w:left="420" w:right="-1" w:firstLine="0"/>
        <w:rPr>
          <w:b/>
          <w:sz w:val="20"/>
        </w:rPr>
      </w:pPr>
    </w:p>
    <w:sectPr w:rsidR="003D164C" w:rsidRPr="000D01CA" w:rsidSect="00DC2175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2DD" w:rsidRDefault="00BE12DD">
      <w:pPr>
        <w:spacing w:after="0"/>
      </w:pPr>
      <w:r>
        <w:separator/>
      </w:r>
    </w:p>
  </w:endnote>
  <w:endnote w:type="continuationSeparator" w:id="0">
    <w:p w:rsidR="00BE12DD" w:rsidRDefault="00BE12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2DD" w:rsidRDefault="00BE12DD">
      <w:pPr>
        <w:spacing w:after="0"/>
      </w:pPr>
      <w:r>
        <w:separator/>
      </w:r>
    </w:p>
  </w:footnote>
  <w:footnote w:type="continuationSeparator" w:id="0">
    <w:p w:rsidR="00BE12DD" w:rsidRDefault="00BE12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25D"/>
    <w:multiLevelType w:val="multilevel"/>
    <w:tmpl w:val="B5924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B17E26"/>
    <w:multiLevelType w:val="multilevel"/>
    <w:tmpl w:val="BAE2E60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59AE2CF9"/>
    <w:multiLevelType w:val="multilevel"/>
    <w:tmpl w:val="F0C2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053DF7"/>
    <w:multiLevelType w:val="multilevel"/>
    <w:tmpl w:val="00D2E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6760A2"/>
    <w:multiLevelType w:val="multilevel"/>
    <w:tmpl w:val="F774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  <w:lvlOverride w:ilvl="0">
      <w:lvl w:ilvl="0">
        <w:numFmt w:val="bullet"/>
        <w:lvlText w:val="o"/>
        <w:lvlJc w:val="left"/>
        <w:pPr>
          <w:tabs>
            <w:tab w:val="num" w:pos="1080"/>
          </w:tabs>
          <w:ind w:left="108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31"/>
    <w:rsid w:val="00000EF3"/>
    <w:rsid w:val="00005409"/>
    <w:rsid w:val="00006007"/>
    <w:rsid w:val="00007842"/>
    <w:rsid w:val="00021CED"/>
    <w:rsid w:val="000232C0"/>
    <w:rsid w:val="0003763D"/>
    <w:rsid w:val="00043EF4"/>
    <w:rsid w:val="00044C82"/>
    <w:rsid w:val="0005133C"/>
    <w:rsid w:val="00070E44"/>
    <w:rsid w:val="00073FC7"/>
    <w:rsid w:val="00075B3C"/>
    <w:rsid w:val="000768B3"/>
    <w:rsid w:val="00077188"/>
    <w:rsid w:val="00080A93"/>
    <w:rsid w:val="00087A23"/>
    <w:rsid w:val="000A3B3C"/>
    <w:rsid w:val="000A4A9A"/>
    <w:rsid w:val="000B27AC"/>
    <w:rsid w:val="000B3873"/>
    <w:rsid w:val="000B4440"/>
    <w:rsid w:val="000B5DFD"/>
    <w:rsid w:val="000C1030"/>
    <w:rsid w:val="000C3A1F"/>
    <w:rsid w:val="000C3D04"/>
    <w:rsid w:val="000D01CA"/>
    <w:rsid w:val="000D25E8"/>
    <w:rsid w:val="000D3CC4"/>
    <w:rsid w:val="000D66DA"/>
    <w:rsid w:val="000E0E06"/>
    <w:rsid w:val="000E4649"/>
    <w:rsid w:val="000E5F8D"/>
    <w:rsid w:val="000F2761"/>
    <w:rsid w:val="000F58D4"/>
    <w:rsid w:val="000F7A3B"/>
    <w:rsid w:val="0010637D"/>
    <w:rsid w:val="001102E3"/>
    <w:rsid w:val="001106A4"/>
    <w:rsid w:val="00112ED8"/>
    <w:rsid w:val="00114E79"/>
    <w:rsid w:val="00115275"/>
    <w:rsid w:val="00124A5C"/>
    <w:rsid w:val="00130A4D"/>
    <w:rsid w:val="00130FD1"/>
    <w:rsid w:val="00146ABE"/>
    <w:rsid w:val="0015230B"/>
    <w:rsid w:val="00152D1A"/>
    <w:rsid w:val="00153B48"/>
    <w:rsid w:val="00161D37"/>
    <w:rsid w:val="00164335"/>
    <w:rsid w:val="00164519"/>
    <w:rsid w:val="00165FB2"/>
    <w:rsid w:val="00173999"/>
    <w:rsid w:val="0017666E"/>
    <w:rsid w:val="00177585"/>
    <w:rsid w:val="00177716"/>
    <w:rsid w:val="00181CF1"/>
    <w:rsid w:val="00182D19"/>
    <w:rsid w:val="00184071"/>
    <w:rsid w:val="00186FB6"/>
    <w:rsid w:val="00194C0E"/>
    <w:rsid w:val="0019600B"/>
    <w:rsid w:val="001A2B73"/>
    <w:rsid w:val="001A555A"/>
    <w:rsid w:val="001B3090"/>
    <w:rsid w:val="001B4A6E"/>
    <w:rsid w:val="001B69E9"/>
    <w:rsid w:val="001D2B68"/>
    <w:rsid w:val="001D3D61"/>
    <w:rsid w:val="001D691D"/>
    <w:rsid w:val="001E14DF"/>
    <w:rsid w:val="001F146D"/>
    <w:rsid w:val="001F233B"/>
    <w:rsid w:val="00201330"/>
    <w:rsid w:val="002036BA"/>
    <w:rsid w:val="00211768"/>
    <w:rsid w:val="0022325F"/>
    <w:rsid w:val="00223AE4"/>
    <w:rsid w:val="0022478A"/>
    <w:rsid w:val="002269FE"/>
    <w:rsid w:val="00226ABC"/>
    <w:rsid w:val="002319B0"/>
    <w:rsid w:val="00231D9F"/>
    <w:rsid w:val="002369A7"/>
    <w:rsid w:val="00237323"/>
    <w:rsid w:val="002416F2"/>
    <w:rsid w:val="00243A3B"/>
    <w:rsid w:val="0025197A"/>
    <w:rsid w:val="00252603"/>
    <w:rsid w:val="002559E5"/>
    <w:rsid w:val="00261142"/>
    <w:rsid w:val="002612DD"/>
    <w:rsid w:val="00261B5B"/>
    <w:rsid w:val="00265B97"/>
    <w:rsid w:val="0026657F"/>
    <w:rsid w:val="00266F91"/>
    <w:rsid w:val="002714C7"/>
    <w:rsid w:val="0027627E"/>
    <w:rsid w:val="002779FE"/>
    <w:rsid w:val="00277C01"/>
    <w:rsid w:val="0028636F"/>
    <w:rsid w:val="0029087F"/>
    <w:rsid w:val="002922DE"/>
    <w:rsid w:val="00292A02"/>
    <w:rsid w:val="00296189"/>
    <w:rsid w:val="002A695B"/>
    <w:rsid w:val="002A6C77"/>
    <w:rsid w:val="002B1883"/>
    <w:rsid w:val="002B2765"/>
    <w:rsid w:val="002B4FB0"/>
    <w:rsid w:val="002C619A"/>
    <w:rsid w:val="002C73CC"/>
    <w:rsid w:val="002C7F61"/>
    <w:rsid w:val="002D2704"/>
    <w:rsid w:val="002D5F14"/>
    <w:rsid w:val="002E31EB"/>
    <w:rsid w:val="002E4397"/>
    <w:rsid w:val="002E48F6"/>
    <w:rsid w:val="002E4FDD"/>
    <w:rsid w:val="002E632D"/>
    <w:rsid w:val="00300B96"/>
    <w:rsid w:val="00303F52"/>
    <w:rsid w:val="00317F86"/>
    <w:rsid w:val="00320070"/>
    <w:rsid w:val="003211FC"/>
    <w:rsid w:val="003315F6"/>
    <w:rsid w:val="003319E1"/>
    <w:rsid w:val="0033555E"/>
    <w:rsid w:val="00336613"/>
    <w:rsid w:val="00340B30"/>
    <w:rsid w:val="0034225F"/>
    <w:rsid w:val="003436D0"/>
    <w:rsid w:val="00343EA0"/>
    <w:rsid w:val="0035211A"/>
    <w:rsid w:val="003534A3"/>
    <w:rsid w:val="0035414A"/>
    <w:rsid w:val="00360708"/>
    <w:rsid w:val="00362DFD"/>
    <w:rsid w:val="00370948"/>
    <w:rsid w:val="00372869"/>
    <w:rsid w:val="00376192"/>
    <w:rsid w:val="00380F8E"/>
    <w:rsid w:val="00381ADC"/>
    <w:rsid w:val="00383785"/>
    <w:rsid w:val="003862DB"/>
    <w:rsid w:val="00390A93"/>
    <w:rsid w:val="0039342D"/>
    <w:rsid w:val="00394839"/>
    <w:rsid w:val="0039523B"/>
    <w:rsid w:val="003968C5"/>
    <w:rsid w:val="003974F1"/>
    <w:rsid w:val="003A02C6"/>
    <w:rsid w:val="003A2C90"/>
    <w:rsid w:val="003A310D"/>
    <w:rsid w:val="003A52D6"/>
    <w:rsid w:val="003A6AA9"/>
    <w:rsid w:val="003B0E61"/>
    <w:rsid w:val="003C1480"/>
    <w:rsid w:val="003C4BC5"/>
    <w:rsid w:val="003D07A5"/>
    <w:rsid w:val="003D164C"/>
    <w:rsid w:val="003D1682"/>
    <w:rsid w:val="003D2D6B"/>
    <w:rsid w:val="003D5368"/>
    <w:rsid w:val="003D7063"/>
    <w:rsid w:val="003D7346"/>
    <w:rsid w:val="003E5456"/>
    <w:rsid w:val="003E5884"/>
    <w:rsid w:val="003E6DD1"/>
    <w:rsid w:val="003F11DD"/>
    <w:rsid w:val="003F428E"/>
    <w:rsid w:val="003F6BC7"/>
    <w:rsid w:val="003F7F28"/>
    <w:rsid w:val="00412638"/>
    <w:rsid w:val="00417DDC"/>
    <w:rsid w:val="00421577"/>
    <w:rsid w:val="00422D5B"/>
    <w:rsid w:val="00431A1D"/>
    <w:rsid w:val="004336C5"/>
    <w:rsid w:val="00435D2A"/>
    <w:rsid w:val="00442D70"/>
    <w:rsid w:val="004445F3"/>
    <w:rsid w:val="00450265"/>
    <w:rsid w:val="00450685"/>
    <w:rsid w:val="00451361"/>
    <w:rsid w:val="004523A0"/>
    <w:rsid w:val="004543A2"/>
    <w:rsid w:val="00454517"/>
    <w:rsid w:val="00456F77"/>
    <w:rsid w:val="00462738"/>
    <w:rsid w:val="00462FFB"/>
    <w:rsid w:val="00466D0E"/>
    <w:rsid w:val="004673BB"/>
    <w:rsid w:val="004704E6"/>
    <w:rsid w:val="00472F4B"/>
    <w:rsid w:val="00474BEE"/>
    <w:rsid w:val="00475A77"/>
    <w:rsid w:val="00477FA8"/>
    <w:rsid w:val="0048111B"/>
    <w:rsid w:val="00482B5D"/>
    <w:rsid w:val="00483FD1"/>
    <w:rsid w:val="00486DF9"/>
    <w:rsid w:val="00491952"/>
    <w:rsid w:val="00494D4A"/>
    <w:rsid w:val="00494D95"/>
    <w:rsid w:val="0049725A"/>
    <w:rsid w:val="00497C72"/>
    <w:rsid w:val="004A500D"/>
    <w:rsid w:val="004A50EB"/>
    <w:rsid w:val="004B5619"/>
    <w:rsid w:val="004C5E4F"/>
    <w:rsid w:val="004C7D41"/>
    <w:rsid w:val="004D23D6"/>
    <w:rsid w:val="004E1570"/>
    <w:rsid w:val="004E2414"/>
    <w:rsid w:val="004E5840"/>
    <w:rsid w:val="004E6EEC"/>
    <w:rsid w:val="004F4BA7"/>
    <w:rsid w:val="004F4D0F"/>
    <w:rsid w:val="004F504A"/>
    <w:rsid w:val="004F6EE8"/>
    <w:rsid w:val="00503206"/>
    <w:rsid w:val="00503395"/>
    <w:rsid w:val="00504AF8"/>
    <w:rsid w:val="005158D2"/>
    <w:rsid w:val="005234BC"/>
    <w:rsid w:val="00527BB2"/>
    <w:rsid w:val="00530D3D"/>
    <w:rsid w:val="005310F3"/>
    <w:rsid w:val="00533B25"/>
    <w:rsid w:val="005369C0"/>
    <w:rsid w:val="00536A82"/>
    <w:rsid w:val="00537270"/>
    <w:rsid w:val="00540383"/>
    <w:rsid w:val="00541295"/>
    <w:rsid w:val="00553000"/>
    <w:rsid w:val="00555FFD"/>
    <w:rsid w:val="00562C3D"/>
    <w:rsid w:val="00570B97"/>
    <w:rsid w:val="00572004"/>
    <w:rsid w:val="00572101"/>
    <w:rsid w:val="00574804"/>
    <w:rsid w:val="00582D73"/>
    <w:rsid w:val="00582F2F"/>
    <w:rsid w:val="0058377F"/>
    <w:rsid w:val="005851A3"/>
    <w:rsid w:val="00591B54"/>
    <w:rsid w:val="00596D99"/>
    <w:rsid w:val="005A1115"/>
    <w:rsid w:val="005A3C23"/>
    <w:rsid w:val="005A439D"/>
    <w:rsid w:val="005A44D4"/>
    <w:rsid w:val="005A796A"/>
    <w:rsid w:val="005B56ED"/>
    <w:rsid w:val="005B620F"/>
    <w:rsid w:val="005B7581"/>
    <w:rsid w:val="005D31AE"/>
    <w:rsid w:val="005D5529"/>
    <w:rsid w:val="005D6874"/>
    <w:rsid w:val="005E2898"/>
    <w:rsid w:val="005F3CEF"/>
    <w:rsid w:val="005F75E9"/>
    <w:rsid w:val="00602526"/>
    <w:rsid w:val="00602574"/>
    <w:rsid w:val="006063E4"/>
    <w:rsid w:val="00624A72"/>
    <w:rsid w:val="00626C86"/>
    <w:rsid w:val="0063121A"/>
    <w:rsid w:val="0063147F"/>
    <w:rsid w:val="006340BC"/>
    <w:rsid w:val="006370D6"/>
    <w:rsid w:val="006414DB"/>
    <w:rsid w:val="006415FE"/>
    <w:rsid w:val="00642637"/>
    <w:rsid w:val="006442A0"/>
    <w:rsid w:val="00644D9C"/>
    <w:rsid w:val="00646D5F"/>
    <w:rsid w:val="0065043A"/>
    <w:rsid w:val="00655A67"/>
    <w:rsid w:val="00657A8B"/>
    <w:rsid w:val="006626AD"/>
    <w:rsid w:val="00673EC7"/>
    <w:rsid w:val="00676174"/>
    <w:rsid w:val="00677B47"/>
    <w:rsid w:val="006813C3"/>
    <w:rsid w:val="00682644"/>
    <w:rsid w:val="00684726"/>
    <w:rsid w:val="00697F07"/>
    <w:rsid w:val="006A6A51"/>
    <w:rsid w:val="006A7E9A"/>
    <w:rsid w:val="006B193D"/>
    <w:rsid w:val="006B476C"/>
    <w:rsid w:val="006B7BCD"/>
    <w:rsid w:val="006C07C5"/>
    <w:rsid w:val="006C336F"/>
    <w:rsid w:val="006C45A1"/>
    <w:rsid w:val="006C7156"/>
    <w:rsid w:val="006D1281"/>
    <w:rsid w:val="006D2A5C"/>
    <w:rsid w:val="006E3463"/>
    <w:rsid w:val="006E50AE"/>
    <w:rsid w:val="00700A18"/>
    <w:rsid w:val="00703851"/>
    <w:rsid w:val="007045BB"/>
    <w:rsid w:val="007159F4"/>
    <w:rsid w:val="00720E24"/>
    <w:rsid w:val="0072747B"/>
    <w:rsid w:val="00736740"/>
    <w:rsid w:val="0075236A"/>
    <w:rsid w:val="00755084"/>
    <w:rsid w:val="00755C93"/>
    <w:rsid w:val="007623D2"/>
    <w:rsid w:val="00765E67"/>
    <w:rsid w:val="00766989"/>
    <w:rsid w:val="00784A59"/>
    <w:rsid w:val="007905C4"/>
    <w:rsid w:val="00791509"/>
    <w:rsid w:val="00796AA6"/>
    <w:rsid w:val="00797980"/>
    <w:rsid w:val="00797E63"/>
    <w:rsid w:val="007A0DCC"/>
    <w:rsid w:val="007A1C7A"/>
    <w:rsid w:val="007A4515"/>
    <w:rsid w:val="007A741A"/>
    <w:rsid w:val="007B0EF0"/>
    <w:rsid w:val="007B33E6"/>
    <w:rsid w:val="007C38C9"/>
    <w:rsid w:val="007E2A44"/>
    <w:rsid w:val="007E41FA"/>
    <w:rsid w:val="007E5AAF"/>
    <w:rsid w:val="007F14D8"/>
    <w:rsid w:val="007F372D"/>
    <w:rsid w:val="007F4F1E"/>
    <w:rsid w:val="007F5EEA"/>
    <w:rsid w:val="007F5EED"/>
    <w:rsid w:val="0080045A"/>
    <w:rsid w:val="00800D98"/>
    <w:rsid w:val="008021F4"/>
    <w:rsid w:val="00802511"/>
    <w:rsid w:val="00810434"/>
    <w:rsid w:val="008150AF"/>
    <w:rsid w:val="0082457B"/>
    <w:rsid w:val="00824DF2"/>
    <w:rsid w:val="008273B0"/>
    <w:rsid w:val="00830D26"/>
    <w:rsid w:val="008445B3"/>
    <w:rsid w:val="0084773D"/>
    <w:rsid w:val="00851B3A"/>
    <w:rsid w:val="008526DA"/>
    <w:rsid w:val="00852820"/>
    <w:rsid w:val="00853977"/>
    <w:rsid w:val="00860028"/>
    <w:rsid w:val="00861004"/>
    <w:rsid w:val="00870544"/>
    <w:rsid w:val="008730FA"/>
    <w:rsid w:val="00875C32"/>
    <w:rsid w:val="00881286"/>
    <w:rsid w:val="00891DB4"/>
    <w:rsid w:val="008931E4"/>
    <w:rsid w:val="00894052"/>
    <w:rsid w:val="0089640A"/>
    <w:rsid w:val="00897DB6"/>
    <w:rsid w:val="008A1283"/>
    <w:rsid w:val="008A39C4"/>
    <w:rsid w:val="008B1F5F"/>
    <w:rsid w:val="008B247F"/>
    <w:rsid w:val="008B4B28"/>
    <w:rsid w:val="008B58CE"/>
    <w:rsid w:val="008C0F38"/>
    <w:rsid w:val="008C2F0D"/>
    <w:rsid w:val="008C515A"/>
    <w:rsid w:val="008D3255"/>
    <w:rsid w:val="008E034D"/>
    <w:rsid w:val="008E111B"/>
    <w:rsid w:val="008E2941"/>
    <w:rsid w:val="008E3E45"/>
    <w:rsid w:val="008E454D"/>
    <w:rsid w:val="008E7F34"/>
    <w:rsid w:val="008F01B6"/>
    <w:rsid w:val="008F0B7A"/>
    <w:rsid w:val="008F6347"/>
    <w:rsid w:val="008F757D"/>
    <w:rsid w:val="009022C3"/>
    <w:rsid w:val="00904F38"/>
    <w:rsid w:val="009059DA"/>
    <w:rsid w:val="00913EF6"/>
    <w:rsid w:val="009169B4"/>
    <w:rsid w:val="009171FF"/>
    <w:rsid w:val="009218E4"/>
    <w:rsid w:val="00923F66"/>
    <w:rsid w:val="00925306"/>
    <w:rsid w:val="00927186"/>
    <w:rsid w:val="00930A90"/>
    <w:rsid w:val="00933AE6"/>
    <w:rsid w:val="0093690F"/>
    <w:rsid w:val="00937A2B"/>
    <w:rsid w:val="009515FF"/>
    <w:rsid w:val="00951C90"/>
    <w:rsid w:val="00951DEE"/>
    <w:rsid w:val="00953F9C"/>
    <w:rsid w:val="00954AE1"/>
    <w:rsid w:val="00956979"/>
    <w:rsid w:val="00960A0A"/>
    <w:rsid w:val="009620FD"/>
    <w:rsid w:val="009677AF"/>
    <w:rsid w:val="00972EED"/>
    <w:rsid w:val="00973BA9"/>
    <w:rsid w:val="00974193"/>
    <w:rsid w:val="00974573"/>
    <w:rsid w:val="00975DAE"/>
    <w:rsid w:val="0098085E"/>
    <w:rsid w:val="00983F13"/>
    <w:rsid w:val="00991131"/>
    <w:rsid w:val="009A571D"/>
    <w:rsid w:val="009A60A8"/>
    <w:rsid w:val="009B27FA"/>
    <w:rsid w:val="009C4C37"/>
    <w:rsid w:val="009C5D9D"/>
    <w:rsid w:val="009C62A6"/>
    <w:rsid w:val="009D0D5F"/>
    <w:rsid w:val="009D1FE9"/>
    <w:rsid w:val="009D41F4"/>
    <w:rsid w:val="009D5CBD"/>
    <w:rsid w:val="009D6B73"/>
    <w:rsid w:val="009E07A5"/>
    <w:rsid w:val="009F0300"/>
    <w:rsid w:val="009F0F4F"/>
    <w:rsid w:val="009F180C"/>
    <w:rsid w:val="009F43F2"/>
    <w:rsid w:val="009F5EFE"/>
    <w:rsid w:val="00A06533"/>
    <w:rsid w:val="00A075E4"/>
    <w:rsid w:val="00A12A34"/>
    <w:rsid w:val="00A12B55"/>
    <w:rsid w:val="00A16151"/>
    <w:rsid w:val="00A23D1D"/>
    <w:rsid w:val="00A2435E"/>
    <w:rsid w:val="00A266BA"/>
    <w:rsid w:val="00A310CC"/>
    <w:rsid w:val="00A331DF"/>
    <w:rsid w:val="00A3624D"/>
    <w:rsid w:val="00A43DE2"/>
    <w:rsid w:val="00A452F9"/>
    <w:rsid w:val="00A47E5B"/>
    <w:rsid w:val="00A508CC"/>
    <w:rsid w:val="00A54C9D"/>
    <w:rsid w:val="00A602A6"/>
    <w:rsid w:val="00A62D0E"/>
    <w:rsid w:val="00A634BD"/>
    <w:rsid w:val="00A6526D"/>
    <w:rsid w:val="00A654F1"/>
    <w:rsid w:val="00A7327D"/>
    <w:rsid w:val="00A77B6F"/>
    <w:rsid w:val="00A83EED"/>
    <w:rsid w:val="00A919B9"/>
    <w:rsid w:val="00A91F73"/>
    <w:rsid w:val="00A953DD"/>
    <w:rsid w:val="00A9599F"/>
    <w:rsid w:val="00AA0F8B"/>
    <w:rsid w:val="00AA1206"/>
    <w:rsid w:val="00AB23C8"/>
    <w:rsid w:val="00AB4990"/>
    <w:rsid w:val="00AC025C"/>
    <w:rsid w:val="00AC74C0"/>
    <w:rsid w:val="00AE4938"/>
    <w:rsid w:val="00AE5E82"/>
    <w:rsid w:val="00AF7CE5"/>
    <w:rsid w:val="00B011A2"/>
    <w:rsid w:val="00B16C3E"/>
    <w:rsid w:val="00B24547"/>
    <w:rsid w:val="00B253D5"/>
    <w:rsid w:val="00B3607C"/>
    <w:rsid w:val="00B36FF2"/>
    <w:rsid w:val="00B421D0"/>
    <w:rsid w:val="00B43899"/>
    <w:rsid w:val="00B44B25"/>
    <w:rsid w:val="00B52C60"/>
    <w:rsid w:val="00B6009A"/>
    <w:rsid w:val="00B61A44"/>
    <w:rsid w:val="00B63A74"/>
    <w:rsid w:val="00B66767"/>
    <w:rsid w:val="00B71F42"/>
    <w:rsid w:val="00B73C00"/>
    <w:rsid w:val="00B7539B"/>
    <w:rsid w:val="00B8140B"/>
    <w:rsid w:val="00B82551"/>
    <w:rsid w:val="00B8294A"/>
    <w:rsid w:val="00B82EDA"/>
    <w:rsid w:val="00B83A1A"/>
    <w:rsid w:val="00B90614"/>
    <w:rsid w:val="00B93904"/>
    <w:rsid w:val="00B944ED"/>
    <w:rsid w:val="00BA0343"/>
    <w:rsid w:val="00BA0AFC"/>
    <w:rsid w:val="00BA6135"/>
    <w:rsid w:val="00BA7145"/>
    <w:rsid w:val="00BB13CA"/>
    <w:rsid w:val="00BC00D5"/>
    <w:rsid w:val="00BC2813"/>
    <w:rsid w:val="00BD0F60"/>
    <w:rsid w:val="00BD2F72"/>
    <w:rsid w:val="00BD4995"/>
    <w:rsid w:val="00BD5490"/>
    <w:rsid w:val="00BD5D74"/>
    <w:rsid w:val="00BD742A"/>
    <w:rsid w:val="00BE12DD"/>
    <w:rsid w:val="00BE54C5"/>
    <w:rsid w:val="00BE5A34"/>
    <w:rsid w:val="00BF1C0D"/>
    <w:rsid w:val="00BF37A6"/>
    <w:rsid w:val="00BF4C6E"/>
    <w:rsid w:val="00BF73FD"/>
    <w:rsid w:val="00BF7DAF"/>
    <w:rsid w:val="00C03E4D"/>
    <w:rsid w:val="00C072F3"/>
    <w:rsid w:val="00C12EB6"/>
    <w:rsid w:val="00C130FF"/>
    <w:rsid w:val="00C1783A"/>
    <w:rsid w:val="00C20AAF"/>
    <w:rsid w:val="00C25576"/>
    <w:rsid w:val="00C261E8"/>
    <w:rsid w:val="00C33719"/>
    <w:rsid w:val="00C33DC4"/>
    <w:rsid w:val="00C36E36"/>
    <w:rsid w:val="00C45256"/>
    <w:rsid w:val="00C468D9"/>
    <w:rsid w:val="00C67941"/>
    <w:rsid w:val="00C72C6A"/>
    <w:rsid w:val="00C74FAE"/>
    <w:rsid w:val="00C759AB"/>
    <w:rsid w:val="00C766F8"/>
    <w:rsid w:val="00C77727"/>
    <w:rsid w:val="00C77A38"/>
    <w:rsid w:val="00C805BE"/>
    <w:rsid w:val="00C81D3E"/>
    <w:rsid w:val="00C82515"/>
    <w:rsid w:val="00C90827"/>
    <w:rsid w:val="00C91742"/>
    <w:rsid w:val="00C94039"/>
    <w:rsid w:val="00C9525B"/>
    <w:rsid w:val="00CA0931"/>
    <w:rsid w:val="00CA274E"/>
    <w:rsid w:val="00CA4C11"/>
    <w:rsid w:val="00CA6D1A"/>
    <w:rsid w:val="00CB49C0"/>
    <w:rsid w:val="00CB6BC7"/>
    <w:rsid w:val="00CC2E2F"/>
    <w:rsid w:val="00CC728A"/>
    <w:rsid w:val="00CD05ED"/>
    <w:rsid w:val="00CD51E5"/>
    <w:rsid w:val="00CD580E"/>
    <w:rsid w:val="00CD652D"/>
    <w:rsid w:val="00CE53C5"/>
    <w:rsid w:val="00CF31F5"/>
    <w:rsid w:val="00CF72BC"/>
    <w:rsid w:val="00CF7393"/>
    <w:rsid w:val="00D01DDF"/>
    <w:rsid w:val="00D0444B"/>
    <w:rsid w:val="00D0502D"/>
    <w:rsid w:val="00D05B9F"/>
    <w:rsid w:val="00D0618A"/>
    <w:rsid w:val="00D1061E"/>
    <w:rsid w:val="00D10CE9"/>
    <w:rsid w:val="00D1160D"/>
    <w:rsid w:val="00D13F89"/>
    <w:rsid w:val="00D158F8"/>
    <w:rsid w:val="00D209D2"/>
    <w:rsid w:val="00D22F87"/>
    <w:rsid w:val="00D23334"/>
    <w:rsid w:val="00D25940"/>
    <w:rsid w:val="00D26EA1"/>
    <w:rsid w:val="00D30872"/>
    <w:rsid w:val="00D31A5D"/>
    <w:rsid w:val="00D35C98"/>
    <w:rsid w:val="00D47584"/>
    <w:rsid w:val="00D51F15"/>
    <w:rsid w:val="00D5232D"/>
    <w:rsid w:val="00D54980"/>
    <w:rsid w:val="00D5761D"/>
    <w:rsid w:val="00D615FA"/>
    <w:rsid w:val="00D64B23"/>
    <w:rsid w:val="00D657A3"/>
    <w:rsid w:val="00D661B5"/>
    <w:rsid w:val="00D66A9A"/>
    <w:rsid w:val="00D74C7D"/>
    <w:rsid w:val="00D818D8"/>
    <w:rsid w:val="00D82AA1"/>
    <w:rsid w:val="00D82AE5"/>
    <w:rsid w:val="00D85457"/>
    <w:rsid w:val="00D85FBF"/>
    <w:rsid w:val="00D94D48"/>
    <w:rsid w:val="00D95F5E"/>
    <w:rsid w:val="00D9714A"/>
    <w:rsid w:val="00DA09EC"/>
    <w:rsid w:val="00DA0F4D"/>
    <w:rsid w:val="00DA32EB"/>
    <w:rsid w:val="00DA5074"/>
    <w:rsid w:val="00DA530C"/>
    <w:rsid w:val="00DA5869"/>
    <w:rsid w:val="00DA5B26"/>
    <w:rsid w:val="00DA77AC"/>
    <w:rsid w:val="00DB0789"/>
    <w:rsid w:val="00DB23AF"/>
    <w:rsid w:val="00DB36E9"/>
    <w:rsid w:val="00DB38AA"/>
    <w:rsid w:val="00DB75A7"/>
    <w:rsid w:val="00DC0902"/>
    <w:rsid w:val="00DC1233"/>
    <w:rsid w:val="00DC136F"/>
    <w:rsid w:val="00DC2136"/>
    <w:rsid w:val="00DC2175"/>
    <w:rsid w:val="00DC30C8"/>
    <w:rsid w:val="00DC3F42"/>
    <w:rsid w:val="00DC5129"/>
    <w:rsid w:val="00DD099F"/>
    <w:rsid w:val="00DD1337"/>
    <w:rsid w:val="00DD1FBF"/>
    <w:rsid w:val="00DD6E77"/>
    <w:rsid w:val="00DD7F0A"/>
    <w:rsid w:val="00DE046A"/>
    <w:rsid w:val="00DE0AD3"/>
    <w:rsid w:val="00DE1836"/>
    <w:rsid w:val="00DE224B"/>
    <w:rsid w:val="00DE4B3F"/>
    <w:rsid w:val="00DE7776"/>
    <w:rsid w:val="00DE7C2E"/>
    <w:rsid w:val="00DF242A"/>
    <w:rsid w:val="00DF2577"/>
    <w:rsid w:val="00DF34F1"/>
    <w:rsid w:val="00DF5548"/>
    <w:rsid w:val="00E02150"/>
    <w:rsid w:val="00E065F9"/>
    <w:rsid w:val="00E1065A"/>
    <w:rsid w:val="00E10AE2"/>
    <w:rsid w:val="00E22988"/>
    <w:rsid w:val="00E23566"/>
    <w:rsid w:val="00E24C1E"/>
    <w:rsid w:val="00E25F0D"/>
    <w:rsid w:val="00E26240"/>
    <w:rsid w:val="00E332DF"/>
    <w:rsid w:val="00E335F5"/>
    <w:rsid w:val="00E35E83"/>
    <w:rsid w:val="00E37671"/>
    <w:rsid w:val="00E40A4F"/>
    <w:rsid w:val="00E41C0E"/>
    <w:rsid w:val="00E44C58"/>
    <w:rsid w:val="00E44DF0"/>
    <w:rsid w:val="00E54769"/>
    <w:rsid w:val="00E56505"/>
    <w:rsid w:val="00E643DB"/>
    <w:rsid w:val="00E6525D"/>
    <w:rsid w:val="00E6698C"/>
    <w:rsid w:val="00E66B8B"/>
    <w:rsid w:val="00E74CB9"/>
    <w:rsid w:val="00E754AC"/>
    <w:rsid w:val="00E87A2F"/>
    <w:rsid w:val="00E87F3A"/>
    <w:rsid w:val="00E9675A"/>
    <w:rsid w:val="00E96837"/>
    <w:rsid w:val="00E9789A"/>
    <w:rsid w:val="00EA1AD8"/>
    <w:rsid w:val="00EA3DB3"/>
    <w:rsid w:val="00EB33F0"/>
    <w:rsid w:val="00EB3EB6"/>
    <w:rsid w:val="00EC2149"/>
    <w:rsid w:val="00EC393E"/>
    <w:rsid w:val="00EC74D4"/>
    <w:rsid w:val="00EC7751"/>
    <w:rsid w:val="00ED11D3"/>
    <w:rsid w:val="00ED5904"/>
    <w:rsid w:val="00ED6E9D"/>
    <w:rsid w:val="00ED7EB3"/>
    <w:rsid w:val="00EE0590"/>
    <w:rsid w:val="00EE194C"/>
    <w:rsid w:val="00EE1FAD"/>
    <w:rsid w:val="00EE3DD9"/>
    <w:rsid w:val="00EF036D"/>
    <w:rsid w:val="00EF19EA"/>
    <w:rsid w:val="00EF30B8"/>
    <w:rsid w:val="00EF5A14"/>
    <w:rsid w:val="00EF6D0A"/>
    <w:rsid w:val="00F0078B"/>
    <w:rsid w:val="00F00DAD"/>
    <w:rsid w:val="00F10C45"/>
    <w:rsid w:val="00F11CD2"/>
    <w:rsid w:val="00F151A7"/>
    <w:rsid w:val="00F15FBF"/>
    <w:rsid w:val="00F21837"/>
    <w:rsid w:val="00F249F3"/>
    <w:rsid w:val="00F303A3"/>
    <w:rsid w:val="00F30CDE"/>
    <w:rsid w:val="00F35A7E"/>
    <w:rsid w:val="00F37497"/>
    <w:rsid w:val="00F43FF2"/>
    <w:rsid w:val="00F510F3"/>
    <w:rsid w:val="00F518BA"/>
    <w:rsid w:val="00F6272D"/>
    <w:rsid w:val="00F64158"/>
    <w:rsid w:val="00F66756"/>
    <w:rsid w:val="00F67B6E"/>
    <w:rsid w:val="00F7084F"/>
    <w:rsid w:val="00F71295"/>
    <w:rsid w:val="00F7142A"/>
    <w:rsid w:val="00F7339E"/>
    <w:rsid w:val="00F73EDB"/>
    <w:rsid w:val="00F7792B"/>
    <w:rsid w:val="00F844DF"/>
    <w:rsid w:val="00F84A7D"/>
    <w:rsid w:val="00F875D9"/>
    <w:rsid w:val="00F93B5B"/>
    <w:rsid w:val="00F96B25"/>
    <w:rsid w:val="00FA0690"/>
    <w:rsid w:val="00FA11CD"/>
    <w:rsid w:val="00FA2F6B"/>
    <w:rsid w:val="00FA5C4F"/>
    <w:rsid w:val="00FB011A"/>
    <w:rsid w:val="00FC0964"/>
    <w:rsid w:val="00FC432F"/>
    <w:rsid w:val="00FC6B70"/>
    <w:rsid w:val="00FE079E"/>
    <w:rsid w:val="00FE1E87"/>
    <w:rsid w:val="00FE681D"/>
    <w:rsid w:val="00FE78A4"/>
    <w:rsid w:val="00FF2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45F07"/>
  <w15:docId w15:val="{6514BCDA-5511-46AB-B56C-DA914A89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671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3B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273B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B23C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71F42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1A2B73"/>
    <w:pPr>
      <w:widowControl w:val="0"/>
      <w:autoSpaceDE w:val="0"/>
      <w:autoSpaceDN w:val="0"/>
      <w:spacing w:after="0"/>
      <w:ind w:firstLine="0"/>
      <w:jc w:val="left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A77B6F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A77B6F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"/>
    <w:rsid w:val="00A77B6F"/>
    <w:rPr>
      <w:rFonts w:ascii="Sylfaen" w:eastAsia="Sylfaen" w:hAnsi="Sylfaen" w:cs="Sylfae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A77B6F"/>
    <w:pPr>
      <w:widowControl w:val="0"/>
      <w:shd w:val="clear" w:color="auto" w:fill="FFFFFF"/>
      <w:spacing w:before="120" w:after="120" w:line="0" w:lineRule="atLeast"/>
      <w:ind w:firstLine="0"/>
      <w:jc w:val="center"/>
    </w:pPr>
    <w:rPr>
      <w:rFonts w:ascii="Sylfaen" w:eastAsia="Sylfaen" w:hAnsi="Sylfaen" w:cs="Sylfaen"/>
      <w:sz w:val="26"/>
      <w:szCs w:val="26"/>
      <w:lang w:eastAsia="en-US"/>
    </w:rPr>
  </w:style>
  <w:style w:type="paragraph" w:customStyle="1" w:styleId="22">
    <w:name w:val="Заголовок №2"/>
    <w:basedOn w:val="a"/>
    <w:link w:val="21"/>
    <w:rsid w:val="00A77B6F"/>
    <w:pPr>
      <w:widowControl w:val="0"/>
      <w:shd w:val="clear" w:color="auto" w:fill="FFFFFF"/>
      <w:spacing w:before="420" w:after="0" w:line="322" w:lineRule="exact"/>
      <w:ind w:hanging="640"/>
      <w:jc w:val="center"/>
      <w:outlineLvl w:val="1"/>
    </w:pPr>
    <w:rPr>
      <w:rFonts w:ascii="Sylfaen" w:eastAsia="Sylfaen" w:hAnsi="Sylfaen" w:cs="Sylfaen"/>
      <w:b/>
      <w:bCs/>
      <w:sz w:val="26"/>
      <w:szCs w:val="26"/>
      <w:lang w:eastAsia="en-US"/>
    </w:rPr>
  </w:style>
  <w:style w:type="character" w:customStyle="1" w:styleId="5">
    <w:name w:val="Основной текст (5)_"/>
    <w:basedOn w:val="a0"/>
    <w:link w:val="50"/>
    <w:rsid w:val="00A77B6F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77B6F"/>
    <w:pPr>
      <w:widowControl w:val="0"/>
      <w:shd w:val="clear" w:color="auto" w:fill="FFFFFF"/>
      <w:spacing w:after="300" w:line="322" w:lineRule="exact"/>
      <w:ind w:firstLine="0"/>
      <w:jc w:val="center"/>
    </w:pPr>
    <w:rPr>
      <w:rFonts w:ascii="Sylfaen" w:eastAsia="Sylfaen" w:hAnsi="Sylfaen" w:cs="Sylfaen"/>
      <w:b/>
      <w:bCs/>
      <w:sz w:val="26"/>
      <w:szCs w:val="26"/>
      <w:lang w:eastAsia="en-US"/>
    </w:rPr>
  </w:style>
  <w:style w:type="character" w:customStyle="1" w:styleId="51">
    <w:name w:val="Основной текст (5) + Не полужирный"/>
    <w:basedOn w:val="5"/>
    <w:rsid w:val="006D128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paragraph" w:styleId="a7">
    <w:name w:val="footer"/>
    <w:basedOn w:val="a"/>
    <w:link w:val="a8"/>
    <w:uiPriority w:val="99"/>
    <w:unhideWhenUsed/>
    <w:rsid w:val="0022325F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ій колонтитул Знак"/>
    <w:basedOn w:val="a0"/>
    <w:link w:val="a7"/>
    <w:uiPriority w:val="99"/>
    <w:rsid w:val="002232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2325F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ій колонтитул Знак"/>
    <w:basedOn w:val="a0"/>
    <w:link w:val="a9"/>
    <w:uiPriority w:val="99"/>
    <w:rsid w:val="002232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">
    <w:name w:val="Основной текст (6)_"/>
    <w:basedOn w:val="a0"/>
    <w:link w:val="60"/>
    <w:rsid w:val="00602526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02526"/>
    <w:pPr>
      <w:widowControl w:val="0"/>
      <w:shd w:val="clear" w:color="auto" w:fill="FFFFFF"/>
      <w:spacing w:before="300" w:after="0" w:line="226" w:lineRule="exact"/>
      <w:ind w:firstLine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3">
    <w:name w:val="Основной текст (3)_"/>
    <w:basedOn w:val="a0"/>
    <w:link w:val="30"/>
    <w:rsid w:val="00A508C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508CC"/>
    <w:pPr>
      <w:widowControl w:val="0"/>
      <w:shd w:val="clear" w:color="auto" w:fill="FFFFFF"/>
      <w:spacing w:before="1200" w:line="0" w:lineRule="atLeast"/>
      <w:ind w:firstLine="0"/>
      <w:jc w:val="center"/>
    </w:pPr>
    <w:rPr>
      <w:b/>
      <w:bCs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454517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character" w:customStyle="1" w:styleId="1">
    <w:name w:val="Основной текст1"/>
    <w:basedOn w:val="a0"/>
    <w:rsid w:val="00830D2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 w:bidi="ar-SA"/>
    </w:rPr>
  </w:style>
  <w:style w:type="character" w:styleId="ac">
    <w:name w:val="Strong"/>
    <w:basedOn w:val="a0"/>
    <w:uiPriority w:val="22"/>
    <w:qFormat/>
    <w:rsid w:val="002559E5"/>
    <w:rPr>
      <w:b/>
      <w:bCs/>
    </w:rPr>
  </w:style>
  <w:style w:type="character" w:customStyle="1" w:styleId="t286pc">
    <w:name w:val="t286pc"/>
    <w:basedOn w:val="a0"/>
    <w:rsid w:val="00255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9DE37-222C-490C-A176-BC38A844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2693</Words>
  <Characters>1536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Xman</dc:creator>
  <cp:lastModifiedBy>Verba</cp:lastModifiedBy>
  <cp:revision>3</cp:revision>
  <cp:lastPrinted>2026-06-25T06:49:00Z</cp:lastPrinted>
  <dcterms:created xsi:type="dcterms:W3CDTF">2026-06-25T06:48:00Z</dcterms:created>
  <dcterms:modified xsi:type="dcterms:W3CDTF">2026-06-25T06:50:00Z</dcterms:modified>
</cp:coreProperties>
</file>