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D5696" w14:textId="3688985F" w:rsidR="003A59A5" w:rsidRPr="003668AB" w:rsidRDefault="00483322" w:rsidP="003A59A5">
      <w:pPr>
        <w:ind w:left="142"/>
        <w:jc w:val="center"/>
        <w:rPr>
          <w:rFonts w:eastAsia="Calibri"/>
          <w:sz w:val="24"/>
          <w:szCs w:val="24"/>
        </w:rPr>
      </w:pPr>
      <w:r w:rsidRPr="003668AB">
        <w:rPr>
          <w:rFonts w:eastAsia="Calibri"/>
          <w:sz w:val="24"/>
          <w:szCs w:val="24"/>
        </w:rPr>
        <w:object w:dxaOrig="405" w:dyaOrig="525" w14:anchorId="2116FC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fillcolor="window">
            <v:imagedata r:id="rId5" o:title=""/>
          </v:shape>
          <o:OLEObject Type="Embed" ProgID="PBrush" ShapeID="_x0000_i1025" DrawAspect="Content" ObjectID="_1796799950" r:id="rId6"/>
        </w:object>
      </w:r>
    </w:p>
    <w:p w14:paraId="711F739C" w14:textId="77777777" w:rsidR="003A59A5" w:rsidRPr="00483322" w:rsidRDefault="003A59A5" w:rsidP="003A59A5">
      <w:pPr>
        <w:ind w:left="142"/>
        <w:jc w:val="center"/>
        <w:rPr>
          <w:rFonts w:eastAsia="Calibri"/>
          <w:b/>
          <w:sz w:val="28"/>
          <w:szCs w:val="28"/>
        </w:rPr>
      </w:pPr>
      <w:r w:rsidRPr="00483322">
        <w:rPr>
          <w:rFonts w:eastAsia="Calibri"/>
          <w:b/>
          <w:sz w:val="28"/>
          <w:szCs w:val="28"/>
        </w:rPr>
        <w:t>У К Р А Ї Н А</w:t>
      </w:r>
    </w:p>
    <w:p w14:paraId="5EA30D93" w14:textId="77777777" w:rsidR="003A59A5" w:rsidRPr="00483322" w:rsidRDefault="003A59A5" w:rsidP="003A59A5">
      <w:pPr>
        <w:ind w:left="142"/>
        <w:jc w:val="center"/>
        <w:rPr>
          <w:rFonts w:eastAsia="Calibri"/>
          <w:b/>
          <w:sz w:val="28"/>
          <w:szCs w:val="28"/>
        </w:rPr>
      </w:pPr>
      <w:r w:rsidRPr="00483322">
        <w:rPr>
          <w:rFonts w:eastAsia="Calibri"/>
          <w:b/>
          <w:sz w:val="28"/>
          <w:szCs w:val="28"/>
        </w:rPr>
        <w:t>ФОНТАНСЬКА СІЛЬСЬКА РАДА</w:t>
      </w:r>
    </w:p>
    <w:p w14:paraId="304C9B71" w14:textId="77777777" w:rsidR="003A59A5" w:rsidRPr="00483322" w:rsidRDefault="003A59A5" w:rsidP="003A59A5">
      <w:pPr>
        <w:ind w:left="142"/>
        <w:jc w:val="center"/>
        <w:rPr>
          <w:rFonts w:eastAsia="Calibri"/>
          <w:b/>
          <w:sz w:val="28"/>
          <w:szCs w:val="28"/>
        </w:rPr>
      </w:pPr>
      <w:r w:rsidRPr="00483322">
        <w:rPr>
          <w:rFonts w:eastAsia="Calibri"/>
          <w:b/>
          <w:sz w:val="28"/>
          <w:szCs w:val="28"/>
        </w:rPr>
        <w:t>ОДЕСЬКОГО РАЙОНУ ОДЕСЬКОЇ ОБЛАСТІ</w:t>
      </w:r>
    </w:p>
    <w:p w14:paraId="05F40C21" w14:textId="77777777" w:rsidR="003A59A5" w:rsidRPr="003668AB" w:rsidRDefault="003A59A5" w:rsidP="003A59A5">
      <w:pPr>
        <w:ind w:left="142"/>
        <w:rPr>
          <w:rFonts w:eastAsia="Calibri"/>
          <w:sz w:val="24"/>
          <w:szCs w:val="24"/>
        </w:rPr>
      </w:pPr>
    </w:p>
    <w:p w14:paraId="24411152" w14:textId="77777777" w:rsidR="00EA5EAC" w:rsidRPr="00E11D6B" w:rsidRDefault="00EA5EAC" w:rsidP="00EA5EAC">
      <w:pPr>
        <w:ind w:right="113"/>
        <w:jc w:val="center"/>
        <w:rPr>
          <w:rFonts w:eastAsia="Calibri"/>
          <w:b/>
          <w:bCs/>
          <w:sz w:val="28"/>
          <w:szCs w:val="28"/>
        </w:rPr>
      </w:pPr>
      <w:bookmarkStart w:id="0" w:name="_Hlk121990435"/>
      <w:r w:rsidRPr="00E11D6B">
        <w:rPr>
          <w:rFonts w:eastAsia="Calibri"/>
          <w:b/>
          <w:bCs/>
          <w:sz w:val="28"/>
          <w:szCs w:val="28"/>
        </w:rPr>
        <w:t>РІШЕННЯ</w:t>
      </w:r>
    </w:p>
    <w:p w14:paraId="6F4246A9" w14:textId="77777777" w:rsidR="00EA5EAC" w:rsidRPr="00E11D6B" w:rsidRDefault="00EA5EAC" w:rsidP="00EA5EAC">
      <w:pPr>
        <w:ind w:right="113"/>
        <w:jc w:val="center"/>
        <w:rPr>
          <w:rFonts w:eastAsia="Calibri"/>
          <w:b/>
          <w:bCs/>
          <w:sz w:val="28"/>
          <w:szCs w:val="28"/>
        </w:rPr>
      </w:pPr>
      <w:r>
        <w:rPr>
          <w:rFonts w:eastAsia="Calibri"/>
          <w:b/>
          <w:bCs/>
          <w:sz w:val="28"/>
          <w:szCs w:val="28"/>
        </w:rPr>
        <w:t>Шістдесят другої</w:t>
      </w:r>
      <w:r w:rsidRPr="00E11D6B">
        <w:rPr>
          <w:rFonts w:eastAsia="Calibri"/>
          <w:b/>
          <w:bCs/>
          <w:sz w:val="28"/>
          <w:szCs w:val="28"/>
        </w:rPr>
        <w:t xml:space="preserve">  сесії Фонтанської сільської ради </w:t>
      </w:r>
      <w:r w:rsidRPr="00E11D6B">
        <w:rPr>
          <w:rFonts w:eastAsia="Calibri"/>
          <w:b/>
          <w:bCs/>
          <w:sz w:val="28"/>
          <w:szCs w:val="28"/>
          <w:lang w:val="en-US"/>
        </w:rPr>
        <w:t>VIII</w:t>
      </w:r>
      <w:r w:rsidRPr="00E11D6B">
        <w:rPr>
          <w:rFonts w:eastAsia="Calibri"/>
          <w:b/>
          <w:bCs/>
          <w:sz w:val="28"/>
          <w:szCs w:val="28"/>
        </w:rPr>
        <w:t xml:space="preserve"> скликання </w:t>
      </w:r>
    </w:p>
    <w:p w14:paraId="5C9DB35C" w14:textId="77777777" w:rsidR="00EA5EAC" w:rsidRPr="00E11D6B" w:rsidRDefault="00EA5EAC" w:rsidP="00EA5EAC">
      <w:pPr>
        <w:ind w:right="113"/>
        <w:jc w:val="center"/>
        <w:rPr>
          <w:rFonts w:eastAsia="Calibri"/>
          <w:b/>
          <w:bCs/>
          <w:sz w:val="28"/>
          <w:szCs w:val="28"/>
        </w:rPr>
      </w:pPr>
      <w:proofErr w:type="spellStart"/>
      <w:r w:rsidRPr="00E11D6B">
        <w:rPr>
          <w:rFonts w:eastAsia="Calibri"/>
          <w:b/>
          <w:bCs/>
          <w:sz w:val="28"/>
          <w:szCs w:val="28"/>
        </w:rPr>
        <w:t>с.Фонтанка</w:t>
      </w:r>
      <w:proofErr w:type="spellEnd"/>
      <w:r w:rsidRPr="00E11D6B">
        <w:rPr>
          <w:rFonts w:eastAsia="Calibri"/>
          <w:b/>
          <w:bCs/>
          <w:sz w:val="28"/>
          <w:szCs w:val="28"/>
        </w:rPr>
        <w:t xml:space="preserve"> </w:t>
      </w:r>
    </w:p>
    <w:p w14:paraId="28F6B4E7" w14:textId="1D3F6EF5" w:rsidR="00EA5EAC" w:rsidRPr="00E11D6B" w:rsidRDefault="00EA5EAC" w:rsidP="00EA5EAC">
      <w:pPr>
        <w:ind w:right="113"/>
        <w:jc w:val="both"/>
        <w:rPr>
          <w:rFonts w:eastAsia="Calibri"/>
          <w:bCs/>
        </w:rPr>
      </w:pPr>
      <w:r>
        <w:rPr>
          <w:rFonts w:eastAsia="Calibri"/>
          <w:b/>
          <w:bCs/>
          <w:sz w:val="28"/>
          <w:szCs w:val="28"/>
        </w:rPr>
        <w:t>№ 270</w:t>
      </w:r>
      <w:r>
        <w:rPr>
          <w:rFonts w:eastAsia="Calibri"/>
          <w:b/>
          <w:bCs/>
          <w:sz w:val="28"/>
          <w:szCs w:val="28"/>
        </w:rPr>
        <w:t>5</w:t>
      </w:r>
      <w:r w:rsidRPr="00E11D6B">
        <w:rPr>
          <w:rFonts w:eastAsia="Calibri"/>
          <w:b/>
          <w:bCs/>
          <w:sz w:val="28"/>
          <w:szCs w:val="28"/>
        </w:rPr>
        <w:t>-</w:t>
      </w:r>
      <w:r w:rsidRPr="00E11D6B">
        <w:rPr>
          <w:rFonts w:eastAsia="Calibri"/>
          <w:b/>
          <w:bCs/>
          <w:sz w:val="28"/>
          <w:szCs w:val="28"/>
          <w:lang w:val="en-US"/>
        </w:rPr>
        <w:t>VIII</w:t>
      </w:r>
      <w:r>
        <w:rPr>
          <w:rFonts w:eastAsia="Calibri"/>
          <w:b/>
          <w:bCs/>
          <w:sz w:val="28"/>
          <w:szCs w:val="28"/>
        </w:rPr>
        <w:tab/>
      </w:r>
      <w:r>
        <w:rPr>
          <w:rFonts w:eastAsia="Calibri"/>
          <w:b/>
          <w:bCs/>
          <w:sz w:val="28"/>
          <w:szCs w:val="28"/>
        </w:rPr>
        <w:tab/>
      </w:r>
      <w:r>
        <w:rPr>
          <w:rFonts w:eastAsia="Calibri"/>
          <w:b/>
          <w:bCs/>
          <w:sz w:val="28"/>
          <w:szCs w:val="28"/>
        </w:rPr>
        <w:tab/>
      </w:r>
      <w:r>
        <w:rPr>
          <w:rFonts w:eastAsia="Calibri"/>
          <w:b/>
          <w:bCs/>
          <w:sz w:val="28"/>
          <w:szCs w:val="28"/>
        </w:rPr>
        <w:tab/>
      </w:r>
      <w:r>
        <w:rPr>
          <w:rFonts w:eastAsia="Calibri"/>
          <w:b/>
          <w:bCs/>
          <w:sz w:val="28"/>
          <w:szCs w:val="28"/>
        </w:rPr>
        <w:tab/>
      </w:r>
      <w:r>
        <w:rPr>
          <w:rFonts w:eastAsia="Calibri"/>
          <w:b/>
          <w:bCs/>
          <w:sz w:val="28"/>
          <w:szCs w:val="28"/>
        </w:rPr>
        <w:tab/>
      </w:r>
      <w:r>
        <w:rPr>
          <w:rFonts w:eastAsia="Calibri"/>
          <w:b/>
          <w:bCs/>
          <w:sz w:val="28"/>
          <w:szCs w:val="28"/>
        </w:rPr>
        <w:tab/>
        <w:t>24</w:t>
      </w:r>
      <w:r w:rsidRPr="00E11D6B">
        <w:rPr>
          <w:rFonts w:eastAsia="Calibri"/>
          <w:b/>
          <w:bCs/>
          <w:sz w:val="28"/>
          <w:szCs w:val="28"/>
        </w:rPr>
        <w:t xml:space="preserve"> </w:t>
      </w:r>
      <w:r>
        <w:rPr>
          <w:rFonts w:eastAsia="Calibri"/>
          <w:b/>
          <w:bCs/>
          <w:sz w:val="28"/>
          <w:szCs w:val="28"/>
        </w:rPr>
        <w:t>грудня</w:t>
      </w:r>
      <w:r w:rsidRPr="00E11D6B">
        <w:rPr>
          <w:rFonts w:eastAsia="Calibri"/>
          <w:b/>
          <w:bCs/>
          <w:sz w:val="28"/>
          <w:szCs w:val="28"/>
        </w:rPr>
        <w:t xml:space="preserve">  2024 року</w:t>
      </w:r>
    </w:p>
    <w:p w14:paraId="2D476FD1" w14:textId="6B7C8A98" w:rsidR="0057789C" w:rsidRDefault="0057789C" w:rsidP="0057789C">
      <w:pPr>
        <w:ind w:left="3969"/>
        <w:rPr>
          <w:rFonts w:eastAsia="Calibri"/>
          <w:sz w:val="24"/>
          <w:szCs w:val="24"/>
        </w:rPr>
      </w:pPr>
    </w:p>
    <w:bookmarkEnd w:id="0"/>
    <w:p w14:paraId="11051C0B" w14:textId="0C117CDC" w:rsidR="00DC69FE" w:rsidRDefault="00DC69FE" w:rsidP="003A59A5">
      <w:pPr>
        <w:ind w:left="4820"/>
        <w:rPr>
          <w:rFonts w:eastAsia="Calibri"/>
          <w:sz w:val="24"/>
          <w:szCs w:val="24"/>
        </w:rPr>
      </w:pPr>
    </w:p>
    <w:p w14:paraId="6D7EC2D6" w14:textId="77777777" w:rsidR="00D162AB" w:rsidRDefault="0057789C" w:rsidP="00D162AB">
      <w:pPr>
        <w:pStyle w:val="1"/>
        <w:tabs>
          <w:tab w:val="left" w:pos="5670"/>
        </w:tabs>
        <w:ind w:left="0" w:firstLine="0"/>
        <w:rPr>
          <w:b/>
          <w:sz w:val="24"/>
          <w:szCs w:val="24"/>
          <w:lang w:val="uk-UA"/>
        </w:rPr>
      </w:pPr>
      <w:r w:rsidRPr="005B2341">
        <w:rPr>
          <w:b/>
          <w:sz w:val="24"/>
          <w:szCs w:val="24"/>
          <w:lang w:val="uk-UA"/>
        </w:rPr>
        <w:t xml:space="preserve">Про  </w:t>
      </w:r>
      <w:r w:rsidR="00E70DFE">
        <w:rPr>
          <w:b/>
          <w:sz w:val="24"/>
          <w:szCs w:val="24"/>
          <w:lang w:val="uk-UA"/>
        </w:rPr>
        <w:t xml:space="preserve">ЗАТВЕРДЖЕННЯ </w:t>
      </w:r>
      <w:r w:rsidR="00206F21" w:rsidRPr="005B2341">
        <w:rPr>
          <w:b/>
          <w:sz w:val="24"/>
          <w:szCs w:val="24"/>
          <w:lang w:val="uk-UA"/>
        </w:rPr>
        <w:t>фінансового плану КП</w:t>
      </w:r>
      <w:r w:rsidRPr="005B2341">
        <w:rPr>
          <w:b/>
          <w:sz w:val="24"/>
          <w:szCs w:val="24"/>
          <w:lang w:val="uk-UA"/>
        </w:rPr>
        <w:t xml:space="preserve"> «Муніципальна варта» Фонтанської сільської ради </w:t>
      </w:r>
      <w:r w:rsidR="00206F21" w:rsidRPr="005B2341">
        <w:rPr>
          <w:b/>
          <w:sz w:val="24"/>
          <w:szCs w:val="24"/>
          <w:lang w:val="uk-UA"/>
        </w:rPr>
        <w:t xml:space="preserve">Одеського району Одеської області </w:t>
      </w:r>
    </w:p>
    <w:p w14:paraId="2F2A0020" w14:textId="5BDAA1D1" w:rsidR="0057789C" w:rsidRPr="005B2341" w:rsidRDefault="00BB23D6" w:rsidP="00D162AB">
      <w:pPr>
        <w:pStyle w:val="1"/>
        <w:tabs>
          <w:tab w:val="left" w:pos="5670"/>
        </w:tabs>
        <w:ind w:left="0" w:firstLine="0"/>
        <w:rPr>
          <w:b/>
          <w:sz w:val="24"/>
          <w:szCs w:val="24"/>
          <w:lang w:val="uk-UA"/>
        </w:rPr>
      </w:pPr>
      <w:r>
        <w:rPr>
          <w:b/>
          <w:sz w:val="24"/>
          <w:szCs w:val="24"/>
          <w:lang w:val="uk-UA"/>
        </w:rPr>
        <w:t>на 202</w:t>
      </w:r>
      <w:r w:rsidR="000F3EF5">
        <w:rPr>
          <w:b/>
          <w:sz w:val="24"/>
          <w:szCs w:val="24"/>
          <w:lang w:val="uk-UA"/>
        </w:rPr>
        <w:t>5</w:t>
      </w:r>
      <w:r w:rsidR="0057789C" w:rsidRPr="005B2341">
        <w:rPr>
          <w:b/>
          <w:sz w:val="24"/>
          <w:szCs w:val="24"/>
          <w:lang w:val="uk-UA"/>
        </w:rPr>
        <w:t xml:space="preserve"> рік</w:t>
      </w:r>
    </w:p>
    <w:p w14:paraId="0AA56EA4" w14:textId="37F69487" w:rsidR="00100D15" w:rsidRDefault="00100D15" w:rsidP="00BB23D6">
      <w:pPr>
        <w:rPr>
          <w:rFonts w:eastAsia="Calibri"/>
          <w:sz w:val="28"/>
          <w:szCs w:val="28"/>
          <w:lang w:eastAsia="ru-RU"/>
        </w:rPr>
      </w:pPr>
    </w:p>
    <w:p w14:paraId="161CC177" w14:textId="6DF2548F" w:rsidR="00BA0A91" w:rsidRPr="00F4229C" w:rsidRDefault="00BA0A91" w:rsidP="00BA0A91">
      <w:pPr>
        <w:pStyle w:val="af0"/>
        <w:tabs>
          <w:tab w:val="center" w:pos="2977"/>
          <w:tab w:val="left" w:pos="4820"/>
        </w:tabs>
        <w:ind w:right="-1" w:firstLine="567"/>
        <w:jc w:val="both"/>
        <w:rPr>
          <w:sz w:val="28"/>
          <w:lang w:val="uk-UA"/>
        </w:rPr>
      </w:pPr>
      <w:proofErr w:type="spellStart"/>
      <w:r w:rsidRPr="00483322">
        <w:rPr>
          <w:sz w:val="28"/>
          <w:szCs w:val="28"/>
        </w:rPr>
        <w:t>Відповідно</w:t>
      </w:r>
      <w:proofErr w:type="spellEnd"/>
      <w:r w:rsidRPr="00483322">
        <w:rPr>
          <w:sz w:val="28"/>
          <w:szCs w:val="28"/>
        </w:rPr>
        <w:t xml:space="preserve"> до </w:t>
      </w:r>
      <w:r>
        <w:rPr>
          <w:sz w:val="28"/>
          <w:szCs w:val="28"/>
        </w:rPr>
        <w:t>Порядку</w:t>
      </w:r>
      <w:r w:rsidRPr="00483322">
        <w:rPr>
          <w:sz w:val="28"/>
          <w:szCs w:val="28"/>
        </w:rPr>
        <w:t xml:space="preserve"> </w:t>
      </w:r>
      <w:proofErr w:type="spellStart"/>
      <w:r w:rsidRPr="00483322">
        <w:rPr>
          <w:sz w:val="28"/>
          <w:szCs w:val="28"/>
        </w:rPr>
        <w:t>складання</w:t>
      </w:r>
      <w:proofErr w:type="spellEnd"/>
      <w:r w:rsidRPr="00483322">
        <w:rPr>
          <w:sz w:val="28"/>
          <w:szCs w:val="28"/>
        </w:rPr>
        <w:t xml:space="preserve">, </w:t>
      </w:r>
      <w:proofErr w:type="spellStart"/>
      <w:r w:rsidRPr="00483322">
        <w:rPr>
          <w:sz w:val="28"/>
          <w:szCs w:val="28"/>
        </w:rPr>
        <w:t>затвердження</w:t>
      </w:r>
      <w:proofErr w:type="spellEnd"/>
      <w:r w:rsidRPr="00483322">
        <w:rPr>
          <w:sz w:val="28"/>
          <w:szCs w:val="28"/>
        </w:rPr>
        <w:t xml:space="preserve"> та контролю </w:t>
      </w:r>
      <w:proofErr w:type="spellStart"/>
      <w:r w:rsidRPr="00483322">
        <w:rPr>
          <w:sz w:val="28"/>
          <w:szCs w:val="28"/>
        </w:rPr>
        <w:t>виконання</w:t>
      </w:r>
      <w:proofErr w:type="spellEnd"/>
      <w:r w:rsidRPr="00483322">
        <w:rPr>
          <w:sz w:val="28"/>
          <w:szCs w:val="28"/>
        </w:rPr>
        <w:t xml:space="preserve"> </w:t>
      </w:r>
      <w:proofErr w:type="spellStart"/>
      <w:r w:rsidRPr="00483322">
        <w:rPr>
          <w:sz w:val="28"/>
          <w:szCs w:val="28"/>
        </w:rPr>
        <w:t>фінансового</w:t>
      </w:r>
      <w:proofErr w:type="spellEnd"/>
      <w:r w:rsidRPr="00483322">
        <w:rPr>
          <w:sz w:val="28"/>
          <w:szCs w:val="28"/>
        </w:rPr>
        <w:t xml:space="preserve"> плану </w:t>
      </w:r>
      <w:proofErr w:type="spellStart"/>
      <w:r w:rsidRPr="00483322">
        <w:rPr>
          <w:sz w:val="28"/>
          <w:szCs w:val="28"/>
        </w:rPr>
        <w:t>суб’єкта</w:t>
      </w:r>
      <w:proofErr w:type="spellEnd"/>
      <w:r w:rsidRPr="00483322">
        <w:rPr>
          <w:sz w:val="28"/>
          <w:szCs w:val="28"/>
        </w:rPr>
        <w:t xml:space="preserve"> </w:t>
      </w:r>
      <w:proofErr w:type="spellStart"/>
      <w:r w:rsidRPr="00483322">
        <w:rPr>
          <w:sz w:val="28"/>
          <w:szCs w:val="28"/>
        </w:rPr>
        <w:t>господарювання</w:t>
      </w:r>
      <w:proofErr w:type="spellEnd"/>
      <w:r w:rsidRPr="00483322">
        <w:rPr>
          <w:sz w:val="28"/>
          <w:szCs w:val="28"/>
        </w:rPr>
        <w:t xml:space="preserve"> державного сектору </w:t>
      </w:r>
      <w:proofErr w:type="spellStart"/>
      <w:r w:rsidRPr="00483322">
        <w:rPr>
          <w:sz w:val="28"/>
          <w:szCs w:val="28"/>
        </w:rPr>
        <w:t>економіки</w:t>
      </w:r>
      <w:proofErr w:type="spellEnd"/>
      <w:r w:rsidRPr="00483322">
        <w:rPr>
          <w:sz w:val="28"/>
          <w:szCs w:val="28"/>
        </w:rPr>
        <w:t xml:space="preserve"> </w:t>
      </w:r>
      <w:proofErr w:type="spellStart"/>
      <w:r w:rsidRPr="00483322">
        <w:rPr>
          <w:sz w:val="28"/>
          <w:szCs w:val="28"/>
        </w:rPr>
        <w:t>затвердженого</w:t>
      </w:r>
      <w:proofErr w:type="spellEnd"/>
      <w:r w:rsidRPr="00483322">
        <w:rPr>
          <w:sz w:val="28"/>
          <w:szCs w:val="28"/>
        </w:rPr>
        <w:t xml:space="preserve"> наказом </w:t>
      </w:r>
      <w:proofErr w:type="spellStart"/>
      <w:r w:rsidRPr="00483322">
        <w:rPr>
          <w:sz w:val="28"/>
          <w:szCs w:val="28"/>
        </w:rPr>
        <w:t>Міністерства</w:t>
      </w:r>
      <w:proofErr w:type="spellEnd"/>
      <w:r w:rsidRPr="00483322">
        <w:rPr>
          <w:sz w:val="28"/>
          <w:szCs w:val="28"/>
        </w:rPr>
        <w:t xml:space="preserve"> </w:t>
      </w:r>
      <w:proofErr w:type="spellStart"/>
      <w:r w:rsidRPr="00483322">
        <w:rPr>
          <w:sz w:val="28"/>
          <w:szCs w:val="28"/>
        </w:rPr>
        <w:t>економічного</w:t>
      </w:r>
      <w:proofErr w:type="spellEnd"/>
      <w:r w:rsidRPr="00483322">
        <w:rPr>
          <w:sz w:val="28"/>
          <w:szCs w:val="28"/>
        </w:rPr>
        <w:t xml:space="preserve"> </w:t>
      </w:r>
      <w:proofErr w:type="spellStart"/>
      <w:r w:rsidRPr="00483322">
        <w:rPr>
          <w:sz w:val="28"/>
          <w:szCs w:val="28"/>
        </w:rPr>
        <w:t>розвитку</w:t>
      </w:r>
      <w:proofErr w:type="spellEnd"/>
      <w:r w:rsidRPr="00483322">
        <w:rPr>
          <w:sz w:val="28"/>
          <w:szCs w:val="28"/>
        </w:rPr>
        <w:t xml:space="preserve"> і </w:t>
      </w:r>
      <w:proofErr w:type="spellStart"/>
      <w:r w:rsidRPr="00483322">
        <w:rPr>
          <w:sz w:val="28"/>
          <w:szCs w:val="28"/>
        </w:rPr>
        <w:t>торгівлі</w:t>
      </w:r>
      <w:proofErr w:type="spellEnd"/>
      <w:r w:rsidRPr="00483322">
        <w:rPr>
          <w:sz w:val="28"/>
          <w:szCs w:val="28"/>
        </w:rPr>
        <w:t xml:space="preserve"> </w:t>
      </w:r>
      <w:proofErr w:type="spellStart"/>
      <w:r w:rsidRPr="00483322">
        <w:rPr>
          <w:sz w:val="28"/>
          <w:szCs w:val="28"/>
        </w:rPr>
        <w:t>України</w:t>
      </w:r>
      <w:proofErr w:type="spellEnd"/>
      <w:r w:rsidRPr="00483322">
        <w:rPr>
          <w:sz w:val="28"/>
          <w:szCs w:val="28"/>
        </w:rPr>
        <w:t xml:space="preserve"> 02 </w:t>
      </w:r>
      <w:proofErr w:type="spellStart"/>
      <w:r w:rsidRPr="00483322">
        <w:rPr>
          <w:sz w:val="28"/>
          <w:szCs w:val="28"/>
        </w:rPr>
        <w:t>березня</w:t>
      </w:r>
      <w:proofErr w:type="spellEnd"/>
      <w:r w:rsidRPr="00483322">
        <w:rPr>
          <w:sz w:val="28"/>
          <w:szCs w:val="28"/>
        </w:rPr>
        <w:t xml:space="preserve"> 2015 року № 205 (у </w:t>
      </w:r>
      <w:proofErr w:type="spellStart"/>
      <w:r w:rsidRPr="00483322">
        <w:rPr>
          <w:sz w:val="28"/>
          <w:szCs w:val="28"/>
        </w:rPr>
        <w:t>редакції</w:t>
      </w:r>
      <w:proofErr w:type="spellEnd"/>
      <w:r w:rsidRPr="00483322">
        <w:rPr>
          <w:sz w:val="28"/>
          <w:szCs w:val="28"/>
        </w:rPr>
        <w:t xml:space="preserve"> наказу </w:t>
      </w:r>
      <w:proofErr w:type="spellStart"/>
      <w:r w:rsidRPr="00483322">
        <w:rPr>
          <w:sz w:val="28"/>
          <w:szCs w:val="28"/>
        </w:rPr>
        <w:t>Міністерства</w:t>
      </w:r>
      <w:proofErr w:type="spellEnd"/>
      <w:r w:rsidRPr="00483322">
        <w:rPr>
          <w:sz w:val="28"/>
          <w:szCs w:val="28"/>
        </w:rPr>
        <w:t xml:space="preserve"> </w:t>
      </w:r>
      <w:proofErr w:type="spellStart"/>
      <w:r w:rsidRPr="00483322">
        <w:rPr>
          <w:sz w:val="28"/>
          <w:szCs w:val="28"/>
        </w:rPr>
        <w:t>економіки</w:t>
      </w:r>
      <w:proofErr w:type="spellEnd"/>
      <w:r w:rsidRPr="00483322">
        <w:rPr>
          <w:sz w:val="28"/>
          <w:szCs w:val="28"/>
        </w:rPr>
        <w:t xml:space="preserve"> </w:t>
      </w:r>
      <w:proofErr w:type="spellStart"/>
      <w:r w:rsidRPr="00483322">
        <w:rPr>
          <w:sz w:val="28"/>
          <w:szCs w:val="28"/>
        </w:rPr>
        <w:t>України</w:t>
      </w:r>
      <w:proofErr w:type="spellEnd"/>
      <w:r w:rsidRPr="00483322">
        <w:rPr>
          <w:sz w:val="28"/>
          <w:szCs w:val="28"/>
        </w:rPr>
        <w:t xml:space="preserve"> </w:t>
      </w:r>
      <w:proofErr w:type="spellStart"/>
      <w:r w:rsidRPr="00483322">
        <w:rPr>
          <w:sz w:val="28"/>
          <w:szCs w:val="28"/>
        </w:rPr>
        <w:t>від</w:t>
      </w:r>
      <w:proofErr w:type="spellEnd"/>
      <w:r w:rsidRPr="00483322">
        <w:rPr>
          <w:sz w:val="28"/>
          <w:szCs w:val="28"/>
        </w:rPr>
        <w:t xml:space="preserve"> 13 </w:t>
      </w:r>
      <w:proofErr w:type="spellStart"/>
      <w:r w:rsidRPr="00483322">
        <w:rPr>
          <w:sz w:val="28"/>
          <w:szCs w:val="28"/>
        </w:rPr>
        <w:t>липня</w:t>
      </w:r>
      <w:proofErr w:type="spellEnd"/>
      <w:r w:rsidRPr="00483322">
        <w:rPr>
          <w:sz w:val="28"/>
          <w:szCs w:val="28"/>
        </w:rPr>
        <w:t xml:space="preserve"> 2022 року № 2076)</w:t>
      </w:r>
      <w:r w:rsidRPr="00483322">
        <w:rPr>
          <w:color w:val="000000"/>
          <w:sz w:val="28"/>
          <w:szCs w:val="28"/>
          <w:lang w:eastAsia="uk-UA"/>
        </w:rPr>
        <w:t xml:space="preserve"> та </w:t>
      </w:r>
      <w:proofErr w:type="spellStart"/>
      <w:r w:rsidRPr="00483322">
        <w:rPr>
          <w:color w:val="000000"/>
          <w:sz w:val="28"/>
          <w:szCs w:val="28"/>
          <w:lang w:eastAsia="uk-UA"/>
        </w:rPr>
        <w:t>згідно</w:t>
      </w:r>
      <w:proofErr w:type="spellEnd"/>
      <w:r w:rsidRPr="00483322">
        <w:rPr>
          <w:color w:val="000000"/>
          <w:sz w:val="28"/>
          <w:szCs w:val="28"/>
          <w:lang w:eastAsia="uk-UA"/>
        </w:rPr>
        <w:t xml:space="preserve"> </w:t>
      </w:r>
      <w:r w:rsidRPr="00F4229C">
        <w:rPr>
          <w:sz w:val="28"/>
          <w:szCs w:val="28"/>
          <w:lang w:val="uk-UA"/>
        </w:rPr>
        <w:t xml:space="preserve">рішенням Фонтанської сільської ради від </w:t>
      </w:r>
      <w:r w:rsidRPr="00F4229C">
        <w:rPr>
          <w:bCs/>
          <w:color w:val="000000"/>
          <w:sz w:val="28"/>
          <w:szCs w:val="28"/>
          <w:lang w:val="uk-UA" w:eastAsia="uk-UA"/>
        </w:rPr>
        <w:t>28.12.2022 року</w:t>
      </w:r>
      <w:r w:rsidRPr="00F4229C">
        <w:rPr>
          <w:sz w:val="28"/>
          <w:szCs w:val="28"/>
          <w:lang w:val="uk-UA"/>
        </w:rPr>
        <w:t xml:space="preserve"> </w:t>
      </w:r>
      <w:r w:rsidRPr="00F4229C">
        <w:rPr>
          <w:bCs/>
          <w:color w:val="000000"/>
          <w:sz w:val="28"/>
          <w:szCs w:val="28"/>
          <w:lang w:val="uk-UA" w:eastAsia="uk-UA"/>
        </w:rPr>
        <w:t xml:space="preserve">№1080 - </w:t>
      </w:r>
      <w:r w:rsidRPr="00206F21">
        <w:rPr>
          <w:bCs/>
          <w:color w:val="000000"/>
          <w:sz w:val="28"/>
          <w:szCs w:val="28"/>
          <w:lang w:val="en-US" w:eastAsia="uk-UA"/>
        </w:rPr>
        <w:t>VIII</w:t>
      </w:r>
      <w:r w:rsidRPr="00F4229C">
        <w:rPr>
          <w:bCs/>
          <w:color w:val="000000"/>
          <w:sz w:val="28"/>
          <w:szCs w:val="28"/>
          <w:lang w:val="uk-UA" w:eastAsia="uk-UA"/>
        </w:rPr>
        <w:t xml:space="preserve"> </w:t>
      </w:r>
      <w:r w:rsidRPr="00F4229C">
        <w:rPr>
          <w:sz w:val="28"/>
          <w:szCs w:val="28"/>
          <w:lang w:val="uk-UA"/>
        </w:rPr>
        <w:t>«Про</w:t>
      </w:r>
      <w:r w:rsidRPr="00F4229C">
        <w:rPr>
          <w:bCs/>
          <w:color w:val="000000"/>
          <w:sz w:val="28"/>
          <w:szCs w:val="28"/>
          <w:lang w:val="uk-UA" w:eastAsia="uk-UA"/>
        </w:rPr>
        <w:t xml:space="preserve"> </w:t>
      </w:r>
      <w:r w:rsidRPr="00F4229C">
        <w:rPr>
          <w:sz w:val="28"/>
          <w:szCs w:val="28"/>
          <w:lang w:val="uk-UA"/>
        </w:rPr>
        <w:t xml:space="preserve">затвердження   Програми  фінансової підтримки комунального підприємства «Муніципальна варта» Фонтанської сільської ради Одеського району Одеської області на  2023-2025» (зі змінами), </w:t>
      </w:r>
      <w:proofErr w:type="spellStart"/>
      <w:r w:rsidRPr="00F4229C">
        <w:rPr>
          <w:sz w:val="28"/>
          <w:szCs w:val="28"/>
          <w:lang w:val="uk-UA"/>
        </w:rPr>
        <w:t>Фонтанська</w:t>
      </w:r>
      <w:proofErr w:type="spellEnd"/>
      <w:r w:rsidRPr="00F4229C">
        <w:rPr>
          <w:sz w:val="28"/>
          <w:szCs w:val="28"/>
          <w:lang w:val="uk-UA"/>
        </w:rPr>
        <w:t xml:space="preserve">  сільська   рада Одеського району Одеської області</w:t>
      </w:r>
    </w:p>
    <w:p w14:paraId="459BFE40" w14:textId="3CAB63B4" w:rsidR="00BA0A91" w:rsidRDefault="00BA0A91" w:rsidP="00F33EB7">
      <w:pPr>
        <w:pStyle w:val="af0"/>
        <w:tabs>
          <w:tab w:val="center" w:pos="2977"/>
          <w:tab w:val="left" w:pos="4820"/>
        </w:tabs>
        <w:ind w:right="-1" w:firstLine="567"/>
        <w:jc w:val="both"/>
        <w:rPr>
          <w:color w:val="000000"/>
          <w:sz w:val="28"/>
          <w:szCs w:val="28"/>
          <w:lang w:eastAsia="uk-UA"/>
        </w:rPr>
      </w:pPr>
    </w:p>
    <w:p w14:paraId="3BB91F3D" w14:textId="0C0BDA40" w:rsidR="008A03B8" w:rsidRPr="00483322" w:rsidRDefault="00103BB8" w:rsidP="00103BB8">
      <w:pPr>
        <w:pStyle w:val="a4"/>
        <w:jc w:val="center"/>
        <w:rPr>
          <w:rFonts w:ascii="Times New Roman" w:hAnsi="Times New Roman"/>
          <w:b/>
          <w:bCs/>
          <w:sz w:val="28"/>
          <w:szCs w:val="28"/>
          <w:lang w:eastAsia="ru-RU"/>
        </w:rPr>
      </w:pPr>
      <w:r w:rsidRPr="00483322">
        <w:rPr>
          <w:rFonts w:ascii="Times New Roman" w:hAnsi="Times New Roman"/>
          <w:b/>
          <w:bCs/>
          <w:sz w:val="28"/>
          <w:szCs w:val="28"/>
          <w:lang w:eastAsia="ru-RU"/>
        </w:rPr>
        <w:t>ВИРІШИЛА:</w:t>
      </w:r>
    </w:p>
    <w:p w14:paraId="0D4350F3" w14:textId="075A2BAA" w:rsidR="005B2341" w:rsidRDefault="00E70DFE" w:rsidP="00BB23D6">
      <w:pPr>
        <w:pStyle w:val="a8"/>
        <w:widowControl w:val="0"/>
        <w:numPr>
          <w:ilvl w:val="0"/>
          <w:numId w:val="7"/>
        </w:numPr>
        <w:suppressAutoHyphens/>
        <w:ind w:left="0" w:firstLine="567"/>
        <w:contextualSpacing w:val="0"/>
        <w:jc w:val="both"/>
        <w:rPr>
          <w:sz w:val="28"/>
          <w:szCs w:val="28"/>
        </w:rPr>
      </w:pPr>
      <w:r>
        <w:rPr>
          <w:sz w:val="28"/>
          <w:szCs w:val="28"/>
        </w:rPr>
        <w:t xml:space="preserve">Затвердити </w:t>
      </w:r>
      <w:r w:rsidR="00DE58A6">
        <w:rPr>
          <w:sz w:val="28"/>
          <w:szCs w:val="28"/>
        </w:rPr>
        <w:t>фінансовий</w:t>
      </w:r>
      <w:r w:rsidR="00DE43B5" w:rsidRPr="00697469">
        <w:rPr>
          <w:sz w:val="28"/>
          <w:szCs w:val="28"/>
        </w:rPr>
        <w:t xml:space="preserve"> план </w:t>
      </w:r>
      <w:r w:rsidR="00AF7EB4" w:rsidRPr="00A83363">
        <w:rPr>
          <w:sz w:val="28"/>
          <w:szCs w:val="28"/>
        </w:rPr>
        <w:t>комунального підприємства «Муніципальна варта» Фонтанської сільської ради Одеського район</w:t>
      </w:r>
      <w:r w:rsidR="00BB23D6">
        <w:rPr>
          <w:sz w:val="28"/>
          <w:szCs w:val="28"/>
        </w:rPr>
        <w:t>у Одеської області на  202</w:t>
      </w:r>
      <w:r w:rsidR="000F3EF5">
        <w:rPr>
          <w:sz w:val="28"/>
          <w:szCs w:val="28"/>
        </w:rPr>
        <w:t>5</w:t>
      </w:r>
      <w:r w:rsidR="00DE43B5">
        <w:rPr>
          <w:sz w:val="28"/>
          <w:szCs w:val="28"/>
        </w:rPr>
        <w:t xml:space="preserve"> рік.</w:t>
      </w:r>
      <w:r>
        <w:rPr>
          <w:sz w:val="28"/>
          <w:szCs w:val="28"/>
        </w:rPr>
        <w:t xml:space="preserve"> відповідно до затвердженої </w:t>
      </w:r>
      <w:r w:rsidR="002C3582">
        <w:rPr>
          <w:sz w:val="28"/>
          <w:szCs w:val="28"/>
        </w:rPr>
        <w:t xml:space="preserve"> </w:t>
      </w:r>
      <w:r w:rsidR="00DE58A6">
        <w:rPr>
          <w:sz w:val="28"/>
          <w:szCs w:val="28"/>
        </w:rPr>
        <w:t xml:space="preserve">форми Міністерством економічного розвитку і торгівлі України, що додається </w:t>
      </w:r>
      <w:r w:rsidR="002C3582">
        <w:rPr>
          <w:sz w:val="28"/>
          <w:szCs w:val="28"/>
        </w:rPr>
        <w:t>(додаток №1).</w:t>
      </w:r>
    </w:p>
    <w:p w14:paraId="71BFF08F" w14:textId="77777777" w:rsidR="00F4229C" w:rsidRPr="00BB23D6" w:rsidRDefault="00F4229C" w:rsidP="00F4229C">
      <w:pPr>
        <w:pStyle w:val="a8"/>
        <w:widowControl w:val="0"/>
        <w:suppressAutoHyphens/>
        <w:ind w:left="567"/>
        <w:contextualSpacing w:val="0"/>
        <w:jc w:val="both"/>
        <w:rPr>
          <w:sz w:val="28"/>
          <w:szCs w:val="28"/>
        </w:rPr>
      </w:pPr>
    </w:p>
    <w:p w14:paraId="7704B410" w14:textId="0DE53A37" w:rsidR="00F4229C" w:rsidRDefault="00DE43B5" w:rsidP="00F4229C">
      <w:pPr>
        <w:pStyle w:val="a8"/>
        <w:widowControl w:val="0"/>
        <w:numPr>
          <w:ilvl w:val="0"/>
          <w:numId w:val="7"/>
        </w:numPr>
        <w:suppressAutoHyphens/>
        <w:spacing w:after="200"/>
        <w:ind w:left="0" w:firstLine="567"/>
        <w:contextualSpacing w:val="0"/>
        <w:jc w:val="both"/>
        <w:rPr>
          <w:sz w:val="28"/>
          <w:szCs w:val="28"/>
        </w:rPr>
      </w:pPr>
      <w:r w:rsidRPr="00697469">
        <w:rPr>
          <w:sz w:val="28"/>
          <w:szCs w:val="28"/>
        </w:rPr>
        <w:t>Відповідальність за виконання пока</w:t>
      </w:r>
      <w:r w:rsidR="00BB23D6">
        <w:rPr>
          <w:sz w:val="28"/>
          <w:szCs w:val="28"/>
        </w:rPr>
        <w:t>зників фінансового плану на 202</w:t>
      </w:r>
      <w:r w:rsidR="000F3EF5">
        <w:rPr>
          <w:sz w:val="28"/>
          <w:szCs w:val="28"/>
        </w:rPr>
        <w:t>5</w:t>
      </w:r>
      <w:r w:rsidRPr="00697469">
        <w:rPr>
          <w:sz w:val="28"/>
          <w:szCs w:val="28"/>
        </w:rPr>
        <w:t xml:space="preserve"> рік покласти на директора</w:t>
      </w:r>
      <w:r>
        <w:rPr>
          <w:sz w:val="28"/>
          <w:szCs w:val="28"/>
        </w:rPr>
        <w:t xml:space="preserve"> </w:t>
      </w:r>
      <w:r w:rsidRPr="00A83363">
        <w:rPr>
          <w:sz w:val="28"/>
          <w:szCs w:val="28"/>
        </w:rPr>
        <w:t>комунального підприємства «Муніципальна варта» Фонтанської сільської ради Одеського район</w:t>
      </w:r>
      <w:r>
        <w:rPr>
          <w:sz w:val="28"/>
          <w:szCs w:val="28"/>
        </w:rPr>
        <w:t>у Одеської області.</w:t>
      </w:r>
    </w:p>
    <w:p w14:paraId="60AB626B" w14:textId="0D1DE5F0" w:rsidR="00DE43B5" w:rsidRDefault="00BB23D6" w:rsidP="00F4229C">
      <w:pPr>
        <w:pStyle w:val="a8"/>
        <w:widowControl w:val="0"/>
        <w:suppressAutoHyphens/>
        <w:spacing w:after="200"/>
        <w:ind w:left="0" w:firstLine="567"/>
        <w:contextualSpacing w:val="0"/>
        <w:jc w:val="both"/>
        <w:rPr>
          <w:color w:val="000000"/>
          <w:sz w:val="28"/>
          <w:szCs w:val="28"/>
        </w:rPr>
      </w:pPr>
      <w:r w:rsidRPr="00F4229C">
        <w:rPr>
          <w:sz w:val="28"/>
          <w:szCs w:val="28"/>
        </w:rPr>
        <w:t xml:space="preserve">3. </w:t>
      </w:r>
      <w:r w:rsidR="00AF7EB4" w:rsidRPr="00F4229C">
        <w:rPr>
          <w:color w:val="000000"/>
          <w:sz w:val="28"/>
          <w:szCs w:val="28"/>
        </w:rPr>
        <w:t>Контроль за виконанням даного рішення покласти на постійні комісії з питань фінансів, бюджету, планування соціально-економічного розвитку, інвестицій та міжнародного співробітництва</w:t>
      </w:r>
      <w:r w:rsidR="000F3EF5">
        <w:rPr>
          <w:color w:val="000000"/>
          <w:sz w:val="28"/>
          <w:szCs w:val="28"/>
        </w:rPr>
        <w:t>.</w:t>
      </w:r>
    </w:p>
    <w:p w14:paraId="4F0AF13E" w14:textId="77777777" w:rsidR="00BA0A91" w:rsidRPr="00F4229C" w:rsidRDefault="00BA0A91" w:rsidP="00F4229C">
      <w:pPr>
        <w:pStyle w:val="a8"/>
        <w:widowControl w:val="0"/>
        <w:suppressAutoHyphens/>
        <w:spacing w:after="200"/>
        <w:ind w:left="0" w:firstLine="567"/>
        <w:contextualSpacing w:val="0"/>
        <w:jc w:val="both"/>
        <w:rPr>
          <w:rStyle w:val="ab"/>
          <w:b w:val="0"/>
          <w:bCs w:val="0"/>
          <w:color w:val="auto"/>
          <w:lang w:bidi="ar-SA"/>
        </w:rPr>
      </w:pPr>
    </w:p>
    <w:p w14:paraId="4C4933AE" w14:textId="77777777" w:rsidR="00BA0A91" w:rsidRDefault="00BA0A91" w:rsidP="000F3EF5">
      <w:pPr>
        <w:rPr>
          <w:sz w:val="28"/>
          <w:szCs w:val="28"/>
        </w:rPr>
      </w:pPr>
    </w:p>
    <w:p w14:paraId="2F4DBACC" w14:textId="77777777" w:rsidR="00EA5EAC" w:rsidRPr="00223B24" w:rsidRDefault="00EA5EAC" w:rsidP="00EA5EAC">
      <w:pPr>
        <w:shd w:val="clear" w:color="auto" w:fill="FFFFFF"/>
        <w:jc w:val="both"/>
        <w:textAlignment w:val="baseline"/>
        <w:rPr>
          <w:b/>
          <w:color w:val="000000"/>
          <w:sz w:val="28"/>
          <w:szCs w:val="28"/>
        </w:rPr>
      </w:pPr>
      <w:r w:rsidRPr="00223B24">
        <w:rPr>
          <w:b/>
          <w:color w:val="000000"/>
          <w:sz w:val="28"/>
          <w:szCs w:val="28"/>
        </w:rPr>
        <w:t xml:space="preserve">Сільський голова </w:t>
      </w:r>
      <w:r w:rsidRPr="00223B24">
        <w:rPr>
          <w:b/>
          <w:color w:val="000000"/>
          <w:sz w:val="28"/>
          <w:szCs w:val="28"/>
        </w:rPr>
        <w:tab/>
      </w:r>
      <w:r w:rsidRPr="00223B24">
        <w:rPr>
          <w:b/>
          <w:color w:val="000000"/>
          <w:sz w:val="28"/>
          <w:szCs w:val="28"/>
        </w:rPr>
        <w:tab/>
      </w:r>
      <w:r w:rsidRPr="00223B24">
        <w:rPr>
          <w:b/>
          <w:color w:val="000000"/>
          <w:sz w:val="28"/>
          <w:szCs w:val="28"/>
        </w:rPr>
        <w:tab/>
      </w:r>
      <w:r w:rsidRPr="00223B24">
        <w:rPr>
          <w:b/>
          <w:color w:val="000000"/>
          <w:sz w:val="28"/>
          <w:szCs w:val="28"/>
        </w:rPr>
        <w:tab/>
      </w:r>
      <w:r w:rsidRPr="00223B24">
        <w:rPr>
          <w:b/>
          <w:color w:val="000000"/>
          <w:sz w:val="28"/>
          <w:szCs w:val="28"/>
        </w:rPr>
        <w:tab/>
      </w:r>
      <w:r w:rsidRPr="00223B24">
        <w:rPr>
          <w:b/>
          <w:color w:val="000000"/>
          <w:sz w:val="28"/>
          <w:szCs w:val="28"/>
        </w:rPr>
        <w:tab/>
        <w:t>Наталія КРУПИЦЯ</w:t>
      </w:r>
    </w:p>
    <w:p w14:paraId="3B029998" w14:textId="77777777" w:rsidR="00BA0A91" w:rsidRDefault="00BA0A91" w:rsidP="000F3EF5">
      <w:pPr>
        <w:rPr>
          <w:sz w:val="28"/>
          <w:szCs w:val="28"/>
        </w:rPr>
      </w:pPr>
      <w:bookmarkStart w:id="1" w:name="_GoBack"/>
      <w:bookmarkEnd w:id="1"/>
    </w:p>
    <w:p w14:paraId="297AFCE3" w14:textId="77777777" w:rsidR="00BA0A91" w:rsidRDefault="00BA0A91" w:rsidP="000F3EF5">
      <w:pPr>
        <w:rPr>
          <w:sz w:val="28"/>
          <w:szCs w:val="28"/>
        </w:rPr>
      </w:pPr>
    </w:p>
    <w:p w14:paraId="50C90E5A" w14:textId="33058BDF" w:rsidR="00BA0A91" w:rsidRDefault="00BA0A91" w:rsidP="000F3EF5">
      <w:pPr>
        <w:rPr>
          <w:sz w:val="28"/>
          <w:szCs w:val="28"/>
        </w:rPr>
      </w:pPr>
    </w:p>
    <w:p w14:paraId="76D3B4DD" w14:textId="77777777" w:rsidR="00D162AB" w:rsidRDefault="00D162AB" w:rsidP="000F3EF5">
      <w:pPr>
        <w:rPr>
          <w:sz w:val="28"/>
          <w:szCs w:val="28"/>
        </w:rPr>
      </w:pPr>
    </w:p>
    <w:sectPr w:rsidR="00D162AB" w:rsidSect="00BB23D6">
      <w:pgSz w:w="11906" w:h="16838"/>
      <w:pgMar w:top="1134" w:right="566"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b/>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440A27"/>
    <w:multiLevelType w:val="hybridMultilevel"/>
    <w:tmpl w:val="FB48C312"/>
    <w:lvl w:ilvl="0" w:tplc="59744378">
      <w:start w:val="1"/>
      <w:numFmt w:val="decimal"/>
      <w:suff w:val="space"/>
      <w:lvlText w:val="%1."/>
      <w:lvlJc w:val="left"/>
      <w:pPr>
        <w:ind w:left="689" w:hanging="405"/>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296648A"/>
    <w:multiLevelType w:val="multilevel"/>
    <w:tmpl w:val="9E78D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440275"/>
    <w:multiLevelType w:val="hybridMultilevel"/>
    <w:tmpl w:val="B2248F90"/>
    <w:lvl w:ilvl="0" w:tplc="E6CA646A">
      <w:start w:val="1"/>
      <w:numFmt w:val="decimal"/>
      <w:suff w:val="space"/>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5" w15:restartNumberingAfterBreak="0">
    <w:nsid w:val="1D0F1072"/>
    <w:multiLevelType w:val="multilevel"/>
    <w:tmpl w:val="557A91F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376B11"/>
    <w:multiLevelType w:val="multilevel"/>
    <w:tmpl w:val="0FBE3928"/>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2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0B4716"/>
    <w:multiLevelType w:val="multilevel"/>
    <w:tmpl w:val="2334D4F4"/>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32180F15"/>
    <w:multiLevelType w:val="multilevel"/>
    <w:tmpl w:val="B55285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3F442CA"/>
    <w:multiLevelType w:val="multilevel"/>
    <w:tmpl w:val="1798AA0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70749FC"/>
    <w:multiLevelType w:val="hybridMultilevel"/>
    <w:tmpl w:val="7A826B24"/>
    <w:lvl w:ilvl="0" w:tplc="0422000F">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8281B4A"/>
    <w:multiLevelType w:val="multilevel"/>
    <w:tmpl w:val="0FBE3928"/>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2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223DE8"/>
    <w:multiLevelType w:val="hybridMultilevel"/>
    <w:tmpl w:val="2EF4D3E6"/>
    <w:lvl w:ilvl="0" w:tplc="C98A4B68">
      <w:start w:val="1"/>
      <w:numFmt w:val="decimal"/>
      <w:lvlText w:val="%1."/>
      <w:lvlJc w:val="left"/>
      <w:pPr>
        <w:tabs>
          <w:tab w:val="num" w:pos="1335"/>
        </w:tabs>
        <w:ind w:left="1335" w:hanging="795"/>
      </w:pPr>
      <w:rPr>
        <w:rFonts w:ascii="Times New Roman" w:eastAsia="Times New Roman" w:hAnsi="Times New Roman" w:cs="Times New Roman"/>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60087065"/>
    <w:multiLevelType w:val="multilevel"/>
    <w:tmpl w:val="45568A7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64DA4DFF"/>
    <w:multiLevelType w:val="hybridMultilevel"/>
    <w:tmpl w:val="A25C0AD4"/>
    <w:lvl w:ilvl="0" w:tplc="0419000F">
      <w:start w:val="4"/>
      <w:numFmt w:val="decimal"/>
      <w:lvlText w:val="%1."/>
      <w:lvlJc w:val="left"/>
      <w:pPr>
        <w:ind w:left="319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6AD11C2D"/>
    <w:multiLevelType w:val="hybridMultilevel"/>
    <w:tmpl w:val="218EC814"/>
    <w:lvl w:ilvl="0" w:tplc="AB58F41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3D46768"/>
    <w:multiLevelType w:val="multilevel"/>
    <w:tmpl w:val="5356A458"/>
    <w:lvl w:ilvl="0">
      <w:start w:val="1"/>
      <w:numFmt w:val="decimal"/>
      <w:lvlText w:val="%1."/>
      <w:lvlJc w:val="left"/>
      <w:pPr>
        <w:ind w:left="732" w:hanging="444"/>
      </w:pPr>
      <w:rPr>
        <w:rFonts w:hint="default"/>
      </w:rPr>
    </w:lvl>
    <w:lvl w:ilvl="1">
      <w:start w:val="1"/>
      <w:numFmt w:val="decimal"/>
      <w:isLgl/>
      <w:lvlText w:val="%1.%2."/>
      <w:lvlJc w:val="left"/>
      <w:pPr>
        <w:ind w:left="1008" w:hanging="720"/>
      </w:pPr>
      <w:rPr>
        <w:rFonts w:hint="default"/>
      </w:rPr>
    </w:lvl>
    <w:lvl w:ilvl="2">
      <w:start w:val="1"/>
      <w:numFmt w:val="decimal"/>
      <w:isLgl/>
      <w:lvlText w:val="%1.%2.%3."/>
      <w:lvlJc w:val="left"/>
      <w:pPr>
        <w:ind w:left="1008" w:hanging="720"/>
      </w:pPr>
      <w:rPr>
        <w:rFonts w:hint="default"/>
      </w:rPr>
    </w:lvl>
    <w:lvl w:ilvl="3">
      <w:start w:val="1"/>
      <w:numFmt w:val="decimal"/>
      <w:isLgl/>
      <w:lvlText w:val="%1.%2.%3.%4."/>
      <w:lvlJc w:val="left"/>
      <w:pPr>
        <w:ind w:left="1368" w:hanging="108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728" w:hanging="1440"/>
      </w:pPr>
      <w:rPr>
        <w:rFonts w:hint="default"/>
      </w:rPr>
    </w:lvl>
    <w:lvl w:ilvl="6">
      <w:start w:val="1"/>
      <w:numFmt w:val="decimal"/>
      <w:isLgl/>
      <w:lvlText w:val="%1.%2.%3.%4.%5.%6.%7."/>
      <w:lvlJc w:val="left"/>
      <w:pPr>
        <w:ind w:left="2088" w:hanging="1800"/>
      </w:pPr>
      <w:rPr>
        <w:rFonts w:hint="default"/>
      </w:rPr>
    </w:lvl>
    <w:lvl w:ilvl="7">
      <w:start w:val="1"/>
      <w:numFmt w:val="decimal"/>
      <w:isLgl/>
      <w:lvlText w:val="%1.%2.%3.%4.%5.%6.%7.%8."/>
      <w:lvlJc w:val="left"/>
      <w:pPr>
        <w:ind w:left="2088" w:hanging="1800"/>
      </w:pPr>
      <w:rPr>
        <w:rFonts w:hint="default"/>
      </w:rPr>
    </w:lvl>
    <w:lvl w:ilvl="8">
      <w:start w:val="1"/>
      <w:numFmt w:val="decimal"/>
      <w:isLgl/>
      <w:lvlText w:val="%1.%2.%3.%4.%5.%6.%7.%8.%9."/>
      <w:lvlJc w:val="left"/>
      <w:pPr>
        <w:ind w:left="2448" w:hanging="2160"/>
      </w:pPr>
      <w:rPr>
        <w:rFonts w:hint="default"/>
      </w:rPr>
    </w:lvl>
  </w:abstractNum>
  <w:num w:numId="1">
    <w:abstractNumId w:val="15"/>
  </w:num>
  <w:num w:numId="2">
    <w:abstractNumId w:val="13"/>
  </w:num>
  <w:num w:numId="3">
    <w:abstractNumId w:val="0"/>
  </w:num>
  <w:num w:numId="4">
    <w:abstractNumId w:val="4"/>
  </w:num>
  <w:num w:numId="5">
    <w:abstractNumId w:val="7"/>
  </w:num>
  <w:num w:numId="6">
    <w:abstractNumId w:val="16"/>
  </w:num>
  <w:num w:numId="7">
    <w:abstractNumId w:val="2"/>
  </w:num>
  <w:num w:numId="8">
    <w:abstractNumId w:val="1"/>
  </w:num>
  <w:num w:numId="9">
    <w:abstractNumId w:val="5"/>
  </w:num>
  <w:num w:numId="10">
    <w:abstractNumId w:val="8"/>
  </w:num>
  <w:num w:numId="11">
    <w:abstractNumId w:val="9"/>
  </w:num>
  <w:num w:numId="12">
    <w:abstractNumId w:val="14"/>
  </w:num>
  <w:num w:numId="13">
    <w:abstractNumId w:val="10"/>
  </w:num>
  <w:num w:numId="14">
    <w:abstractNumId w:val="12"/>
  </w:num>
  <w:num w:numId="15">
    <w:abstractNumId w:val="11"/>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37"/>
    <w:rsid w:val="000644C0"/>
    <w:rsid w:val="000679EA"/>
    <w:rsid w:val="000978A2"/>
    <w:rsid w:val="000B5F2B"/>
    <w:rsid w:val="000C6B10"/>
    <w:rsid w:val="000E0169"/>
    <w:rsid w:val="000F3EF5"/>
    <w:rsid w:val="00100D15"/>
    <w:rsid w:val="00103BB8"/>
    <w:rsid w:val="00114802"/>
    <w:rsid w:val="00116F48"/>
    <w:rsid w:val="001412E0"/>
    <w:rsid w:val="0016153E"/>
    <w:rsid w:val="001C7E88"/>
    <w:rsid w:val="001C7EEF"/>
    <w:rsid w:val="00206F21"/>
    <w:rsid w:val="002329A3"/>
    <w:rsid w:val="00287408"/>
    <w:rsid w:val="002A4697"/>
    <w:rsid w:val="002B5C53"/>
    <w:rsid w:val="002C3582"/>
    <w:rsid w:val="002C4340"/>
    <w:rsid w:val="002F24BC"/>
    <w:rsid w:val="003133C3"/>
    <w:rsid w:val="00347EE0"/>
    <w:rsid w:val="00357675"/>
    <w:rsid w:val="0036658C"/>
    <w:rsid w:val="003668AB"/>
    <w:rsid w:val="003A1FAB"/>
    <w:rsid w:val="003A59A5"/>
    <w:rsid w:val="003B6A47"/>
    <w:rsid w:val="00401B67"/>
    <w:rsid w:val="00436E1E"/>
    <w:rsid w:val="00441FA1"/>
    <w:rsid w:val="00450B54"/>
    <w:rsid w:val="004600CF"/>
    <w:rsid w:val="00483322"/>
    <w:rsid w:val="004B3193"/>
    <w:rsid w:val="004C3BD7"/>
    <w:rsid w:val="005577C1"/>
    <w:rsid w:val="0057789C"/>
    <w:rsid w:val="005A3CD2"/>
    <w:rsid w:val="005B2341"/>
    <w:rsid w:val="005B7823"/>
    <w:rsid w:val="005D5716"/>
    <w:rsid w:val="005E0D81"/>
    <w:rsid w:val="005E44DA"/>
    <w:rsid w:val="005F721B"/>
    <w:rsid w:val="006212E4"/>
    <w:rsid w:val="00632B9E"/>
    <w:rsid w:val="00634D0A"/>
    <w:rsid w:val="00657704"/>
    <w:rsid w:val="0066580D"/>
    <w:rsid w:val="006741C9"/>
    <w:rsid w:val="00694D62"/>
    <w:rsid w:val="006F1C37"/>
    <w:rsid w:val="00707BDC"/>
    <w:rsid w:val="00725786"/>
    <w:rsid w:val="007418F4"/>
    <w:rsid w:val="00742CF6"/>
    <w:rsid w:val="0074640F"/>
    <w:rsid w:val="00752BE0"/>
    <w:rsid w:val="00777F75"/>
    <w:rsid w:val="00790D18"/>
    <w:rsid w:val="00797226"/>
    <w:rsid w:val="007A2315"/>
    <w:rsid w:val="007B2FF5"/>
    <w:rsid w:val="007D1D4C"/>
    <w:rsid w:val="007E1539"/>
    <w:rsid w:val="0081752F"/>
    <w:rsid w:val="00855011"/>
    <w:rsid w:val="00873022"/>
    <w:rsid w:val="008757CE"/>
    <w:rsid w:val="008A03B8"/>
    <w:rsid w:val="008E42B5"/>
    <w:rsid w:val="00910721"/>
    <w:rsid w:val="00924E2C"/>
    <w:rsid w:val="009648B0"/>
    <w:rsid w:val="009700BA"/>
    <w:rsid w:val="00996F62"/>
    <w:rsid w:val="009C6E3A"/>
    <w:rsid w:val="00A07B11"/>
    <w:rsid w:val="00A30F58"/>
    <w:rsid w:val="00A471BE"/>
    <w:rsid w:val="00A76E4D"/>
    <w:rsid w:val="00A93707"/>
    <w:rsid w:val="00AA4A05"/>
    <w:rsid w:val="00AD1D1D"/>
    <w:rsid w:val="00AE35E9"/>
    <w:rsid w:val="00AF7EB4"/>
    <w:rsid w:val="00B02270"/>
    <w:rsid w:val="00B309A9"/>
    <w:rsid w:val="00B717E5"/>
    <w:rsid w:val="00BA0A91"/>
    <w:rsid w:val="00BB23D6"/>
    <w:rsid w:val="00BC7B39"/>
    <w:rsid w:val="00BD16FC"/>
    <w:rsid w:val="00BD1DC3"/>
    <w:rsid w:val="00BE0E09"/>
    <w:rsid w:val="00BE38DE"/>
    <w:rsid w:val="00C02C59"/>
    <w:rsid w:val="00C339B9"/>
    <w:rsid w:val="00C35AC1"/>
    <w:rsid w:val="00C47E91"/>
    <w:rsid w:val="00C6407F"/>
    <w:rsid w:val="00C86D4B"/>
    <w:rsid w:val="00CB76A1"/>
    <w:rsid w:val="00CC0449"/>
    <w:rsid w:val="00CC0FFA"/>
    <w:rsid w:val="00CC7B03"/>
    <w:rsid w:val="00D162AB"/>
    <w:rsid w:val="00D248B7"/>
    <w:rsid w:val="00D31CB6"/>
    <w:rsid w:val="00D35625"/>
    <w:rsid w:val="00D7254F"/>
    <w:rsid w:val="00D77903"/>
    <w:rsid w:val="00D815D4"/>
    <w:rsid w:val="00DC69FE"/>
    <w:rsid w:val="00DD154F"/>
    <w:rsid w:val="00DD2F78"/>
    <w:rsid w:val="00DE43B5"/>
    <w:rsid w:val="00DE58A6"/>
    <w:rsid w:val="00E13E96"/>
    <w:rsid w:val="00E40047"/>
    <w:rsid w:val="00E4782D"/>
    <w:rsid w:val="00E70DFE"/>
    <w:rsid w:val="00EA0761"/>
    <w:rsid w:val="00EA5EAC"/>
    <w:rsid w:val="00EB2E7D"/>
    <w:rsid w:val="00F0080B"/>
    <w:rsid w:val="00F33EB7"/>
    <w:rsid w:val="00F34D30"/>
    <w:rsid w:val="00F40AC1"/>
    <w:rsid w:val="00F4229C"/>
    <w:rsid w:val="00F66770"/>
    <w:rsid w:val="00F962A0"/>
    <w:rsid w:val="00FE5DFA"/>
    <w:rsid w:val="00FF4F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01A7D0"/>
  <w15:docId w15:val="{1995D062-DF7D-4CEF-87ED-CDBCCDA1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3B8"/>
    <w:pPr>
      <w:spacing w:after="0" w:line="240" w:lineRule="auto"/>
    </w:pPr>
    <w:rPr>
      <w:rFonts w:ascii="Times New Roman" w:eastAsia="Times New Roman" w:hAnsi="Times New Roman" w:cs="Times New Roman"/>
      <w:sz w:val="20"/>
      <w:szCs w:val="20"/>
      <w:lang w:eastAsia="uk-UA"/>
    </w:rPr>
  </w:style>
  <w:style w:type="paragraph" w:styleId="1">
    <w:name w:val="heading 1"/>
    <w:basedOn w:val="a"/>
    <w:next w:val="a0"/>
    <w:link w:val="10"/>
    <w:qFormat/>
    <w:rsid w:val="00C35AC1"/>
    <w:pPr>
      <w:keepNext/>
      <w:widowControl w:val="0"/>
      <w:tabs>
        <w:tab w:val="left" w:pos="0"/>
      </w:tabs>
      <w:suppressAutoHyphens/>
      <w:ind w:left="432" w:hanging="432"/>
      <w:jc w:val="center"/>
      <w:outlineLvl w:val="0"/>
    </w:pPr>
    <w:rPr>
      <w:rFonts w:eastAsia="Arial Unicode MS"/>
      <w:caps/>
      <w:kern w:val="2"/>
      <w:sz w:val="32"/>
      <w:lang w:val="ru-RU" w:eastAsia="zh-CN" w:bidi="hi-IN"/>
    </w:rPr>
  </w:style>
  <w:style w:type="paragraph" w:styleId="2">
    <w:name w:val="heading 2"/>
    <w:basedOn w:val="a"/>
    <w:next w:val="a"/>
    <w:link w:val="20"/>
    <w:uiPriority w:val="9"/>
    <w:unhideWhenUsed/>
    <w:qFormat/>
    <w:rsid w:val="008E42B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99"/>
    <w:qFormat/>
    <w:rsid w:val="008A03B8"/>
    <w:pPr>
      <w:spacing w:after="0" w:line="240" w:lineRule="auto"/>
    </w:pPr>
    <w:rPr>
      <w:rFonts w:ascii="Calibri" w:eastAsia="Calibri" w:hAnsi="Calibri" w:cs="Times New Roman"/>
    </w:rPr>
  </w:style>
  <w:style w:type="character" w:styleId="a5">
    <w:name w:val="Strong"/>
    <w:basedOn w:val="a1"/>
    <w:uiPriority w:val="22"/>
    <w:qFormat/>
    <w:rsid w:val="006212E4"/>
    <w:rPr>
      <w:b/>
      <w:bCs/>
    </w:rPr>
  </w:style>
  <w:style w:type="paragraph" w:customStyle="1" w:styleId="rvps2">
    <w:name w:val="rvps2"/>
    <w:basedOn w:val="a"/>
    <w:rsid w:val="006212E4"/>
    <w:pPr>
      <w:spacing w:before="100" w:beforeAutospacing="1" w:after="100" w:afterAutospacing="1"/>
    </w:pPr>
    <w:rPr>
      <w:sz w:val="24"/>
      <w:szCs w:val="24"/>
      <w:lang w:val="ru-RU" w:eastAsia="ru-RU"/>
    </w:rPr>
  </w:style>
  <w:style w:type="character" w:styleId="a6">
    <w:name w:val="Hyperlink"/>
    <w:basedOn w:val="a1"/>
    <w:uiPriority w:val="99"/>
    <w:semiHidden/>
    <w:unhideWhenUsed/>
    <w:rsid w:val="006212E4"/>
    <w:rPr>
      <w:color w:val="0000FF"/>
      <w:u w:val="single"/>
    </w:rPr>
  </w:style>
  <w:style w:type="table" w:customStyle="1" w:styleId="21">
    <w:name w:val="Сетка таблицы21"/>
    <w:basedOn w:val="a2"/>
    <w:next w:val="a7"/>
    <w:uiPriority w:val="59"/>
    <w:rsid w:val="003A59A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2"/>
    <w:uiPriority w:val="39"/>
    <w:rsid w:val="003A5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A59A5"/>
    <w:pPr>
      <w:ind w:left="720"/>
      <w:contextualSpacing/>
    </w:pPr>
  </w:style>
  <w:style w:type="paragraph" w:styleId="a9">
    <w:name w:val="Balloon Text"/>
    <w:basedOn w:val="a"/>
    <w:link w:val="aa"/>
    <w:uiPriority w:val="99"/>
    <w:semiHidden/>
    <w:unhideWhenUsed/>
    <w:rsid w:val="000E0169"/>
    <w:rPr>
      <w:rFonts w:ascii="Segoe UI" w:hAnsi="Segoe UI" w:cs="Segoe UI"/>
      <w:sz w:val="18"/>
      <w:szCs w:val="18"/>
    </w:rPr>
  </w:style>
  <w:style w:type="character" w:customStyle="1" w:styleId="aa">
    <w:name w:val="Текст у виносці Знак"/>
    <w:basedOn w:val="a1"/>
    <w:link w:val="a9"/>
    <w:uiPriority w:val="99"/>
    <w:semiHidden/>
    <w:rsid w:val="000E0169"/>
    <w:rPr>
      <w:rFonts w:ascii="Segoe UI" w:eastAsia="Times New Roman" w:hAnsi="Segoe UI" w:cs="Segoe UI"/>
      <w:sz w:val="18"/>
      <w:szCs w:val="18"/>
      <w:lang w:eastAsia="uk-UA"/>
    </w:rPr>
  </w:style>
  <w:style w:type="paragraph" w:customStyle="1" w:styleId="newsp">
    <w:name w:val="news_p"/>
    <w:basedOn w:val="a"/>
    <w:rsid w:val="00AF7EB4"/>
    <w:pPr>
      <w:widowControl w:val="0"/>
      <w:suppressAutoHyphens/>
      <w:spacing w:before="280" w:after="280"/>
    </w:pPr>
    <w:rPr>
      <w:rFonts w:eastAsia="Arial Unicode MS"/>
      <w:kern w:val="2"/>
      <w:sz w:val="24"/>
      <w:szCs w:val="24"/>
      <w:lang w:eastAsia="zh-CN" w:bidi="hi-IN"/>
    </w:rPr>
  </w:style>
  <w:style w:type="character" w:customStyle="1" w:styleId="22">
    <w:name w:val="Основной текст (2)_"/>
    <w:basedOn w:val="a1"/>
    <w:link w:val="23"/>
    <w:rsid w:val="00AF7EB4"/>
    <w:rPr>
      <w:sz w:val="28"/>
      <w:szCs w:val="28"/>
      <w:shd w:val="clear" w:color="auto" w:fill="FFFFFF"/>
    </w:rPr>
  </w:style>
  <w:style w:type="paragraph" w:customStyle="1" w:styleId="23">
    <w:name w:val="Основной текст (2)"/>
    <w:basedOn w:val="a"/>
    <w:link w:val="22"/>
    <w:rsid w:val="00AF7EB4"/>
    <w:pPr>
      <w:widowControl w:val="0"/>
      <w:shd w:val="clear" w:color="auto" w:fill="FFFFFF"/>
      <w:spacing w:line="317" w:lineRule="exact"/>
      <w:ind w:hanging="420"/>
    </w:pPr>
    <w:rPr>
      <w:rFonts w:asciiTheme="minorHAnsi" w:eastAsiaTheme="minorHAnsi" w:hAnsiTheme="minorHAnsi" w:cstheme="minorBidi"/>
      <w:sz w:val="28"/>
      <w:szCs w:val="28"/>
      <w:lang w:eastAsia="en-US"/>
    </w:rPr>
  </w:style>
  <w:style w:type="character" w:customStyle="1" w:styleId="3">
    <w:name w:val="Основной текст (3)_"/>
    <w:basedOn w:val="a1"/>
    <w:link w:val="30"/>
    <w:rsid w:val="00AF7EB4"/>
    <w:rPr>
      <w:b/>
      <w:bCs/>
      <w:sz w:val="28"/>
      <w:szCs w:val="28"/>
      <w:shd w:val="clear" w:color="auto" w:fill="FFFFFF"/>
    </w:rPr>
  </w:style>
  <w:style w:type="character" w:customStyle="1" w:styleId="ab">
    <w:name w:val="Колонтитул"/>
    <w:basedOn w:val="a1"/>
    <w:rsid w:val="00AF7EB4"/>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paragraph" w:customStyle="1" w:styleId="30">
    <w:name w:val="Основной текст (3)"/>
    <w:basedOn w:val="a"/>
    <w:link w:val="3"/>
    <w:rsid w:val="00AF7EB4"/>
    <w:pPr>
      <w:widowControl w:val="0"/>
      <w:shd w:val="clear" w:color="auto" w:fill="FFFFFF"/>
      <w:spacing w:before="240" w:line="317" w:lineRule="exact"/>
      <w:jc w:val="center"/>
    </w:pPr>
    <w:rPr>
      <w:rFonts w:asciiTheme="minorHAnsi" w:eastAsiaTheme="minorHAnsi" w:hAnsiTheme="minorHAnsi" w:cstheme="minorBidi"/>
      <w:b/>
      <w:bCs/>
      <w:sz w:val="28"/>
      <w:szCs w:val="28"/>
      <w:lang w:eastAsia="en-US"/>
    </w:rPr>
  </w:style>
  <w:style w:type="character" w:customStyle="1" w:styleId="HTML">
    <w:name w:val="Стандартний HTML Знак"/>
    <w:link w:val="HTML0"/>
    <w:locked/>
    <w:rsid w:val="00AF7EB4"/>
    <w:rPr>
      <w:rFonts w:ascii="Courier New" w:hAnsi="Courier New" w:cs="Courier New"/>
      <w:lang w:val="ru-RU" w:eastAsia="ru-RU"/>
    </w:rPr>
  </w:style>
  <w:style w:type="paragraph" w:styleId="HTML0">
    <w:name w:val="HTML Preformatted"/>
    <w:basedOn w:val="a"/>
    <w:link w:val="HTML"/>
    <w:rsid w:val="00AF7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val="ru-RU" w:eastAsia="ru-RU"/>
    </w:rPr>
  </w:style>
  <w:style w:type="character" w:customStyle="1" w:styleId="HTML1">
    <w:name w:val="Стандартный HTML Знак1"/>
    <w:basedOn w:val="a1"/>
    <w:uiPriority w:val="99"/>
    <w:semiHidden/>
    <w:rsid w:val="00AF7EB4"/>
    <w:rPr>
      <w:rFonts w:ascii="Consolas" w:eastAsia="Times New Roman" w:hAnsi="Consolas" w:cs="Times New Roman"/>
      <w:sz w:val="20"/>
      <w:szCs w:val="20"/>
      <w:lang w:eastAsia="uk-UA"/>
    </w:rPr>
  </w:style>
  <w:style w:type="character" w:styleId="ac">
    <w:name w:val="Emphasis"/>
    <w:qFormat/>
    <w:rsid w:val="009C6E3A"/>
    <w:rPr>
      <w:i/>
      <w:iCs/>
    </w:rPr>
  </w:style>
  <w:style w:type="character" w:customStyle="1" w:styleId="10">
    <w:name w:val="Заголовок 1 Знак"/>
    <w:basedOn w:val="a1"/>
    <w:link w:val="1"/>
    <w:rsid w:val="00C35AC1"/>
    <w:rPr>
      <w:rFonts w:ascii="Times New Roman" w:eastAsia="Arial Unicode MS" w:hAnsi="Times New Roman" w:cs="Times New Roman"/>
      <w:caps/>
      <w:kern w:val="2"/>
      <w:sz w:val="32"/>
      <w:szCs w:val="20"/>
      <w:lang w:val="ru-RU" w:eastAsia="zh-CN" w:bidi="hi-IN"/>
    </w:rPr>
  </w:style>
  <w:style w:type="paragraph" w:styleId="a0">
    <w:name w:val="Body Text"/>
    <w:basedOn w:val="a"/>
    <w:link w:val="ad"/>
    <w:rsid w:val="00C35AC1"/>
    <w:pPr>
      <w:widowControl w:val="0"/>
      <w:suppressAutoHyphens/>
      <w:spacing w:after="120"/>
    </w:pPr>
    <w:rPr>
      <w:rFonts w:eastAsia="Arial Unicode MS"/>
      <w:kern w:val="2"/>
      <w:sz w:val="24"/>
      <w:szCs w:val="24"/>
      <w:lang w:eastAsia="zh-CN" w:bidi="hi-IN"/>
    </w:rPr>
  </w:style>
  <w:style w:type="character" w:customStyle="1" w:styleId="ad">
    <w:name w:val="Основний текст Знак"/>
    <w:basedOn w:val="a1"/>
    <w:link w:val="a0"/>
    <w:rsid w:val="00C35AC1"/>
    <w:rPr>
      <w:rFonts w:ascii="Times New Roman" w:eastAsia="Arial Unicode MS" w:hAnsi="Times New Roman" w:cs="Times New Roman"/>
      <w:kern w:val="2"/>
      <w:sz w:val="24"/>
      <w:szCs w:val="24"/>
      <w:lang w:eastAsia="zh-CN" w:bidi="hi-IN"/>
    </w:rPr>
  </w:style>
  <w:style w:type="character" w:customStyle="1" w:styleId="211pt">
    <w:name w:val="Основной текст (2) + 11 pt;Полужирный"/>
    <w:basedOn w:val="22"/>
    <w:rsid w:val="00C35AC1"/>
    <w:rPr>
      <w:b/>
      <w:bCs/>
      <w:color w:val="000000"/>
      <w:spacing w:val="0"/>
      <w:w w:val="100"/>
      <w:position w:val="0"/>
      <w:sz w:val="22"/>
      <w:szCs w:val="22"/>
      <w:shd w:val="clear" w:color="auto" w:fill="FFFFFF"/>
      <w:lang w:val="uk-UA" w:eastAsia="uk-UA" w:bidi="uk-UA"/>
    </w:rPr>
  </w:style>
  <w:style w:type="character" w:customStyle="1" w:styleId="212pt">
    <w:name w:val="Основной текст (2) + 12 pt;Полужирный"/>
    <w:basedOn w:val="22"/>
    <w:rsid w:val="00C35AC1"/>
    <w:rPr>
      <w:rFonts w:ascii="Times New Roman" w:eastAsia="Times New Roman" w:hAnsi="Times New Roman" w:cs="Times New Roman"/>
      <w:b/>
      <w:bCs/>
      <w:color w:val="000000"/>
      <w:spacing w:val="0"/>
      <w:w w:val="100"/>
      <w:position w:val="0"/>
      <w:sz w:val="24"/>
      <w:szCs w:val="24"/>
      <w:shd w:val="clear" w:color="auto" w:fill="FFFFFF"/>
      <w:lang w:val="uk-UA" w:eastAsia="uk-UA" w:bidi="uk-UA"/>
    </w:rPr>
  </w:style>
  <w:style w:type="character" w:customStyle="1" w:styleId="295pt">
    <w:name w:val="Основной текст (2) + 9;5 pt;Полужирный"/>
    <w:basedOn w:val="22"/>
    <w:rsid w:val="00C35AC1"/>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211pt0">
    <w:name w:val="Основной текст (2) + 11 pt"/>
    <w:basedOn w:val="22"/>
    <w:rsid w:val="00C35AC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285pt">
    <w:name w:val="Основной текст (2) + 8;5 pt;Полужирный"/>
    <w:basedOn w:val="22"/>
    <w:rsid w:val="00C35AC1"/>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uk-UA" w:eastAsia="uk-UA" w:bidi="uk-UA"/>
    </w:rPr>
  </w:style>
  <w:style w:type="character" w:customStyle="1" w:styleId="2105pt">
    <w:name w:val="Основной текст (2) + 10;5 pt;Полужирный"/>
    <w:basedOn w:val="22"/>
    <w:rsid w:val="00C35AC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uk-UA" w:eastAsia="uk-UA" w:bidi="uk-UA"/>
    </w:rPr>
  </w:style>
  <w:style w:type="paragraph" w:customStyle="1" w:styleId="210">
    <w:name w:val="Основной текст (2)1"/>
    <w:basedOn w:val="a"/>
    <w:rsid w:val="00C35AC1"/>
    <w:pPr>
      <w:widowControl w:val="0"/>
      <w:shd w:val="clear" w:color="auto" w:fill="FFFFFF"/>
      <w:spacing w:line="317" w:lineRule="exact"/>
      <w:ind w:hanging="420"/>
    </w:pPr>
    <w:rPr>
      <w:sz w:val="28"/>
      <w:szCs w:val="28"/>
      <w:lang w:val="ru-RU" w:eastAsia="ru-RU"/>
    </w:rPr>
  </w:style>
  <w:style w:type="character" w:customStyle="1" w:styleId="WW8Num3z4">
    <w:name w:val="WW8Num3z4"/>
    <w:rsid w:val="005577C1"/>
  </w:style>
  <w:style w:type="character" w:customStyle="1" w:styleId="rvts23">
    <w:name w:val="rvts23"/>
    <w:basedOn w:val="a1"/>
    <w:rsid w:val="00797226"/>
  </w:style>
  <w:style w:type="character" w:customStyle="1" w:styleId="20">
    <w:name w:val="Заголовок 2 Знак"/>
    <w:basedOn w:val="a1"/>
    <w:link w:val="2"/>
    <w:uiPriority w:val="9"/>
    <w:rsid w:val="008E42B5"/>
    <w:rPr>
      <w:rFonts w:asciiTheme="majorHAnsi" w:eastAsiaTheme="majorEastAsia" w:hAnsiTheme="majorHAnsi" w:cstheme="majorBidi"/>
      <w:color w:val="365F91" w:themeColor="accent1" w:themeShade="BF"/>
      <w:sz w:val="26"/>
      <w:szCs w:val="26"/>
      <w:lang w:eastAsia="uk-UA"/>
    </w:rPr>
  </w:style>
  <w:style w:type="paragraph" w:customStyle="1" w:styleId="TableParagraph">
    <w:name w:val="Table Paragraph"/>
    <w:basedOn w:val="a"/>
    <w:uiPriority w:val="1"/>
    <w:qFormat/>
    <w:rsid w:val="008E42B5"/>
    <w:pPr>
      <w:spacing w:line="221" w:lineRule="exact"/>
      <w:ind w:left="105"/>
    </w:pPr>
    <w:rPr>
      <w:sz w:val="22"/>
      <w:szCs w:val="22"/>
      <w:lang w:val="en-US" w:eastAsia="en-US"/>
    </w:rPr>
  </w:style>
  <w:style w:type="paragraph" w:styleId="ae">
    <w:name w:val="Body Text Indent"/>
    <w:basedOn w:val="a"/>
    <w:link w:val="af"/>
    <w:uiPriority w:val="99"/>
    <w:semiHidden/>
    <w:unhideWhenUsed/>
    <w:rsid w:val="006741C9"/>
    <w:pPr>
      <w:spacing w:after="120"/>
      <w:ind w:left="283"/>
    </w:pPr>
  </w:style>
  <w:style w:type="character" w:customStyle="1" w:styleId="af">
    <w:name w:val="Основний текст з відступом Знак"/>
    <w:basedOn w:val="a1"/>
    <w:link w:val="ae"/>
    <w:uiPriority w:val="99"/>
    <w:semiHidden/>
    <w:rsid w:val="006741C9"/>
    <w:rPr>
      <w:rFonts w:ascii="Times New Roman" w:eastAsia="Times New Roman" w:hAnsi="Times New Roman" w:cs="Times New Roman"/>
      <w:sz w:val="20"/>
      <w:szCs w:val="20"/>
      <w:lang w:eastAsia="uk-UA"/>
    </w:rPr>
  </w:style>
  <w:style w:type="paragraph" w:styleId="af0">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f1"/>
    <w:rsid w:val="00F4229C"/>
    <w:pPr>
      <w:tabs>
        <w:tab w:val="center" w:pos="4153"/>
        <w:tab w:val="right" w:pos="8306"/>
      </w:tabs>
    </w:pPr>
    <w:rPr>
      <w:lang w:val="ru-RU" w:eastAsia="ru-RU"/>
    </w:rPr>
  </w:style>
  <w:style w:type="character" w:customStyle="1" w:styleId="af2">
    <w:name w:val="Верхний колонтитул Знак"/>
    <w:basedOn w:val="a1"/>
    <w:uiPriority w:val="99"/>
    <w:semiHidden/>
    <w:rsid w:val="00F4229C"/>
    <w:rPr>
      <w:rFonts w:ascii="Times New Roman" w:eastAsia="Times New Roman" w:hAnsi="Times New Roman" w:cs="Times New Roman"/>
      <w:sz w:val="20"/>
      <w:szCs w:val="20"/>
      <w:lang w:eastAsia="uk-UA"/>
    </w:rPr>
  </w:style>
  <w:style w:type="character" w:customStyle="1" w:styleId="af1">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f0"/>
    <w:rsid w:val="00F4229C"/>
    <w:rPr>
      <w:rFonts w:ascii="Times New Roman" w:eastAsia="Times New Roman" w:hAnsi="Times New Roman" w:cs="Times New Roman"/>
      <w:sz w:val="20"/>
      <w:szCs w:val="20"/>
      <w:lang w:val="ru-RU" w:eastAsia="ru-RU"/>
    </w:rPr>
  </w:style>
  <w:style w:type="character" w:customStyle="1" w:styleId="rvts9">
    <w:name w:val="rvts9"/>
    <w:basedOn w:val="a1"/>
    <w:rsid w:val="000F3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963802">
      <w:bodyDiv w:val="1"/>
      <w:marLeft w:val="0"/>
      <w:marRight w:val="0"/>
      <w:marTop w:val="0"/>
      <w:marBottom w:val="0"/>
      <w:divBdr>
        <w:top w:val="none" w:sz="0" w:space="0" w:color="auto"/>
        <w:left w:val="none" w:sz="0" w:space="0" w:color="auto"/>
        <w:bottom w:val="none" w:sz="0" w:space="0" w:color="auto"/>
        <w:right w:val="none" w:sz="0" w:space="0" w:color="auto"/>
      </w:divBdr>
    </w:div>
    <w:div w:id="1601645496">
      <w:bodyDiv w:val="1"/>
      <w:marLeft w:val="0"/>
      <w:marRight w:val="0"/>
      <w:marTop w:val="0"/>
      <w:marBottom w:val="0"/>
      <w:divBdr>
        <w:top w:val="none" w:sz="0" w:space="0" w:color="auto"/>
        <w:left w:val="none" w:sz="0" w:space="0" w:color="auto"/>
        <w:bottom w:val="none" w:sz="0" w:space="0" w:color="auto"/>
        <w:right w:val="none" w:sz="0" w:space="0" w:color="auto"/>
      </w:divBdr>
    </w:div>
    <w:div w:id="206074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740</TotalTime>
  <Pages>2</Pages>
  <Words>1094</Words>
  <Characters>625</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WSW-ПК</dc:creator>
  <cp:keywords/>
  <dc:description/>
  <cp:lastModifiedBy>Admin</cp:lastModifiedBy>
  <cp:revision>61</cp:revision>
  <cp:lastPrinted>2023-12-11T07:11:00Z</cp:lastPrinted>
  <dcterms:created xsi:type="dcterms:W3CDTF">2022-07-25T10:26:00Z</dcterms:created>
  <dcterms:modified xsi:type="dcterms:W3CDTF">2024-12-27T08:19:00Z</dcterms:modified>
</cp:coreProperties>
</file>