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30D3B" w14:textId="7CDAA903" w:rsidR="00787F38" w:rsidRDefault="00823032" w:rsidP="00787F38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7"/>
          <w:b w:val="0"/>
          <w:bCs w:val="0"/>
          <w:color w:val="auto"/>
          <w:sz w:val="16"/>
          <w:szCs w:val="16"/>
        </w:rPr>
      </w:pPr>
      <w:r w:rsidRPr="00787F38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 wp14:anchorId="0DE69892" wp14:editId="4ED5F42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250" cy="609600"/>
            <wp:effectExtent l="0" t="0" r="0" b="0"/>
            <wp:wrapSquare wrapText="right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F85EB" w14:textId="68115AF0" w:rsidR="00787F38" w:rsidRDefault="00787F38" w:rsidP="00787F38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7"/>
          <w:b w:val="0"/>
          <w:bCs w:val="0"/>
          <w:color w:val="auto"/>
          <w:sz w:val="16"/>
          <w:szCs w:val="16"/>
        </w:rPr>
      </w:pPr>
    </w:p>
    <w:p w14:paraId="4DD18161" w14:textId="15A7C44A" w:rsidR="00787F38" w:rsidRDefault="00787F38" w:rsidP="00787F38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7"/>
          <w:b w:val="0"/>
          <w:bCs w:val="0"/>
          <w:color w:val="auto"/>
          <w:sz w:val="16"/>
          <w:szCs w:val="16"/>
        </w:rPr>
      </w:pPr>
    </w:p>
    <w:p w14:paraId="795D4D7C" w14:textId="66B8A349" w:rsidR="00787F38" w:rsidRDefault="00787F38" w:rsidP="00787F38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7"/>
          <w:b w:val="0"/>
          <w:bCs w:val="0"/>
          <w:color w:val="auto"/>
          <w:sz w:val="16"/>
          <w:szCs w:val="16"/>
        </w:rPr>
      </w:pPr>
    </w:p>
    <w:p w14:paraId="0B7299CB" w14:textId="5F77D052" w:rsidR="00787F38" w:rsidRPr="00787F38" w:rsidRDefault="00787F38" w:rsidP="00787F38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7"/>
          <w:b w:val="0"/>
          <w:bCs w:val="0"/>
          <w:color w:val="auto"/>
          <w:sz w:val="16"/>
          <w:szCs w:val="16"/>
        </w:rPr>
      </w:pPr>
    </w:p>
    <w:p w14:paraId="4682AB15" w14:textId="02E51A41" w:rsidR="00787F38" w:rsidRPr="00787F38" w:rsidRDefault="00787F38" w:rsidP="00787F38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7"/>
          <w:b w:val="0"/>
          <w:bCs w:val="0"/>
          <w:color w:val="auto"/>
          <w:sz w:val="16"/>
          <w:szCs w:val="16"/>
        </w:rPr>
      </w:pPr>
    </w:p>
    <w:p w14:paraId="2AEC4311" w14:textId="38A4EE09" w:rsidR="00787F38" w:rsidRPr="00787F38" w:rsidRDefault="006206A7" w:rsidP="0082303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87F38" w:rsidRPr="00787F38">
        <w:rPr>
          <w:rFonts w:ascii="Times New Roman" w:hAnsi="Times New Roman"/>
          <w:b/>
          <w:bCs/>
          <w:sz w:val="28"/>
          <w:szCs w:val="28"/>
          <w:lang w:val="uk-UA"/>
        </w:rPr>
        <w:t>УКРАЇНА</w:t>
      </w:r>
    </w:p>
    <w:p w14:paraId="44D5A291" w14:textId="77777777" w:rsidR="00787F38" w:rsidRPr="00787F38" w:rsidRDefault="00787F38" w:rsidP="0082303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7F38">
        <w:rPr>
          <w:rFonts w:ascii="Times New Roman" w:hAnsi="Times New Roman"/>
          <w:b/>
          <w:bCs/>
          <w:sz w:val="28"/>
          <w:szCs w:val="28"/>
          <w:lang w:val="uk-UA"/>
        </w:rPr>
        <w:t>ФОНТАНСЬКА СІЛЬСЬКА РАДА</w:t>
      </w:r>
    </w:p>
    <w:p w14:paraId="52CA61C7" w14:textId="77777777" w:rsidR="00787F38" w:rsidRPr="00787F38" w:rsidRDefault="00787F38" w:rsidP="0082303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7F38">
        <w:rPr>
          <w:rFonts w:ascii="Times New Roman" w:hAnsi="Times New Roman"/>
          <w:b/>
          <w:bCs/>
          <w:sz w:val="28"/>
          <w:szCs w:val="28"/>
          <w:lang w:val="uk-UA"/>
        </w:rPr>
        <w:t>ОДЕСЬКОГО РАЙОНУ ОДЕСЬКОЇ ОБЛАСТІ</w:t>
      </w:r>
    </w:p>
    <w:p w14:paraId="1816751B" w14:textId="77777777" w:rsidR="00787F38" w:rsidRPr="00787F38" w:rsidRDefault="00787F38" w:rsidP="00AE7885">
      <w:pPr>
        <w:autoSpaceDE w:val="0"/>
        <w:autoSpaceDN w:val="0"/>
        <w:spacing w:after="0" w:line="240" w:lineRule="auto"/>
        <w:ind w:firstLine="567"/>
        <w:contextualSpacing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0C615CA5" w14:textId="77777777" w:rsidR="00D375AF" w:rsidRPr="00D375AF" w:rsidRDefault="00D375AF" w:rsidP="00D375AF">
      <w:pPr>
        <w:tabs>
          <w:tab w:val="left" w:pos="2420"/>
        </w:tabs>
        <w:ind w:right="283"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375AF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0E2BEC74" w14:textId="77777777" w:rsidR="00D375AF" w:rsidRDefault="00D375AF" w:rsidP="00D375AF">
      <w:pPr>
        <w:tabs>
          <w:tab w:val="left" w:pos="2420"/>
        </w:tabs>
        <w:ind w:left="284" w:right="-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Сімдесят першої сесії Фонтанської сільської ради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скликання</w:t>
      </w:r>
    </w:p>
    <w:p w14:paraId="461ACEB2" w14:textId="77777777" w:rsidR="00D375AF" w:rsidRDefault="00D375AF" w:rsidP="00D375AF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D78511E" w14:textId="55108BC7" w:rsidR="00D375AF" w:rsidRDefault="00D375AF" w:rsidP="00D375AF">
      <w:pPr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№ 2831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 від 01 квітня 2025 року</w:t>
      </w:r>
    </w:p>
    <w:p w14:paraId="034AE250" w14:textId="60D775BB" w:rsidR="00787F38" w:rsidRPr="00787F38" w:rsidRDefault="0091453F" w:rsidP="00D375A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звіту «П</w:t>
      </w:r>
      <w:r w:rsidR="00787F38" w:rsidRPr="00787F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</w:t>
      </w:r>
      <w:r w:rsidR="006206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результати </w:t>
      </w:r>
      <w:r w:rsidR="00787F38" w:rsidRPr="00787F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виконання  Програми </w:t>
      </w:r>
      <w:r w:rsidR="008E3107">
        <w:rPr>
          <w:rFonts w:ascii="Times New Roman" w:hAnsi="Times New Roman"/>
          <w:b/>
          <w:sz w:val="28"/>
          <w:szCs w:val="28"/>
          <w:lang w:val="uk-UA"/>
        </w:rPr>
        <w:t>«Талановиті</w:t>
      </w:r>
      <w:r w:rsidR="004A73FD" w:rsidRPr="00787F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E3107">
        <w:rPr>
          <w:rFonts w:ascii="Times New Roman" w:hAnsi="Times New Roman"/>
          <w:b/>
          <w:sz w:val="28"/>
          <w:szCs w:val="28"/>
          <w:lang w:val="uk-UA"/>
        </w:rPr>
        <w:t xml:space="preserve">діти та </w:t>
      </w:r>
      <w:r w:rsidR="004A73FD" w:rsidRPr="00787F38">
        <w:rPr>
          <w:rFonts w:ascii="Times New Roman" w:hAnsi="Times New Roman"/>
          <w:b/>
          <w:sz w:val="28"/>
          <w:szCs w:val="28"/>
          <w:lang w:val="uk-UA"/>
        </w:rPr>
        <w:t xml:space="preserve">молодь» Фонтанської сільської ради Одеського району Одеської області </w:t>
      </w:r>
      <w:r w:rsidR="008E3107">
        <w:rPr>
          <w:rFonts w:ascii="Times New Roman" w:hAnsi="Times New Roman"/>
          <w:b/>
          <w:sz w:val="28"/>
          <w:szCs w:val="28"/>
          <w:lang w:val="uk-UA"/>
        </w:rPr>
        <w:t>та її виконавчих органів на 2023-2025</w:t>
      </w:r>
      <w:r w:rsidR="004A73FD" w:rsidRPr="00787F38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8E3107">
        <w:rPr>
          <w:rFonts w:ascii="Times New Roman" w:hAnsi="Times New Roman"/>
          <w:b/>
          <w:sz w:val="28"/>
          <w:szCs w:val="28"/>
          <w:lang w:val="uk-UA"/>
        </w:rPr>
        <w:t>о</w:t>
      </w:r>
      <w:r w:rsidR="004A73FD" w:rsidRPr="00787F38">
        <w:rPr>
          <w:rFonts w:ascii="Times New Roman" w:hAnsi="Times New Roman"/>
          <w:b/>
          <w:sz w:val="28"/>
          <w:szCs w:val="28"/>
          <w:lang w:val="uk-UA"/>
        </w:rPr>
        <w:t>к</w:t>
      </w:r>
      <w:r w:rsidR="008E3107">
        <w:rPr>
          <w:rFonts w:ascii="Times New Roman" w:hAnsi="Times New Roman"/>
          <w:b/>
          <w:sz w:val="28"/>
          <w:szCs w:val="28"/>
          <w:lang w:val="uk-UA"/>
        </w:rPr>
        <w:t>и</w:t>
      </w:r>
      <w:r w:rsidR="004A73FD" w:rsidRPr="00787F38">
        <w:rPr>
          <w:rFonts w:ascii="Times New Roman" w:hAnsi="Times New Roman"/>
          <w:b/>
          <w:sz w:val="28"/>
          <w:szCs w:val="28"/>
          <w:lang w:val="uk-UA"/>
        </w:rPr>
        <w:t>»</w:t>
      </w:r>
      <w:r w:rsidR="00410D7A">
        <w:rPr>
          <w:rFonts w:ascii="Times New Roman" w:hAnsi="Times New Roman"/>
          <w:b/>
          <w:sz w:val="28"/>
          <w:szCs w:val="28"/>
          <w:lang w:val="uk-UA"/>
        </w:rPr>
        <w:t xml:space="preserve"> за 2024</w:t>
      </w:r>
      <w:r w:rsidR="00F8469D">
        <w:rPr>
          <w:rFonts w:ascii="Times New Roman" w:hAnsi="Times New Roman"/>
          <w:b/>
          <w:sz w:val="28"/>
          <w:szCs w:val="28"/>
          <w:lang w:val="uk-UA"/>
        </w:rPr>
        <w:t xml:space="preserve"> рік.</w:t>
      </w:r>
    </w:p>
    <w:p w14:paraId="76CF334C" w14:textId="77777777" w:rsidR="00D375AF" w:rsidRDefault="00D375AF" w:rsidP="00D375A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B1D1F"/>
          <w:sz w:val="28"/>
          <w:szCs w:val="28"/>
          <w:lang w:val="uk-UA"/>
        </w:rPr>
      </w:pPr>
    </w:p>
    <w:p w14:paraId="1AADD880" w14:textId="46D67538" w:rsidR="00787F38" w:rsidRPr="00787F38" w:rsidRDefault="004A73FD" w:rsidP="00D375A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1B1D1F"/>
          <w:sz w:val="28"/>
          <w:szCs w:val="28"/>
          <w:lang w:val="uk-UA"/>
        </w:rPr>
      </w:pPr>
      <w:r w:rsidRPr="00787F38">
        <w:rPr>
          <w:color w:val="1B1D1F"/>
          <w:sz w:val="28"/>
          <w:szCs w:val="28"/>
          <w:lang w:val="uk-UA"/>
        </w:rPr>
        <w:t xml:space="preserve">Відповідно до  пункту 8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11.11.2022 року №966-VIII , у зв’язку із закінченням </w:t>
      </w:r>
      <w:r w:rsidR="00967F88">
        <w:rPr>
          <w:color w:val="1B1D1F"/>
          <w:sz w:val="28"/>
          <w:szCs w:val="28"/>
          <w:lang w:val="uk-UA"/>
        </w:rPr>
        <w:t xml:space="preserve">періоду 2023 року </w:t>
      </w:r>
      <w:r w:rsidRPr="00787F38">
        <w:rPr>
          <w:color w:val="1B1D1F"/>
          <w:sz w:val="28"/>
          <w:szCs w:val="28"/>
          <w:lang w:val="uk-UA"/>
        </w:rPr>
        <w:t xml:space="preserve"> виконання </w:t>
      </w:r>
      <w:r w:rsidRPr="00787F38">
        <w:rPr>
          <w:sz w:val="28"/>
          <w:szCs w:val="28"/>
          <w:lang w:val="uk-UA"/>
        </w:rPr>
        <w:t>Програми «Талановит</w:t>
      </w:r>
      <w:r w:rsidR="00967F88">
        <w:rPr>
          <w:sz w:val="28"/>
          <w:szCs w:val="28"/>
          <w:lang w:val="uk-UA"/>
        </w:rPr>
        <w:t xml:space="preserve">і діти та </w:t>
      </w:r>
      <w:r w:rsidRPr="00787F38">
        <w:rPr>
          <w:sz w:val="28"/>
          <w:szCs w:val="28"/>
          <w:lang w:val="uk-UA"/>
        </w:rPr>
        <w:t xml:space="preserve"> молодь»</w:t>
      </w:r>
      <w:r w:rsidRPr="00787F38">
        <w:rPr>
          <w:b/>
          <w:sz w:val="28"/>
          <w:szCs w:val="28"/>
          <w:lang w:val="uk-UA"/>
        </w:rPr>
        <w:t xml:space="preserve"> </w:t>
      </w:r>
      <w:r w:rsidRPr="00787F38">
        <w:rPr>
          <w:sz w:val="28"/>
          <w:szCs w:val="28"/>
          <w:lang w:val="uk-UA"/>
        </w:rPr>
        <w:t xml:space="preserve"> Фонтанської сільської ради Одеського</w:t>
      </w:r>
      <w:r w:rsidR="00967F88">
        <w:rPr>
          <w:sz w:val="28"/>
          <w:szCs w:val="28"/>
          <w:lang w:val="uk-UA"/>
        </w:rPr>
        <w:t xml:space="preserve"> району Одеської області на 2023-2025</w:t>
      </w:r>
      <w:r w:rsidRPr="00787F38">
        <w:rPr>
          <w:sz w:val="28"/>
          <w:szCs w:val="28"/>
          <w:lang w:val="uk-UA"/>
        </w:rPr>
        <w:t xml:space="preserve"> рік</w:t>
      </w:r>
      <w:r w:rsidRPr="00787F38">
        <w:rPr>
          <w:color w:val="1B1D1F"/>
          <w:sz w:val="28"/>
          <w:szCs w:val="28"/>
          <w:lang w:val="uk-UA"/>
        </w:rPr>
        <w:t xml:space="preserve">, затвердженої рішенням </w:t>
      </w:r>
      <w:r w:rsidR="00967F88">
        <w:rPr>
          <w:color w:val="1B1D1F"/>
          <w:sz w:val="28"/>
          <w:szCs w:val="28"/>
          <w:lang w:val="uk-UA"/>
        </w:rPr>
        <w:t>сесії</w:t>
      </w:r>
      <w:r>
        <w:rPr>
          <w:color w:val="1B1D1F"/>
          <w:sz w:val="28"/>
          <w:szCs w:val="28"/>
          <w:lang w:val="uk-UA"/>
        </w:rPr>
        <w:t xml:space="preserve"> </w:t>
      </w:r>
      <w:r w:rsidRPr="00787F38">
        <w:rPr>
          <w:color w:val="1B1D1F"/>
          <w:sz w:val="28"/>
          <w:szCs w:val="28"/>
          <w:lang w:val="uk-UA"/>
        </w:rPr>
        <w:t xml:space="preserve">Фонтанської сільської ради від </w:t>
      </w:r>
      <w:r w:rsidR="00967F88">
        <w:rPr>
          <w:color w:val="1B1D1F"/>
          <w:sz w:val="28"/>
          <w:szCs w:val="28"/>
          <w:lang w:val="uk-UA"/>
        </w:rPr>
        <w:t>01</w:t>
      </w:r>
      <w:r w:rsidRPr="00787F38">
        <w:rPr>
          <w:color w:val="1B1D1F"/>
          <w:sz w:val="28"/>
          <w:szCs w:val="28"/>
          <w:lang w:val="uk-UA"/>
        </w:rPr>
        <w:t>.</w:t>
      </w:r>
      <w:r>
        <w:rPr>
          <w:color w:val="1B1D1F"/>
          <w:sz w:val="28"/>
          <w:szCs w:val="28"/>
          <w:lang w:val="uk-UA"/>
        </w:rPr>
        <w:t>0</w:t>
      </w:r>
      <w:r w:rsidR="00967F88">
        <w:rPr>
          <w:color w:val="1B1D1F"/>
          <w:sz w:val="28"/>
          <w:szCs w:val="28"/>
          <w:lang w:val="uk-UA"/>
        </w:rPr>
        <w:t>6</w:t>
      </w:r>
      <w:r w:rsidRPr="00787F38">
        <w:rPr>
          <w:color w:val="1B1D1F"/>
          <w:sz w:val="28"/>
          <w:szCs w:val="28"/>
          <w:lang w:val="uk-UA"/>
        </w:rPr>
        <w:t>.202</w:t>
      </w:r>
      <w:r w:rsidR="00967F88">
        <w:rPr>
          <w:color w:val="1B1D1F"/>
          <w:sz w:val="28"/>
          <w:szCs w:val="28"/>
          <w:lang w:val="uk-UA"/>
        </w:rPr>
        <w:t>3</w:t>
      </w:r>
      <w:r w:rsidRPr="00787F38">
        <w:rPr>
          <w:color w:val="1B1D1F"/>
          <w:sz w:val="28"/>
          <w:szCs w:val="28"/>
          <w:lang w:val="uk-UA"/>
        </w:rPr>
        <w:t xml:space="preserve"> року №</w:t>
      </w:r>
      <w:r w:rsidR="00967F88">
        <w:rPr>
          <w:color w:val="1B1D1F"/>
          <w:sz w:val="28"/>
          <w:szCs w:val="28"/>
          <w:lang w:val="uk-UA"/>
        </w:rPr>
        <w:t>1562-</w:t>
      </w:r>
      <w:r w:rsidR="00967F88">
        <w:rPr>
          <w:color w:val="1B1D1F"/>
          <w:sz w:val="28"/>
          <w:szCs w:val="28"/>
          <w:lang w:val="en-US"/>
        </w:rPr>
        <w:t>VIII</w:t>
      </w:r>
      <w:r w:rsidR="00410D7A" w:rsidRPr="00410D7A">
        <w:rPr>
          <w:color w:val="1B1D1F"/>
          <w:sz w:val="28"/>
          <w:szCs w:val="28"/>
          <w:lang w:val="uk-UA"/>
        </w:rPr>
        <w:t xml:space="preserve"> </w:t>
      </w:r>
      <w:r w:rsidR="00410D7A" w:rsidRPr="006206A7">
        <w:rPr>
          <w:color w:val="1B1D1F"/>
          <w:sz w:val="28"/>
          <w:szCs w:val="28"/>
          <w:lang w:val="uk-UA"/>
        </w:rPr>
        <w:t>з внесеними змінами рішенням  сесії від 27.10.2023 року №1701-</w:t>
      </w:r>
      <w:r w:rsidR="00410D7A" w:rsidRPr="006206A7">
        <w:rPr>
          <w:color w:val="1B1D1F"/>
          <w:sz w:val="28"/>
          <w:szCs w:val="28"/>
          <w:lang w:val="en-US"/>
        </w:rPr>
        <w:t>VIII</w:t>
      </w:r>
      <w:r w:rsidR="00410D7A" w:rsidRPr="006206A7">
        <w:rPr>
          <w:color w:val="1B1D1F"/>
          <w:sz w:val="28"/>
          <w:szCs w:val="28"/>
          <w:lang w:val="uk-UA"/>
        </w:rPr>
        <w:t>,</w:t>
      </w:r>
      <w:r w:rsidR="00410D7A">
        <w:rPr>
          <w:color w:val="1B1D1F"/>
          <w:sz w:val="28"/>
          <w:szCs w:val="28"/>
          <w:lang w:val="uk-UA"/>
        </w:rPr>
        <w:t xml:space="preserve"> від 03.09.2024 №2414-</w:t>
      </w:r>
      <w:r w:rsidR="00410D7A" w:rsidRPr="00410D7A">
        <w:rPr>
          <w:color w:val="1B1D1F"/>
          <w:sz w:val="28"/>
          <w:szCs w:val="28"/>
          <w:lang w:val="uk-UA"/>
        </w:rPr>
        <w:t xml:space="preserve"> </w:t>
      </w:r>
      <w:r w:rsidR="00410D7A" w:rsidRPr="006206A7">
        <w:rPr>
          <w:color w:val="1B1D1F"/>
          <w:sz w:val="28"/>
          <w:szCs w:val="28"/>
          <w:lang w:val="en-US"/>
        </w:rPr>
        <w:t>VIII</w:t>
      </w:r>
      <w:r w:rsidR="00410D7A">
        <w:rPr>
          <w:color w:val="1B1D1F"/>
          <w:sz w:val="28"/>
          <w:szCs w:val="28"/>
          <w:lang w:val="uk-UA"/>
        </w:rPr>
        <w:t xml:space="preserve"> від 25.10.2024 №2487-</w:t>
      </w:r>
      <w:r w:rsidR="00410D7A" w:rsidRPr="00410D7A">
        <w:rPr>
          <w:color w:val="1B1D1F"/>
          <w:sz w:val="28"/>
          <w:szCs w:val="28"/>
          <w:lang w:val="uk-UA"/>
        </w:rPr>
        <w:t xml:space="preserve"> </w:t>
      </w:r>
      <w:r w:rsidR="00410D7A" w:rsidRPr="006206A7">
        <w:rPr>
          <w:color w:val="1B1D1F"/>
          <w:sz w:val="28"/>
          <w:szCs w:val="28"/>
          <w:lang w:val="en-US"/>
        </w:rPr>
        <w:t>VIII</w:t>
      </w:r>
      <w:r w:rsidR="00410D7A" w:rsidRPr="00787F38">
        <w:rPr>
          <w:sz w:val="28"/>
          <w:szCs w:val="28"/>
          <w:lang w:val="uk-UA"/>
        </w:rPr>
        <w:t xml:space="preserve"> </w:t>
      </w:r>
      <w:r w:rsidR="00787F38" w:rsidRPr="00787F38">
        <w:rPr>
          <w:sz w:val="28"/>
          <w:szCs w:val="28"/>
          <w:lang w:val="uk-UA"/>
        </w:rPr>
        <w:t>керуючись пунктом а підпунктом 1 статті 27 Закону України «Про місцеве самоврядування в Україні»</w:t>
      </w:r>
      <w:r w:rsidR="00787F38" w:rsidRPr="00787F38">
        <w:rPr>
          <w:color w:val="1B1D1F"/>
          <w:sz w:val="28"/>
          <w:szCs w:val="28"/>
          <w:lang w:val="uk-UA"/>
        </w:rPr>
        <w:t xml:space="preserve">, </w:t>
      </w:r>
      <w:proofErr w:type="spellStart"/>
      <w:r w:rsidR="00787F38" w:rsidRPr="00787F38">
        <w:rPr>
          <w:color w:val="1B1D1F"/>
          <w:sz w:val="28"/>
          <w:szCs w:val="28"/>
          <w:lang w:val="uk-UA"/>
        </w:rPr>
        <w:t>Фонтанська</w:t>
      </w:r>
      <w:proofErr w:type="spellEnd"/>
      <w:r w:rsidR="00787F38" w:rsidRPr="00787F38">
        <w:rPr>
          <w:color w:val="1B1D1F"/>
          <w:sz w:val="28"/>
          <w:szCs w:val="28"/>
          <w:lang w:val="uk-UA"/>
        </w:rPr>
        <w:t xml:space="preserve"> сільська рада Одеського району Одеської області,- </w:t>
      </w:r>
    </w:p>
    <w:p w14:paraId="1A57546F" w14:textId="520286BF" w:rsidR="00787F38" w:rsidRPr="00787F38" w:rsidRDefault="00787F38" w:rsidP="00787F38">
      <w:pPr>
        <w:pStyle w:val="a8"/>
        <w:shd w:val="clear" w:color="auto" w:fill="FFFFFF"/>
        <w:spacing w:before="0" w:beforeAutospacing="0" w:after="390" w:afterAutospacing="0"/>
        <w:ind w:firstLine="567"/>
        <w:jc w:val="center"/>
        <w:rPr>
          <w:b/>
          <w:color w:val="1B1D1F"/>
          <w:sz w:val="28"/>
          <w:szCs w:val="28"/>
          <w:lang w:val="uk-UA"/>
        </w:rPr>
      </w:pPr>
      <w:r w:rsidRPr="00787F38">
        <w:rPr>
          <w:b/>
          <w:color w:val="1B1D1F"/>
          <w:sz w:val="28"/>
          <w:szCs w:val="28"/>
          <w:lang w:val="uk-UA"/>
        </w:rPr>
        <w:t>ВИРІШИЛА</w:t>
      </w:r>
      <w:r w:rsidRPr="00787F38">
        <w:rPr>
          <w:b/>
          <w:sz w:val="28"/>
          <w:szCs w:val="28"/>
          <w:lang w:val="uk-UA"/>
        </w:rPr>
        <w:t>:</w:t>
      </w:r>
    </w:p>
    <w:p w14:paraId="234EE710" w14:textId="5FE29326" w:rsidR="00787F38" w:rsidRPr="00787F38" w:rsidRDefault="0070151D" w:rsidP="00787F38">
      <w:pPr>
        <w:pStyle w:val="a9"/>
        <w:numPr>
          <w:ilvl w:val="0"/>
          <w:numId w:val="13"/>
        </w:numPr>
        <w:tabs>
          <w:tab w:val="left" w:pos="851"/>
        </w:tabs>
        <w:ind w:left="0" w:righ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Затвердити  </w:t>
      </w:r>
      <w:r w:rsidR="0091453F">
        <w:rPr>
          <w:szCs w:val="28"/>
        </w:rPr>
        <w:t>з</w:t>
      </w:r>
      <w:r w:rsidR="00787F38" w:rsidRPr="00787F38">
        <w:rPr>
          <w:szCs w:val="28"/>
        </w:rPr>
        <w:t xml:space="preserve">віт </w:t>
      </w:r>
      <w:r w:rsidR="0091453F">
        <w:rPr>
          <w:szCs w:val="28"/>
        </w:rPr>
        <w:t>«П</w:t>
      </w:r>
      <w:r w:rsidR="00787F38" w:rsidRPr="00787F38">
        <w:rPr>
          <w:szCs w:val="28"/>
        </w:rPr>
        <w:t xml:space="preserve">ро </w:t>
      </w:r>
      <w:r>
        <w:rPr>
          <w:szCs w:val="28"/>
        </w:rPr>
        <w:t xml:space="preserve"> результати </w:t>
      </w:r>
      <w:r w:rsidR="00787F38" w:rsidRPr="00787F38">
        <w:rPr>
          <w:szCs w:val="28"/>
        </w:rPr>
        <w:t xml:space="preserve">виконання </w:t>
      </w:r>
      <w:r w:rsidR="004A73FD" w:rsidRPr="00787F38">
        <w:rPr>
          <w:szCs w:val="28"/>
        </w:rPr>
        <w:t>Програми «Талановит</w:t>
      </w:r>
      <w:r>
        <w:rPr>
          <w:szCs w:val="28"/>
        </w:rPr>
        <w:t xml:space="preserve">і діти та </w:t>
      </w:r>
      <w:r w:rsidR="004A73FD" w:rsidRPr="00787F38">
        <w:rPr>
          <w:szCs w:val="28"/>
        </w:rPr>
        <w:t xml:space="preserve"> молодь»</w:t>
      </w:r>
      <w:r w:rsidR="004A73FD" w:rsidRPr="00787F38">
        <w:rPr>
          <w:b/>
          <w:szCs w:val="28"/>
        </w:rPr>
        <w:t xml:space="preserve"> </w:t>
      </w:r>
      <w:r w:rsidR="004A73FD" w:rsidRPr="00787F38">
        <w:rPr>
          <w:szCs w:val="28"/>
        </w:rPr>
        <w:t xml:space="preserve"> Фонтанської сільської ради Одеського</w:t>
      </w:r>
      <w:r>
        <w:rPr>
          <w:szCs w:val="28"/>
        </w:rPr>
        <w:t xml:space="preserve"> району Одеської області на 2023-2025</w:t>
      </w:r>
      <w:r w:rsidR="004A73FD" w:rsidRPr="00787F38">
        <w:rPr>
          <w:szCs w:val="28"/>
        </w:rPr>
        <w:t xml:space="preserve"> р</w:t>
      </w:r>
      <w:r>
        <w:rPr>
          <w:szCs w:val="28"/>
        </w:rPr>
        <w:t>о</w:t>
      </w:r>
      <w:r w:rsidR="004A73FD" w:rsidRPr="00787F38">
        <w:rPr>
          <w:szCs w:val="28"/>
        </w:rPr>
        <w:t>к</w:t>
      </w:r>
      <w:r>
        <w:rPr>
          <w:szCs w:val="28"/>
        </w:rPr>
        <w:t>и</w:t>
      </w:r>
      <w:r w:rsidR="0091453F">
        <w:rPr>
          <w:szCs w:val="28"/>
        </w:rPr>
        <w:t>»</w:t>
      </w:r>
      <w:r w:rsidR="004A73FD" w:rsidRPr="00787F38">
        <w:rPr>
          <w:color w:val="1B1D1F"/>
          <w:szCs w:val="28"/>
        </w:rPr>
        <w:t xml:space="preserve">, </w:t>
      </w:r>
      <w:r w:rsidR="00410D7A">
        <w:rPr>
          <w:color w:val="1B1D1F"/>
          <w:szCs w:val="28"/>
        </w:rPr>
        <w:t>за 2024</w:t>
      </w:r>
      <w:r w:rsidR="00967F88">
        <w:rPr>
          <w:color w:val="1B1D1F"/>
          <w:szCs w:val="28"/>
        </w:rPr>
        <w:t xml:space="preserve"> рік, </w:t>
      </w:r>
      <w:r w:rsidR="00967F88" w:rsidRPr="00787F38">
        <w:rPr>
          <w:color w:val="1B1D1F"/>
          <w:szCs w:val="28"/>
        </w:rPr>
        <w:t xml:space="preserve">затвердженої рішенням </w:t>
      </w:r>
      <w:r w:rsidR="00967F88">
        <w:rPr>
          <w:color w:val="1B1D1F"/>
          <w:szCs w:val="28"/>
        </w:rPr>
        <w:t xml:space="preserve">сесії </w:t>
      </w:r>
      <w:r w:rsidR="00967F88" w:rsidRPr="00787F38">
        <w:rPr>
          <w:color w:val="1B1D1F"/>
          <w:szCs w:val="28"/>
        </w:rPr>
        <w:t xml:space="preserve">Фонтанської сільської ради від </w:t>
      </w:r>
      <w:r w:rsidR="00967F88">
        <w:rPr>
          <w:color w:val="1B1D1F"/>
          <w:szCs w:val="28"/>
        </w:rPr>
        <w:t>01</w:t>
      </w:r>
      <w:r w:rsidR="00967F88" w:rsidRPr="00787F38">
        <w:rPr>
          <w:color w:val="1B1D1F"/>
          <w:szCs w:val="28"/>
        </w:rPr>
        <w:t>.</w:t>
      </w:r>
      <w:r w:rsidR="00967F88">
        <w:rPr>
          <w:color w:val="1B1D1F"/>
          <w:szCs w:val="28"/>
        </w:rPr>
        <w:t>06</w:t>
      </w:r>
      <w:r w:rsidR="00967F88" w:rsidRPr="00787F38">
        <w:rPr>
          <w:color w:val="1B1D1F"/>
          <w:szCs w:val="28"/>
        </w:rPr>
        <w:t>.202</w:t>
      </w:r>
      <w:r w:rsidR="00967F88">
        <w:rPr>
          <w:color w:val="1B1D1F"/>
          <w:szCs w:val="28"/>
        </w:rPr>
        <w:t>3</w:t>
      </w:r>
      <w:r w:rsidR="00967F88" w:rsidRPr="00787F38">
        <w:rPr>
          <w:color w:val="1B1D1F"/>
          <w:szCs w:val="28"/>
        </w:rPr>
        <w:t xml:space="preserve"> року №</w:t>
      </w:r>
      <w:r w:rsidR="00967F88">
        <w:rPr>
          <w:color w:val="1B1D1F"/>
          <w:szCs w:val="28"/>
        </w:rPr>
        <w:t>1562-</w:t>
      </w:r>
      <w:r w:rsidR="00967F88">
        <w:rPr>
          <w:color w:val="1B1D1F"/>
          <w:szCs w:val="28"/>
          <w:lang w:val="en-US"/>
        </w:rPr>
        <w:t>VIII</w:t>
      </w:r>
      <w:r w:rsidR="00967F88" w:rsidRPr="00787F38">
        <w:rPr>
          <w:color w:val="1B1D1F"/>
          <w:szCs w:val="28"/>
        </w:rPr>
        <w:t>,</w:t>
      </w:r>
      <w:r w:rsidR="00967F88">
        <w:rPr>
          <w:color w:val="1B1D1F"/>
          <w:szCs w:val="28"/>
        </w:rPr>
        <w:t xml:space="preserve">  </w:t>
      </w:r>
      <w:r w:rsidR="00410D7A" w:rsidRPr="006206A7">
        <w:rPr>
          <w:color w:val="1B1D1F"/>
          <w:szCs w:val="28"/>
        </w:rPr>
        <w:t>з внесеними змінами рішенням  сесії від 27.10.2023 року №1701-</w:t>
      </w:r>
      <w:r w:rsidR="00410D7A" w:rsidRPr="006206A7">
        <w:rPr>
          <w:color w:val="1B1D1F"/>
          <w:szCs w:val="28"/>
          <w:lang w:val="en-US"/>
        </w:rPr>
        <w:t>VIII</w:t>
      </w:r>
      <w:r w:rsidR="00410D7A" w:rsidRPr="006206A7">
        <w:rPr>
          <w:color w:val="1B1D1F"/>
          <w:szCs w:val="28"/>
        </w:rPr>
        <w:t>,</w:t>
      </w:r>
      <w:r w:rsidR="00410D7A">
        <w:rPr>
          <w:color w:val="1B1D1F"/>
          <w:szCs w:val="28"/>
        </w:rPr>
        <w:t xml:space="preserve"> від 03.09.2024 №2414-</w:t>
      </w:r>
      <w:r w:rsidR="00410D7A" w:rsidRPr="00410D7A">
        <w:rPr>
          <w:color w:val="1B1D1F"/>
          <w:szCs w:val="28"/>
        </w:rPr>
        <w:t xml:space="preserve"> </w:t>
      </w:r>
      <w:r w:rsidR="00410D7A" w:rsidRPr="006206A7">
        <w:rPr>
          <w:color w:val="1B1D1F"/>
          <w:szCs w:val="28"/>
          <w:lang w:val="en-US"/>
        </w:rPr>
        <w:t>VIII</w:t>
      </w:r>
      <w:r w:rsidR="00410D7A">
        <w:rPr>
          <w:color w:val="1B1D1F"/>
          <w:szCs w:val="28"/>
        </w:rPr>
        <w:t xml:space="preserve"> від 25.10.2024 №2487-</w:t>
      </w:r>
      <w:r w:rsidR="00410D7A" w:rsidRPr="00410D7A">
        <w:rPr>
          <w:color w:val="1B1D1F"/>
          <w:szCs w:val="28"/>
        </w:rPr>
        <w:t xml:space="preserve"> </w:t>
      </w:r>
      <w:r w:rsidR="00410D7A" w:rsidRPr="006206A7">
        <w:rPr>
          <w:color w:val="1B1D1F"/>
          <w:szCs w:val="28"/>
          <w:lang w:val="en-US"/>
        </w:rPr>
        <w:t>VIII</w:t>
      </w:r>
      <w:r w:rsidR="00787F38" w:rsidRPr="00787F38">
        <w:rPr>
          <w:color w:val="1B1D1F"/>
          <w:szCs w:val="28"/>
        </w:rPr>
        <w:t xml:space="preserve"> </w:t>
      </w:r>
      <w:r w:rsidR="005B78E1">
        <w:rPr>
          <w:szCs w:val="28"/>
        </w:rPr>
        <w:t>д</w:t>
      </w:r>
      <w:r w:rsidR="00787F38" w:rsidRPr="00787F38">
        <w:rPr>
          <w:szCs w:val="28"/>
        </w:rPr>
        <w:t>одаток №1 до рішення.</w:t>
      </w:r>
    </w:p>
    <w:p w14:paraId="1AAA8260" w14:textId="4AF02846" w:rsidR="00787F38" w:rsidRPr="00780597" w:rsidRDefault="00787F38" w:rsidP="00780597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59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 , бюджету , планування соціально- економічного розвитку, інвестицій та міжнаро</w:t>
      </w:r>
      <w:r w:rsidR="0082774F">
        <w:rPr>
          <w:rFonts w:ascii="Times New Roman" w:hAnsi="Times New Roman" w:cs="Times New Roman"/>
          <w:sz w:val="28"/>
          <w:szCs w:val="28"/>
          <w:lang w:val="uk-UA"/>
        </w:rPr>
        <w:t>дного співробітництва.</w:t>
      </w:r>
    </w:p>
    <w:p w14:paraId="1AADA38C" w14:textId="77777777" w:rsidR="00036026" w:rsidRDefault="00036026" w:rsidP="00E23619">
      <w:pPr>
        <w:spacing w:after="0" w:line="240" w:lineRule="auto"/>
        <w:ind w:left="8789"/>
        <w:rPr>
          <w:rStyle w:val="a7"/>
          <w:rFonts w:eastAsia="Microsoft Sans Serif"/>
          <w:b w:val="0"/>
          <w:sz w:val="24"/>
          <w:szCs w:val="24"/>
        </w:rPr>
      </w:pPr>
    </w:p>
    <w:p w14:paraId="53581EA6" w14:textId="77777777" w:rsidR="00296DF4" w:rsidRDefault="00296DF4" w:rsidP="00E23619">
      <w:pPr>
        <w:spacing w:after="0" w:line="240" w:lineRule="auto"/>
        <w:ind w:left="8789"/>
        <w:rPr>
          <w:rStyle w:val="a7"/>
          <w:rFonts w:eastAsia="Microsoft Sans Serif"/>
          <w:b w:val="0"/>
          <w:sz w:val="24"/>
          <w:szCs w:val="24"/>
        </w:rPr>
      </w:pPr>
    </w:p>
    <w:p w14:paraId="14AC78D0" w14:textId="77777777" w:rsidR="00296DF4" w:rsidRDefault="00296DF4" w:rsidP="00E23619">
      <w:pPr>
        <w:spacing w:after="0" w:line="240" w:lineRule="auto"/>
        <w:ind w:left="8789"/>
        <w:rPr>
          <w:rStyle w:val="a7"/>
          <w:rFonts w:eastAsia="Microsoft Sans Serif"/>
          <w:b w:val="0"/>
          <w:sz w:val="24"/>
          <w:szCs w:val="24"/>
        </w:rPr>
      </w:pPr>
    </w:p>
    <w:p w14:paraId="640AFD83" w14:textId="71485257" w:rsidR="00296DF4" w:rsidRPr="00E6730A" w:rsidRDefault="00D375AF" w:rsidP="00D37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75AF">
        <w:rPr>
          <w:rStyle w:val="a7"/>
          <w:rFonts w:eastAsia="Microsoft Sans Serif"/>
          <w:b w:val="0"/>
        </w:rPr>
        <w:t>В.о. сільського голови                                                                Андрій СЕРЕБРІЙ</w:t>
      </w:r>
      <w:r w:rsidR="00296DF4" w:rsidRPr="00E67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96DF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96DF4" w:rsidRPr="00E6730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D090977" w14:textId="77777777" w:rsidR="00296DF4" w:rsidRDefault="00296DF4" w:rsidP="00E23619">
      <w:pPr>
        <w:spacing w:after="0" w:line="240" w:lineRule="auto"/>
        <w:ind w:left="8789"/>
        <w:rPr>
          <w:rStyle w:val="a7"/>
          <w:rFonts w:eastAsia="Microsoft Sans Serif"/>
          <w:b w:val="0"/>
          <w:sz w:val="24"/>
          <w:szCs w:val="24"/>
        </w:rPr>
        <w:sectPr w:rsidR="00296DF4" w:rsidSect="00C73337">
          <w:headerReference w:type="even" r:id="rId9"/>
          <w:headerReference w:type="default" r:id="rId10"/>
          <w:headerReference w:type="first" r:id="rId11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14:paraId="32B34C05" w14:textId="1025F17B" w:rsidR="00E23619" w:rsidRDefault="00780597" w:rsidP="00E23619">
      <w:pPr>
        <w:spacing w:after="0" w:line="240" w:lineRule="auto"/>
        <w:ind w:left="8789"/>
        <w:rPr>
          <w:rStyle w:val="a7"/>
          <w:rFonts w:eastAsia="Microsoft Sans Serif"/>
          <w:b w:val="0"/>
          <w:sz w:val="24"/>
          <w:szCs w:val="24"/>
        </w:rPr>
      </w:pPr>
      <w:r w:rsidRPr="007004FE">
        <w:rPr>
          <w:rStyle w:val="a7"/>
          <w:rFonts w:eastAsia="Microsoft Sans Serif"/>
          <w:b w:val="0"/>
          <w:sz w:val="24"/>
          <w:szCs w:val="24"/>
        </w:rPr>
        <w:lastRenderedPageBreak/>
        <w:t xml:space="preserve">Додаток 1 до </w:t>
      </w:r>
    </w:p>
    <w:p w14:paraId="2069BE4A" w14:textId="23782A0B" w:rsidR="00780597" w:rsidRPr="007004FE" w:rsidRDefault="00780597" w:rsidP="00E23619">
      <w:pPr>
        <w:spacing w:after="0" w:line="240" w:lineRule="auto"/>
        <w:ind w:left="8789"/>
        <w:rPr>
          <w:rStyle w:val="a7"/>
          <w:rFonts w:eastAsia="Microsoft Sans Serif"/>
          <w:b w:val="0"/>
          <w:sz w:val="24"/>
          <w:szCs w:val="24"/>
        </w:rPr>
      </w:pPr>
      <w:r w:rsidRPr="007004FE">
        <w:rPr>
          <w:rStyle w:val="a7"/>
          <w:rFonts w:eastAsia="Microsoft Sans Serif"/>
          <w:b w:val="0"/>
          <w:sz w:val="24"/>
          <w:szCs w:val="24"/>
        </w:rPr>
        <w:t>рішення</w:t>
      </w:r>
      <w:r w:rsidR="00E23619">
        <w:rPr>
          <w:rStyle w:val="a7"/>
          <w:rFonts w:eastAsia="Microsoft Sans Serif"/>
          <w:b w:val="0"/>
          <w:sz w:val="24"/>
          <w:szCs w:val="24"/>
        </w:rPr>
        <w:t xml:space="preserve"> сесії Фонтанської </w:t>
      </w:r>
      <w:r w:rsidR="00F8469D">
        <w:rPr>
          <w:rStyle w:val="a7"/>
          <w:rFonts w:eastAsia="Microsoft Sans Serif"/>
          <w:b w:val="0"/>
          <w:sz w:val="24"/>
          <w:szCs w:val="24"/>
        </w:rPr>
        <w:t xml:space="preserve">сільської ради </w:t>
      </w:r>
      <w:r w:rsidR="00F8469D">
        <w:rPr>
          <w:rStyle w:val="a7"/>
          <w:rFonts w:eastAsia="Microsoft Sans Serif"/>
          <w:b w:val="0"/>
          <w:sz w:val="24"/>
          <w:szCs w:val="24"/>
          <w:lang w:val="en-US"/>
        </w:rPr>
        <w:t>VIII</w:t>
      </w:r>
      <w:r w:rsidR="00F8469D" w:rsidRPr="00F8469D">
        <w:rPr>
          <w:rStyle w:val="a7"/>
          <w:rFonts w:eastAsia="Microsoft Sans Serif"/>
          <w:b w:val="0"/>
          <w:sz w:val="24"/>
          <w:szCs w:val="24"/>
        </w:rPr>
        <w:t xml:space="preserve"> </w:t>
      </w:r>
      <w:r w:rsidR="00F8469D">
        <w:rPr>
          <w:rStyle w:val="a7"/>
          <w:rFonts w:eastAsia="Microsoft Sans Serif"/>
          <w:b w:val="0"/>
          <w:sz w:val="24"/>
          <w:szCs w:val="24"/>
        </w:rPr>
        <w:t>скликання</w:t>
      </w:r>
      <w:r w:rsidRPr="007004FE">
        <w:rPr>
          <w:rStyle w:val="a7"/>
          <w:rFonts w:eastAsia="Microsoft Sans Serif"/>
          <w:b w:val="0"/>
          <w:sz w:val="24"/>
          <w:szCs w:val="24"/>
        </w:rPr>
        <w:t xml:space="preserve"> </w:t>
      </w:r>
    </w:p>
    <w:p w14:paraId="13B5DA41" w14:textId="18B62D63" w:rsidR="00780597" w:rsidRPr="007004FE" w:rsidRDefault="007F4F8D" w:rsidP="00E23619">
      <w:pPr>
        <w:spacing w:after="0" w:line="240" w:lineRule="auto"/>
        <w:ind w:left="8789"/>
        <w:rPr>
          <w:b/>
        </w:rPr>
      </w:pPr>
      <w:r>
        <w:rPr>
          <w:rStyle w:val="a7"/>
          <w:rFonts w:eastAsia="Microsoft Sans Serif"/>
          <w:b w:val="0"/>
          <w:sz w:val="24"/>
          <w:szCs w:val="24"/>
        </w:rPr>
        <w:t>в</w:t>
      </w:r>
      <w:r w:rsidRPr="007004FE">
        <w:rPr>
          <w:rStyle w:val="a7"/>
          <w:rFonts w:eastAsia="Microsoft Sans Serif"/>
          <w:b w:val="0"/>
          <w:sz w:val="24"/>
          <w:szCs w:val="24"/>
        </w:rPr>
        <w:t>ід</w:t>
      </w:r>
      <w:r w:rsidR="00D375AF">
        <w:rPr>
          <w:rStyle w:val="a7"/>
          <w:rFonts w:eastAsia="Microsoft Sans Serif"/>
          <w:b w:val="0"/>
          <w:sz w:val="24"/>
          <w:szCs w:val="24"/>
        </w:rPr>
        <w:t xml:space="preserve"> 01</w:t>
      </w:r>
      <w:r w:rsidR="00410D7A">
        <w:rPr>
          <w:rStyle w:val="a7"/>
          <w:rFonts w:eastAsia="Microsoft Sans Serif"/>
          <w:b w:val="0"/>
          <w:sz w:val="24"/>
          <w:szCs w:val="24"/>
        </w:rPr>
        <w:t>.</w:t>
      </w:r>
      <w:r w:rsidR="00D375AF">
        <w:rPr>
          <w:rStyle w:val="a7"/>
          <w:rFonts w:eastAsia="Microsoft Sans Serif"/>
          <w:b w:val="0"/>
          <w:sz w:val="24"/>
          <w:szCs w:val="24"/>
        </w:rPr>
        <w:t>04.</w:t>
      </w:r>
      <w:r w:rsidR="00410D7A">
        <w:rPr>
          <w:rStyle w:val="a7"/>
          <w:rFonts w:eastAsia="Microsoft Sans Serif"/>
          <w:b w:val="0"/>
          <w:sz w:val="24"/>
          <w:szCs w:val="24"/>
        </w:rPr>
        <w:t>2025</w:t>
      </w:r>
      <w:r>
        <w:rPr>
          <w:rStyle w:val="a7"/>
          <w:rFonts w:eastAsia="Microsoft Sans Serif"/>
          <w:b w:val="0"/>
          <w:sz w:val="24"/>
          <w:szCs w:val="24"/>
        </w:rPr>
        <w:t xml:space="preserve"> року </w:t>
      </w:r>
      <w:r w:rsidRPr="007004FE">
        <w:rPr>
          <w:rStyle w:val="a7"/>
          <w:rFonts w:eastAsia="Microsoft Sans Serif"/>
          <w:b w:val="0"/>
          <w:sz w:val="24"/>
          <w:szCs w:val="24"/>
        </w:rPr>
        <w:t xml:space="preserve"> </w:t>
      </w:r>
      <w:r w:rsidR="00780597" w:rsidRPr="007004FE">
        <w:rPr>
          <w:rStyle w:val="a7"/>
          <w:rFonts w:eastAsia="Microsoft Sans Serif"/>
          <w:b w:val="0"/>
          <w:sz w:val="24"/>
          <w:szCs w:val="24"/>
        </w:rPr>
        <w:t xml:space="preserve">№  </w:t>
      </w:r>
      <w:r w:rsidR="00D375AF">
        <w:rPr>
          <w:rStyle w:val="a7"/>
          <w:rFonts w:eastAsia="Microsoft Sans Serif"/>
          <w:b w:val="0"/>
          <w:sz w:val="24"/>
          <w:szCs w:val="24"/>
        </w:rPr>
        <w:t xml:space="preserve">2831- </w:t>
      </w:r>
      <w:r w:rsidR="00D375AF">
        <w:rPr>
          <w:rStyle w:val="a7"/>
          <w:rFonts w:eastAsia="Microsoft Sans Serif"/>
          <w:b w:val="0"/>
          <w:sz w:val="24"/>
          <w:szCs w:val="24"/>
          <w:lang w:val="en-US"/>
        </w:rPr>
        <w:t>VIII</w:t>
      </w:r>
    </w:p>
    <w:p w14:paraId="42829A06" w14:textId="77777777" w:rsidR="00780597" w:rsidRPr="00842D79" w:rsidRDefault="00780597" w:rsidP="00E23619">
      <w:pPr>
        <w:spacing w:after="0" w:line="240" w:lineRule="auto"/>
        <w:ind w:left="8789" w:firstLine="142"/>
      </w:pPr>
    </w:p>
    <w:p w14:paraId="275BAAAD" w14:textId="77777777" w:rsidR="00780597" w:rsidRPr="00C96A0A" w:rsidRDefault="00780597" w:rsidP="007004F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A0A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02AF882B" w14:textId="77777777" w:rsidR="00780597" w:rsidRPr="001A4391" w:rsidRDefault="00780597" w:rsidP="007004F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96A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439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результати виконання</w:t>
      </w:r>
    </w:p>
    <w:p w14:paraId="23077A84" w14:textId="0729B1FF" w:rsidR="00780597" w:rsidRPr="001A4391" w:rsidRDefault="00780597" w:rsidP="007004F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4391">
        <w:rPr>
          <w:rFonts w:ascii="Times New Roman" w:hAnsi="Times New Roman" w:cs="Times New Roman"/>
          <w:b/>
          <w:sz w:val="28"/>
          <w:szCs w:val="28"/>
          <w:lang w:val="uk-UA"/>
        </w:rPr>
        <w:t>Програм</w:t>
      </w:r>
      <w:r w:rsidR="007004FE" w:rsidRPr="001A4391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1A43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D77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«Талановиті діти та </w:t>
      </w:r>
      <w:r w:rsidRPr="001A4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молодь Фонтанської сільської  ради Одеського</w:t>
      </w:r>
      <w:r w:rsidR="00DD77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району Одеської області на 2023-2025</w:t>
      </w:r>
      <w:r w:rsidRPr="001A4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</w:t>
      </w:r>
      <w:r w:rsidR="00DD77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</w:t>
      </w:r>
      <w:r w:rsidRPr="001A4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</w:t>
      </w:r>
      <w:r w:rsidR="00DD77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Pr="001A439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410D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2024</w:t>
      </w:r>
      <w:r w:rsidR="005B78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рік.</w:t>
      </w:r>
    </w:p>
    <w:p w14:paraId="4F2A48B4" w14:textId="77777777" w:rsidR="00410D7A" w:rsidRDefault="008112F6" w:rsidP="00410D7A">
      <w:pPr>
        <w:pStyle w:val="21"/>
        <w:shd w:val="clear" w:color="auto" w:fill="auto"/>
        <w:spacing w:line="240" w:lineRule="auto"/>
        <w:ind w:firstLine="0"/>
        <w:rPr>
          <w:lang w:val="uk-UA"/>
        </w:rPr>
      </w:pPr>
      <w:r w:rsidRPr="0036539D">
        <w:rPr>
          <w:lang w:val="uk-UA"/>
        </w:rPr>
        <w:t xml:space="preserve">  </w:t>
      </w:r>
      <w:r w:rsidR="00DD7724">
        <w:rPr>
          <w:lang w:val="uk-UA"/>
        </w:rPr>
        <w:t xml:space="preserve">Затверджено місцеву цільову програму «Талановиті діти та молодь» рішення сесії </w:t>
      </w:r>
      <w:r w:rsidRPr="0036539D">
        <w:rPr>
          <w:lang w:val="uk-UA"/>
        </w:rPr>
        <w:t>№</w:t>
      </w:r>
      <w:r w:rsidR="00DD7724">
        <w:rPr>
          <w:lang w:val="uk-UA"/>
        </w:rPr>
        <w:t xml:space="preserve">1562- </w:t>
      </w:r>
      <w:r w:rsidR="00DD7724">
        <w:rPr>
          <w:lang w:val="en-US"/>
        </w:rPr>
        <w:t>VIII</w:t>
      </w:r>
      <w:r w:rsidRPr="0036539D">
        <w:rPr>
          <w:lang w:val="uk-UA"/>
        </w:rPr>
        <w:t xml:space="preserve"> від </w:t>
      </w:r>
      <w:r w:rsidR="00DD7724" w:rsidRPr="00DD7724">
        <w:rPr>
          <w:lang w:val="uk-UA"/>
        </w:rPr>
        <w:t>01</w:t>
      </w:r>
      <w:r w:rsidR="00DD7724">
        <w:rPr>
          <w:lang w:val="uk-UA"/>
        </w:rPr>
        <w:t>.06</w:t>
      </w:r>
      <w:r w:rsidRPr="0036539D">
        <w:rPr>
          <w:lang w:val="uk-UA"/>
        </w:rPr>
        <w:t>.202</w:t>
      </w:r>
      <w:r w:rsidR="00DD7724" w:rsidRPr="00DD7724">
        <w:rPr>
          <w:lang w:val="uk-UA"/>
        </w:rPr>
        <w:t>3</w:t>
      </w:r>
      <w:r w:rsidRPr="0036539D">
        <w:rPr>
          <w:lang w:val="uk-UA"/>
        </w:rPr>
        <w:t xml:space="preserve"> року, </w:t>
      </w:r>
      <w:r w:rsidR="00410D7A" w:rsidRPr="006206A7">
        <w:rPr>
          <w:color w:val="1B1D1F"/>
          <w:lang w:val="uk-UA"/>
        </w:rPr>
        <w:t>з внесеними змінами рішенням</w:t>
      </w:r>
      <w:r w:rsidR="00410D7A">
        <w:rPr>
          <w:color w:val="1B1D1F"/>
          <w:lang w:val="uk-UA"/>
        </w:rPr>
        <w:t>и</w:t>
      </w:r>
      <w:r w:rsidR="00410D7A" w:rsidRPr="006206A7">
        <w:rPr>
          <w:color w:val="1B1D1F"/>
          <w:lang w:val="uk-UA"/>
        </w:rPr>
        <w:t xml:space="preserve">  сесії від 27.10.2023 року №1701-</w:t>
      </w:r>
      <w:r w:rsidR="00410D7A" w:rsidRPr="006206A7">
        <w:rPr>
          <w:color w:val="1B1D1F"/>
          <w:lang w:val="en-US"/>
        </w:rPr>
        <w:t>VIII</w:t>
      </w:r>
      <w:r w:rsidR="00410D7A" w:rsidRPr="006206A7">
        <w:rPr>
          <w:color w:val="1B1D1F"/>
          <w:lang w:val="uk-UA"/>
        </w:rPr>
        <w:t>,</w:t>
      </w:r>
      <w:r w:rsidR="00410D7A">
        <w:rPr>
          <w:color w:val="1B1D1F"/>
          <w:lang w:val="uk-UA"/>
        </w:rPr>
        <w:t xml:space="preserve"> від 03.09.2024 №2414-</w:t>
      </w:r>
      <w:r w:rsidR="00410D7A" w:rsidRPr="00410D7A">
        <w:rPr>
          <w:color w:val="1B1D1F"/>
          <w:lang w:val="uk-UA"/>
        </w:rPr>
        <w:t xml:space="preserve"> </w:t>
      </w:r>
      <w:r w:rsidR="00410D7A" w:rsidRPr="006206A7">
        <w:rPr>
          <w:color w:val="1B1D1F"/>
          <w:lang w:val="en-US"/>
        </w:rPr>
        <w:t>VIII</w:t>
      </w:r>
      <w:r w:rsidR="00410D7A">
        <w:rPr>
          <w:color w:val="1B1D1F"/>
          <w:lang w:val="uk-UA"/>
        </w:rPr>
        <w:t xml:space="preserve"> від 25.10.2024 №2487-</w:t>
      </w:r>
      <w:r w:rsidR="00410D7A" w:rsidRPr="00410D7A">
        <w:rPr>
          <w:color w:val="1B1D1F"/>
          <w:lang w:val="uk-UA"/>
        </w:rPr>
        <w:t xml:space="preserve"> </w:t>
      </w:r>
      <w:r w:rsidR="00410D7A" w:rsidRPr="006206A7">
        <w:rPr>
          <w:color w:val="1B1D1F"/>
          <w:lang w:val="en-US"/>
        </w:rPr>
        <w:t>VIII</w:t>
      </w:r>
      <w:r w:rsidR="00410D7A" w:rsidRPr="0036539D">
        <w:rPr>
          <w:lang w:val="uk-UA"/>
        </w:rPr>
        <w:t xml:space="preserve"> </w:t>
      </w:r>
    </w:p>
    <w:p w14:paraId="318CB806" w14:textId="243404AC" w:rsidR="0036539D" w:rsidRPr="0036539D" w:rsidRDefault="008112F6" w:rsidP="00410D7A">
      <w:pPr>
        <w:pStyle w:val="21"/>
        <w:shd w:val="clear" w:color="auto" w:fill="auto"/>
        <w:spacing w:line="240" w:lineRule="auto"/>
        <w:ind w:firstLine="0"/>
        <w:rPr>
          <w:lang w:val="uk-UA"/>
        </w:rPr>
      </w:pPr>
      <w:r w:rsidRPr="0036539D">
        <w:rPr>
          <w:lang w:val="uk-UA"/>
        </w:rPr>
        <w:t xml:space="preserve">Відповідальний виконавець Програми  </w:t>
      </w:r>
      <w:r w:rsidR="0036539D" w:rsidRPr="0036539D">
        <w:rPr>
          <w:lang w:val="uk-UA"/>
        </w:rPr>
        <w:t>-</w:t>
      </w:r>
      <w:r w:rsidRPr="0036539D">
        <w:rPr>
          <w:lang w:val="uk-UA"/>
        </w:rPr>
        <w:t xml:space="preserve">  </w:t>
      </w:r>
      <w:r w:rsidR="0036539D" w:rsidRPr="0036539D">
        <w:rPr>
          <w:lang w:val="uk-UA"/>
        </w:rPr>
        <w:t xml:space="preserve">відділ соціального захисту населення Фонтанської сільської ради Одеського району Одеської області. </w:t>
      </w:r>
    </w:p>
    <w:p w14:paraId="760F0904" w14:textId="1DF6EFD7" w:rsidR="008112F6" w:rsidRDefault="008112F6" w:rsidP="0036539D">
      <w:pPr>
        <w:pStyle w:val="21"/>
        <w:shd w:val="clear" w:color="auto" w:fill="auto"/>
        <w:tabs>
          <w:tab w:val="left" w:leader="underscore" w:pos="6914"/>
        </w:tabs>
        <w:spacing w:line="240" w:lineRule="auto"/>
        <w:ind w:firstLine="0"/>
        <w:rPr>
          <w:lang w:val="uk-UA"/>
        </w:rPr>
      </w:pPr>
      <w:r w:rsidRPr="0036539D">
        <w:rPr>
          <w:lang w:val="uk-UA"/>
        </w:rPr>
        <w:t>Термін реалізації Програми</w:t>
      </w:r>
      <w:r w:rsidR="007F4F8D">
        <w:rPr>
          <w:lang w:val="uk-UA"/>
        </w:rPr>
        <w:t xml:space="preserve"> :</w:t>
      </w:r>
      <w:r w:rsidRPr="0036539D">
        <w:rPr>
          <w:lang w:val="uk-UA"/>
        </w:rPr>
        <w:t>202</w:t>
      </w:r>
      <w:r w:rsidR="007F4F8D">
        <w:rPr>
          <w:lang w:val="uk-UA"/>
        </w:rPr>
        <w:t>3-2025 роки.</w:t>
      </w:r>
    </w:p>
    <w:p w14:paraId="2A19EBD5" w14:textId="77777777" w:rsidR="0036539D" w:rsidRPr="0036539D" w:rsidRDefault="0036539D" w:rsidP="0036539D">
      <w:pPr>
        <w:pStyle w:val="21"/>
        <w:shd w:val="clear" w:color="auto" w:fill="auto"/>
        <w:tabs>
          <w:tab w:val="left" w:leader="underscore" w:pos="6914"/>
        </w:tabs>
        <w:spacing w:line="240" w:lineRule="auto"/>
        <w:ind w:firstLine="0"/>
        <w:rPr>
          <w:lang w:val="uk-UA"/>
        </w:rPr>
      </w:pPr>
    </w:p>
    <w:p w14:paraId="2AF93FAA" w14:textId="01CC7B6D" w:rsidR="00780597" w:rsidRPr="0036539D" w:rsidRDefault="00780597" w:rsidP="007004FE">
      <w:pPr>
        <w:pStyle w:val="a3"/>
        <w:numPr>
          <w:ilvl w:val="0"/>
          <w:numId w:val="16"/>
        </w:numPr>
        <w:spacing w:after="0" w:line="280" w:lineRule="exact"/>
        <w:ind w:left="142" w:firstLine="142"/>
        <w:jc w:val="both"/>
        <w:rPr>
          <w:rStyle w:val="ab"/>
          <w:rFonts w:eastAsia="Microsoft Sans Serif"/>
          <w:b/>
          <w:u w:val="none"/>
        </w:rPr>
      </w:pPr>
      <w:r w:rsidRPr="0036539D">
        <w:rPr>
          <w:rStyle w:val="ab"/>
          <w:rFonts w:eastAsia="Microsoft Sans Serif"/>
          <w:b/>
          <w:u w:val="none"/>
        </w:rPr>
        <w:t xml:space="preserve">Виконання заходів Програми </w:t>
      </w:r>
      <w:r w:rsidR="00410D7A">
        <w:rPr>
          <w:rStyle w:val="ab"/>
          <w:rFonts w:eastAsia="Microsoft Sans Serif"/>
          <w:b/>
          <w:u w:val="none"/>
        </w:rPr>
        <w:t>за 2024</w:t>
      </w:r>
      <w:r w:rsidR="007F4F8D">
        <w:rPr>
          <w:rStyle w:val="ab"/>
          <w:rFonts w:eastAsia="Microsoft Sans Serif"/>
          <w:b/>
          <w:u w:val="none"/>
        </w:rPr>
        <w:t xml:space="preserve"> рік</w:t>
      </w:r>
    </w:p>
    <w:tbl>
      <w:tblPr>
        <w:tblW w:w="149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969"/>
        <w:gridCol w:w="1134"/>
        <w:gridCol w:w="1613"/>
        <w:gridCol w:w="1417"/>
        <w:gridCol w:w="1364"/>
        <w:gridCol w:w="1134"/>
        <w:gridCol w:w="2063"/>
      </w:tblGrid>
      <w:tr w:rsidR="0036539D" w:rsidRPr="0036539D" w14:paraId="1A87C405" w14:textId="77777777" w:rsidTr="00395769">
        <w:trPr>
          <w:trHeight w:val="7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2ECE" w14:textId="77777777" w:rsidR="00780597" w:rsidRPr="00CF21CA" w:rsidRDefault="00780597" w:rsidP="0036539D">
            <w:pPr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6AB4" w14:textId="3EB87787" w:rsidR="00780597" w:rsidRPr="00CF21CA" w:rsidRDefault="00780597" w:rsidP="0036539D">
            <w:pPr>
              <w:ind w:left="142" w:firstLine="3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 Пріоритетні </w:t>
            </w:r>
            <w:r w:rsidR="0036539D"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5B5F" w14:textId="77777777" w:rsidR="00780597" w:rsidRPr="00CF21CA" w:rsidRDefault="00780597" w:rsidP="007004FE">
            <w:pPr>
              <w:ind w:left="142" w:firstLine="14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 Зміст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3F80" w14:textId="77777777" w:rsidR="00780597" w:rsidRPr="00CF21CA" w:rsidRDefault="00780597" w:rsidP="0036539D">
            <w:pPr>
              <w:ind w:firstLine="5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F23C" w14:textId="5B1E040F" w:rsidR="00780597" w:rsidRPr="00CF21CA" w:rsidRDefault="00780597" w:rsidP="0036539D">
            <w:pPr>
              <w:ind w:firstLine="8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 </w:t>
            </w:r>
            <w:r w:rsidR="0036539D"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BE6C" w14:textId="77777777" w:rsidR="00780597" w:rsidRPr="00CF21CA" w:rsidRDefault="00780597" w:rsidP="001A4391">
            <w:pPr>
              <w:ind w:left="-108" w:hanging="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Річний обсяг</w:t>
            </w:r>
            <w:r w:rsidR="0036539D"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фінансування,</w:t>
            </w:r>
          </w:p>
          <w:p w14:paraId="5735AE61" w14:textId="02B5BB51" w:rsidR="00D5108B" w:rsidRPr="00CF21CA" w:rsidRDefault="00D5108B" w:rsidP="001A4391">
            <w:pPr>
              <w:ind w:left="-108" w:hanging="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(</w:t>
            </w:r>
            <w:proofErr w:type="spellStart"/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C83A" w14:textId="77777777" w:rsidR="00780597" w:rsidRPr="00CF21CA" w:rsidRDefault="00780597" w:rsidP="0036539D">
            <w:pPr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Фактично профінансовано</w:t>
            </w:r>
          </w:p>
          <w:p w14:paraId="416F9D20" w14:textId="583DBFC5" w:rsidR="00D5108B" w:rsidRPr="00CF21CA" w:rsidRDefault="00D5108B" w:rsidP="0036539D">
            <w:pPr>
              <w:ind w:hanging="5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(</w:t>
            </w:r>
            <w:proofErr w:type="spellStart"/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9EF3" w14:textId="77777777" w:rsidR="00780597" w:rsidRPr="00CF21CA" w:rsidRDefault="00780597" w:rsidP="0036539D">
            <w:pPr>
              <w:ind w:left="1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Відсоток виконання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D7AB" w14:textId="5F97B0E8" w:rsidR="00780597" w:rsidRPr="0036539D" w:rsidRDefault="00780597" w:rsidP="0036539D">
            <w:pPr>
              <w:ind w:left="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Інформація про виконання або причини </w:t>
            </w:r>
            <w:r w:rsidR="0036539D"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невиконання</w:t>
            </w:r>
            <w:r w:rsidRPr="00CF2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 заходу</w:t>
            </w:r>
          </w:p>
        </w:tc>
      </w:tr>
      <w:tr w:rsidR="001A4391" w:rsidRPr="008112F6" w14:paraId="799A1127" w14:textId="77777777" w:rsidTr="00395769">
        <w:trPr>
          <w:trHeight w:val="5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7A1E5" w14:textId="741DEC5E" w:rsidR="001A4391" w:rsidRPr="0036539D" w:rsidRDefault="00D5108B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8AC33B" w14:textId="77777777" w:rsidR="001A4391" w:rsidRPr="001A4391" w:rsidRDefault="001A4391" w:rsidP="00D510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1A4391">
              <w:rPr>
                <w:rFonts w:ascii="Times New Roman" w:hAnsi="Times New Roman" w:cs="Times New Roman"/>
                <w:lang w:val="uk-UA"/>
              </w:rPr>
              <w:t>Створення системи соціальної психологічної та матеріальної  підтримки та супроводу талановитих дітей та молоді</w:t>
            </w:r>
            <w:r w:rsidRPr="001A4391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908977" w14:textId="234DA760" w:rsidR="001A4391" w:rsidRPr="001A4391" w:rsidRDefault="001A4391" w:rsidP="00D5108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1A4391">
              <w:rPr>
                <w:rFonts w:ascii="Times New Roman" w:hAnsi="Times New Roman" w:cs="Times New Roman"/>
                <w:lang w:val="uk-UA"/>
              </w:rPr>
              <w:t xml:space="preserve">Грошова винагорода талановитій молоді за особисті досягнення в номінації «Золота надія </w:t>
            </w:r>
            <w:proofErr w:type="spellStart"/>
            <w:r w:rsidRPr="001A4391">
              <w:rPr>
                <w:rFonts w:ascii="Times New Roman" w:hAnsi="Times New Roman" w:cs="Times New Roman"/>
                <w:lang w:val="uk-UA"/>
              </w:rPr>
              <w:t>Фонтанщини</w:t>
            </w:r>
            <w:proofErr w:type="spellEnd"/>
            <w:r w:rsidRPr="001A4391">
              <w:rPr>
                <w:rFonts w:ascii="Times New Roman" w:hAnsi="Times New Roman" w:cs="Times New Roman"/>
                <w:lang w:val="uk-UA"/>
              </w:rPr>
              <w:t>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67D5C" w14:textId="387CD1D1" w:rsidR="001A4391" w:rsidRPr="001A4391" w:rsidRDefault="001C0406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2024</w:t>
            </w:r>
            <w:r w:rsidR="001A4391" w:rsidRPr="001A4391">
              <w:rPr>
                <w:rFonts w:ascii="Times New Roman" w:eastAsia="Times New Roman" w:hAnsi="Times New Roman" w:cs="Times New Roman"/>
                <w:lang w:val="uk-UA"/>
              </w:rPr>
              <w:t xml:space="preserve"> рік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CCC05" w14:textId="77777777" w:rsidR="001A4391" w:rsidRPr="001A4391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  <w:r w:rsidRPr="001A4391">
              <w:rPr>
                <w:rFonts w:ascii="Times New Roman" w:eastAsia="Times New Roman" w:hAnsi="Times New Roman" w:cs="Times New Roman"/>
                <w:lang w:val="uk-UA"/>
              </w:rPr>
              <w:t xml:space="preserve">Відділ соціального захисту населення  </w:t>
            </w:r>
          </w:p>
          <w:p w14:paraId="0F34182E" w14:textId="39BD2FCF" w:rsidR="001A4391" w:rsidRPr="001A4391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  <w:r w:rsidRPr="001A4391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04373" w14:textId="437769DA" w:rsidR="001A4391" w:rsidRPr="00CF21CA" w:rsidRDefault="001A4391" w:rsidP="001A4391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1CA">
              <w:rPr>
                <w:rFonts w:ascii="Times New Roman" w:hAnsi="Times New Roman" w:cs="Times New Roman"/>
                <w:lang w:val="uk-UA"/>
              </w:rPr>
              <w:t>5</w:t>
            </w:r>
            <w:r w:rsidR="007F4F8D" w:rsidRPr="00CF21CA">
              <w:rPr>
                <w:rFonts w:ascii="Times New Roman" w:hAnsi="Times New Roman" w:cs="Times New Roman"/>
                <w:lang w:val="uk-UA"/>
              </w:rPr>
              <w:t>0</w:t>
            </w:r>
            <w:r w:rsidRPr="00CF21CA">
              <w:rPr>
                <w:rFonts w:ascii="Times New Roman" w:hAnsi="Times New Roman" w:cs="Times New Roman"/>
                <w:lang w:val="uk-UA"/>
              </w:rPr>
              <w:t> .0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86919" w14:textId="52B0072D" w:rsidR="001A4391" w:rsidRPr="001A4391" w:rsidRDefault="007F4F8D" w:rsidP="007F4F8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</w:t>
            </w:r>
            <w:r w:rsidR="001A4391">
              <w:rPr>
                <w:rFonts w:ascii="Times New Roman" w:eastAsia="Times New Roman" w:hAnsi="Times New Roman" w:cs="Times New Roman"/>
                <w:lang w:val="uk-UA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4A127" w14:textId="31150EB3" w:rsidR="001A4391" w:rsidRPr="001A4391" w:rsidRDefault="001A4391" w:rsidP="001A439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A439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70A12" w14:textId="62BFBB28" w:rsidR="001A4391" w:rsidRPr="001A4391" w:rsidRDefault="002C0E05" w:rsidP="007F4F8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Виконано</w:t>
            </w:r>
          </w:p>
        </w:tc>
      </w:tr>
      <w:tr w:rsidR="001A4391" w:rsidRPr="008112F6" w14:paraId="3F44CB3A" w14:textId="77777777" w:rsidTr="00395769">
        <w:trPr>
          <w:trHeight w:val="4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910359" w14:textId="4E15C0FC" w:rsidR="001A4391" w:rsidRPr="008112F6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3A42AD" w14:textId="224EA0A3" w:rsidR="001A4391" w:rsidRPr="001A4391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CBC6A" w14:textId="77777777" w:rsidR="001A4391" w:rsidRPr="001A4391" w:rsidRDefault="001A4391" w:rsidP="00D5108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1A4391">
              <w:rPr>
                <w:rFonts w:ascii="Times New Roman" w:hAnsi="Times New Roman" w:cs="Times New Roman"/>
                <w:lang w:val="uk-UA"/>
              </w:rPr>
              <w:t>Грошова винагорода талановитій молоді за особисті досягнення в номінації «За творчі досягнення».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7518FB" w14:textId="72C503CB" w:rsidR="001A4391" w:rsidRPr="001A4391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C334C" w14:textId="144050EA" w:rsidR="001A4391" w:rsidRPr="001A4391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8A37B" w14:textId="2060D1BB" w:rsidR="001A4391" w:rsidRPr="00CF21CA" w:rsidRDefault="002C0E05" w:rsidP="001A4391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7F4F8D" w:rsidRPr="00CF21CA">
              <w:rPr>
                <w:rFonts w:ascii="Times New Roman" w:hAnsi="Times New Roman" w:cs="Times New Roman"/>
                <w:lang w:val="uk-UA"/>
              </w:rPr>
              <w:t>0</w:t>
            </w:r>
            <w:r w:rsidR="001A4391" w:rsidRPr="00CF21CA">
              <w:rPr>
                <w:rFonts w:ascii="Times New Roman" w:hAnsi="Times New Roman" w:cs="Times New Roman"/>
                <w:lang w:val="uk-UA"/>
              </w:rPr>
              <w:t>. 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847A5A" w14:textId="5AABD06F" w:rsidR="001A4391" w:rsidRPr="001A4391" w:rsidRDefault="007F4F8D" w:rsidP="002C0E05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2C0E05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1A4391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1A4391" w:rsidRPr="001A4391">
              <w:rPr>
                <w:rFonts w:ascii="Times New Roman" w:eastAsia="Times New Roman" w:hAnsi="Times New Roman" w:cs="Times New Roman"/>
                <w:lang w:val="uk-UA"/>
              </w:rPr>
              <w:t> </w:t>
            </w:r>
            <w:r w:rsidR="001A4391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6B246" w14:textId="35DEA498" w:rsidR="001A4391" w:rsidRPr="001A4391" w:rsidRDefault="008A1E82" w:rsidP="001A439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0210A1" w14:textId="5BD5288E" w:rsidR="001A4391" w:rsidRPr="001A4391" w:rsidRDefault="002C0E05" w:rsidP="007F4F8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Виконано</w:t>
            </w:r>
          </w:p>
        </w:tc>
      </w:tr>
      <w:tr w:rsidR="001A4391" w:rsidRPr="00395769" w14:paraId="20302F5E" w14:textId="77777777" w:rsidTr="00395769">
        <w:trPr>
          <w:trHeight w:val="5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548A3" w14:textId="5E74E1BD" w:rsidR="001A4391" w:rsidRPr="008112F6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06385" w14:textId="4C79EBCB" w:rsidR="001A4391" w:rsidRPr="001A4391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6691AD" w14:textId="0EA3CB91" w:rsidR="001A4391" w:rsidRPr="001A4391" w:rsidRDefault="001A4391" w:rsidP="00D5108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1A4391">
              <w:rPr>
                <w:rFonts w:ascii="Times New Roman" w:hAnsi="Times New Roman" w:cs="Times New Roman"/>
                <w:lang w:val="uk-UA"/>
              </w:rPr>
              <w:t xml:space="preserve">Грошова винагорода талановитій молоді за особисті досягнення в номінації «За спортивні </w:t>
            </w:r>
            <w:r w:rsidR="00395769">
              <w:rPr>
                <w:rFonts w:ascii="Times New Roman" w:hAnsi="Times New Roman" w:cs="Times New Roman"/>
                <w:lang w:val="uk-UA"/>
              </w:rPr>
              <w:t>д</w:t>
            </w:r>
            <w:r w:rsidRPr="001A4391">
              <w:rPr>
                <w:rFonts w:ascii="Times New Roman" w:hAnsi="Times New Roman" w:cs="Times New Roman"/>
                <w:lang w:val="uk-UA"/>
              </w:rPr>
              <w:t>осягнення».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EF61B5" w14:textId="15662199" w:rsidR="001A4391" w:rsidRPr="001A4391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8417A6" w14:textId="31A95E44" w:rsidR="001A4391" w:rsidRPr="001A4391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8C0C4E" w14:textId="513471E4" w:rsidR="001A4391" w:rsidRPr="001A4391" w:rsidRDefault="002C0E05" w:rsidP="001A4391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7F4F8D">
              <w:rPr>
                <w:rFonts w:ascii="Times New Roman" w:hAnsi="Times New Roman" w:cs="Times New Roman"/>
                <w:lang w:val="uk-UA"/>
              </w:rPr>
              <w:t>0</w:t>
            </w:r>
            <w:r w:rsidR="001A4391">
              <w:rPr>
                <w:rFonts w:ascii="Times New Roman" w:hAnsi="Times New Roman" w:cs="Times New Roman"/>
                <w:lang w:val="uk-UA"/>
              </w:rPr>
              <w:t>.</w:t>
            </w:r>
            <w:r w:rsidR="001A4391" w:rsidRPr="001A4391">
              <w:rPr>
                <w:rFonts w:ascii="Times New Roman" w:hAnsi="Times New Roman" w:cs="Times New Roman"/>
                <w:lang w:val="uk-UA"/>
              </w:rPr>
              <w:t> 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C0CD5F" w14:textId="2E9DAC41" w:rsidR="001A4391" w:rsidRPr="001A4391" w:rsidRDefault="002C0E05" w:rsidP="001A439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 w:rsidR="007F4F8D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1A4391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1A4391" w:rsidRPr="001A4391">
              <w:rPr>
                <w:rFonts w:ascii="Times New Roman" w:eastAsia="Times New Roman" w:hAnsi="Times New Roman" w:cs="Times New Roman"/>
                <w:lang w:val="uk-UA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93A8D3" w14:textId="2DD76ED4" w:rsidR="001A4391" w:rsidRPr="001A4391" w:rsidRDefault="007F4F8D" w:rsidP="001A439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C09566" w14:textId="1A61CB7F" w:rsidR="001A4391" w:rsidRPr="00395769" w:rsidRDefault="00CF21CA" w:rsidP="007F4F8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="007F4F8D">
              <w:rPr>
                <w:rFonts w:ascii="Times New Roman" w:eastAsia="Times New Roman" w:hAnsi="Times New Roman" w:cs="Times New Roman"/>
                <w:lang w:val="uk-UA"/>
              </w:rPr>
              <w:t>иконано</w:t>
            </w:r>
          </w:p>
        </w:tc>
      </w:tr>
      <w:tr w:rsidR="001A4391" w:rsidRPr="00395769" w14:paraId="5DB48F42" w14:textId="77777777" w:rsidTr="00395769">
        <w:trPr>
          <w:trHeight w:val="20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95DD4C" w14:textId="62ED99D3" w:rsidR="001A4391" w:rsidRPr="008112F6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796A2" w14:textId="05C9C617" w:rsidR="001A4391" w:rsidRPr="001A4391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093C6C" w14:textId="72DA62FF" w:rsidR="001A4391" w:rsidRPr="001A4391" w:rsidRDefault="001A4391" w:rsidP="00D5108B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1A4391">
              <w:rPr>
                <w:rFonts w:ascii="Times New Roman" w:hAnsi="Times New Roman" w:cs="Times New Roman"/>
                <w:lang w:val="uk-UA"/>
              </w:rPr>
              <w:t>Грошова винагорода талановитій молоді за особисті досягнення в номінації «За педагогічні досягнення»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FC989" w14:textId="7F856C5A" w:rsidR="001A4391" w:rsidRPr="001A4391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35F7E" w14:textId="49E29C08" w:rsidR="001A4391" w:rsidRPr="001A4391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32CA1" w14:textId="71E602AA" w:rsidR="001A4391" w:rsidRPr="001A4391" w:rsidRDefault="007F4F8D" w:rsidP="001A4391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1A4391">
              <w:rPr>
                <w:rFonts w:ascii="Times New Roman" w:hAnsi="Times New Roman" w:cs="Times New Roman"/>
                <w:lang w:val="uk-UA"/>
              </w:rPr>
              <w:t>.</w:t>
            </w:r>
            <w:r w:rsidR="001A4391" w:rsidRPr="001A4391">
              <w:rPr>
                <w:rFonts w:ascii="Times New Roman" w:hAnsi="Times New Roman" w:cs="Times New Roman"/>
                <w:lang w:val="uk-UA"/>
              </w:rPr>
              <w:t> 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43FDBE" w14:textId="200137C9" w:rsidR="001A4391" w:rsidRPr="001A4391" w:rsidRDefault="007F4F8D" w:rsidP="001A439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1A4391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1A4391" w:rsidRPr="001A4391">
              <w:rPr>
                <w:rFonts w:ascii="Times New Roman" w:eastAsia="Times New Roman" w:hAnsi="Times New Roman" w:cs="Times New Roman"/>
                <w:lang w:val="uk-UA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A5962" w14:textId="0E83740B" w:rsidR="001A4391" w:rsidRPr="001A4391" w:rsidRDefault="007F4F8D" w:rsidP="001A439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3EC14" w14:textId="62E5C8F5" w:rsidR="001A4391" w:rsidRPr="00395769" w:rsidRDefault="002C0E05" w:rsidP="007F4F8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Відсутні номінанти</w:t>
            </w:r>
          </w:p>
        </w:tc>
      </w:tr>
      <w:tr w:rsidR="001A4391" w:rsidRPr="00395769" w14:paraId="6A5079B9" w14:textId="77777777" w:rsidTr="00395769">
        <w:trPr>
          <w:trHeight w:val="5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E8C891" w14:textId="065846E5" w:rsidR="001A4391" w:rsidRPr="008112F6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67634A99" w14:textId="116D3396" w:rsidR="001A4391" w:rsidRPr="001A4391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1CD62" w14:textId="77777777" w:rsidR="001A4391" w:rsidRPr="001A4391" w:rsidRDefault="001A4391" w:rsidP="00D5108B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1A4391">
              <w:rPr>
                <w:rFonts w:ascii="Times New Roman" w:hAnsi="Times New Roman" w:cs="Times New Roman"/>
                <w:lang w:val="uk-UA"/>
              </w:rPr>
              <w:t>Грошова винагорода талановитій молоді за особисті досягнення в номінації  «За внесок у сферу охорони здоров’я».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7CA127D4" w14:textId="4AFFD4FE" w:rsidR="001A4391" w:rsidRPr="001A4391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4D81DA30" w14:textId="69ED6212" w:rsidR="001A4391" w:rsidRPr="001A4391" w:rsidRDefault="001A4391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C4C1E" w14:textId="5DCB23AB" w:rsidR="001A4391" w:rsidRPr="001A4391" w:rsidRDefault="002C0E05" w:rsidP="001A4391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7F4F8D">
              <w:rPr>
                <w:rFonts w:ascii="Times New Roman" w:hAnsi="Times New Roman" w:cs="Times New Roman"/>
                <w:lang w:val="uk-UA"/>
              </w:rPr>
              <w:t>0</w:t>
            </w:r>
            <w:r w:rsidR="001A4391" w:rsidRPr="001A4391">
              <w:rPr>
                <w:rFonts w:ascii="Times New Roman" w:hAnsi="Times New Roman" w:cs="Times New Roman"/>
                <w:lang w:val="uk-UA"/>
              </w:rPr>
              <w:t> </w:t>
            </w:r>
            <w:r w:rsidR="001A4391">
              <w:rPr>
                <w:rFonts w:ascii="Times New Roman" w:hAnsi="Times New Roman" w:cs="Times New Roman"/>
                <w:lang w:val="uk-UA"/>
              </w:rPr>
              <w:t>.</w:t>
            </w:r>
            <w:r w:rsidR="001A4391" w:rsidRPr="001A439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20C4DC" w14:textId="6C7670FF" w:rsidR="001A4391" w:rsidRPr="001A4391" w:rsidRDefault="002C0E05" w:rsidP="001A439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="007F4F8D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1A4391" w:rsidRPr="001A4391">
              <w:rPr>
                <w:rFonts w:ascii="Times New Roman" w:eastAsia="Times New Roman" w:hAnsi="Times New Roman" w:cs="Times New Roman"/>
                <w:lang w:val="uk-UA"/>
              </w:rPr>
              <w:t> </w:t>
            </w:r>
            <w:r w:rsidR="001A4391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1A4391" w:rsidRPr="001A4391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2CFAF9" w14:textId="1C811F10" w:rsidR="001A4391" w:rsidRPr="001A4391" w:rsidRDefault="007F4F8D" w:rsidP="001A4391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4EE22" w14:textId="5BC2E470" w:rsidR="001A4391" w:rsidRPr="00395769" w:rsidRDefault="002C0E05" w:rsidP="007F4F8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Виконано</w:t>
            </w:r>
          </w:p>
        </w:tc>
      </w:tr>
      <w:tr w:rsidR="00395769" w:rsidRPr="00395769" w14:paraId="3C17C9E2" w14:textId="77777777" w:rsidTr="00395769">
        <w:trPr>
          <w:trHeight w:val="5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44460D" w14:textId="77777777" w:rsidR="00395769" w:rsidRPr="008112F6" w:rsidRDefault="00395769" w:rsidP="0039576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444031CC" w14:textId="77777777" w:rsidR="00395769" w:rsidRPr="001A4391" w:rsidRDefault="00395769" w:rsidP="0039576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3271D" w14:textId="1600147D" w:rsidR="00395769" w:rsidRPr="001A4391" w:rsidRDefault="00395769" w:rsidP="00D5108B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lang w:val="uk-UA"/>
              </w:rPr>
            </w:pPr>
            <w:r w:rsidRPr="001A4391">
              <w:rPr>
                <w:rFonts w:ascii="Times New Roman" w:hAnsi="Times New Roman" w:cs="Times New Roman"/>
                <w:lang w:val="uk-UA"/>
              </w:rPr>
              <w:t>Грошова винагорода талановитій молоді за особисті досягнення в номінації  «За внесок у розвиток громади»: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72C072BA" w14:textId="77777777" w:rsidR="00395769" w:rsidRPr="001A4391" w:rsidRDefault="00395769" w:rsidP="0039576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5BFE38B0" w14:textId="77777777" w:rsidR="00395769" w:rsidRPr="001A4391" w:rsidRDefault="00395769" w:rsidP="0039576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1A02A" w14:textId="1401A0C5" w:rsidR="00395769" w:rsidRPr="001A4391" w:rsidRDefault="002C0E05" w:rsidP="0039576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  <w:r w:rsidR="00395769" w:rsidRPr="001A439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95769">
              <w:rPr>
                <w:rFonts w:ascii="Times New Roman" w:hAnsi="Times New Roman" w:cs="Times New Roman"/>
                <w:lang w:val="uk-UA"/>
              </w:rPr>
              <w:t>.</w:t>
            </w:r>
            <w:r w:rsidR="00395769" w:rsidRPr="001A4391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FA3821" w14:textId="4A716B94" w:rsidR="00395769" w:rsidRPr="001A4391" w:rsidRDefault="002C0E05" w:rsidP="0039576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40</w:t>
            </w:r>
            <w:r w:rsidR="00395769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395769" w:rsidRPr="001A4391">
              <w:rPr>
                <w:rFonts w:ascii="Times New Roman" w:eastAsia="Times New Roman" w:hAnsi="Times New Roman" w:cs="Times New Roman"/>
                <w:lang w:val="uk-UA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485820" w14:textId="630965D4" w:rsidR="00395769" w:rsidRPr="001A4391" w:rsidRDefault="00553556" w:rsidP="0039576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9B37E" w14:textId="64BA312E" w:rsidR="00395769" w:rsidRPr="00395769" w:rsidRDefault="002C0E05" w:rsidP="007F4F8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Виконано</w:t>
            </w:r>
          </w:p>
        </w:tc>
      </w:tr>
      <w:tr w:rsidR="002C0E05" w:rsidRPr="00395769" w14:paraId="758814DF" w14:textId="77777777" w:rsidTr="00395769">
        <w:trPr>
          <w:trHeight w:val="5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2E97C3" w14:textId="77777777" w:rsidR="002C0E05" w:rsidRPr="008112F6" w:rsidRDefault="002C0E05" w:rsidP="0039576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6E80ECED" w14:textId="77777777" w:rsidR="002C0E05" w:rsidRPr="001A4391" w:rsidRDefault="002C0E05" w:rsidP="0039576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E3F2D" w14:textId="5F6C4750" w:rsidR="002C0E05" w:rsidRPr="001A4391" w:rsidRDefault="002C0E05" w:rsidP="002C0E05">
            <w:pPr>
              <w:pStyle w:val="a3"/>
              <w:ind w:left="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CD0FB7">
              <w:rPr>
                <w:rFonts w:ascii="Times New Roman" w:hAnsi="Times New Roman"/>
                <w:lang w:val="uk-UA"/>
              </w:rPr>
              <w:t xml:space="preserve">Грошова винагорода талановитим дітям та молоді за особисті досягнення в номінації «За внесок у розвиток образотворчого та </w:t>
            </w:r>
            <w:proofErr w:type="spellStart"/>
            <w:r w:rsidRPr="00CD0FB7">
              <w:rPr>
                <w:rFonts w:ascii="Times New Roman" w:hAnsi="Times New Roman"/>
                <w:lang w:val="uk-UA"/>
              </w:rPr>
              <w:t>декоративно</w:t>
            </w:r>
            <w:proofErr w:type="spellEnd"/>
            <w:r w:rsidRPr="00CD0FB7">
              <w:rPr>
                <w:rFonts w:ascii="Times New Roman" w:hAnsi="Times New Roman"/>
                <w:lang w:val="uk-UA"/>
              </w:rPr>
              <w:t xml:space="preserve"> прикладного мистецтва»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349A7D96" w14:textId="77777777" w:rsidR="002C0E05" w:rsidRPr="001A4391" w:rsidRDefault="002C0E05" w:rsidP="0039576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25D0ADF9" w14:textId="77777777" w:rsidR="002C0E05" w:rsidRPr="001A4391" w:rsidRDefault="002C0E05" w:rsidP="0039576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AEF210" w14:textId="57F8BF33" w:rsidR="002C0E05" w:rsidRDefault="002C0E05" w:rsidP="0039576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892A07" w14:textId="7CCBDA05" w:rsidR="002C0E05" w:rsidRDefault="002C0E05" w:rsidP="0039576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1E1CB2" w14:textId="3377F17F" w:rsidR="002C0E05" w:rsidRDefault="002C0E05" w:rsidP="0039576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3F9D72" w14:textId="55FD9956" w:rsidR="002C0E05" w:rsidRDefault="002C0E05" w:rsidP="007F4F8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Виконано</w:t>
            </w:r>
          </w:p>
        </w:tc>
      </w:tr>
      <w:tr w:rsidR="00395769" w:rsidRPr="00395769" w14:paraId="2CAB7676" w14:textId="77777777" w:rsidTr="00B7540F">
        <w:trPr>
          <w:trHeight w:val="44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A9349" w14:textId="684A49AA" w:rsidR="00395769" w:rsidRPr="008112F6" w:rsidRDefault="00395769" w:rsidP="0039576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132A2" w14:textId="7C57A242" w:rsidR="00395769" w:rsidRPr="001A4391" w:rsidRDefault="00395769" w:rsidP="0039576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045E5" w14:textId="331DD754" w:rsidR="00395769" w:rsidRPr="001A4391" w:rsidRDefault="007F4F8D" w:rsidP="00D5108B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Грошова винагорода претендентам, які не потрапили до призових трійок у кожній номінації</w:t>
            </w:r>
          </w:p>
          <w:p w14:paraId="0ED64241" w14:textId="77777777" w:rsidR="00395769" w:rsidRPr="001A4391" w:rsidRDefault="00395769" w:rsidP="00D5108B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B865D8" w14:textId="539AFF32" w:rsidR="00395769" w:rsidRPr="001A4391" w:rsidRDefault="00395769" w:rsidP="0039576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6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27EC14" w14:textId="52D831EB" w:rsidR="00395769" w:rsidRPr="001A4391" w:rsidRDefault="00395769" w:rsidP="0039576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98A895" w14:textId="1937C2BE" w:rsidR="00395769" w:rsidRPr="001A4391" w:rsidRDefault="002C0E05" w:rsidP="0039576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  <w:r w:rsidR="00395769">
              <w:rPr>
                <w:rFonts w:ascii="Times New Roman" w:hAnsi="Times New Roman" w:cs="Times New Roman"/>
                <w:lang w:val="uk-UA"/>
              </w:rPr>
              <w:t>.0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885CDB" w14:textId="696FA5A3" w:rsidR="00395769" w:rsidRPr="001A4391" w:rsidRDefault="002C0E05" w:rsidP="007F4F8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99</w:t>
            </w:r>
            <w:r w:rsidR="007F4F8D">
              <w:rPr>
                <w:rFonts w:ascii="Times New Roman" w:eastAsia="Times New Roman" w:hAnsi="Times New Roman" w:cs="Times New Roman"/>
                <w:lang w:val="uk-UA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F19CC" w14:textId="443E78E2" w:rsidR="00395769" w:rsidRPr="001A4391" w:rsidRDefault="002C0E05" w:rsidP="002C0E05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99.0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6D7197" w14:textId="61E604FE" w:rsidR="00395769" w:rsidRPr="00395769" w:rsidRDefault="00553556" w:rsidP="007F4F8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Надано всім претендентам</w:t>
            </w:r>
            <w:r w:rsidR="002C0E0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1C0406">
              <w:rPr>
                <w:rFonts w:ascii="Times New Roman" w:eastAsia="Times New Roman" w:hAnsi="Times New Roman" w:cs="Times New Roman"/>
                <w:lang w:val="uk-UA"/>
              </w:rPr>
              <w:t xml:space="preserve">3 </w:t>
            </w:r>
            <w:r w:rsidR="002C0E05">
              <w:rPr>
                <w:rFonts w:ascii="Times New Roman" w:eastAsia="Times New Roman" w:hAnsi="Times New Roman" w:cs="Times New Roman"/>
                <w:lang w:val="uk-UA"/>
              </w:rPr>
              <w:t xml:space="preserve">колективам по 15,0 </w:t>
            </w:r>
            <w:r w:rsidR="001C0406">
              <w:rPr>
                <w:rFonts w:ascii="Times New Roman" w:eastAsia="Times New Roman" w:hAnsi="Times New Roman" w:cs="Times New Roman"/>
                <w:lang w:val="uk-UA"/>
              </w:rPr>
              <w:t xml:space="preserve"> та 9 </w:t>
            </w:r>
            <w:r w:rsidR="002C0E05">
              <w:rPr>
                <w:rFonts w:ascii="Times New Roman" w:eastAsia="Times New Roman" w:hAnsi="Times New Roman" w:cs="Times New Roman"/>
                <w:lang w:val="uk-UA"/>
              </w:rPr>
              <w:t>індивідуальним учасникам по 6,0</w:t>
            </w:r>
          </w:p>
        </w:tc>
      </w:tr>
      <w:tr w:rsidR="00395769" w:rsidRPr="008112F6" w14:paraId="29AC24FA" w14:textId="77777777" w:rsidTr="00395769">
        <w:trPr>
          <w:trHeight w:val="305"/>
        </w:trPr>
        <w:tc>
          <w:tcPr>
            <w:tcW w:w="8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C6715" w14:textId="77777777" w:rsidR="00395769" w:rsidRPr="001A4391" w:rsidRDefault="00395769" w:rsidP="0039576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1A4391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3B5EC8" w14:textId="1243F105" w:rsidR="00395769" w:rsidRPr="001A4391" w:rsidRDefault="007F4F8D" w:rsidP="0039576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395769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395769" w:rsidRPr="001A4391">
              <w:rPr>
                <w:rFonts w:ascii="Times New Roman" w:hAnsi="Times New Roman" w:cs="Times New Roman"/>
                <w:b/>
                <w:lang w:val="uk-UA"/>
              </w:rPr>
              <w:t>0.0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FE370" w14:textId="563D7A08" w:rsidR="00395769" w:rsidRPr="001A4391" w:rsidRDefault="001C0406" w:rsidP="0039576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499</w:t>
            </w:r>
            <w:r w:rsidR="00553556">
              <w:rPr>
                <w:rFonts w:ascii="Times New Roman" w:eastAsia="Times New Roman" w:hAnsi="Times New Roman" w:cs="Times New Roman"/>
                <w:b/>
                <w:lang w:val="uk-UA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B53627" w14:textId="48B09AD0" w:rsidR="00395769" w:rsidRPr="001A4391" w:rsidRDefault="00553556" w:rsidP="0039576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99.0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EB3064" w14:textId="77777777" w:rsidR="00395769" w:rsidRPr="001A4391" w:rsidRDefault="00395769" w:rsidP="0039576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14:paraId="4C134A95" w14:textId="77777777" w:rsidR="00780597" w:rsidRPr="008112F6" w:rsidRDefault="00780597" w:rsidP="0036539D">
      <w:pPr>
        <w:pStyle w:val="a3"/>
        <w:spacing w:after="0" w:line="240" w:lineRule="auto"/>
        <w:ind w:left="0" w:firstLine="142"/>
        <w:jc w:val="both"/>
        <w:rPr>
          <w:rStyle w:val="ab"/>
          <w:rFonts w:eastAsia="Microsoft Sans Serif"/>
        </w:rPr>
      </w:pPr>
    </w:p>
    <w:p w14:paraId="0318F701" w14:textId="77777777" w:rsidR="00780597" w:rsidRPr="000B00D4" w:rsidRDefault="00780597" w:rsidP="0036539D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142"/>
        <w:jc w:val="both"/>
        <w:rPr>
          <w:rStyle w:val="ab"/>
          <w:rFonts w:eastAsiaTheme="minorEastAsia"/>
          <w:b/>
          <w:u w:val="none"/>
        </w:rPr>
      </w:pPr>
      <w:r w:rsidRPr="000B00D4">
        <w:rPr>
          <w:rStyle w:val="ab"/>
          <w:rFonts w:eastAsia="Microsoft Sans Serif"/>
          <w:b/>
          <w:u w:val="none"/>
        </w:rPr>
        <w:t xml:space="preserve">Виконання результативних показників Програми </w:t>
      </w:r>
    </w:p>
    <w:p w14:paraId="7360A8E6" w14:textId="77777777" w:rsidR="000B00D4" w:rsidRPr="000B00D4" w:rsidRDefault="000B00D4" w:rsidP="000B00D4">
      <w:pPr>
        <w:tabs>
          <w:tab w:val="left" w:pos="284"/>
        </w:tabs>
        <w:spacing w:after="0" w:line="240" w:lineRule="auto"/>
        <w:ind w:left="142"/>
        <w:jc w:val="both"/>
        <w:rPr>
          <w:rStyle w:val="ab"/>
          <w:rFonts w:eastAsiaTheme="minorEastAsia"/>
          <w:b/>
          <w:u w:val="none"/>
        </w:rPr>
      </w:pPr>
    </w:p>
    <w:tbl>
      <w:tblPr>
        <w:tblW w:w="14885" w:type="dxa"/>
        <w:jc w:val="center"/>
        <w:tblLook w:val="04A0" w:firstRow="1" w:lastRow="0" w:firstColumn="1" w:lastColumn="0" w:noHBand="0" w:noVBand="1"/>
      </w:tblPr>
      <w:tblGrid>
        <w:gridCol w:w="601"/>
        <w:gridCol w:w="4893"/>
        <w:gridCol w:w="1467"/>
        <w:gridCol w:w="1498"/>
        <w:gridCol w:w="2789"/>
        <w:gridCol w:w="3637"/>
      </w:tblGrid>
      <w:tr w:rsidR="00780597" w:rsidRPr="008A1E82" w14:paraId="2B1B788E" w14:textId="77777777" w:rsidTr="00A83E38">
        <w:trPr>
          <w:trHeight w:val="5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8851A" w14:textId="77777777" w:rsidR="00780597" w:rsidRPr="008A1E82" w:rsidRDefault="00780597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A1E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28EF" w14:textId="77777777" w:rsidR="00780597" w:rsidRPr="008A1E82" w:rsidRDefault="00780597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A1E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5EB8" w14:textId="77777777" w:rsidR="00780597" w:rsidRPr="008A1E82" w:rsidRDefault="00780597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A1E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Планове значення показників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0A976" w14:textId="77777777" w:rsidR="00780597" w:rsidRPr="008A1E82" w:rsidRDefault="00780597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A1E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Фактичне значення показника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EE03" w14:textId="77777777" w:rsidR="00780597" w:rsidRPr="008A1E82" w:rsidRDefault="00780597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A1E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Причини невиконання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489E8" w14:textId="77777777" w:rsidR="00780597" w:rsidRPr="008A1E82" w:rsidRDefault="00780597" w:rsidP="0036539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A1E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Що зроблено для виправлення ситуації</w:t>
            </w:r>
          </w:p>
        </w:tc>
      </w:tr>
      <w:tr w:rsidR="008A1E82" w:rsidRPr="008A1E82" w14:paraId="326F2EB9" w14:textId="77777777" w:rsidTr="00A83E38">
        <w:trPr>
          <w:trHeight w:val="1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E45A1" w14:textId="502D60AD" w:rsidR="008A1E82" w:rsidRPr="008A1E82" w:rsidRDefault="007171F7" w:rsidP="008A1E8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21A89" w14:textId="04045225" w:rsidR="008A1E82" w:rsidRPr="008A1E82" w:rsidRDefault="008A1E82" w:rsidP="00717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11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номінацій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0ED16" w14:textId="4BD5697F" w:rsidR="008A1E82" w:rsidRPr="008A1E82" w:rsidRDefault="001C0406" w:rsidP="00B754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42D73" w14:textId="68B7CD03" w:rsidR="008A1E82" w:rsidRPr="008A1E82" w:rsidRDefault="001C0406" w:rsidP="00B754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0610F" w14:textId="77777777" w:rsidR="008A1E82" w:rsidRPr="008A1E82" w:rsidRDefault="008A1E82" w:rsidP="008A1E8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82C7A" w14:textId="77777777" w:rsidR="008A1E82" w:rsidRPr="008A1E82" w:rsidRDefault="008A1E82" w:rsidP="008A1E8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B7540F" w:rsidRPr="008A1E82" w14:paraId="5BBECEC4" w14:textId="77777777" w:rsidTr="00A83E38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0E45E" w14:textId="77E2BCDD" w:rsidR="00B7540F" w:rsidRPr="008A1E82" w:rsidRDefault="007171F7" w:rsidP="008A1E8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D646" w14:textId="56582BC6" w:rsidR="00B7540F" w:rsidRPr="008112F6" w:rsidRDefault="00B7540F" w:rsidP="007171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Номінанти серед колективів, клубів, секцій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F31A" w14:textId="62A8FA9C" w:rsidR="00B7540F" w:rsidRDefault="001C0406" w:rsidP="00B754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04B7" w14:textId="18C1659F" w:rsidR="00B7540F" w:rsidRDefault="001C0406" w:rsidP="00B754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92E8" w14:textId="77777777" w:rsidR="00B7540F" w:rsidRPr="008A1E82" w:rsidRDefault="00B7540F" w:rsidP="008A1E8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DB17D" w14:textId="77777777" w:rsidR="00B7540F" w:rsidRPr="008A1E82" w:rsidRDefault="00B7540F" w:rsidP="008A1E8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B7540F" w:rsidRPr="008A1E82" w14:paraId="63449D72" w14:textId="77777777" w:rsidTr="00A83E38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EE843" w14:textId="50745954" w:rsidR="00B7540F" w:rsidRPr="008A1E82" w:rsidRDefault="007171F7" w:rsidP="008A1E8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3731" w14:textId="2027C32B" w:rsidR="00B7540F" w:rsidRPr="008112F6" w:rsidRDefault="00B7540F" w:rsidP="001C04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Номінанти серед </w:t>
            </w:r>
            <w:r w:rsidR="001C04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індивідуальних учасників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3F85" w14:textId="7818B372" w:rsidR="00B7540F" w:rsidRDefault="006206A7" w:rsidP="00B754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="001C040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4C0A8" w14:textId="0128E63C" w:rsidR="00B7540F" w:rsidRDefault="001C0406" w:rsidP="00B754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FEA16" w14:textId="5AA05769" w:rsidR="00B7540F" w:rsidRPr="008A1E82" w:rsidRDefault="00B7540F" w:rsidP="008A1E8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42DFB" w14:textId="77777777" w:rsidR="00B7540F" w:rsidRPr="008A1E82" w:rsidRDefault="00B7540F" w:rsidP="008A1E8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8A1E82" w:rsidRPr="008112F6" w14:paraId="23F04768" w14:textId="77777777" w:rsidTr="00A83E38">
        <w:trPr>
          <w:trHeight w:val="23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6626" w14:textId="1A93CCDA" w:rsidR="008A1E82" w:rsidRPr="008112F6" w:rsidRDefault="007171F7" w:rsidP="00A83E38">
            <w:pPr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1023" w14:textId="13131EBA" w:rsidR="008A1E82" w:rsidRPr="008112F6" w:rsidRDefault="008A1E82" w:rsidP="007171F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112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Середні витрати на одну номінацію</w:t>
            </w:r>
            <w:r w:rsidR="00B754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 тис. грн.)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6D260" w14:textId="352B95DB" w:rsidR="008A1E82" w:rsidRPr="008112F6" w:rsidRDefault="001C0406" w:rsidP="00B7540F">
            <w:pPr>
              <w:ind w:left="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62,5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878A" w14:textId="2631623D" w:rsidR="008A1E82" w:rsidRPr="008112F6" w:rsidRDefault="001C0406" w:rsidP="00B7540F">
            <w:pPr>
              <w:ind w:left="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62,38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98ABC" w14:textId="77777777" w:rsidR="008A1E82" w:rsidRPr="008112F6" w:rsidRDefault="008A1E82" w:rsidP="008A1E82">
            <w:pPr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BFA5B" w14:textId="77777777" w:rsidR="008A1E82" w:rsidRPr="008112F6" w:rsidRDefault="008A1E82" w:rsidP="008A1E82">
            <w:pPr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3A97F871" w14:textId="77777777" w:rsidR="00780597" w:rsidRDefault="00780597" w:rsidP="007004FE">
      <w:pPr>
        <w:pStyle w:val="a3"/>
        <w:numPr>
          <w:ilvl w:val="0"/>
          <w:numId w:val="16"/>
        </w:numPr>
        <w:tabs>
          <w:tab w:val="left" w:pos="284"/>
        </w:tabs>
        <w:spacing w:before="300" w:after="0" w:line="322" w:lineRule="exact"/>
        <w:ind w:left="142" w:firstLine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54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Оцінка ефективності виконання програми та пропозиції щодо подальшої реалізації програми </w:t>
      </w:r>
    </w:p>
    <w:p w14:paraId="4786A5A3" w14:textId="2752E39F" w:rsidR="00975F83" w:rsidRPr="00975F83" w:rsidRDefault="00975F83" w:rsidP="00975F83">
      <w:pPr>
        <w:pStyle w:val="a3"/>
        <w:tabs>
          <w:tab w:val="left" w:pos="284"/>
        </w:tabs>
        <w:spacing w:before="300" w:after="0" w:line="322" w:lineRule="exact"/>
        <w:ind w:left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75F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Місцева цільова програма «Талановиті діти та молодь» Фонтанської сільської ради Одеського району Одеської області на 2023-2025 роки (далі Програма) розроблена з метою формування системи виявлення і відбору талановитих </w:t>
      </w:r>
      <w:r w:rsidRPr="00975F83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дітей та  молоді за особисті досягнення у різних сферах суспільного життя. Надання їм соціальної підтримки, грошової винагороди для заохочення до підвищення позитивного іміджу Фонтанської сільської ради, також на вирішення соціально-економічних проблем громади. Розроблення дієвого механізму стимулювання обдарованих дітей та молоді, забезпечення формування інтелектуального потенціалу нації шляхом створення оптимальних умов для виявлення талановитих дітей та молоді і надання їм підтримки в розвитку творчого потенціалу, самореалізації такої молоді, її постійного самовдосконалення.</w:t>
      </w:r>
    </w:p>
    <w:p w14:paraId="3CAF1170" w14:textId="77777777" w:rsidR="00975F83" w:rsidRPr="00975F83" w:rsidRDefault="00975F83" w:rsidP="00975F8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F83">
        <w:rPr>
          <w:rFonts w:ascii="Times New Roman" w:hAnsi="Times New Roman" w:cs="Times New Roman"/>
          <w:sz w:val="28"/>
          <w:szCs w:val="28"/>
          <w:lang w:val="uk-UA"/>
        </w:rPr>
        <w:t>Основними організаційними напрямками та заходами виконання Програми є:</w:t>
      </w:r>
    </w:p>
    <w:p w14:paraId="233CCA0F" w14:textId="441ABDFA" w:rsidR="00975F83" w:rsidRPr="00975F83" w:rsidRDefault="00975F83" w:rsidP="00AB7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F83">
        <w:rPr>
          <w:rFonts w:ascii="Times New Roman" w:hAnsi="Times New Roman" w:cs="Times New Roman"/>
          <w:sz w:val="28"/>
          <w:szCs w:val="28"/>
          <w:lang w:val="uk-UA"/>
        </w:rPr>
        <w:t xml:space="preserve">Раз на рік присудження грошової винагороди  талановитим дітям та молоді, особливі досягнення  яких сприяють утвердженню міжнародного авторитету та позитивного іміджу Фонтанської сільської ради та держави в цілому, розвитку суспільно – економічного життя громади, області та </w:t>
      </w:r>
      <w:r w:rsidR="001C0406">
        <w:rPr>
          <w:rFonts w:ascii="Times New Roman" w:hAnsi="Times New Roman" w:cs="Times New Roman"/>
          <w:sz w:val="28"/>
          <w:szCs w:val="28"/>
          <w:lang w:val="uk-UA"/>
        </w:rPr>
        <w:t>країни. Премії присуджуються у 7</w:t>
      </w:r>
      <w:r w:rsidRPr="00975F83">
        <w:rPr>
          <w:rFonts w:ascii="Times New Roman" w:hAnsi="Times New Roman" w:cs="Times New Roman"/>
          <w:sz w:val="28"/>
          <w:szCs w:val="28"/>
          <w:lang w:val="uk-UA"/>
        </w:rPr>
        <w:t>-ти номінаціях на конкурсних засадах. У кожній номінації премії присуджуються за трьома призовими місцями для колективів і команд:</w:t>
      </w:r>
    </w:p>
    <w:p w14:paraId="6E206927" w14:textId="77777777" w:rsidR="00975F83" w:rsidRPr="00975F83" w:rsidRDefault="00975F83" w:rsidP="00AB70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F83">
        <w:rPr>
          <w:rFonts w:ascii="Times New Roman" w:hAnsi="Times New Roman" w:cs="Times New Roman"/>
          <w:sz w:val="28"/>
          <w:szCs w:val="28"/>
          <w:lang w:val="uk-UA"/>
        </w:rPr>
        <w:t>І місце – 50 000 грн.;</w:t>
      </w:r>
    </w:p>
    <w:p w14:paraId="6C6EF6D9" w14:textId="77777777" w:rsidR="00975F83" w:rsidRPr="00975F83" w:rsidRDefault="00975F83" w:rsidP="00AB70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F83">
        <w:rPr>
          <w:rFonts w:ascii="Times New Roman" w:hAnsi="Times New Roman" w:cs="Times New Roman"/>
          <w:sz w:val="28"/>
          <w:szCs w:val="28"/>
          <w:lang w:val="uk-UA"/>
        </w:rPr>
        <w:t>ІІ місце – 30 000 грн.;</w:t>
      </w:r>
    </w:p>
    <w:p w14:paraId="54FBA30D" w14:textId="57EE52C1" w:rsidR="00975F83" w:rsidRPr="00975F83" w:rsidRDefault="00975F83" w:rsidP="00AB70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F83">
        <w:rPr>
          <w:rFonts w:ascii="Times New Roman" w:hAnsi="Times New Roman" w:cs="Times New Roman"/>
          <w:sz w:val="28"/>
          <w:szCs w:val="28"/>
          <w:lang w:val="uk-UA"/>
        </w:rPr>
        <w:t>ІІІ місце – 20 000 грн</w:t>
      </w:r>
    </w:p>
    <w:p w14:paraId="3FE27AEA" w14:textId="580D8C42" w:rsidR="00975F83" w:rsidRPr="00975F83" w:rsidRDefault="00975F83" w:rsidP="00AB7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F83">
        <w:rPr>
          <w:rFonts w:ascii="Times New Roman" w:hAnsi="Times New Roman" w:cs="Times New Roman"/>
          <w:sz w:val="28"/>
          <w:szCs w:val="28"/>
          <w:lang w:val="uk-UA"/>
        </w:rPr>
        <w:t>та за трьома призовими місцями для індивідуальних учасників:</w:t>
      </w:r>
    </w:p>
    <w:p w14:paraId="6E92472F" w14:textId="77777777" w:rsidR="00975F83" w:rsidRPr="00975F83" w:rsidRDefault="00975F83" w:rsidP="00AB70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F83">
        <w:rPr>
          <w:rFonts w:ascii="Times New Roman" w:hAnsi="Times New Roman" w:cs="Times New Roman"/>
          <w:sz w:val="28"/>
          <w:szCs w:val="28"/>
          <w:lang w:val="uk-UA"/>
        </w:rPr>
        <w:t>І місце – 25 000 грн.;</w:t>
      </w:r>
    </w:p>
    <w:p w14:paraId="7CC1D0A7" w14:textId="77777777" w:rsidR="00975F83" w:rsidRPr="00975F83" w:rsidRDefault="00975F83" w:rsidP="00AB70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F83">
        <w:rPr>
          <w:rFonts w:ascii="Times New Roman" w:hAnsi="Times New Roman" w:cs="Times New Roman"/>
          <w:sz w:val="28"/>
          <w:szCs w:val="28"/>
          <w:lang w:val="uk-UA"/>
        </w:rPr>
        <w:t>ІІ місце – 15 000 грн.;</w:t>
      </w:r>
    </w:p>
    <w:p w14:paraId="2E8A43A7" w14:textId="42EB5301" w:rsidR="00975F83" w:rsidRPr="00AB7038" w:rsidRDefault="00975F83" w:rsidP="00AB70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F83">
        <w:rPr>
          <w:rFonts w:ascii="Times New Roman" w:hAnsi="Times New Roman" w:cs="Times New Roman"/>
          <w:sz w:val="28"/>
          <w:szCs w:val="28"/>
          <w:lang w:val="uk-UA"/>
        </w:rPr>
        <w:t>ІІІ місце – 10 000 грн.</w:t>
      </w:r>
      <w:r w:rsidRPr="00AB70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C42EF5" w14:textId="5AB0B1BD" w:rsidR="00975F83" w:rsidRPr="00AB7038" w:rsidRDefault="00975F83" w:rsidP="00AB70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F83">
        <w:rPr>
          <w:rFonts w:ascii="Times New Roman" w:hAnsi="Times New Roman" w:cs="Times New Roman"/>
          <w:sz w:val="28"/>
          <w:szCs w:val="28"/>
          <w:lang w:val="uk-UA"/>
        </w:rPr>
        <w:t>Премія присуджується за досягнення у поточному році за такими критеріями:</w:t>
      </w:r>
    </w:p>
    <w:p w14:paraId="4C80C351" w14:textId="3B331768" w:rsidR="00AB7038" w:rsidRDefault="00975F83" w:rsidP="00D80258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70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номінації «Золота надія </w:t>
      </w:r>
      <w:proofErr w:type="spellStart"/>
      <w:r w:rsidRPr="00AB7038">
        <w:rPr>
          <w:rFonts w:ascii="Times New Roman" w:hAnsi="Times New Roman" w:cs="Times New Roman"/>
          <w:bCs/>
          <w:sz w:val="28"/>
          <w:szCs w:val="28"/>
          <w:lang w:val="uk-UA"/>
        </w:rPr>
        <w:t>Фонтанщини</w:t>
      </w:r>
      <w:proofErr w:type="spellEnd"/>
      <w:r w:rsidRPr="00AB7038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AB7038" w:rsidRPr="00AB7038">
        <w:rPr>
          <w:rFonts w:ascii="Times New Roman" w:hAnsi="Times New Roman" w:cs="Times New Roman"/>
          <w:bCs/>
          <w:sz w:val="28"/>
          <w:szCs w:val="28"/>
          <w:lang w:val="uk-UA"/>
        </w:rPr>
        <w:t>, отримали 3</w:t>
      </w:r>
      <w:r w:rsidR="00CA01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індивідуальних учасники</w:t>
      </w:r>
      <w:r w:rsidR="00AB70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відповідним грошовим винагородженням за І, ІІ, ІІІ місце відповідно</w:t>
      </w:r>
      <w:r w:rsidR="00CA0117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0351DA4C" w14:textId="58E5A824" w:rsidR="00975F83" w:rsidRPr="001C0406" w:rsidRDefault="00975F83" w:rsidP="00CF6D0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C0406">
        <w:rPr>
          <w:rFonts w:ascii="Times New Roman" w:hAnsi="Times New Roman" w:cs="Times New Roman"/>
          <w:bCs/>
          <w:sz w:val="28"/>
          <w:szCs w:val="28"/>
          <w:lang w:val="uk-UA"/>
        </w:rPr>
        <w:t>У номінації «За творчі досягнення»</w:t>
      </w:r>
      <w:r w:rsidR="00AB7038" w:rsidRPr="001C0406">
        <w:rPr>
          <w:rFonts w:ascii="Times New Roman" w:hAnsi="Times New Roman" w:cs="Times New Roman"/>
          <w:bCs/>
          <w:sz w:val="28"/>
          <w:szCs w:val="28"/>
          <w:lang w:val="uk-UA"/>
        </w:rPr>
        <w:t>, отримали 3</w:t>
      </w:r>
      <w:r w:rsidR="00CA0117" w:rsidRPr="001C04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індивідуальних учасники</w:t>
      </w:r>
      <w:r w:rsidR="001C0406" w:rsidRPr="001C04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відповідним грошовим винагородженням за І, ІІ, ІІІ місце відповідно</w:t>
      </w:r>
      <w:r w:rsidR="00AB7038" w:rsidRPr="001C04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C0406" w:rsidRPr="001C04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2 </w:t>
      </w:r>
      <w:r w:rsidR="00AB7038" w:rsidRPr="001C0406">
        <w:rPr>
          <w:rFonts w:ascii="Times New Roman" w:hAnsi="Times New Roman" w:cs="Times New Roman"/>
          <w:bCs/>
          <w:sz w:val="28"/>
          <w:szCs w:val="28"/>
          <w:lang w:val="uk-UA"/>
        </w:rPr>
        <w:t>колективи з відповідним грошов</w:t>
      </w:r>
      <w:r w:rsidR="001C0406">
        <w:rPr>
          <w:rFonts w:ascii="Times New Roman" w:hAnsi="Times New Roman" w:cs="Times New Roman"/>
          <w:bCs/>
          <w:sz w:val="28"/>
          <w:szCs w:val="28"/>
          <w:lang w:val="uk-UA"/>
        </w:rPr>
        <w:t>им винагородженням за І, ІІ</w:t>
      </w:r>
      <w:r w:rsidR="00AB7038" w:rsidRPr="001C04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місце відповідно</w:t>
      </w:r>
      <w:r w:rsidR="00CA0117" w:rsidRPr="001C0406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79BF41F5" w14:textId="4D8A49D9" w:rsidR="00975F83" w:rsidRPr="00CA0117" w:rsidRDefault="00975F83" w:rsidP="00CA011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7038">
        <w:rPr>
          <w:rFonts w:ascii="Times New Roman" w:hAnsi="Times New Roman" w:cs="Times New Roman"/>
          <w:bCs/>
          <w:sz w:val="28"/>
          <w:szCs w:val="28"/>
          <w:lang w:val="uk-UA"/>
        </w:rPr>
        <w:t>У номінації «За спортивні досягнення»</w:t>
      </w:r>
      <w:r w:rsidR="00CA0117">
        <w:rPr>
          <w:rFonts w:ascii="Times New Roman" w:hAnsi="Times New Roman" w:cs="Times New Roman"/>
          <w:bCs/>
          <w:sz w:val="28"/>
          <w:szCs w:val="28"/>
          <w:lang w:val="uk-UA"/>
        </w:rPr>
        <w:t>, отримали 2 індивідуальних учасники з відповідним грошовим винагородженням за І, ІІ, місце відповідно та 1 колектив за 1 місце;</w:t>
      </w:r>
    </w:p>
    <w:p w14:paraId="09E65E85" w14:textId="2E5E16C3" w:rsidR="00975F83" w:rsidRPr="00AB7038" w:rsidRDefault="00975F83" w:rsidP="00975F8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7038">
        <w:rPr>
          <w:rFonts w:ascii="Times New Roman" w:hAnsi="Times New Roman" w:cs="Times New Roman"/>
          <w:bCs/>
          <w:sz w:val="28"/>
          <w:szCs w:val="28"/>
          <w:lang w:val="uk-UA"/>
        </w:rPr>
        <w:t>У номінації «За педагогічні досягнення»</w:t>
      </w:r>
      <w:r w:rsidR="001C0406">
        <w:rPr>
          <w:rFonts w:ascii="Times New Roman" w:hAnsi="Times New Roman" w:cs="Times New Roman"/>
          <w:bCs/>
          <w:sz w:val="28"/>
          <w:szCs w:val="28"/>
          <w:lang w:val="uk-UA"/>
        </w:rPr>
        <w:t>, відсутні номінанти</w:t>
      </w:r>
      <w:r w:rsidR="00CA0117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6C725143" w14:textId="55B8547F" w:rsidR="00975F83" w:rsidRDefault="00975F83" w:rsidP="00975F8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7038">
        <w:rPr>
          <w:rFonts w:ascii="Times New Roman" w:hAnsi="Times New Roman" w:cs="Times New Roman"/>
          <w:bCs/>
          <w:sz w:val="28"/>
          <w:szCs w:val="28"/>
          <w:lang w:val="uk-UA"/>
        </w:rPr>
        <w:t>У номінації  «За внесок у сферу охорони здоров’я»</w:t>
      </w:r>
      <w:r w:rsidR="00CA01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1C0406">
        <w:rPr>
          <w:rFonts w:ascii="Times New Roman" w:hAnsi="Times New Roman" w:cs="Times New Roman"/>
          <w:bCs/>
          <w:sz w:val="28"/>
          <w:szCs w:val="28"/>
          <w:lang w:val="uk-UA"/>
        </w:rPr>
        <w:t>отримали 2</w:t>
      </w:r>
      <w:r w:rsidR="00CA01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індивідуальних учасники з відповідним грошов</w:t>
      </w:r>
      <w:r w:rsidR="001C04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им винагородженням за І, ІІ </w:t>
      </w:r>
      <w:r w:rsidR="00CA0117">
        <w:rPr>
          <w:rFonts w:ascii="Times New Roman" w:hAnsi="Times New Roman" w:cs="Times New Roman"/>
          <w:bCs/>
          <w:sz w:val="28"/>
          <w:szCs w:val="28"/>
          <w:lang w:val="uk-UA"/>
        </w:rPr>
        <w:t>місце відповідно;</w:t>
      </w:r>
    </w:p>
    <w:p w14:paraId="25E20225" w14:textId="61990F22" w:rsidR="001C0406" w:rsidRDefault="00471DFA" w:rsidP="001C0406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71DFA">
        <w:rPr>
          <w:rFonts w:ascii="Times New Roman" w:hAnsi="Times New Roman"/>
          <w:bCs/>
          <w:sz w:val="28"/>
          <w:szCs w:val="28"/>
          <w:lang w:val="uk-UA"/>
        </w:rPr>
        <w:lastRenderedPageBreak/>
        <w:t>У номінації  «За внесок у розвиток громади»</w:t>
      </w:r>
      <w:r w:rsidR="00A93644">
        <w:rPr>
          <w:rFonts w:ascii="Times New Roman" w:hAnsi="Times New Roman"/>
          <w:bCs/>
          <w:sz w:val="28"/>
          <w:szCs w:val="28"/>
          <w:lang w:val="uk-UA"/>
        </w:rPr>
        <w:t>, отримали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C0406">
        <w:rPr>
          <w:rFonts w:ascii="Times New Roman" w:hAnsi="Times New Roman" w:cs="Times New Roman"/>
          <w:bCs/>
          <w:sz w:val="28"/>
          <w:szCs w:val="28"/>
          <w:lang w:val="uk-UA"/>
        </w:rPr>
        <w:t>2 індивідуальних учасники з відповідним грошовим винагородженням за І, ІІ місце відповідно;</w:t>
      </w:r>
    </w:p>
    <w:p w14:paraId="2FD488B7" w14:textId="77777777" w:rsidR="00A93644" w:rsidRDefault="001C0406" w:rsidP="00A9364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номінації «За внесок у розвиток образотворчого та декоративно-прикладного мистецтва» </w:t>
      </w:r>
      <w:r w:rsidR="00A93644" w:rsidRPr="00AB7038">
        <w:rPr>
          <w:rFonts w:ascii="Times New Roman" w:hAnsi="Times New Roman" w:cs="Times New Roman"/>
          <w:bCs/>
          <w:sz w:val="28"/>
          <w:szCs w:val="28"/>
          <w:lang w:val="uk-UA"/>
        </w:rPr>
        <w:t>отримали 3</w:t>
      </w:r>
      <w:r w:rsidR="00A936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індивідуальних учасники з відповідним грошовим винагородженням за І, ІІ, ІІІ місце відповідно;</w:t>
      </w:r>
    </w:p>
    <w:p w14:paraId="778929E4" w14:textId="630EC9B4" w:rsidR="00CA0117" w:rsidRPr="00553556" w:rsidRDefault="00CA0117" w:rsidP="00E6730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Грошову винагороду претендентам, які не потрапили до призових трійок у кожній номінації</w:t>
      </w:r>
      <w:r w:rsidR="005246A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21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отримали </w:t>
      </w:r>
      <w:r w:rsidR="00A936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 колективи по 15 000,000 гривень та 9 індивідуальних </w:t>
      </w:r>
      <w:r w:rsidR="00CF21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учасників</w:t>
      </w:r>
      <w:r w:rsidR="00A936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6 000,00 гривень</w:t>
      </w:r>
      <w:r w:rsidR="00CF21C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772E9A9" w14:textId="6BF48D2D" w:rsidR="00780597" w:rsidRPr="008112F6" w:rsidRDefault="00E9060D" w:rsidP="00E6730A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Завдяки програмі створено</w:t>
      </w:r>
      <w:r w:rsidR="00780597" w:rsidRPr="008112F6">
        <w:rPr>
          <w:sz w:val="28"/>
          <w:szCs w:val="28"/>
          <w:lang w:val="uk-UA"/>
        </w:rPr>
        <w:t xml:space="preserve"> дієвий механізм стимулювання обдарованих дітей та молоді, забезпечення формування інтелектуального потенціалу нації шляхом створення оптимальних умов для виявлення талановитих дітей та молоді і надання їм підтримки в розвитку творчого потенціалу, самореалізації такої молоді, її постійного самовдосконалення.</w:t>
      </w:r>
    </w:p>
    <w:p w14:paraId="7FF2BC38" w14:textId="77777777" w:rsidR="00E6730A" w:rsidRDefault="00E6730A" w:rsidP="006B2CA1">
      <w:pPr>
        <w:pStyle w:val="40"/>
        <w:shd w:val="clear" w:color="auto" w:fill="auto"/>
        <w:spacing w:before="0" w:line="240" w:lineRule="auto"/>
        <w:ind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14:paraId="46FA0BDB" w14:textId="77777777" w:rsidR="009C709E" w:rsidRDefault="009C709E" w:rsidP="006B2CA1">
      <w:pPr>
        <w:pStyle w:val="40"/>
        <w:shd w:val="clear" w:color="auto" w:fill="auto"/>
        <w:spacing w:before="0" w:line="240" w:lineRule="auto"/>
        <w:ind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14:paraId="3AE02492" w14:textId="76A7A6C8" w:rsidR="0051365F" w:rsidRPr="00D375AF" w:rsidRDefault="00D375AF" w:rsidP="005B78E1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uk-UA"/>
        </w:rPr>
      </w:pPr>
      <w:r w:rsidRPr="00D375AF">
        <w:rPr>
          <w:rFonts w:ascii="Times New Roman" w:hAnsi="Times New Roman" w:cs="Times New Roman"/>
          <w:sz w:val="28"/>
          <w:szCs w:val="28"/>
          <w:lang w:val="uk-UA"/>
        </w:rPr>
        <w:t xml:space="preserve">В.о. сільського голови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Pr="00D375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Андрій СЕРЕБРІЙ</w:t>
      </w:r>
    </w:p>
    <w:sectPr w:rsidR="0051365F" w:rsidRPr="00D375AF" w:rsidSect="005B78E1">
      <w:pgSz w:w="16838" w:h="11906" w:orient="landscape"/>
      <w:pgMar w:top="709" w:right="96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75883" w14:textId="77777777" w:rsidR="006F680F" w:rsidRDefault="006F680F">
      <w:pPr>
        <w:spacing w:after="0" w:line="240" w:lineRule="auto"/>
      </w:pPr>
      <w:r>
        <w:separator/>
      </w:r>
    </w:p>
  </w:endnote>
  <w:endnote w:type="continuationSeparator" w:id="0">
    <w:p w14:paraId="7C353F29" w14:textId="77777777" w:rsidR="006F680F" w:rsidRDefault="006F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0F550" w14:textId="77777777" w:rsidR="006F680F" w:rsidRDefault="006F680F">
      <w:pPr>
        <w:spacing w:after="0" w:line="240" w:lineRule="auto"/>
      </w:pPr>
      <w:r>
        <w:separator/>
      </w:r>
    </w:p>
  </w:footnote>
  <w:footnote w:type="continuationSeparator" w:id="0">
    <w:p w14:paraId="432B57D6" w14:textId="77777777" w:rsidR="006F680F" w:rsidRDefault="006F6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6C04B" w14:textId="77777777" w:rsidR="00553556" w:rsidRDefault="0055355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605BD" w14:textId="77777777" w:rsidR="00553556" w:rsidRDefault="00553556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22272" w14:textId="77777777" w:rsidR="00553556" w:rsidRDefault="0055355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3B5178"/>
    <w:multiLevelType w:val="hybridMultilevel"/>
    <w:tmpl w:val="AF422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56159"/>
    <w:multiLevelType w:val="hybridMultilevel"/>
    <w:tmpl w:val="AE687ED4"/>
    <w:lvl w:ilvl="0" w:tplc="3BE88934">
      <w:start w:val="1"/>
      <w:numFmt w:val="bullet"/>
      <w:lvlText w:val="-"/>
      <w:lvlJc w:val="left"/>
      <w:pPr>
        <w:ind w:left="220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>
    <w:nsid w:val="0A7A2E57"/>
    <w:multiLevelType w:val="hybridMultilevel"/>
    <w:tmpl w:val="F8BCDE14"/>
    <w:lvl w:ilvl="0" w:tplc="EC54E50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BF14FF0"/>
    <w:multiLevelType w:val="hybridMultilevel"/>
    <w:tmpl w:val="F440D3BC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110E0346"/>
    <w:multiLevelType w:val="hybridMultilevel"/>
    <w:tmpl w:val="DBDC0614"/>
    <w:lvl w:ilvl="0" w:tplc="CB424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A9431E"/>
    <w:multiLevelType w:val="hybridMultilevel"/>
    <w:tmpl w:val="13E69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55E2A"/>
    <w:multiLevelType w:val="hybridMultilevel"/>
    <w:tmpl w:val="782EF5EE"/>
    <w:lvl w:ilvl="0" w:tplc="3BE88934">
      <w:start w:val="1"/>
      <w:numFmt w:val="bullet"/>
      <w:lvlText w:val="-"/>
      <w:lvlJc w:val="left"/>
      <w:pPr>
        <w:ind w:left="229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">
    <w:nsid w:val="19627EEF"/>
    <w:multiLevelType w:val="hybridMultilevel"/>
    <w:tmpl w:val="A89032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60FD9"/>
    <w:multiLevelType w:val="hybridMultilevel"/>
    <w:tmpl w:val="50A2C15E"/>
    <w:lvl w:ilvl="0" w:tplc="0E8672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2305590"/>
    <w:multiLevelType w:val="hybridMultilevel"/>
    <w:tmpl w:val="647EAE86"/>
    <w:lvl w:ilvl="0" w:tplc="3BE88934">
      <w:start w:val="1"/>
      <w:numFmt w:val="bullet"/>
      <w:lvlText w:val="-"/>
      <w:lvlJc w:val="left"/>
      <w:pPr>
        <w:ind w:left="229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1">
    <w:nsid w:val="24AE6029"/>
    <w:multiLevelType w:val="hybridMultilevel"/>
    <w:tmpl w:val="87F66924"/>
    <w:lvl w:ilvl="0" w:tplc="3BE88934">
      <w:start w:val="1"/>
      <w:numFmt w:val="bullet"/>
      <w:lvlText w:val="-"/>
      <w:lvlJc w:val="left"/>
      <w:pPr>
        <w:ind w:left="229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2">
    <w:nsid w:val="24FB6239"/>
    <w:multiLevelType w:val="hybridMultilevel"/>
    <w:tmpl w:val="3D00A714"/>
    <w:lvl w:ilvl="0" w:tplc="840E76C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844BC"/>
    <w:multiLevelType w:val="hybridMultilevel"/>
    <w:tmpl w:val="358A5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94A24"/>
    <w:multiLevelType w:val="hybridMultilevel"/>
    <w:tmpl w:val="A0FEDC84"/>
    <w:lvl w:ilvl="0" w:tplc="1A34B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153008A"/>
    <w:multiLevelType w:val="hybridMultilevel"/>
    <w:tmpl w:val="A122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F1ECE"/>
    <w:multiLevelType w:val="multilevel"/>
    <w:tmpl w:val="E0E07B08"/>
    <w:lvl w:ilvl="0">
      <w:start w:val="1"/>
      <w:numFmt w:val="bullet"/>
      <w:lvlText w:val="-"/>
      <w:lvlJc w:val="left"/>
      <w:pPr>
        <w:ind w:left="1114" w:hanging="405"/>
      </w:pPr>
      <w:rPr>
        <w:rFonts w:ascii="Sylfaen" w:hAnsi="Sylfae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  <w:sz w:val="20"/>
      </w:rPr>
    </w:lvl>
  </w:abstractNum>
  <w:abstractNum w:abstractNumId="17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C2368D"/>
    <w:multiLevelType w:val="hybridMultilevel"/>
    <w:tmpl w:val="047A2D3E"/>
    <w:lvl w:ilvl="0" w:tplc="3BE88934">
      <w:start w:val="1"/>
      <w:numFmt w:val="bullet"/>
      <w:lvlText w:val="-"/>
      <w:lvlJc w:val="left"/>
      <w:pPr>
        <w:ind w:left="229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694739"/>
    <w:multiLevelType w:val="hybridMultilevel"/>
    <w:tmpl w:val="724C7098"/>
    <w:lvl w:ilvl="0" w:tplc="BBEE14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38B7AE4"/>
    <w:multiLevelType w:val="hybridMultilevel"/>
    <w:tmpl w:val="AB94CE4E"/>
    <w:lvl w:ilvl="0" w:tplc="3BE88934">
      <w:start w:val="1"/>
      <w:numFmt w:val="bullet"/>
      <w:lvlText w:val="-"/>
      <w:lvlJc w:val="left"/>
      <w:pPr>
        <w:ind w:left="229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3">
    <w:nsid w:val="7581348F"/>
    <w:multiLevelType w:val="hybridMultilevel"/>
    <w:tmpl w:val="F88A7802"/>
    <w:lvl w:ilvl="0" w:tplc="6A3C1662">
      <w:start w:val="1"/>
      <w:numFmt w:val="decimal"/>
      <w:lvlText w:val="%1)"/>
      <w:lvlJc w:val="left"/>
      <w:pPr>
        <w:ind w:left="1211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75A2125F"/>
    <w:multiLevelType w:val="hybridMultilevel"/>
    <w:tmpl w:val="75CEF63A"/>
    <w:lvl w:ilvl="0" w:tplc="9D58D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5"/>
  </w:num>
  <w:num w:numId="5">
    <w:abstractNumId w:val="21"/>
  </w:num>
  <w:num w:numId="6">
    <w:abstractNumId w:val="1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12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</w:num>
  <w:num w:numId="17">
    <w:abstractNumId w:val="16"/>
  </w:num>
  <w:num w:numId="18">
    <w:abstractNumId w:val="20"/>
  </w:num>
  <w:num w:numId="19">
    <w:abstractNumId w:val="8"/>
  </w:num>
  <w:num w:numId="20">
    <w:abstractNumId w:val="13"/>
  </w:num>
  <w:num w:numId="21">
    <w:abstractNumId w:val="23"/>
  </w:num>
  <w:num w:numId="22">
    <w:abstractNumId w:val="19"/>
  </w:num>
  <w:num w:numId="23">
    <w:abstractNumId w:val="10"/>
  </w:num>
  <w:num w:numId="24">
    <w:abstractNumId w:val="2"/>
  </w:num>
  <w:num w:numId="25">
    <w:abstractNumId w:val="11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68"/>
    <w:rsid w:val="000341DD"/>
    <w:rsid w:val="00036026"/>
    <w:rsid w:val="0007487F"/>
    <w:rsid w:val="00082845"/>
    <w:rsid w:val="00086768"/>
    <w:rsid w:val="00097938"/>
    <w:rsid w:val="000B00D4"/>
    <w:rsid w:val="000B4FDF"/>
    <w:rsid w:val="00113F17"/>
    <w:rsid w:val="0011473B"/>
    <w:rsid w:val="00121721"/>
    <w:rsid w:val="00140891"/>
    <w:rsid w:val="00145E07"/>
    <w:rsid w:val="00152C8A"/>
    <w:rsid w:val="00152E2D"/>
    <w:rsid w:val="00195177"/>
    <w:rsid w:val="001A11A2"/>
    <w:rsid w:val="001A4391"/>
    <w:rsid w:val="001A52B7"/>
    <w:rsid w:val="001C0406"/>
    <w:rsid w:val="001D10DF"/>
    <w:rsid w:val="001D2196"/>
    <w:rsid w:val="001E6F1C"/>
    <w:rsid w:val="001E712E"/>
    <w:rsid w:val="00202880"/>
    <w:rsid w:val="0021033E"/>
    <w:rsid w:val="002919DC"/>
    <w:rsid w:val="00296DF4"/>
    <w:rsid w:val="002A4A9E"/>
    <w:rsid w:val="002A7A62"/>
    <w:rsid w:val="002B2B1F"/>
    <w:rsid w:val="002C0E05"/>
    <w:rsid w:val="002F04CD"/>
    <w:rsid w:val="003207FA"/>
    <w:rsid w:val="0036539D"/>
    <w:rsid w:val="00365843"/>
    <w:rsid w:val="00377023"/>
    <w:rsid w:val="003835CE"/>
    <w:rsid w:val="00395769"/>
    <w:rsid w:val="003C0647"/>
    <w:rsid w:val="003E2660"/>
    <w:rsid w:val="00410D7A"/>
    <w:rsid w:val="0043640B"/>
    <w:rsid w:val="004601DF"/>
    <w:rsid w:val="00466760"/>
    <w:rsid w:val="004675AF"/>
    <w:rsid w:val="00471DFA"/>
    <w:rsid w:val="00481242"/>
    <w:rsid w:val="004817D7"/>
    <w:rsid w:val="00484BF0"/>
    <w:rsid w:val="004A2F44"/>
    <w:rsid w:val="004A73FD"/>
    <w:rsid w:val="004B3DEE"/>
    <w:rsid w:val="004B4F95"/>
    <w:rsid w:val="004D0753"/>
    <w:rsid w:val="004D349D"/>
    <w:rsid w:val="004E1F65"/>
    <w:rsid w:val="004F6AAC"/>
    <w:rsid w:val="0051365F"/>
    <w:rsid w:val="00523EF3"/>
    <w:rsid w:val="005246A4"/>
    <w:rsid w:val="00553556"/>
    <w:rsid w:val="00560C39"/>
    <w:rsid w:val="005747D3"/>
    <w:rsid w:val="00584388"/>
    <w:rsid w:val="005B53C0"/>
    <w:rsid w:val="005B78E1"/>
    <w:rsid w:val="005E63A2"/>
    <w:rsid w:val="00603197"/>
    <w:rsid w:val="006206A7"/>
    <w:rsid w:val="00644476"/>
    <w:rsid w:val="00660CC7"/>
    <w:rsid w:val="00663017"/>
    <w:rsid w:val="006739D9"/>
    <w:rsid w:val="00686295"/>
    <w:rsid w:val="006953C8"/>
    <w:rsid w:val="006A2959"/>
    <w:rsid w:val="006B118B"/>
    <w:rsid w:val="006B2CA1"/>
    <w:rsid w:val="006C02F1"/>
    <w:rsid w:val="006C286A"/>
    <w:rsid w:val="006C3E39"/>
    <w:rsid w:val="006D23CD"/>
    <w:rsid w:val="006D724B"/>
    <w:rsid w:val="006F680F"/>
    <w:rsid w:val="007004FE"/>
    <w:rsid w:val="0070151D"/>
    <w:rsid w:val="0070410E"/>
    <w:rsid w:val="007171F7"/>
    <w:rsid w:val="0073532E"/>
    <w:rsid w:val="00737CDC"/>
    <w:rsid w:val="007473B4"/>
    <w:rsid w:val="00780597"/>
    <w:rsid w:val="00787F38"/>
    <w:rsid w:val="00793C40"/>
    <w:rsid w:val="007E5C8B"/>
    <w:rsid w:val="007F1082"/>
    <w:rsid w:val="007F4F8D"/>
    <w:rsid w:val="008112F6"/>
    <w:rsid w:val="00811BCC"/>
    <w:rsid w:val="00823032"/>
    <w:rsid w:val="0082774F"/>
    <w:rsid w:val="00833B62"/>
    <w:rsid w:val="0084153E"/>
    <w:rsid w:val="0087041C"/>
    <w:rsid w:val="00872097"/>
    <w:rsid w:val="008752CD"/>
    <w:rsid w:val="00875E97"/>
    <w:rsid w:val="008A1E82"/>
    <w:rsid w:val="008B7CFD"/>
    <w:rsid w:val="008C161B"/>
    <w:rsid w:val="008C760E"/>
    <w:rsid w:val="008E2613"/>
    <w:rsid w:val="008E3107"/>
    <w:rsid w:val="00900AA0"/>
    <w:rsid w:val="009120E9"/>
    <w:rsid w:val="0091453F"/>
    <w:rsid w:val="00967F88"/>
    <w:rsid w:val="00975F83"/>
    <w:rsid w:val="00981BC6"/>
    <w:rsid w:val="0098241F"/>
    <w:rsid w:val="009B214F"/>
    <w:rsid w:val="009C5F48"/>
    <w:rsid w:val="009C6CE3"/>
    <w:rsid w:val="009C709E"/>
    <w:rsid w:val="009C7E73"/>
    <w:rsid w:val="009D4CAF"/>
    <w:rsid w:val="00A21559"/>
    <w:rsid w:val="00A2770B"/>
    <w:rsid w:val="00A30A00"/>
    <w:rsid w:val="00A83E38"/>
    <w:rsid w:val="00A91AB3"/>
    <w:rsid w:val="00A93644"/>
    <w:rsid w:val="00AA0052"/>
    <w:rsid w:val="00AB7038"/>
    <w:rsid w:val="00AD22E7"/>
    <w:rsid w:val="00AE4670"/>
    <w:rsid w:val="00AE7885"/>
    <w:rsid w:val="00B06347"/>
    <w:rsid w:val="00B10E60"/>
    <w:rsid w:val="00B32FBF"/>
    <w:rsid w:val="00B44838"/>
    <w:rsid w:val="00B51BF2"/>
    <w:rsid w:val="00B743FD"/>
    <w:rsid w:val="00B7540F"/>
    <w:rsid w:val="00B805A8"/>
    <w:rsid w:val="00B83B42"/>
    <w:rsid w:val="00B87F79"/>
    <w:rsid w:val="00BC13AF"/>
    <w:rsid w:val="00BD50C6"/>
    <w:rsid w:val="00BE2265"/>
    <w:rsid w:val="00BE2D9B"/>
    <w:rsid w:val="00BF27AD"/>
    <w:rsid w:val="00BF5DFE"/>
    <w:rsid w:val="00C45DC0"/>
    <w:rsid w:val="00C4603B"/>
    <w:rsid w:val="00C52103"/>
    <w:rsid w:val="00C73337"/>
    <w:rsid w:val="00C83F4D"/>
    <w:rsid w:val="00C9380E"/>
    <w:rsid w:val="00CA0117"/>
    <w:rsid w:val="00CA1B59"/>
    <w:rsid w:val="00CC3D55"/>
    <w:rsid w:val="00CD1841"/>
    <w:rsid w:val="00CF005A"/>
    <w:rsid w:val="00CF21CA"/>
    <w:rsid w:val="00D15502"/>
    <w:rsid w:val="00D375AF"/>
    <w:rsid w:val="00D5108B"/>
    <w:rsid w:val="00D57BE5"/>
    <w:rsid w:val="00D65B9D"/>
    <w:rsid w:val="00D83EE4"/>
    <w:rsid w:val="00DB65CE"/>
    <w:rsid w:val="00DC11D0"/>
    <w:rsid w:val="00DC332B"/>
    <w:rsid w:val="00DD7724"/>
    <w:rsid w:val="00DF49F9"/>
    <w:rsid w:val="00E0307D"/>
    <w:rsid w:val="00E23619"/>
    <w:rsid w:val="00E42667"/>
    <w:rsid w:val="00E569CF"/>
    <w:rsid w:val="00E67291"/>
    <w:rsid w:val="00E6730A"/>
    <w:rsid w:val="00E813A7"/>
    <w:rsid w:val="00E9060D"/>
    <w:rsid w:val="00EA772F"/>
    <w:rsid w:val="00ED71A1"/>
    <w:rsid w:val="00F04203"/>
    <w:rsid w:val="00F15938"/>
    <w:rsid w:val="00F243B8"/>
    <w:rsid w:val="00F246C6"/>
    <w:rsid w:val="00F40CFD"/>
    <w:rsid w:val="00F81403"/>
    <w:rsid w:val="00F8469D"/>
    <w:rsid w:val="00F96BD6"/>
    <w:rsid w:val="00FA4A1A"/>
    <w:rsid w:val="00FB5912"/>
    <w:rsid w:val="00FC506E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76BE"/>
  <w15:chartTrackingRefBased/>
  <w15:docId w15:val="{A785517C-CBA8-452C-A34F-9AC776C3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1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196"/>
    <w:rPr>
      <w:rFonts w:ascii="Segoe UI" w:eastAsiaTheme="minorEastAsia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82845"/>
  </w:style>
  <w:style w:type="paragraph" w:styleId="a6">
    <w:name w:val="No Spacing"/>
    <w:uiPriority w:val="1"/>
    <w:qFormat/>
    <w:rsid w:val="00152E2D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1"/>
    <w:rsid w:val="00E813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"/>
    <w:basedOn w:val="a0"/>
    <w:rsid w:val="00E813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link w:val="2"/>
    <w:rsid w:val="00E813A7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Normal (Web)"/>
    <w:aliases w:val="Обычный (Web)"/>
    <w:basedOn w:val="a"/>
    <w:uiPriority w:val="99"/>
    <w:unhideWhenUsed/>
    <w:rsid w:val="00E81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E813A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a">
    <w:name w:val="Основной текст Знак"/>
    <w:basedOn w:val="a0"/>
    <w:link w:val="a9"/>
    <w:uiPriority w:val="99"/>
    <w:rsid w:val="00E813A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Подпись к таблице"/>
    <w:basedOn w:val="a0"/>
    <w:rsid w:val="00780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780597"/>
    <w:rPr>
      <w:rFonts w:eastAsia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80597"/>
    <w:pPr>
      <w:widowControl w:val="0"/>
      <w:shd w:val="clear" w:color="auto" w:fill="FFFFFF"/>
      <w:spacing w:before="840" w:after="0" w:line="221" w:lineRule="exact"/>
      <w:jc w:val="both"/>
    </w:pPr>
    <w:rPr>
      <w:rFonts w:eastAsia="Times New Roman"/>
      <w:sz w:val="20"/>
      <w:szCs w:val="20"/>
      <w:lang w:eastAsia="en-US"/>
    </w:rPr>
  </w:style>
  <w:style w:type="paragraph" w:customStyle="1" w:styleId="20">
    <w:name w:val="Основной текст (2)"/>
    <w:basedOn w:val="a"/>
    <w:rsid w:val="00AA0052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c">
    <w:name w:val="Содержимое таблицы"/>
    <w:basedOn w:val="a"/>
    <w:rsid w:val="00AA00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7E546-4D5C-4ABC-B7E4-7D4C0CD9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Balutsa</cp:lastModifiedBy>
  <cp:revision>16</cp:revision>
  <cp:lastPrinted>2025-03-25T06:27:00Z</cp:lastPrinted>
  <dcterms:created xsi:type="dcterms:W3CDTF">2024-02-12T08:41:00Z</dcterms:created>
  <dcterms:modified xsi:type="dcterms:W3CDTF">2025-04-03T12:26:00Z</dcterms:modified>
</cp:coreProperties>
</file>