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56739" w14:textId="45E044E4" w:rsidR="00804D62" w:rsidRPr="00804D62" w:rsidRDefault="00754015" w:rsidP="00804D62">
      <w:pPr>
        <w:pStyle w:val="a4"/>
        <w:numPr>
          <w:ilvl w:val="0"/>
          <w:numId w:val="15"/>
        </w:numPr>
        <w:tabs>
          <w:tab w:val="clear" w:pos="432"/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04D62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B07CD5C" wp14:editId="14464BAD">
            <wp:simplePos x="0" y="0"/>
            <wp:positionH relativeFrom="margin">
              <wp:posOffset>2714625</wp:posOffset>
            </wp:positionH>
            <wp:positionV relativeFrom="paragraph">
              <wp:posOffset>19050</wp:posOffset>
            </wp:positionV>
            <wp:extent cx="457200" cy="641985"/>
            <wp:effectExtent l="0" t="0" r="0" b="5715"/>
            <wp:wrapNone/>
            <wp:docPr id="1" name="Рисунок 1" descr="C:\Documents and Settings\OLGA\Мои документы\Tryz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OLGA\Мои документы\Tryzub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D62">
        <w:rPr>
          <w:rFonts w:ascii="Times New Roman" w:hAnsi="Times New Roman" w:cs="Times New Roman"/>
          <w:sz w:val="18"/>
          <w:szCs w:val="18"/>
        </w:rPr>
        <w:t xml:space="preserve"> </w:t>
      </w:r>
      <w:r w:rsidRPr="00804D62">
        <w:rPr>
          <w:rFonts w:ascii="Times New Roman" w:hAnsi="Times New Roman" w:cs="Times New Roman"/>
          <w:sz w:val="18"/>
          <w:szCs w:val="18"/>
        </w:rPr>
        <w:tab/>
      </w:r>
      <w:r w:rsidR="00804D62" w:rsidRPr="00804D62">
        <w:rPr>
          <w:rFonts w:ascii="Times New Roman" w:hAnsi="Times New Roman" w:cs="Times New Roman"/>
          <w:sz w:val="18"/>
          <w:szCs w:val="18"/>
        </w:rPr>
        <w:tab/>
      </w:r>
    </w:p>
    <w:p w14:paraId="47BFBAD7" w14:textId="19C7C56D" w:rsidR="00804D62" w:rsidRPr="00804D62" w:rsidRDefault="00804D62" w:rsidP="00804D62">
      <w:pPr>
        <w:tabs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1FEDAF35" w14:textId="77777777" w:rsidR="00804D62" w:rsidRPr="00804D62" w:rsidRDefault="00804D62" w:rsidP="00804D62">
      <w:pPr>
        <w:tabs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14:paraId="07C5D1A6" w14:textId="77777777" w:rsidR="00804D62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  <w:tab w:val="left" w:pos="900"/>
        </w:tabs>
        <w:spacing w:after="0" w:line="276" w:lineRule="auto"/>
        <w:rPr>
          <w:rFonts w:ascii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04D62" w:rsidRPr="00804D62" w14:paraId="03EC6F04" w14:textId="77777777" w:rsidTr="00712E98">
        <w:tc>
          <w:tcPr>
            <w:tcW w:w="9628" w:type="dxa"/>
          </w:tcPr>
          <w:p w14:paraId="4B087BE9" w14:textId="77777777" w:rsidR="00804D62" w:rsidRPr="00804D62" w:rsidRDefault="00804D62" w:rsidP="00804D6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D6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1F8672BD" w14:textId="77777777" w:rsidR="00804D62" w:rsidRPr="00804D62" w:rsidRDefault="00804D62" w:rsidP="00804D6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4D62">
              <w:rPr>
                <w:rFonts w:ascii="Times New Roman" w:hAnsi="Times New Roman" w:cs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804D62" w:rsidRPr="00804D62" w14:paraId="5C3F3AFE" w14:textId="77777777" w:rsidTr="00804D62">
        <w:trPr>
          <w:trHeight w:val="80"/>
        </w:trPr>
        <w:tc>
          <w:tcPr>
            <w:tcW w:w="9628" w:type="dxa"/>
          </w:tcPr>
          <w:p w14:paraId="206BA254" w14:textId="77777777" w:rsidR="00804D62" w:rsidRPr="00804D62" w:rsidRDefault="00804D62" w:rsidP="00804D62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04D62" w:rsidRPr="00804D62" w14:paraId="7E658DCF" w14:textId="77777777" w:rsidTr="00804D62">
        <w:trPr>
          <w:trHeight w:val="80"/>
        </w:trPr>
        <w:tc>
          <w:tcPr>
            <w:tcW w:w="9628" w:type="dxa"/>
          </w:tcPr>
          <w:p w14:paraId="6FED51BC" w14:textId="77777777" w:rsidR="00804D62" w:rsidRPr="00804D62" w:rsidRDefault="00804D62" w:rsidP="00804D6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18FE34F7" w14:textId="77777777" w:rsidR="00804D62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sz w:val="6"/>
          <w:szCs w:val="6"/>
        </w:rPr>
      </w:pPr>
    </w:p>
    <w:p w14:paraId="6B429775" w14:textId="77777777" w:rsidR="00804D62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04D62">
        <w:rPr>
          <w:rFonts w:ascii="Times New Roman" w:hAnsi="Times New Roman" w:cs="Times New Roman"/>
          <w:b/>
          <w:bCs/>
          <w:sz w:val="28"/>
          <w:szCs w:val="28"/>
          <w:lang w:val="uk-UA"/>
        </w:rPr>
        <w:t>Р І Ш Е Н Н Я  С Е С І Ї</w:t>
      </w:r>
    </w:p>
    <w:p w14:paraId="728BAFF6" w14:textId="098D7ADB" w:rsidR="00754015" w:rsidRPr="00804D62" w:rsidRDefault="00804D62" w:rsidP="00804D62">
      <w:pPr>
        <w:pStyle w:val="a4"/>
        <w:numPr>
          <w:ilvl w:val="0"/>
          <w:numId w:val="15"/>
        </w:numPr>
        <w:tabs>
          <w:tab w:val="clear" w:pos="432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D62">
        <w:rPr>
          <w:rFonts w:ascii="Times New Roman" w:hAnsi="Times New Roman" w:cs="Times New Roman"/>
          <w:sz w:val="28"/>
          <w:szCs w:val="28"/>
        </w:rPr>
        <w:t>VIII скликання</w:t>
      </w:r>
    </w:p>
    <w:p w14:paraId="335CFE63" w14:textId="77777777" w:rsidR="00804D62" w:rsidRPr="00804D62" w:rsidRDefault="00804D62" w:rsidP="00804D62">
      <w:pPr>
        <w:numPr>
          <w:ilvl w:val="0"/>
          <w:numId w:val="15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1B5E628" w14:textId="13AEC8E0" w:rsidR="00804D62" w:rsidRPr="00804D62" w:rsidRDefault="00804D62" w:rsidP="00804D62">
      <w:pPr>
        <w:numPr>
          <w:ilvl w:val="0"/>
          <w:numId w:val="15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4D62">
        <w:rPr>
          <w:rFonts w:ascii="Times New Roman" w:hAnsi="Times New Roman" w:cs="Times New Roman"/>
          <w:b/>
          <w:bCs/>
          <w:sz w:val="28"/>
          <w:szCs w:val="28"/>
        </w:rPr>
        <w:t>від “21” жовтня 2025 року</w:t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№33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68</w:t>
      </w:r>
      <w:r w:rsidRPr="00804D6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04D62">
        <w:rPr>
          <w:rFonts w:ascii="Times New Roman" w:hAnsi="Times New Roman" w:cs="Times New Roman"/>
          <w:b/>
          <w:sz w:val="28"/>
          <w:szCs w:val="28"/>
        </w:rPr>
        <w:t>VIII</w:t>
      </w:r>
    </w:p>
    <w:p w14:paraId="35544548" w14:textId="69808F24" w:rsidR="00A95030" w:rsidRPr="00804D62" w:rsidRDefault="00EC0EC6" w:rsidP="00502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0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</w:t>
      </w:r>
      <w:r w:rsidR="00184F99" w:rsidRPr="00804D6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</w:t>
      </w:r>
    </w:p>
    <w:p w14:paraId="580A6105" w14:textId="43322864" w:rsidR="00B85A70" w:rsidRPr="00804D62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4D6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року №</w:t>
      </w:r>
      <w:r w:rsidR="00683AA2" w:rsidRPr="00804D62">
        <w:rPr>
          <w:rFonts w:ascii="Times New Roman" w:hAnsi="Times New Roman" w:cs="Times New Roman"/>
          <w:b/>
          <w:sz w:val="28"/>
          <w:szCs w:val="28"/>
          <w:lang w:val="uk-UA"/>
        </w:rPr>
        <w:t>1081</w:t>
      </w:r>
      <w:r w:rsidR="00823BE6" w:rsidRPr="00804D6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6B4495" w:rsidRPr="00804D62">
        <w:rPr>
          <w:rFonts w:ascii="Times New Roman" w:hAnsi="Times New Roman" w:cs="Times New Roman"/>
          <w:b/>
          <w:sz w:val="28"/>
          <w:szCs w:val="28"/>
        </w:rPr>
        <w:t>VIII</w:t>
      </w:r>
      <w:r w:rsidR="008A6EA4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C0F31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</w:t>
      </w:r>
      <w:r w:rsidR="005775B8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</w:t>
      </w:r>
      <w:r w:rsidR="0027239F" w:rsidRPr="00804D62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1447E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 – </w:t>
      </w:r>
      <w:r w:rsidR="00AB72C3" w:rsidRPr="00804D62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господарства Фонтанської </w:t>
      </w:r>
      <w:r w:rsidR="00DA49CC" w:rsidRPr="00804D62">
        <w:rPr>
          <w:rFonts w:ascii="Times New Roman" w:hAnsi="Times New Roman" w:cs="Times New Roman"/>
          <w:b/>
          <w:sz w:val="28"/>
          <w:szCs w:val="28"/>
          <w:lang w:val="uk-UA"/>
        </w:rPr>
        <w:t>сільської</w:t>
      </w:r>
      <w:r w:rsidR="00775946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 Одеського району</w:t>
      </w:r>
      <w:r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Одеської області на 2023-2025 роки</w:t>
      </w:r>
      <w:r w:rsidR="00885E41" w:rsidRPr="00804D6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D2DFBFE" w14:textId="77777777" w:rsidR="00E23269" w:rsidRPr="00804D62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A79789" w14:textId="282F97AC" w:rsidR="001B0EFA" w:rsidRPr="00804D62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D62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804D62">
        <w:rPr>
          <w:rFonts w:ascii="Times New Roman" w:hAnsi="Times New Roman" w:cs="Times New Roman"/>
          <w:sz w:val="28"/>
          <w:szCs w:val="28"/>
        </w:rPr>
        <w:t>VIII</w:t>
      </w:r>
      <w:r w:rsidR="00683AA2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EA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804D62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6F7BEA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благоустрою території громади</w:t>
      </w:r>
      <w:r w:rsidR="005761C6" w:rsidRPr="00804D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0879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A2E" w:rsidRPr="00804D62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1BFF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AE2779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висновок </w:t>
      </w:r>
      <w:r w:rsidR="003E1BFF" w:rsidRPr="00804D62">
        <w:rPr>
          <w:rFonts w:ascii="Times New Roman" w:hAnsi="Times New Roman" w:cs="Times New Roman"/>
          <w:sz w:val="28"/>
          <w:szCs w:val="28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народного співробітництва від 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11.03.2025 </w:t>
      </w:r>
      <w:r w:rsidR="003E1BFF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року, керуючись 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>ст.91 Бюджетного кодексу України, керуючись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4D62">
        <w:rPr>
          <w:rFonts w:ascii="Times New Roman" w:hAnsi="Times New Roman" w:cs="Times New Roman"/>
          <w:sz w:val="28"/>
          <w:szCs w:val="28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804D62">
        <w:rPr>
          <w:rFonts w:ascii="Times New Roman" w:hAnsi="Times New Roman" w:cs="Times New Roman"/>
          <w:sz w:val="28"/>
          <w:szCs w:val="28"/>
          <w:lang w:val="uk-UA"/>
        </w:rPr>
        <w:t>ького району Одеської області,</w:t>
      </w:r>
    </w:p>
    <w:p w14:paraId="3AC9307C" w14:textId="77777777" w:rsidR="00FC2795" w:rsidRPr="00804D62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68B93118" w14:textId="0C552DC2" w:rsidR="00B85A70" w:rsidRPr="00804D62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0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</w:t>
      </w:r>
      <w:r w:rsidR="00D768C0" w:rsidRPr="00804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14:paraId="0DFAC36A" w14:textId="77777777" w:rsidR="00E76D2A" w:rsidRPr="00804D62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54B4BCB" w14:textId="3B81A645" w:rsidR="000A0B4B" w:rsidRPr="00804D62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</w:pPr>
      <w:r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1.</w:t>
      </w:r>
      <w:r w:rsidR="00885E41"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Внести зміни до рішення від 28.12.2022 року № 1081-VIII «Про</w:t>
      </w:r>
      <w:r w:rsidR="00885E41" w:rsidRPr="00804D62">
        <w:rPr>
          <w:rFonts w:ascii="Times New Roman" w:eastAsia="Arial Unicode MS" w:hAnsi="Times New Roman" w:cs="Times New Roman"/>
          <w:b/>
          <w:kern w:val="2"/>
          <w:sz w:val="28"/>
          <w:szCs w:val="28"/>
          <w:lang w:val="uk-UA" w:eastAsia="zh-CN" w:bidi="hi-IN"/>
        </w:rPr>
        <w:t xml:space="preserve"> </w:t>
      </w:r>
      <w:r w:rsidR="00683AA2"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>затвердження</w:t>
      </w:r>
      <w:r w:rsidR="00885E41" w:rsidRPr="00804D62">
        <w:rPr>
          <w:rFonts w:ascii="Times New Roman" w:eastAsia="Arial Unicode MS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0A0B4B" w:rsidRPr="00804D6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Комплексної </w:t>
      </w:r>
      <w:r w:rsidR="000A0B4B" w:rsidRPr="00804D62">
        <w:rPr>
          <w:rFonts w:ascii="Times New Roman" w:hAnsi="Times New Roman" w:cs="Times New Roman"/>
          <w:sz w:val="28"/>
          <w:szCs w:val="28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</w:t>
      </w:r>
      <w:r w:rsidR="000A0B4B" w:rsidRPr="00804D6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804D62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lang w:val="uk-UA"/>
        </w:rPr>
      </w:pPr>
      <w:r w:rsidRPr="00804D62">
        <w:rPr>
          <w:lang w:val="uk-UA"/>
        </w:rPr>
        <w:t>1.</w:t>
      </w:r>
      <w:r w:rsidR="009825AD" w:rsidRPr="00804D62">
        <w:rPr>
          <w:lang w:val="uk-UA"/>
        </w:rPr>
        <w:t>1</w:t>
      </w:r>
      <w:r w:rsidRPr="00804D62">
        <w:rPr>
          <w:lang w:val="uk-UA"/>
        </w:rPr>
        <w:t xml:space="preserve">.Внести зміни та затвердити в новій редакції </w:t>
      </w:r>
      <w:r w:rsidRPr="00804D62">
        <w:rPr>
          <w:bCs/>
          <w:lang w:val="uk-UA"/>
        </w:rPr>
        <w:t xml:space="preserve">напрями діяльності і заходи реалізації </w:t>
      </w:r>
      <w:r w:rsidR="000A0B4B" w:rsidRPr="00804D62">
        <w:rPr>
          <w:lang w:val="uk-UA" w:eastAsia="zh-CN"/>
        </w:rPr>
        <w:t xml:space="preserve">Комплексної </w:t>
      </w:r>
      <w:r w:rsidR="000A0B4B" w:rsidRPr="00804D62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804D62">
        <w:rPr>
          <w:lang w:val="uk-UA"/>
        </w:rPr>
        <w:t>(додаток 1до Програми).</w:t>
      </w:r>
    </w:p>
    <w:p w14:paraId="2D8D307C" w14:textId="77777777" w:rsidR="00A24E8F" w:rsidRPr="00804D62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lang w:val="uk-UA"/>
        </w:rPr>
      </w:pPr>
      <w:r w:rsidRPr="00804D62">
        <w:rPr>
          <w:lang w:val="uk-UA"/>
        </w:rPr>
        <w:t xml:space="preserve">2. Всі інші положення </w:t>
      </w:r>
      <w:r w:rsidRPr="00804D62">
        <w:rPr>
          <w:rFonts w:eastAsia="Arial Unicode MS"/>
          <w:kern w:val="2"/>
          <w:lang w:val="uk-UA" w:eastAsia="zh-CN" w:bidi="hi-IN"/>
        </w:rPr>
        <w:t>рішення від 28.12.2022 року № 1081-VIII «Про</w:t>
      </w:r>
      <w:r w:rsidRPr="00804D62">
        <w:rPr>
          <w:rFonts w:eastAsia="Arial Unicode MS"/>
          <w:b/>
          <w:kern w:val="2"/>
          <w:lang w:val="uk-UA" w:eastAsia="zh-CN" w:bidi="hi-IN"/>
        </w:rPr>
        <w:t xml:space="preserve"> </w:t>
      </w:r>
      <w:r w:rsidRPr="00804D62">
        <w:rPr>
          <w:rFonts w:eastAsia="Arial Unicode MS"/>
          <w:kern w:val="2"/>
          <w:lang w:val="uk-UA" w:eastAsia="zh-CN" w:bidi="hi-IN"/>
        </w:rPr>
        <w:t xml:space="preserve">затвердження </w:t>
      </w:r>
      <w:r w:rsidRPr="00804D62">
        <w:rPr>
          <w:lang w:val="uk-UA" w:eastAsia="zh-CN"/>
        </w:rPr>
        <w:t xml:space="preserve">Комплексної </w:t>
      </w:r>
      <w:r w:rsidRPr="00804D62">
        <w:rPr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804D62">
        <w:rPr>
          <w:lang w:val="uk-UA" w:eastAsia="uk-UA"/>
        </w:rPr>
        <w:t xml:space="preserve">з внесеними змінами </w:t>
      </w:r>
      <w:r w:rsidRPr="00804D62">
        <w:rPr>
          <w:bCs/>
          <w:lang w:val="uk-UA"/>
        </w:rPr>
        <w:t>залишити без змін.</w:t>
      </w:r>
    </w:p>
    <w:p w14:paraId="1D3E4C38" w14:textId="62876AD2" w:rsidR="006D7E7A" w:rsidRDefault="00A24E8F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  <w:r w:rsidRPr="00804D62">
        <w:rPr>
          <w:bCs/>
          <w:lang w:val="uk-UA"/>
        </w:rPr>
        <w:t>3.</w:t>
      </w:r>
      <w:r w:rsidR="00EE0230" w:rsidRPr="00804D62">
        <w:rPr>
          <w:color w:val="000000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804D62">
        <w:rPr>
          <w:lang w:val="uk-UA"/>
        </w:rPr>
        <w:t>заступника голови комісії Альону Вавілову</w:t>
      </w:r>
      <w:r w:rsidR="00EE0230" w:rsidRPr="00804D62">
        <w:rPr>
          <w:color w:val="000000"/>
          <w:lang w:val="uk-UA"/>
        </w:rPr>
        <w:t xml:space="preserve">) </w:t>
      </w:r>
      <w:r w:rsidR="00683AA2" w:rsidRPr="00804D62">
        <w:rPr>
          <w:color w:val="000000"/>
          <w:lang w:val="uk-UA" w:eastAsia="ru-RU"/>
        </w:rPr>
        <w:t>та</w:t>
      </w:r>
      <w:r w:rsidR="001A6897" w:rsidRPr="00804D62">
        <w:rPr>
          <w:rStyle w:val="HTML"/>
          <w:rFonts w:ascii="Times New Roman" w:hAnsi="Times New Roman" w:cs="Times New Roman"/>
          <w:color w:val="555555"/>
          <w:shd w:val="clear" w:color="auto" w:fill="FFFFFF"/>
          <w:lang w:val="uk-UA"/>
        </w:rPr>
        <w:t xml:space="preserve"> </w:t>
      </w:r>
      <w:r w:rsidR="001A6897" w:rsidRPr="00804D62">
        <w:rPr>
          <w:rStyle w:val="af0"/>
          <w:b w:val="0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804D62">
        <w:rPr>
          <w:rStyle w:val="af0"/>
          <w:b w:val="0"/>
          <w:shd w:val="clear" w:color="auto" w:fill="FFFFFF"/>
          <w:lang w:val="uk-UA"/>
        </w:rPr>
        <w:t>.</w:t>
      </w:r>
    </w:p>
    <w:p w14:paraId="0019D7BB" w14:textId="39D3E925" w:rsidR="0055272E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11A3FB39" w14:textId="77777777" w:rsidR="00E06732" w:rsidRDefault="00E06732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05EA3FB1" w14:textId="77777777" w:rsidR="0055272E" w:rsidRPr="0055272E" w:rsidRDefault="0055272E" w:rsidP="0055272E">
      <w:pPr>
        <w:tabs>
          <w:tab w:val="left" w:pos="3045"/>
        </w:tabs>
        <w:ind w:left="36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5272E">
        <w:rPr>
          <w:rFonts w:ascii="Times New Roman" w:hAnsi="Times New Roman" w:cs="Times New Roman"/>
          <w:b/>
          <w:sz w:val="28"/>
          <w:szCs w:val="28"/>
        </w:rPr>
        <w:t>В.о. сільського голови</w:t>
      </w:r>
      <w:r w:rsidRPr="0055272E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55272E">
        <w:rPr>
          <w:rFonts w:ascii="Times New Roman" w:hAnsi="Times New Roman" w:cs="Times New Roman"/>
          <w:b/>
          <w:sz w:val="28"/>
          <w:szCs w:val="28"/>
        </w:rPr>
        <w:tab/>
        <w:t>Андрій СЕРЕБРІЙ</w:t>
      </w:r>
    </w:p>
    <w:p w14:paraId="069A2EB0" w14:textId="77777777" w:rsidR="0055272E" w:rsidRPr="0055272E" w:rsidRDefault="0055272E" w:rsidP="0055272E">
      <w:pPr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b/>
          <w:lang w:eastAsia="ru-RU"/>
        </w:rPr>
      </w:pPr>
    </w:p>
    <w:p w14:paraId="128B528A" w14:textId="77777777" w:rsidR="0055272E" w:rsidRPr="0055272E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</w:rPr>
      </w:pPr>
    </w:p>
    <w:p w14:paraId="60204465" w14:textId="77777777" w:rsidR="00B45DBE" w:rsidRPr="00804D62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5FC5A3F0" w14:textId="675CC6DE" w:rsidR="001558F2" w:rsidRPr="00804D62" w:rsidRDefault="001558F2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D461254" w14:textId="343A1EF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4C3E77E" w14:textId="5A9491D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10AC6A89" w14:textId="417FB36E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B135C80" w14:textId="10D076AA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8651B45" w14:textId="49D3F2C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3162F95" w14:textId="652C5F29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24BA7A5" w14:textId="5B6B5987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0568229" w14:textId="51CC2AD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0958DE5" w14:textId="24715EB6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C4B41C3" w14:textId="5E26A0E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0AF8315D" w14:textId="6E8A7607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0DEE20E" w14:textId="11930223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FC5C464" w14:textId="710C1BB3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88F8707" w14:textId="353C120D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C8D55F6" w14:textId="3527A505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CF284D0" w14:textId="0EDDEACB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2852F4E" w14:textId="7A74C110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6C1F7B38" w14:textId="0EC70FA7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5B03A56" w14:textId="54BA9F5A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16801CAF" w14:textId="4BD92902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15E23335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65068D">
        <w:rPr>
          <w:rFonts w:ascii="Times New Roman" w:eastAsia="Calibri" w:hAnsi="Times New Roman" w:cs="Times New Roman"/>
          <w:sz w:val="16"/>
          <w:szCs w:val="16"/>
          <w:lang w:val="uk-UA"/>
        </w:rPr>
        <w:t>3368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5021CF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65068D">
        <w:rPr>
          <w:rFonts w:ascii="Times New Roman" w:eastAsia="Calibri" w:hAnsi="Times New Roman" w:cs="Times New Roman"/>
          <w:sz w:val="16"/>
          <w:szCs w:val="16"/>
          <w:lang w:val="uk-UA"/>
        </w:rPr>
        <w:t>21.10.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65068D">
        <w:trPr>
          <w:trHeight w:hRule="exact" w:val="4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65068D">
        <w:trPr>
          <w:trHeight w:hRule="exact" w:val="11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6951868F" w:rsidR="00203DE4" w:rsidRPr="00825E71" w:rsidRDefault="00754015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190 </w:t>
            </w:r>
            <w:r w:rsidR="00085C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611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941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6520CDD" w14:textId="46E3C5DB" w:rsidR="00754015" w:rsidRPr="00825E71" w:rsidRDefault="00754015" w:rsidP="00754015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190 </w:t>
            </w:r>
            <w:r w:rsidR="00085C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611</w:t>
            </w: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941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7B0C9A82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6F4893FB" w14:textId="00B358AA" w:rsidR="00754015" w:rsidRPr="006D7E7A" w:rsidRDefault="0065068D" w:rsidP="0065068D">
      <w:pPr>
        <w:tabs>
          <w:tab w:val="left" w:pos="3045"/>
        </w:tabs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068D">
        <w:rPr>
          <w:rFonts w:ascii="Times New Roman" w:hAnsi="Times New Roman" w:cs="Times New Roman"/>
          <w:b/>
          <w:sz w:val="24"/>
          <w:szCs w:val="24"/>
        </w:rPr>
        <w:t>В.о. сільського голови</w:t>
      </w:r>
      <w:r w:rsidRPr="0065068D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65068D">
        <w:rPr>
          <w:rFonts w:ascii="Times New Roman" w:hAnsi="Times New Roman" w:cs="Times New Roman"/>
          <w:b/>
          <w:sz w:val="24"/>
          <w:szCs w:val="24"/>
        </w:rPr>
        <w:tab/>
        <w:t>Андрій СЕРЕБРІЙ</w:t>
      </w:r>
    </w:p>
    <w:sectPr w:rsidR="00754015" w:rsidRPr="006D7E7A" w:rsidSect="00804D62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FE90B" w14:textId="77777777" w:rsidR="00490925" w:rsidRDefault="00490925" w:rsidP="00F20DF6">
      <w:pPr>
        <w:spacing w:after="0" w:line="240" w:lineRule="auto"/>
      </w:pPr>
      <w:r>
        <w:separator/>
      </w:r>
    </w:p>
  </w:endnote>
  <w:endnote w:type="continuationSeparator" w:id="0">
    <w:p w14:paraId="326A6101" w14:textId="77777777" w:rsidR="00490925" w:rsidRDefault="00490925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45A4A" w14:textId="77777777" w:rsidR="00490925" w:rsidRDefault="00490925" w:rsidP="00F20DF6">
      <w:pPr>
        <w:spacing w:after="0" w:line="240" w:lineRule="auto"/>
      </w:pPr>
      <w:r>
        <w:separator/>
      </w:r>
    </w:p>
  </w:footnote>
  <w:footnote w:type="continuationSeparator" w:id="0">
    <w:p w14:paraId="07656F1E" w14:textId="77777777" w:rsidR="00490925" w:rsidRDefault="00490925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5B42475F"/>
    <w:multiLevelType w:val="hybridMultilevel"/>
    <w:tmpl w:val="0B18D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7"/>
  </w:num>
  <w:num w:numId="5">
    <w:abstractNumId w:val="14"/>
  </w:num>
  <w:num w:numId="6">
    <w:abstractNumId w:val="10"/>
  </w:num>
  <w:num w:numId="7">
    <w:abstractNumId w:val="8"/>
  </w:num>
  <w:num w:numId="8">
    <w:abstractNumId w:val="16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9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CAB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E42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D0D0E"/>
    <w:rsid w:val="002D4855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90925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021CF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272E"/>
    <w:rsid w:val="0055581B"/>
    <w:rsid w:val="00556195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068D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D7E7A"/>
    <w:rsid w:val="006E18A3"/>
    <w:rsid w:val="006E242A"/>
    <w:rsid w:val="006E49FA"/>
    <w:rsid w:val="006F0F6F"/>
    <w:rsid w:val="006F5B01"/>
    <w:rsid w:val="006F651D"/>
    <w:rsid w:val="006F7BEA"/>
    <w:rsid w:val="00704810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54015"/>
    <w:rsid w:val="00762563"/>
    <w:rsid w:val="00764730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4D62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6681F"/>
    <w:rsid w:val="008722B0"/>
    <w:rsid w:val="00872A8B"/>
    <w:rsid w:val="00875D4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29BD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167D6"/>
    <w:rsid w:val="0092168E"/>
    <w:rsid w:val="00930A32"/>
    <w:rsid w:val="00934E4E"/>
    <w:rsid w:val="00936F6C"/>
    <w:rsid w:val="00946D98"/>
    <w:rsid w:val="0094702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1673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3118A"/>
    <w:rsid w:val="00B32B2C"/>
    <w:rsid w:val="00B3583E"/>
    <w:rsid w:val="00B36332"/>
    <w:rsid w:val="00B37AA8"/>
    <w:rsid w:val="00B41DEB"/>
    <w:rsid w:val="00B43FB0"/>
    <w:rsid w:val="00B45DBE"/>
    <w:rsid w:val="00B47786"/>
    <w:rsid w:val="00B550B6"/>
    <w:rsid w:val="00B57463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2866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6732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453B5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0EC6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5"/>
    <w:uiPriority w:val="34"/>
    <w:qFormat/>
    <w:rsid w:val="004D1B1A"/>
    <w:pPr>
      <w:ind w:left="720"/>
      <w:contextualSpacing/>
    </w:pPr>
  </w:style>
  <w:style w:type="table" w:styleId="a6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7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20DF6"/>
  </w:style>
  <w:style w:type="paragraph" w:styleId="aa">
    <w:name w:val="footer"/>
    <w:basedOn w:val="a"/>
    <w:link w:val="ab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f">
    <w:name w:val="Emphasis"/>
    <w:qFormat/>
    <w:rsid w:val="001A6897"/>
    <w:rPr>
      <w:i/>
      <w:iCs/>
    </w:rPr>
  </w:style>
  <w:style w:type="character" w:styleId="af0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и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75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B3CF-5963-40BE-92B6-51D16D11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3946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11</cp:revision>
  <cp:lastPrinted>2025-08-14T11:24:00Z</cp:lastPrinted>
  <dcterms:created xsi:type="dcterms:W3CDTF">2025-10-06T12:45:00Z</dcterms:created>
  <dcterms:modified xsi:type="dcterms:W3CDTF">2025-10-22T05:42:00Z</dcterms:modified>
</cp:coreProperties>
</file>