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D9" w:rsidRPr="007E6EF7" w:rsidRDefault="005B4ED9" w:rsidP="005B4ED9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</w:pPr>
    </w:p>
    <w:p w:rsidR="005B4ED9" w:rsidRPr="007E6EF7" w:rsidRDefault="005B4ED9" w:rsidP="005B4ED9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color w:val="333333"/>
          <w:sz w:val="28"/>
          <w:szCs w:val="28"/>
          <w:lang w:eastAsia="uk-UA"/>
        </w:rPr>
      </w:pPr>
      <w:r w:rsidRPr="007E6EF7">
        <w:rPr>
          <w:rFonts w:ascii="Times New Roman" w:eastAsia="Times New Roman" w:hAnsi="Times New Roman" w:cs="Times New Roman"/>
          <w:lang w:eastAsia="uk-UA"/>
        </w:rPr>
        <w:drawing>
          <wp:inline distT="0" distB="0" distL="0" distR="0" wp14:anchorId="02E45144" wp14:editId="0C0E5AD9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4ED9" w:rsidRPr="007E6EF7" w:rsidRDefault="005B4ED9" w:rsidP="005B4ED9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noProof w:val="0"/>
          <w:sz w:val="6"/>
          <w:szCs w:val="6"/>
          <w:lang w:eastAsia="uk-UA"/>
        </w:rPr>
      </w:pPr>
    </w:p>
    <w:tbl>
      <w:tblPr>
        <w:tblW w:w="9792" w:type="dxa"/>
        <w:tblLayout w:type="fixed"/>
        <w:tblLook w:val="0400" w:firstRow="0" w:lastRow="0" w:firstColumn="0" w:lastColumn="0" w:noHBand="0" w:noVBand="1"/>
      </w:tblPr>
      <w:tblGrid>
        <w:gridCol w:w="9792"/>
      </w:tblGrid>
      <w:tr w:rsidR="005B4ED9" w:rsidRPr="007E6EF7" w:rsidTr="000465A5">
        <w:trPr>
          <w:trHeight w:val="936"/>
        </w:trPr>
        <w:tc>
          <w:tcPr>
            <w:tcW w:w="9792" w:type="dxa"/>
          </w:tcPr>
          <w:p w:rsidR="005B4ED9" w:rsidRPr="007E6EF7" w:rsidRDefault="005B4ED9" w:rsidP="000465A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32"/>
                <w:szCs w:val="32"/>
                <w:lang w:eastAsia="uk-UA"/>
              </w:rPr>
            </w:pPr>
            <w:r w:rsidRPr="007E6EF7">
              <w:rPr>
                <w:rFonts w:ascii="Times New Roman" w:eastAsia="Times New Roman" w:hAnsi="Times New Roman" w:cs="Times New Roman"/>
                <w:b/>
                <w:noProof w:val="0"/>
                <w:sz w:val="32"/>
                <w:szCs w:val="32"/>
                <w:lang w:eastAsia="uk-UA"/>
              </w:rPr>
              <w:t xml:space="preserve">ФОНТАНСЬКА  СІЛЬСЬКА РАДА </w:t>
            </w:r>
          </w:p>
          <w:p w:rsidR="005B4ED9" w:rsidRPr="007E6EF7" w:rsidRDefault="005B4ED9" w:rsidP="000465A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32"/>
                <w:szCs w:val="32"/>
                <w:lang w:eastAsia="uk-UA"/>
              </w:rPr>
            </w:pPr>
            <w:r w:rsidRPr="007E6EF7">
              <w:rPr>
                <w:rFonts w:ascii="Times New Roman" w:eastAsia="Times New Roman" w:hAnsi="Times New Roman" w:cs="Times New Roman"/>
                <w:b/>
                <w:noProof w:val="0"/>
                <w:sz w:val="32"/>
                <w:szCs w:val="32"/>
                <w:lang w:eastAsia="uk-UA"/>
              </w:rPr>
              <w:t>ОДЕСЬКОГО РАЙОНУ ОДЕСЬКОЇ ОБЛАСТІ</w:t>
            </w:r>
          </w:p>
        </w:tc>
      </w:tr>
      <w:tr w:rsidR="005B4ED9" w:rsidRPr="007E6EF7" w:rsidTr="000465A5">
        <w:trPr>
          <w:trHeight w:val="210"/>
        </w:trPr>
        <w:tc>
          <w:tcPr>
            <w:tcW w:w="9792" w:type="dxa"/>
          </w:tcPr>
          <w:p w:rsidR="005B4ED9" w:rsidRPr="007E6EF7" w:rsidRDefault="005B4ED9" w:rsidP="000465A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uk-UA"/>
              </w:rPr>
            </w:pPr>
          </w:p>
        </w:tc>
      </w:tr>
    </w:tbl>
    <w:p w:rsidR="005B4ED9" w:rsidRPr="007E6EF7" w:rsidRDefault="005B4ED9" w:rsidP="005B4ED9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6"/>
          <w:szCs w:val="6"/>
          <w:lang w:eastAsia="uk-UA"/>
        </w:rPr>
      </w:pPr>
    </w:p>
    <w:p w:rsidR="005B4ED9" w:rsidRPr="007E6EF7" w:rsidRDefault="005B4ED9" w:rsidP="005B4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uk-UA"/>
        </w:rPr>
      </w:pPr>
      <w:r w:rsidRPr="007E6EF7"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uk-UA"/>
        </w:rPr>
        <w:t xml:space="preserve">Р І Ш Е Н </w:t>
      </w:r>
      <w:proofErr w:type="spellStart"/>
      <w:r w:rsidRPr="007E6EF7"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uk-UA"/>
        </w:rPr>
        <w:t>Н</w:t>
      </w:r>
      <w:proofErr w:type="spellEnd"/>
      <w:r w:rsidRPr="007E6EF7"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uk-UA"/>
        </w:rPr>
        <w:t xml:space="preserve"> Я  С Е С І Ї</w:t>
      </w:r>
    </w:p>
    <w:p w:rsidR="005B4ED9" w:rsidRPr="007E6EF7" w:rsidRDefault="005B4ED9" w:rsidP="005B4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uk-UA"/>
        </w:rPr>
      </w:pPr>
      <w:bookmarkStart w:id="0" w:name="_Hlk213149127"/>
      <w:r w:rsidRPr="007E6EF7"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  <w:t>VIII скликання</w:t>
      </w:r>
    </w:p>
    <w:bookmarkEnd w:id="0"/>
    <w:p w:rsidR="005B4ED9" w:rsidRPr="007E6EF7" w:rsidRDefault="005B4ED9" w:rsidP="005B4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uk-UA"/>
        </w:rPr>
      </w:pPr>
    </w:p>
    <w:p w:rsidR="005B4ED9" w:rsidRPr="007E6EF7" w:rsidRDefault="005B4ED9" w:rsidP="005B4ED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lang w:eastAsia="uk-UA"/>
        </w:rPr>
      </w:pP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ід «22»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36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13</w:t>
      </w:r>
      <w:r w:rsidRPr="00D0485C">
        <w:rPr>
          <w:rFonts w:ascii="Times New Roman" w:eastAsia="Times New Roman" w:hAnsi="Times New Roman" w:cs="Times New Roman"/>
          <w:b/>
          <w:sz w:val="28"/>
          <w:szCs w:val="28"/>
        </w:rPr>
        <w:t>-VIII</w:t>
      </w:r>
    </w:p>
    <w:p w:rsidR="005B4ED9" w:rsidRDefault="005B4ED9" w:rsidP="005B4ED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</w:pPr>
    </w:p>
    <w:p w:rsidR="005B4ED9" w:rsidRDefault="005B4ED9" w:rsidP="005B4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</w:pPr>
      <w:r w:rsidRPr="00F6082C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  <w:t xml:space="preserve">Про затвердження </w:t>
      </w:r>
      <w:r w:rsidRPr="00FD077E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  <w:t>Пл</w:t>
      </w:r>
      <w:r w:rsidRPr="002A23D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  <w:t xml:space="preserve">ану залучення громадян у </w:t>
      </w:r>
      <w:proofErr w:type="spellStart"/>
      <w:r w:rsidRPr="002A23D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  <w:t>Фонтанській</w:t>
      </w:r>
      <w:proofErr w:type="spellEnd"/>
      <w:r w:rsidRPr="002A23DD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  <w:t xml:space="preserve"> сільській територіальній громаді до 2027 року. </w:t>
      </w:r>
    </w:p>
    <w:p w:rsidR="005B4ED9" w:rsidRPr="00723B66" w:rsidRDefault="005B4ED9" w:rsidP="005B4E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uk-UA"/>
        </w:rPr>
      </w:pPr>
    </w:p>
    <w:p w:rsidR="005B4ED9" w:rsidRPr="002A23DD" w:rsidRDefault="005B4ED9" w:rsidP="005B4ED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08FB">
        <w:rPr>
          <w:sz w:val="28"/>
          <w:szCs w:val="28"/>
        </w:rPr>
        <w:t xml:space="preserve">Відповідно до Законів України «Про місцеве самоврядування в Україні», «Про доступ до публічної інформації», «Про звернення громадян», «Про засади державної регіональної політики», а також з метою забезпечення відкритості діяльності </w:t>
      </w:r>
      <w:proofErr w:type="spellStart"/>
      <w:r w:rsidRPr="00ED08FB">
        <w:rPr>
          <w:sz w:val="28"/>
          <w:szCs w:val="28"/>
        </w:rPr>
        <w:t>Фонтанської</w:t>
      </w:r>
      <w:proofErr w:type="spellEnd"/>
      <w:r w:rsidRPr="00ED08FB">
        <w:rPr>
          <w:sz w:val="28"/>
          <w:szCs w:val="28"/>
        </w:rPr>
        <w:t xml:space="preserve"> сільської ради, налагодження ефективної комунікації між органами місцевого самоврядування та жителями громади, підвищення рівня участі громадськості у прийнятті управлінських рішень, розглянувши </w:t>
      </w:r>
      <w:proofErr w:type="spellStart"/>
      <w:r w:rsidRPr="00ED08FB">
        <w:rPr>
          <w:sz w:val="28"/>
          <w:szCs w:val="28"/>
        </w:rPr>
        <w:t>проєкт</w:t>
      </w:r>
      <w:proofErr w:type="spellEnd"/>
      <w:r w:rsidRPr="00ED08FB">
        <w:rPr>
          <w:sz w:val="28"/>
          <w:szCs w:val="28"/>
        </w:rPr>
        <w:t xml:space="preserve"> Плану залучення громадян до 2027 року, </w:t>
      </w:r>
      <w:proofErr w:type="spellStart"/>
      <w:r w:rsidRPr="00ED08FB">
        <w:rPr>
          <w:sz w:val="28"/>
          <w:szCs w:val="28"/>
        </w:rPr>
        <w:t>Фонтанська</w:t>
      </w:r>
      <w:proofErr w:type="spellEnd"/>
      <w:r w:rsidRPr="00ED08FB">
        <w:rPr>
          <w:sz w:val="28"/>
          <w:szCs w:val="28"/>
        </w:rPr>
        <w:t xml:space="preserve"> сільська рада</w:t>
      </w:r>
      <w:r>
        <w:rPr>
          <w:sz w:val="28"/>
          <w:szCs w:val="28"/>
        </w:rPr>
        <w:t xml:space="preserve"> </w:t>
      </w:r>
      <w:r w:rsidRPr="00F6082C">
        <w:rPr>
          <w:sz w:val="28"/>
          <w:szCs w:val="28"/>
          <w:lang w:eastAsia="uk-UA"/>
        </w:rPr>
        <w:t>Одеського району Одеської області, -</w:t>
      </w:r>
    </w:p>
    <w:p w:rsidR="005B4ED9" w:rsidRDefault="005B4ED9" w:rsidP="005B4ED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B4ED9" w:rsidRDefault="005B4ED9" w:rsidP="005B4ED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D08FB">
        <w:rPr>
          <w:rStyle w:val="a4"/>
          <w:sz w:val="28"/>
          <w:szCs w:val="28"/>
        </w:rPr>
        <w:t>В И Р І Ш И Л А:</w:t>
      </w:r>
    </w:p>
    <w:p w:rsidR="005B4ED9" w:rsidRPr="00ED08FB" w:rsidRDefault="005B4ED9" w:rsidP="005B4ED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B4ED9" w:rsidRPr="005B4ED9" w:rsidRDefault="005B4ED9" w:rsidP="005B4ED9">
      <w:pPr>
        <w:pStyle w:val="a3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B4ED9">
        <w:rPr>
          <w:rStyle w:val="a4"/>
          <w:b w:val="0"/>
          <w:sz w:val="28"/>
          <w:szCs w:val="28"/>
        </w:rPr>
        <w:t xml:space="preserve">Затвердити План залучення громадян у </w:t>
      </w:r>
      <w:proofErr w:type="spellStart"/>
      <w:r w:rsidRPr="005B4ED9">
        <w:rPr>
          <w:rStyle w:val="a4"/>
          <w:b w:val="0"/>
          <w:sz w:val="28"/>
          <w:szCs w:val="28"/>
        </w:rPr>
        <w:t>Фонтанській</w:t>
      </w:r>
      <w:proofErr w:type="spellEnd"/>
      <w:r w:rsidRPr="005B4ED9">
        <w:rPr>
          <w:rStyle w:val="a4"/>
          <w:b w:val="0"/>
          <w:sz w:val="28"/>
          <w:szCs w:val="28"/>
        </w:rPr>
        <w:t xml:space="preserve"> сільській територіальній громаді до 2027 року</w:t>
      </w:r>
      <w:r w:rsidRPr="005B4ED9">
        <w:rPr>
          <w:sz w:val="28"/>
          <w:szCs w:val="28"/>
        </w:rPr>
        <w:t xml:space="preserve"> (додаток 1).</w:t>
      </w:r>
    </w:p>
    <w:p w:rsidR="005B4ED9" w:rsidRPr="005B4ED9" w:rsidRDefault="005B4ED9" w:rsidP="005B4ED9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B4ED9">
        <w:rPr>
          <w:rStyle w:val="a4"/>
          <w:b w:val="0"/>
          <w:sz w:val="28"/>
          <w:szCs w:val="28"/>
        </w:rPr>
        <w:t>Визначити</w:t>
      </w:r>
      <w:r w:rsidRPr="005B4ED9">
        <w:rPr>
          <w:rStyle w:val="a4"/>
          <w:sz w:val="28"/>
          <w:szCs w:val="28"/>
        </w:rPr>
        <w:t xml:space="preserve"> </w:t>
      </w:r>
      <w:r w:rsidRPr="005B4ED9">
        <w:rPr>
          <w:sz w:val="28"/>
          <w:szCs w:val="28"/>
        </w:rPr>
        <w:t xml:space="preserve">виконавчий комітет </w:t>
      </w:r>
      <w:proofErr w:type="spellStart"/>
      <w:r w:rsidRPr="005B4ED9">
        <w:rPr>
          <w:sz w:val="28"/>
          <w:szCs w:val="28"/>
        </w:rPr>
        <w:t>Фонтанської</w:t>
      </w:r>
      <w:proofErr w:type="spellEnd"/>
      <w:r w:rsidRPr="005B4ED9">
        <w:rPr>
          <w:sz w:val="28"/>
          <w:szCs w:val="28"/>
        </w:rPr>
        <w:t xml:space="preserve"> сільської ради відповідальним за реалізацію заходів Плану залучення громадян у </w:t>
      </w:r>
      <w:proofErr w:type="spellStart"/>
      <w:r w:rsidRPr="005B4ED9">
        <w:rPr>
          <w:sz w:val="28"/>
          <w:szCs w:val="28"/>
        </w:rPr>
        <w:t>Фонтанській</w:t>
      </w:r>
      <w:proofErr w:type="spellEnd"/>
      <w:r w:rsidRPr="005B4ED9">
        <w:rPr>
          <w:sz w:val="28"/>
          <w:szCs w:val="28"/>
        </w:rPr>
        <w:t xml:space="preserve"> сільській територіальній громаді до 2027 року.</w:t>
      </w:r>
    </w:p>
    <w:p w:rsidR="005B4ED9" w:rsidRPr="005B4ED9" w:rsidRDefault="005B4ED9" w:rsidP="005B4ED9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B4ED9">
        <w:rPr>
          <w:rStyle w:val="a4"/>
          <w:b w:val="0"/>
          <w:sz w:val="28"/>
          <w:szCs w:val="28"/>
        </w:rPr>
        <w:t xml:space="preserve">Структурним підрозділам </w:t>
      </w:r>
      <w:proofErr w:type="spellStart"/>
      <w:r w:rsidRPr="005B4ED9">
        <w:rPr>
          <w:rStyle w:val="a4"/>
          <w:b w:val="0"/>
          <w:sz w:val="28"/>
          <w:szCs w:val="28"/>
        </w:rPr>
        <w:t>Фонтанської</w:t>
      </w:r>
      <w:proofErr w:type="spellEnd"/>
      <w:r w:rsidRPr="005B4ED9">
        <w:rPr>
          <w:rStyle w:val="a4"/>
          <w:b w:val="0"/>
          <w:sz w:val="28"/>
          <w:szCs w:val="28"/>
        </w:rPr>
        <w:t xml:space="preserve"> сільської ради</w:t>
      </w:r>
      <w:r w:rsidRPr="005B4ED9">
        <w:rPr>
          <w:sz w:val="28"/>
          <w:szCs w:val="28"/>
        </w:rPr>
        <w:t>, відповідальним за окремі напрямки Плану, забезпечити реалізацію відповідних заходів.</w:t>
      </w:r>
    </w:p>
    <w:p w:rsidR="005B4ED9" w:rsidRPr="00ED08FB" w:rsidRDefault="005B4ED9" w:rsidP="005B4ED9">
      <w:pPr>
        <w:pStyle w:val="a3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B4ED9">
        <w:rPr>
          <w:rStyle w:val="a4"/>
          <w:b w:val="0"/>
          <w:sz w:val="28"/>
          <w:szCs w:val="28"/>
        </w:rPr>
        <w:t>Контроль за виконанням цього рішення</w:t>
      </w:r>
      <w:r w:rsidRPr="00ED08FB">
        <w:rPr>
          <w:sz w:val="28"/>
          <w:szCs w:val="28"/>
        </w:rPr>
        <w:t xml:space="preserve"> покласти на постійну комісію з питань регламенту,</w:t>
      </w:r>
      <w:r>
        <w:rPr>
          <w:sz w:val="28"/>
          <w:szCs w:val="28"/>
        </w:rPr>
        <w:t xml:space="preserve"> депутатської діяльності, етики</w:t>
      </w:r>
      <w:r w:rsidRPr="00ED08FB">
        <w:rPr>
          <w:sz w:val="28"/>
          <w:szCs w:val="28"/>
        </w:rPr>
        <w:t xml:space="preserve"> та законності.</w:t>
      </w:r>
    </w:p>
    <w:p w:rsidR="005B4ED9" w:rsidRDefault="005B4ED9" w:rsidP="005B4ED9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 w:val="0"/>
          <w:sz w:val="28"/>
          <w:szCs w:val="28"/>
        </w:rPr>
      </w:pPr>
    </w:p>
    <w:p w:rsidR="005B4ED9" w:rsidRDefault="005B4ED9" w:rsidP="005B4ED9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 w:val="0"/>
          <w:sz w:val="28"/>
          <w:szCs w:val="28"/>
        </w:rPr>
      </w:pPr>
    </w:p>
    <w:p w:rsidR="005B4ED9" w:rsidRDefault="005B4ED9" w:rsidP="005B4ED9">
      <w:pPr>
        <w:spacing w:after="0" w:line="240" w:lineRule="auto"/>
        <w:contextualSpacing/>
        <w:rPr>
          <w:rFonts w:ascii="Times New Roman" w:eastAsia="Calibri" w:hAnsi="Times New Roman" w:cs="Times New Roman"/>
          <w:b/>
          <w:noProof w:val="0"/>
          <w:sz w:val="28"/>
          <w:szCs w:val="28"/>
        </w:rPr>
      </w:pPr>
    </w:p>
    <w:p w:rsidR="001600F5" w:rsidRDefault="005B4ED9"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В.о. сільського голови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               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          </w:t>
      </w:r>
      <w:r w:rsidRPr="008B5A8F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ab/>
        <w:t>Андрій СЕРЕБРІЙ</w:t>
      </w:r>
      <w:bookmarkStart w:id="1" w:name="_GoBack"/>
      <w:bookmarkEnd w:id="1"/>
    </w:p>
    <w:sectPr w:rsidR="0016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E5977"/>
    <w:multiLevelType w:val="multilevel"/>
    <w:tmpl w:val="F97C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0"/>
    <w:rsid w:val="001417A0"/>
    <w:rsid w:val="001600F5"/>
    <w:rsid w:val="005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E389"/>
  <w15:chartTrackingRefBased/>
  <w15:docId w15:val="{6A676CF1-467E-4975-84EE-AF18107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D9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a4">
    <w:name w:val="Strong"/>
    <w:basedOn w:val="a0"/>
    <w:uiPriority w:val="22"/>
    <w:qFormat/>
    <w:rsid w:val="005B4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2</cp:revision>
  <dcterms:created xsi:type="dcterms:W3CDTF">2025-12-25T08:42:00Z</dcterms:created>
  <dcterms:modified xsi:type="dcterms:W3CDTF">2025-12-25T08:44:00Z</dcterms:modified>
</cp:coreProperties>
</file>