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B" w:rsidRPr="00ED2F3C" w:rsidRDefault="00AD6B92" w:rsidP="0067239B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AABBF3E" wp14:editId="69D470A8">
            <wp:simplePos x="0" y="0"/>
            <wp:positionH relativeFrom="margin">
              <wp:posOffset>2714625</wp:posOffset>
            </wp:positionH>
            <wp:positionV relativeFrom="paragraph">
              <wp:posOffset>-10160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67239B" w:rsidRPr="00ED2F3C" w:rsidRDefault="0067239B" w:rsidP="0067239B">
      <w:pPr>
        <w:jc w:val="center"/>
        <w:rPr>
          <w:b/>
          <w:bCs/>
          <w:sz w:val="28"/>
          <w:szCs w:val="28"/>
        </w:rPr>
      </w:pPr>
    </w:p>
    <w:p w:rsidR="0067239B" w:rsidRDefault="0067239B" w:rsidP="0067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67239B" w:rsidRDefault="0067239B" w:rsidP="00672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67239B" w:rsidRPr="00F242B0" w:rsidTr="009373AA">
        <w:tc>
          <w:tcPr>
            <w:tcW w:w="3538" w:type="dxa"/>
          </w:tcPr>
          <w:p w:rsidR="0067239B" w:rsidRPr="00F242B0" w:rsidRDefault="0067239B" w:rsidP="00937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67239B" w:rsidRPr="00FE6144" w:rsidRDefault="0067239B" w:rsidP="0067239B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грудня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№3540 -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DA76AF" w:rsidRDefault="00DA76AF" w:rsidP="00DA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DA76AF" w:rsidRDefault="00DA76AF" w:rsidP="00DA76A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DA76AF" w:rsidRDefault="003961FA" w:rsidP="003F3F24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3F3F24">
        <w:rPr>
          <w:b/>
          <w:sz w:val="28"/>
          <w:szCs w:val="28"/>
        </w:rPr>
        <w:t xml:space="preserve">затвердження </w:t>
      </w:r>
      <w:r>
        <w:rPr>
          <w:b/>
          <w:sz w:val="28"/>
          <w:szCs w:val="28"/>
        </w:rPr>
        <w:t xml:space="preserve"> </w:t>
      </w:r>
      <w:r w:rsidR="00DA76AF" w:rsidRPr="00740AB9">
        <w:rPr>
          <w:b/>
          <w:sz w:val="28"/>
          <w:szCs w:val="28"/>
        </w:rPr>
        <w:t xml:space="preserve">Програми  </w:t>
      </w:r>
      <w:r w:rsidR="00DA76AF" w:rsidRPr="00DA76AF">
        <w:rPr>
          <w:b/>
          <w:sz w:val="28"/>
          <w:szCs w:val="28"/>
        </w:rPr>
        <w:t>фінансової підтримки комунального підприємства «Муніципальна варта» Фонтанської сільської ради Одеського району Одеської області на 202</w:t>
      </w:r>
      <w:r w:rsidR="009D79E2">
        <w:rPr>
          <w:b/>
          <w:sz w:val="28"/>
          <w:szCs w:val="28"/>
        </w:rPr>
        <w:t>6-2028</w:t>
      </w:r>
      <w:r w:rsidR="00DA76AF" w:rsidRPr="00DA76AF">
        <w:rPr>
          <w:b/>
          <w:sz w:val="28"/>
          <w:szCs w:val="28"/>
        </w:rPr>
        <w:t xml:space="preserve"> рік»</w:t>
      </w:r>
      <w:r w:rsidR="00DA76AF">
        <w:rPr>
          <w:b/>
          <w:sz w:val="28"/>
          <w:szCs w:val="28"/>
        </w:rPr>
        <w:t xml:space="preserve">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BE43BB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B7BEF" w:rsidRPr="00253BE9">
        <w:rPr>
          <w:sz w:val="28"/>
          <w:szCs w:val="28"/>
          <w:lang w:val="uk-UA"/>
        </w:rPr>
        <w:t xml:space="preserve">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CF62EA">
        <w:rPr>
          <w:b/>
          <w:sz w:val="28"/>
          <w:szCs w:val="28"/>
          <w:lang w:val="uk-UA"/>
        </w:rPr>
        <w:t>ЛА</w:t>
      </w:r>
      <w:r w:rsidRPr="00253BE9">
        <w:rPr>
          <w:b/>
          <w:sz w:val="28"/>
          <w:szCs w:val="28"/>
          <w:lang w:val="uk-UA"/>
        </w:rPr>
        <w:t>:</w:t>
      </w:r>
    </w:p>
    <w:p w:rsidR="00430BD6" w:rsidRPr="00253BE9" w:rsidRDefault="00430BD6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="00430BD6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3F3F24">
        <w:rPr>
          <w:rFonts w:eastAsia="Arial Unicode MS"/>
          <w:kern w:val="2"/>
          <w:sz w:val="28"/>
          <w:szCs w:val="28"/>
          <w:lang w:val="uk-UA" w:eastAsia="zh-CN" w:bidi="hi-IN"/>
        </w:rPr>
        <w:t>Затвердити</w:t>
      </w:r>
      <w:r w:rsidR="00430BD6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Програм</w:t>
      </w:r>
      <w:r w:rsidR="003F3F24">
        <w:rPr>
          <w:sz w:val="28"/>
          <w:szCs w:val="28"/>
          <w:lang w:val="uk-UA"/>
        </w:rPr>
        <w:t xml:space="preserve">у </w:t>
      </w:r>
      <w:r w:rsidRPr="002B7BEF">
        <w:rPr>
          <w:sz w:val="28"/>
          <w:szCs w:val="28"/>
          <w:lang w:val="uk-UA"/>
        </w:rPr>
        <w:t>фінансової підтримки комунального підприємства «Муніципальна варта» Фонтанської сільської ради Одеського району Одеської області на 202</w:t>
      </w:r>
      <w:r w:rsidR="001E7D0D">
        <w:rPr>
          <w:sz w:val="28"/>
          <w:szCs w:val="28"/>
          <w:lang w:val="uk-UA"/>
        </w:rPr>
        <w:t>6-2028</w:t>
      </w:r>
      <w:r w:rsidRPr="002B7BEF">
        <w:rPr>
          <w:sz w:val="28"/>
          <w:szCs w:val="28"/>
          <w:lang w:val="uk-UA"/>
        </w:rPr>
        <w:t xml:space="preserve"> рік»</w:t>
      </w:r>
      <w:r w:rsidR="00DA76AF">
        <w:rPr>
          <w:sz w:val="28"/>
          <w:szCs w:val="28"/>
          <w:lang w:val="uk-UA"/>
        </w:rPr>
        <w:t>:</w:t>
      </w:r>
    </w:p>
    <w:p w:rsidR="008450EE" w:rsidRPr="00466612" w:rsidRDefault="00DA76A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8450EE">
        <w:rPr>
          <w:rFonts w:eastAsia="Calibri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3961FA">
        <w:rPr>
          <w:rFonts w:eastAsia="Calibri"/>
          <w:sz w:val="28"/>
          <w:szCs w:val="28"/>
          <w:lang w:val="uk-UA"/>
        </w:rPr>
        <w:t>заступника голови Фонтанської сільської ради Щирба П.Є.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67239B" w:rsidRPr="00260A00" w:rsidRDefault="0067239B" w:rsidP="0067239B">
      <w:pPr>
        <w:jc w:val="both"/>
        <w:rPr>
          <w:rFonts w:eastAsia="Calibri"/>
          <w:b/>
          <w:sz w:val="28"/>
          <w:szCs w:val="28"/>
        </w:rPr>
      </w:pPr>
      <w:bookmarkStart w:id="0" w:name="_GoBack"/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bookmarkEnd w:id="0"/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tbl>
      <w:tblPr>
        <w:tblStyle w:val="a8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39"/>
        <w:gridCol w:w="3864"/>
      </w:tblGrid>
      <w:tr w:rsidR="00DA76AF" w:rsidRPr="00DD3F13" w:rsidTr="00104842">
        <w:trPr>
          <w:trHeight w:val="971"/>
        </w:trPr>
        <w:tc>
          <w:tcPr>
            <w:tcW w:w="10060" w:type="dxa"/>
            <w:gridSpan w:val="3"/>
          </w:tcPr>
          <w:p w:rsidR="00DA76AF" w:rsidRPr="00DD3F13" w:rsidRDefault="00DA76AF" w:rsidP="00104842">
            <w:pPr>
              <w:jc w:val="both"/>
              <w:rPr>
                <w:rFonts w:eastAsia="Times New Roman"/>
                <w:b/>
                <w:color w:val="333333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76AF" w:rsidRPr="00DD3F13" w:rsidTr="00104842">
        <w:tc>
          <w:tcPr>
            <w:tcW w:w="4957" w:type="dxa"/>
          </w:tcPr>
          <w:p w:rsidR="00DA76AF" w:rsidRPr="00DD3F13" w:rsidRDefault="00DA76AF" w:rsidP="00DA76AF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</w:tcPr>
          <w:p w:rsidR="00DA76AF" w:rsidRPr="00DD3F13" w:rsidRDefault="00DA76AF" w:rsidP="00104842">
            <w:pPr>
              <w:jc w:val="both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64" w:type="dxa"/>
          </w:tcPr>
          <w:p w:rsidR="00DA76AF" w:rsidRPr="00DD3F13" w:rsidRDefault="00DA76AF" w:rsidP="00104842">
            <w:pPr>
              <w:jc w:val="right"/>
              <w:rPr>
                <w:rStyle w:val="10"/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147589"/>
    <w:rsid w:val="001E7D0D"/>
    <w:rsid w:val="00253BE9"/>
    <w:rsid w:val="002B7BEF"/>
    <w:rsid w:val="00324C55"/>
    <w:rsid w:val="00374877"/>
    <w:rsid w:val="003961FA"/>
    <w:rsid w:val="003F3F24"/>
    <w:rsid w:val="004117BF"/>
    <w:rsid w:val="00430BD6"/>
    <w:rsid w:val="00466612"/>
    <w:rsid w:val="00501DE0"/>
    <w:rsid w:val="00661938"/>
    <w:rsid w:val="0067239B"/>
    <w:rsid w:val="006F65C7"/>
    <w:rsid w:val="00844A02"/>
    <w:rsid w:val="008450EE"/>
    <w:rsid w:val="008721CB"/>
    <w:rsid w:val="008D7023"/>
    <w:rsid w:val="00901A18"/>
    <w:rsid w:val="009D79E2"/>
    <w:rsid w:val="009E037A"/>
    <w:rsid w:val="00A422C7"/>
    <w:rsid w:val="00A550DD"/>
    <w:rsid w:val="00AD6B92"/>
    <w:rsid w:val="00BA5918"/>
    <w:rsid w:val="00BB23BC"/>
    <w:rsid w:val="00BE43BB"/>
    <w:rsid w:val="00C26AC3"/>
    <w:rsid w:val="00C81286"/>
    <w:rsid w:val="00CF62EA"/>
    <w:rsid w:val="00DA76AF"/>
    <w:rsid w:val="00ED7001"/>
    <w:rsid w:val="00F34356"/>
    <w:rsid w:val="00F749CB"/>
    <w:rsid w:val="00F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A76AF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B5AA-631F-43EE-8EE8-567DAC3E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2025-12-29T10:10:00Z</cp:lastPrinted>
  <dcterms:created xsi:type="dcterms:W3CDTF">2024-08-19T07:22:00Z</dcterms:created>
  <dcterms:modified xsi:type="dcterms:W3CDTF">2025-12-29T10:13:00Z</dcterms:modified>
</cp:coreProperties>
</file>