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0419F440" w14:textId="77777777" w:rsidR="009733CC" w:rsidRDefault="009733CC" w:rsidP="00973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0" w:name="_heading=h.c6005yu1crzf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Я  С Е С І Ї</w:t>
            </w:r>
          </w:p>
          <w:p w14:paraId="72BBE20F" w14:textId="77777777" w:rsidR="009733CC" w:rsidRDefault="009733CC" w:rsidP="00973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VIII скликання</w:t>
            </w:r>
          </w:p>
          <w:p w14:paraId="2CDC5D1A" w14:textId="77777777" w:rsidR="009733CC" w:rsidRDefault="009733CC" w:rsidP="00973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EC6778" w14:textId="74E10756" w:rsidR="009733CC" w:rsidRPr="0039085F" w:rsidRDefault="009733CC" w:rsidP="00973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 20 лютого 2026 року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№369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  <w:p w14:paraId="7A11CFE3" w14:textId="77777777" w:rsidR="00D2324D" w:rsidRPr="009733CC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ru-RU"/>
              </w:rPr>
            </w:pPr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30F57FD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1359D27" w14:textId="6B56564B" w:rsidR="00A60F8D" w:rsidRDefault="00A60F8D" w:rsidP="00F242C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</w:t>
      </w:r>
      <w:r w:rsidR="00CE46CE">
        <w:rPr>
          <w:rFonts w:ascii="Times New Roman" w:hAnsi="Times New Roman"/>
          <w:b/>
          <w:sz w:val="28"/>
          <w:szCs w:val="28"/>
        </w:rPr>
        <w:t xml:space="preserve">доповнень до рішення сесії Фонтанської сільської ради № </w:t>
      </w:r>
      <w:r w:rsidR="00864FFA">
        <w:rPr>
          <w:rFonts w:ascii="Times New Roman" w:hAnsi="Times New Roman"/>
          <w:b/>
          <w:sz w:val="28"/>
          <w:szCs w:val="28"/>
        </w:rPr>
        <w:t>354</w:t>
      </w:r>
      <w:r w:rsidR="00CB3FB7">
        <w:rPr>
          <w:rFonts w:ascii="Times New Roman" w:hAnsi="Times New Roman"/>
          <w:b/>
          <w:sz w:val="28"/>
          <w:szCs w:val="28"/>
        </w:rPr>
        <w:t>3</w:t>
      </w:r>
      <w:r w:rsidR="00CE46CE">
        <w:rPr>
          <w:rFonts w:ascii="Times New Roman" w:hAnsi="Times New Roman"/>
          <w:b/>
          <w:sz w:val="28"/>
          <w:szCs w:val="28"/>
        </w:rPr>
        <w:t>-</w:t>
      </w:r>
      <w:r w:rsidR="00CE46C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CE46CE">
        <w:rPr>
          <w:rFonts w:ascii="Times New Roman" w:hAnsi="Times New Roman"/>
          <w:b/>
          <w:sz w:val="28"/>
          <w:szCs w:val="28"/>
        </w:rPr>
        <w:t xml:space="preserve"> від 2</w:t>
      </w:r>
      <w:r w:rsidR="00864FFA">
        <w:rPr>
          <w:rFonts w:ascii="Times New Roman" w:hAnsi="Times New Roman"/>
          <w:b/>
          <w:sz w:val="28"/>
          <w:szCs w:val="28"/>
        </w:rPr>
        <w:t>2</w:t>
      </w:r>
      <w:r w:rsidR="00CE46CE">
        <w:rPr>
          <w:rFonts w:ascii="Times New Roman" w:hAnsi="Times New Roman"/>
          <w:b/>
          <w:sz w:val="28"/>
          <w:szCs w:val="28"/>
        </w:rPr>
        <w:t>.12.202</w:t>
      </w:r>
      <w:r w:rsidR="00864FFA">
        <w:rPr>
          <w:rFonts w:ascii="Times New Roman" w:hAnsi="Times New Roman"/>
          <w:b/>
          <w:sz w:val="28"/>
          <w:szCs w:val="28"/>
        </w:rPr>
        <w:t>5</w:t>
      </w:r>
      <w:r w:rsidR="00CE46CE">
        <w:rPr>
          <w:rFonts w:ascii="Times New Roman" w:hAnsi="Times New Roman"/>
          <w:b/>
          <w:sz w:val="28"/>
          <w:szCs w:val="28"/>
        </w:rPr>
        <w:t xml:space="preserve"> року «</w:t>
      </w:r>
      <w:r w:rsidR="00CB3FB7" w:rsidRPr="00CB3FB7">
        <w:rPr>
          <w:rFonts w:ascii="Times New Roman" w:hAnsi="Times New Roman"/>
          <w:b/>
          <w:sz w:val="28"/>
          <w:szCs w:val="28"/>
        </w:rPr>
        <w:t xml:space="preserve">Про затвердження Програми соціальної підтримки медичних працівників КНП «ЦПМСД» </w:t>
      </w:r>
      <w:proofErr w:type="spellStart"/>
      <w:r w:rsidR="00CB3FB7" w:rsidRPr="00CB3FB7">
        <w:rPr>
          <w:rFonts w:ascii="Times New Roman" w:hAnsi="Times New Roman"/>
          <w:b/>
          <w:sz w:val="28"/>
          <w:szCs w:val="28"/>
        </w:rPr>
        <w:t>Фонтанської</w:t>
      </w:r>
      <w:proofErr w:type="spellEnd"/>
      <w:r w:rsidR="00CB3FB7" w:rsidRPr="00CB3FB7">
        <w:rPr>
          <w:rFonts w:ascii="Times New Roman" w:hAnsi="Times New Roman"/>
          <w:b/>
          <w:sz w:val="28"/>
          <w:szCs w:val="28"/>
        </w:rPr>
        <w:t xml:space="preserve"> сільської ради Одеського району Одеської області на 2026-2030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C62802" w14:textId="76D1B0D6" w:rsidR="00CB3FB7" w:rsidRPr="00CB3FB7" w:rsidRDefault="00CB3FB7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CB3FB7">
        <w:rPr>
          <w:rFonts w:ascii="Times New Roman" w:hAnsi="Times New Roman"/>
          <w:sz w:val="28"/>
          <w:szCs w:val="28"/>
        </w:rPr>
        <w:t xml:space="preserve">Відповідно до пункту 22 частини 1 статті 26 Закону України «Про місцеве самоврядування в Україні», Постанови КМУ від 13.01.2023 № 28 «Деякі питання оплати праці медичних, фармацевтичних працівників та фахівців з реабілітації державних та комунальних закладів охорони здоров’я», з метою забезпечення належного рівня надання первинної медико-санітарної допомоги населенню </w:t>
      </w:r>
      <w:proofErr w:type="spellStart"/>
      <w:r w:rsidRPr="00CB3FB7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територіальної громади, підвищення престижу і соціального статусу медичних працівників первинної ланки, відповідно до статей 89, 90,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FB7">
        <w:rPr>
          <w:rFonts w:ascii="Times New Roman" w:hAnsi="Times New Roman"/>
          <w:sz w:val="28"/>
          <w:szCs w:val="28"/>
        </w:rPr>
        <w:t xml:space="preserve">91 Бюджетного кодексу України органи місцевого самоврядування можуть затверджувати регіональні програми розвитку та підтримки комунальних закладів охорони здоров’я ,які є об’єктами права спільної власності територіальних громад сіл, селищ, міст , що перебувають в управлінні обласних рад, і регіональні програми надання населенню медичних послуг понад обсяг, передбачений програмою державних гарантій медичного обслуговування населення, </w:t>
      </w:r>
      <w:proofErr w:type="spellStart"/>
      <w:r w:rsidRPr="00CB3FB7">
        <w:rPr>
          <w:rFonts w:ascii="Times New Roman" w:hAnsi="Times New Roman"/>
          <w:sz w:val="28"/>
          <w:szCs w:val="28"/>
        </w:rPr>
        <w:t>Фонтанська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сільська рада Одеського району Одеської області,-</w:t>
      </w:r>
    </w:p>
    <w:p w14:paraId="75F9A44D" w14:textId="77777777" w:rsidR="00CB3FB7" w:rsidRPr="00CB3FB7" w:rsidRDefault="00CB3FB7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B3FB7"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052101B5" w14:textId="376E084D" w:rsidR="00CB3FB7" w:rsidRPr="00AC7215" w:rsidRDefault="00AC7215" w:rsidP="00AC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bookmarkStart w:id="3" w:name="_Hlk221529834"/>
      <w:r>
        <w:rPr>
          <w:rFonts w:ascii="Times New Roman" w:hAnsi="Times New Roman"/>
          <w:sz w:val="28"/>
          <w:szCs w:val="28"/>
        </w:rPr>
        <w:t>1.</w:t>
      </w:r>
      <w:r w:rsidR="00CB3FB7" w:rsidRPr="00AC7215">
        <w:rPr>
          <w:rFonts w:ascii="Times New Roman" w:hAnsi="Times New Roman"/>
          <w:sz w:val="28"/>
          <w:szCs w:val="28"/>
        </w:rPr>
        <w:t>Внести зміни та викласти в новій редакції</w:t>
      </w:r>
      <w:r w:rsidRPr="00AC7215">
        <w:rPr>
          <w:rFonts w:ascii="Times New Roman" w:hAnsi="Times New Roman"/>
          <w:sz w:val="28"/>
          <w:szCs w:val="28"/>
        </w:rPr>
        <w:t xml:space="preserve"> Паспорт</w:t>
      </w:r>
      <w:r w:rsidR="00CB3FB7" w:rsidRPr="00AC7215">
        <w:rPr>
          <w:rFonts w:ascii="Times New Roman" w:hAnsi="Times New Roman"/>
          <w:sz w:val="28"/>
          <w:szCs w:val="28"/>
        </w:rPr>
        <w:t xml:space="preserve"> </w:t>
      </w:r>
      <w:bookmarkEnd w:id="3"/>
      <w:r w:rsidR="00CB3FB7" w:rsidRPr="00AC7215">
        <w:rPr>
          <w:rFonts w:ascii="Times New Roman" w:hAnsi="Times New Roman"/>
          <w:sz w:val="28"/>
          <w:szCs w:val="28"/>
        </w:rPr>
        <w:t>Програм</w:t>
      </w:r>
      <w:r w:rsidRPr="00AC7215">
        <w:rPr>
          <w:rFonts w:ascii="Times New Roman" w:hAnsi="Times New Roman"/>
          <w:sz w:val="28"/>
          <w:szCs w:val="28"/>
        </w:rPr>
        <w:t>и</w:t>
      </w:r>
      <w:r w:rsidR="00CB3FB7" w:rsidRPr="00AC7215">
        <w:rPr>
          <w:rFonts w:ascii="Times New Roman" w:hAnsi="Times New Roman"/>
          <w:sz w:val="28"/>
          <w:szCs w:val="28"/>
        </w:rPr>
        <w:t xml:space="preserve"> соціальної підтримки медичних працівників КНП «ЦПМСД» </w:t>
      </w:r>
      <w:proofErr w:type="spellStart"/>
      <w:r w:rsidR="00CB3FB7" w:rsidRPr="00AC7215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CB3FB7" w:rsidRPr="00AC7215">
        <w:rPr>
          <w:rFonts w:ascii="Times New Roman" w:hAnsi="Times New Roman"/>
          <w:sz w:val="28"/>
          <w:szCs w:val="28"/>
        </w:rPr>
        <w:t xml:space="preserve"> сільської ради Одеського району Одеської області на 2026-2030 роки (далі –Програма) додаток №1 до рішення, що додається. </w:t>
      </w:r>
    </w:p>
    <w:p w14:paraId="3D1CE7F4" w14:textId="7EC3BEC5" w:rsidR="00AC7215" w:rsidRDefault="00AC7215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B3FB7" w:rsidRPr="00CB3FB7">
        <w:rPr>
          <w:rFonts w:ascii="Times New Roman" w:hAnsi="Times New Roman"/>
          <w:sz w:val="28"/>
          <w:szCs w:val="28"/>
        </w:rPr>
        <w:t>. Внести зміни та викласти в новій редакції</w:t>
      </w:r>
      <w:r w:rsidR="00CB3FB7">
        <w:rPr>
          <w:rFonts w:ascii="Times New Roman" w:hAnsi="Times New Roman"/>
          <w:sz w:val="28"/>
          <w:szCs w:val="28"/>
        </w:rPr>
        <w:t xml:space="preserve"> </w:t>
      </w:r>
      <w:r w:rsidR="00CB3FB7" w:rsidRPr="00CB3FB7">
        <w:rPr>
          <w:rFonts w:ascii="Times New Roman" w:hAnsi="Times New Roman"/>
          <w:sz w:val="28"/>
          <w:szCs w:val="28"/>
        </w:rPr>
        <w:t xml:space="preserve"> Додаток №</w:t>
      </w:r>
      <w:r>
        <w:rPr>
          <w:rFonts w:ascii="Times New Roman" w:hAnsi="Times New Roman"/>
          <w:sz w:val="28"/>
          <w:szCs w:val="28"/>
        </w:rPr>
        <w:t>1</w:t>
      </w:r>
      <w:r w:rsidR="00CB3FB7" w:rsidRPr="00CB3FB7">
        <w:rPr>
          <w:rFonts w:ascii="Times New Roman" w:hAnsi="Times New Roman"/>
          <w:sz w:val="28"/>
          <w:szCs w:val="28"/>
        </w:rPr>
        <w:t xml:space="preserve"> до Програми Про </w:t>
      </w:r>
      <w:r>
        <w:rPr>
          <w:rFonts w:ascii="Times New Roman" w:hAnsi="Times New Roman"/>
          <w:sz w:val="28"/>
          <w:szCs w:val="28"/>
        </w:rPr>
        <w:t xml:space="preserve">Напрями діяльності та заходи реалізації </w:t>
      </w:r>
      <w:r w:rsidRPr="00CB3FB7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CB3FB7">
        <w:rPr>
          <w:rFonts w:ascii="Times New Roman" w:hAnsi="Times New Roman"/>
          <w:sz w:val="28"/>
          <w:szCs w:val="28"/>
        </w:rPr>
        <w:t xml:space="preserve"> соціальної підтримки медичних працівників КНП «ЦПМСД» </w:t>
      </w:r>
      <w:proofErr w:type="spellStart"/>
      <w:r w:rsidRPr="00CB3FB7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сільської ради Одеського району Одеської області на 2026-2030 роки</w:t>
      </w:r>
      <w:r>
        <w:rPr>
          <w:rFonts w:ascii="Times New Roman" w:hAnsi="Times New Roman"/>
          <w:sz w:val="28"/>
          <w:szCs w:val="28"/>
        </w:rPr>
        <w:t>.</w:t>
      </w:r>
    </w:p>
    <w:p w14:paraId="38CC27FB" w14:textId="70B7504C" w:rsidR="00AC7215" w:rsidRDefault="00AC7215" w:rsidP="00AC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B3FB7">
        <w:rPr>
          <w:rFonts w:ascii="Times New Roman" w:hAnsi="Times New Roman"/>
          <w:sz w:val="28"/>
          <w:szCs w:val="28"/>
        </w:rPr>
        <w:t>Внести зміни та викласти в новій редакції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FB7">
        <w:rPr>
          <w:rFonts w:ascii="Times New Roman" w:hAnsi="Times New Roman"/>
          <w:sz w:val="28"/>
          <w:szCs w:val="28"/>
        </w:rPr>
        <w:t xml:space="preserve"> Додаток №</w:t>
      </w:r>
      <w:r>
        <w:rPr>
          <w:rFonts w:ascii="Times New Roman" w:hAnsi="Times New Roman"/>
          <w:sz w:val="28"/>
          <w:szCs w:val="28"/>
        </w:rPr>
        <w:t>2</w:t>
      </w:r>
      <w:r w:rsidRPr="00CB3FB7">
        <w:rPr>
          <w:rFonts w:ascii="Times New Roman" w:hAnsi="Times New Roman"/>
          <w:sz w:val="28"/>
          <w:szCs w:val="28"/>
        </w:rPr>
        <w:t xml:space="preserve"> до Програми Про </w:t>
      </w:r>
      <w:r>
        <w:rPr>
          <w:rFonts w:ascii="Times New Roman" w:hAnsi="Times New Roman"/>
          <w:sz w:val="28"/>
          <w:szCs w:val="28"/>
        </w:rPr>
        <w:t xml:space="preserve">показники результативності </w:t>
      </w:r>
      <w:r w:rsidRPr="00CB3FB7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CB3FB7">
        <w:rPr>
          <w:rFonts w:ascii="Times New Roman" w:hAnsi="Times New Roman"/>
          <w:sz w:val="28"/>
          <w:szCs w:val="28"/>
        </w:rPr>
        <w:t xml:space="preserve"> соціальної підтримки медичних </w:t>
      </w:r>
      <w:r w:rsidRPr="00CB3FB7">
        <w:rPr>
          <w:rFonts w:ascii="Times New Roman" w:hAnsi="Times New Roman"/>
          <w:sz w:val="28"/>
          <w:szCs w:val="28"/>
        </w:rPr>
        <w:lastRenderedPageBreak/>
        <w:t xml:space="preserve">працівників КНП «ЦПМСД» </w:t>
      </w:r>
      <w:proofErr w:type="spellStart"/>
      <w:r w:rsidRPr="00CB3FB7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сільської ради Одеського району Одеської області на 2026-2030 роки</w:t>
      </w:r>
      <w:r>
        <w:rPr>
          <w:rFonts w:ascii="Times New Roman" w:hAnsi="Times New Roman"/>
          <w:sz w:val="28"/>
          <w:szCs w:val="28"/>
        </w:rPr>
        <w:t>.</w:t>
      </w:r>
    </w:p>
    <w:p w14:paraId="484E8993" w14:textId="54780174" w:rsidR="00AC7215" w:rsidRDefault="00AC7215" w:rsidP="00AC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C7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 w:rsidRPr="00CB3FB7">
        <w:rPr>
          <w:rFonts w:ascii="Times New Roman" w:hAnsi="Times New Roman"/>
          <w:sz w:val="28"/>
          <w:szCs w:val="28"/>
        </w:rPr>
        <w:t>Внести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зміни та викласти в новій редакції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FB7">
        <w:rPr>
          <w:rFonts w:ascii="Times New Roman" w:hAnsi="Times New Roman"/>
          <w:sz w:val="28"/>
          <w:szCs w:val="28"/>
        </w:rPr>
        <w:t xml:space="preserve"> Додаток №</w:t>
      </w:r>
      <w:r>
        <w:rPr>
          <w:rFonts w:ascii="Times New Roman" w:hAnsi="Times New Roman"/>
          <w:sz w:val="28"/>
          <w:szCs w:val="28"/>
        </w:rPr>
        <w:t>3</w:t>
      </w:r>
      <w:r w:rsidRPr="00CB3FB7">
        <w:rPr>
          <w:rFonts w:ascii="Times New Roman" w:hAnsi="Times New Roman"/>
          <w:sz w:val="28"/>
          <w:szCs w:val="28"/>
        </w:rPr>
        <w:t xml:space="preserve"> до Програми Про </w:t>
      </w:r>
      <w:r>
        <w:rPr>
          <w:rFonts w:ascii="Times New Roman" w:hAnsi="Times New Roman"/>
          <w:sz w:val="28"/>
          <w:szCs w:val="28"/>
        </w:rPr>
        <w:t xml:space="preserve">ресурсне забезпечення </w:t>
      </w:r>
      <w:r w:rsidRPr="00CB3FB7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CB3FB7">
        <w:rPr>
          <w:rFonts w:ascii="Times New Roman" w:hAnsi="Times New Roman"/>
          <w:sz w:val="28"/>
          <w:szCs w:val="28"/>
        </w:rPr>
        <w:t xml:space="preserve"> соціальної підтримки медичних працівників КНП «ЦПМСД» </w:t>
      </w:r>
      <w:proofErr w:type="spellStart"/>
      <w:r w:rsidRPr="00CB3FB7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Pr="00CB3FB7">
        <w:rPr>
          <w:rFonts w:ascii="Times New Roman" w:hAnsi="Times New Roman"/>
          <w:sz w:val="28"/>
          <w:szCs w:val="28"/>
        </w:rPr>
        <w:t xml:space="preserve"> сільської ради Одеського району Одеської області на 2026-2030 роки</w:t>
      </w:r>
      <w:r>
        <w:rPr>
          <w:rFonts w:ascii="Times New Roman" w:hAnsi="Times New Roman"/>
          <w:sz w:val="28"/>
          <w:szCs w:val="28"/>
        </w:rPr>
        <w:t>.</w:t>
      </w:r>
    </w:p>
    <w:p w14:paraId="189AE469" w14:textId="23E12205" w:rsidR="00AC7215" w:rsidRPr="00CB3FB7" w:rsidRDefault="00AC7215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C7215">
        <w:rPr>
          <w:rFonts w:ascii="Times New Roman" w:hAnsi="Times New Roman"/>
          <w:sz w:val="28"/>
          <w:szCs w:val="28"/>
        </w:rPr>
        <w:t xml:space="preserve">Внести зміни та викласти в новій редакції </w:t>
      </w:r>
      <w:r>
        <w:rPr>
          <w:rFonts w:ascii="Times New Roman" w:hAnsi="Times New Roman"/>
          <w:sz w:val="28"/>
          <w:szCs w:val="28"/>
        </w:rPr>
        <w:t xml:space="preserve"> Додаток 4 до Програми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положення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215">
        <w:rPr>
          <w:rFonts w:ascii="Times New Roman" w:hAnsi="Times New Roman" w:cs="Times New Roman"/>
          <w:bCs/>
          <w:sz w:val="28"/>
          <w:szCs w:val="28"/>
        </w:rPr>
        <w:t>про</w:t>
      </w:r>
      <w:r w:rsidRPr="00AC721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AC7215">
        <w:rPr>
          <w:rFonts w:ascii="Times New Roman" w:hAnsi="Times New Roman" w:cs="Times New Roman"/>
          <w:bCs/>
          <w:sz w:val="28"/>
          <w:szCs w:val="28"/>
        </w:rPr>
        <w:t>встановлення додаткової надбавки сімейним лікарям</w:t>
      </w:r>
      <w:r w:rsidRPr="00AC7215">
        <w:rPr>
          <w:bCs/>
          <w:sz w:val="28"/>
          <w:szCs w:val="28"/>
        </w:rPr>
        <w:t>,</w:t>
      </w:r>
      <w:r w:rsidRPr="00AC7215">
        <w:rPr>
          <w:rFonts w:ascii="Times New Roman" w:hAnsi="Times New Roman" w:cs="Times New Roman"/>
          <w:bCs/>
          <w:sz w:val="28"/>
          <w:szCs w:val="28"/>
        </w:rPr>
        <w:t xml:space="preserve">  медичним сестрам </w:t>
      </w:r>
      <w:r w:rsidRPr="00AC7215">
        <w:rPr>
          <w:bCs/>
          <w:sz w:val="28"/>
          <w:szCs w:val="28"/>
        </w:rPr>
        <w:t xml:space="preserve">, молодшим медичним сестрам (санітаркам ) та іншим працівникам </w:t>
      </w:r>
      <w:r w:rsidRPr="00AC721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за рахунок коштів місцевого бюджету </w:t>
      </w:r>
      <w:r w:rsidRPr="00AC7215">
        <w:rPr>
          <w:rFonts w:ascii="Times New Roman" w:hAnsi="Times New Roman" w:cs="Times New Roman"/>
          <w:bCs/>
          <w:sz w:val="28"/>
          <w:szCs w:val="28"/>
        </w:rPr>
        <w:t>для</w:t>
      </w:r>
      <w:r w:rsidRPr="00AC721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медичних </w:t>
      </w:r>
      <w:r w:rsidRPr="00AC7215">
        <w:rPr>
          <w:rFonts w:ascii="Times New Roman" w:hAnsi="Times New Roman" w:cs="Times New Roman"/>
          <w:bCs/>
          <w:sz w:val="28"/>
          <w:szCs w:val="28"/>
        </w:rPr>
        <w:t>працівників</w:t>
      </w:r>
      <w:r w:rsidRPr="00AC721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AC7215">
        <w:rPr>
          <w:rFonts w:ascii="Times New Roman" w:hAnsi="Times New Roman" w:cs="Times New Roman"/>
          <w:bCs/>
          <w:sz w:val="28"/>
          <w:szCs w:val="28"/>
        </w:rPr>
        <w:t xml:space="preserve">КНП «ЦПМСД» </w:t>
      </w:r>
      <w:proofErr w:type="spellStart"/>
      <w:r w:rsidRPr="00AC7215">
        <w:rPr>
          <w:rFonts w:ascii="Times New Roman" w:hAnsi="Times New Roman" w:cs="Times New Roman"/>
          <w:bCs/>
          <w:sz w:val="28"/>
          <w:szCs w:val="28"/>
        </w:rPr>
        <w:t>Фонтанської</w:t>
      </w:r>
      <w:proofErr w:type="spellEnd"/>
      <w:r w:rsidRPr="00AC7215">
        <w:rPr>
          <w:rFonts w:ascii="Times New Roman" w:hAnsi="Times New Roman" w:cs="Times New Roman"/>
          <w:bCs/>
          <w:sz w:val="28"/>
          <w:szCs w:val="28"/>
        </w:rPr>
        <w:t xml:space="preserve"> сільської ради Одеського району Одеської області на 2026-2030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14:paraId="55354C4B" w14:textId="3EDB4DFB" w:rsidR="00A24BF1" w:rsidRPr="00A24BF1" w:rsidRDefault="00CB3FB7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 міжнародного співробітництва (заступник голови комісії Альона ВАВІЛОВА.</w:t>
      </w:r>
    </w:p>
    <w:p w14:paraId="2F135318" w14:textId="77777777" w:rsidR="00A24BF1" w:rsidRPr="00A24BF1" w:rsidRDefault="00A24BF1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7961D" w14:textId="77777777" w:rsidR="00A24BF1" w:rsidRPr="00A24BF1" w:rsidRDefault="00A24BF1" w:rsidP="00CB3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69A9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3BED1D6" w14:textId="77777777" w:rsidR="00CB3FB7" w:rsidRDefault="00CB3FB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6AF7DF" w14:textId="77777777" w:rsidR="00CB3FB7" w:rsidRDefault="00CB3FB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38F14E6" w14:textId="77777777" w:rsidR="009733CC" w:rsidRPr="00274918" w:rsidRDefault="009733CC" w:rsidP="009733CC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</w:t>
      </w:r>
    </w:p>
    <w:p w14:paraId="5321BDC7" w14:textId="77777777" w:rsidR="009733CC" w:rsidRPr="00A24BF1" w:rsidRDefault="009733CC" w:rsidP="0097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09CFE9C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391890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B63DD9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C3C6B1E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000734E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B81D27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08A946" w14:textId="77777777" w:rsidR="009733CC" w:rsidRDefault="009733C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65AE619" w14:textId="77777777" w:rsidR="00CB3FB7" w:rsidRDefault="00CB3FB7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A7E77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lastRenderedPageBreak/>
        <w:t>ПОГОДЖЕНО:</w:t>
      </w:r>
    </w:p>
    <w:p w14:paraId="2C67B5B8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3267E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70D870A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3A66E8C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FCC4A1" w14:textId="77777777" w:rsidR="00B24A6F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16095581"/>
    </w:p>
    <w:p w14:paraId="3410200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4"/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69A916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DFEFB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27FBEC8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AD3DC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Євгеній ФАТЕНКОВ</w:t>
      </w:r>
    </w:p>
    <w:p w14:paraId="3F289DA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3470F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DDE1F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D3353D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 сільського голови                                             Петро ЩИРБА</w:t>
      </w:r>
    </w:p>
    <w:p w14:paraId="652544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61D09F3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77F5C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14:paraId="641C274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виконавчого комітету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Олександр ЩЕРБИЧ</w:t>
      </w:r>
    </w:p>
    <w:p w14:paraId="271CEA0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1B49D5D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A9DA31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C87CC6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                                                Євгенія КУРМЕЙ</w:t>
      </w:r>
    </w:p>
    <w:p w14:paraId="50BA6EA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33DC9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2FA1E06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02B741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відділу житлово - комунального</w:t>
      </w:r>
    </w:p>
    <w:p w14:paraId="4E115C9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B18E1C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549B0EA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господарського забезпечення                                                       Олег ДМИТРІЄВ</w:t>
      </w:r>
    </w:p>
    <w:p w14:paraId="5B8DD15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(Підпис, дата)</w:t>
      </w:r>
    </w:p>
    <w:p w14:paraId="6AA4EB0B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D9E92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9D3379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0795C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B01C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4F6E5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85407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06B65A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8E591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FD6CC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7A42CD7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Директор   КНП «ЦПМСД»                                                   Юрій МАНДРИК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32253D"/>
    <w:multiLevelType w:val="hybridMultilevel"/>
    <w:tmpl w:val="D8CEFA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3119">
    <w:abstractNumId w:val="0"/>
  </w:num>
  <w:num w:numId="2" w16cid:durableId="85639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80186"/>
    <w:rsid w:val="00105059"/>
    <w:rsid w:val="00215F43"/>
    <w:rsid w:val="002C4573"/>
    <w:rsid w:val="002E4F04"/>
    <w:rsid w:val="002E5975"/>
    <w:rsid w:val="002E747D"/>
    <w:rsid w:val="003B1059"/>
    <w:rsid w:val="004050F3"/>
    <w:rsid w:val="00486A01"/>
    <w:rsid w:val="004A65EC"/>
    <w:rsid w:val="0054589C"/>
    <w:rsid w:val="005F1C8D"/>
    <w:rsid w:val="00627F2F"/>
    <w:rsid w:val="00755144"/>
    <w:rsid w:val="007761BB"/>
    <w:rsid w:val="007B5EFD"/>
    <w:rsid w:val="00823C5F"/>
    <w:rsid w:val="00864FFA"/>
    <w:rsid w:val="008862E3"/>
    <w:rsid w:val="00890F40"/>
    <w:rsid w:val="008A0B9B"/>
    <w:rsid w:val="008B3921"/>
    <w:rsid w:val="008F5608"/>
    <w:rsid w:val="00912121"/>
    <w:rsid w:val="00935B40"/>
    <w:rsid w:val="009733CC"/>
    <w:rsid w:val="009C0A7E"/>
    <w:rsid w:val="00A24BF1"/>
    <w:rsid w:val="00A60F8D"/>
    <w:rsid w:val="00A82661"/>
    <w:rsid w:val="00AA79D6"/>
    <w:rsid w:val="00AC7215"/>
    <w:rsid w:val="00B00511"/>
    <w:rsid w:val="00B24A6F"/>
    <w:rsid w:val="00B57EA6"/>
    <w:rsid w:val="00B750AD"/>
    <w:rsid w:val="00C10126"/>
    <w:rsid w:val="00C615C9"/>
    <w:rsid w:val="00C82884"/>
    <w:rsid w:val="00CB3FB7"/>
    <w:rsid w:val="00CC68BA"/>
    <w:rsid w:val="00CE46CE"/>
    <w:rsid w:val="00CF32C7"/>
    <w:rsid w:val="00D2324D"/>
    <w:rsid w:val="00E0209D"/>
    <w:rsid w:val="00E262C0"/>
    <w:rsid w:val="00E36223"/>
    <w:rsid w:val="00E50B6E"/>
    <w:rsid w:val="00EC1538"/>
    <w:rsid w:val="00F07222"/>
    <w:rsid w:val="00F22E2F"/>
    <w:rsid w:val="00F242CA"/>
    <w:rsid w:val="00F45555"/>
    <w:rsid w:val="00F7684A"/>
    <w:rsid w:val="00F85AF8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5</cp:revision>
  <cp:lastPrinted>2026-02-24T07:51:00Z</cp:lastPrinted>
  <dcterms:created xsi:type="dcterms:W3CDTF">2026-02-09T09:32:00Z</dcterms:created>
  <dcterms:modified xsi:type="dcterms:W3CDTF">2026-02-24T07:51:00Z</dcterms:modified>
</cp:coreProperties>
</file>