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5C9" w:rsidRPr="00A45445" w:rsidRDefault="00990295" w:rsidP="00A45445">
      <w:pPr>
        <w:pStyle w:val="TableParagraph"/>
        <w:spacing w:line="276" w:lineRule="auto"/>
        <w:jc w:val="center"/>
        <w:rPr>
          <w:b/>
          <w:spacing w:val="-13"/>
          <w:sz w:val="28"/>
          <w:szCs w:val="28"/>
        </w:rPr>
      </w:pPr>
      <w:r w:rsidRPr="00A45445">
        <w:rPr>
          <w:b/>
          <w:sz w:val="28"/>
          <w:szCs w:val="28"/>
        </w:rPr>
        <w:t>Середньостроковий план пріоритетних</w:t>
      </w:r>
      <w:r w:rsidRPr="00A45445">
        <w:rPr>
          <w:b/>
          <w:spacing w:val="-12"/>
          <w:sz w:val="28"/>
          <w:szCs w:val="28"/>
        </w:rPr>
        <w:t xml:space="preserve"> </w:t>
      </w:r>
      <w:r w:rsidRPr="00A45445">
        <w:rPr>
          <w:b/>
          <w:sz w:val="28"/>
          <w:szCs w:val="28"/>
        </w:rPr>
        <w:t>публічних інвестицій</w:t>
      </w:r>
    </w:p>
    <w:p w:rsidR="00990295" w:rsidRPr="00A45445" w:rsidRDefault="00990295" w:rsidP="00A45445">
      <w:pPr>
        <w:pStyle w:val="TableParagraph"/>
        <w:spacing w:line="276" w:lineRule="auto"/>
        <w:jc w:val="center"/>
        <w:rPr>
          <w:b/>
          <w:spacing w:val="-13"/>
          <w:sz w:val="28"/>
          <w:szCs w:val="28"/>
        </w:rPr>
      </w:pPr>
      <w:r w:rsidRPr="00A45445">
        <w:rPr>
          <w:b/>
          <w:spacing w:val="-13"/>
          <w:sz w:val="28"/>
          <w:szCs w:val="28"/>
        </w:rPr>
        <w:t>Фонтанської сільської територіальної громади</w:t>
      </w:r>
    </w:p>
    <w:p w:rsidR="00990295" w:rsidRPr="00A45445" w:rsidRDefault="00990295" w:rsidP="00A45445">
      <w:pPr>
        <w:pStyle w:val="TableParagraph"/>
        <w:spacing w:line="276" w:lineRule="auto"/>
        <w:jc w:val="center"/>
        <w:rPr>
          <w:b/>
          <w:spacing w:val="-4"/>
          <w:sz w:val="28"/>
          <w:szCs w:val="28"/>
        </w:rPr>
      </w:pPr>
      <w:r w:rsidRPr="00A45445">
        <w:rPr>
          <w:b/>
          <w:sz w:val="28"/>
          <w:szCs w:val="28"/>
        </w:rPr>
        <w:t>на</w:t>
      </w:r>
      <w:r w:rsidRPr="00A45445">
        <w:rPr>
          <w:b/>
          <w:spacing w:val="-4"/>
          <w:sz w:val="28"/>
          <w:szCs w:val="28"/>
        </w:rPr>
        <w:t xml:space="preserve"> </w:t>
      </w:r>
      <w:r w:rsidRPr="00A45445">
        <w:rPr>
          <w:b/>
          <w:sz w:val="28"/>
          <w:szCs w:val="28"/>
        </w:rPr>
        <w:t>2026</w:t>
      </w:r>
      <w:r w:rsidRPr="00A45445">
        <w:rPr>
          <w:b/>
          <w:spacing w:val="-4"/>
          <w:sz w:val="28"/>
          <w:szCs w:val="28"/>
        </w:rPr>
        <w:t xml:space="preserve"> </w:t>
      </w:r>
      <w:r w:rsidRPr="00A45445">
        <w:rPr>
          <w:b/>
          <w:sz w:val="28"/>
          <w:szCs w:val="28"/>
        </w:rPr>
        <w:t>-</w:t>
      </w:r>
      <w:r w:rsidRPr="00A45445">
        <w:rPr>
          <w:b/>
          <w:spacing w:val="-6"/>
          <w:sz w:val="28"/>
          <w:szCs w:val="28"/>
        </w:rPr>
        <w:t xml:space="preserve"> </w:t>
      </w:r>
      <w:r w:rsidRPr="00A45445">
        <w:rPr>
          <w:b/>
          <w:sz w:val="28"/>
          <w:szCs w:val="28"/>
        </w:rPr>
        <w:t>2028</w:t>
      </w:r>
      <w:r w:rsidRPr="00A45445">
        <w:rPr>
          <w:b/>
          <w:spacing w:val="-5"/>
          <w:sz w:val="28"/>
          <w:szCs w:val="28"/>
        </w:rPr>
        <w:t xml:space="preserve"> </w:t>
      </w:r>
      <w:r w:rsidRPr="00A45445">
        <w:rPr>
          <w:b/>
          <w:spacing w:val="-4"/>
          <w:sz w:val="28"/>
          <w:szCs w:val="28"/>
        </w:rPr>
        <w:t>роки</w:t>
      </w:r>
    </w:p>
    <w:p w:rsidR="00B175C9" w:rsidRPr="00A45445" w:rsidRDefault="00990295" w:rsidP="00A45445">
      <w:pPr>
        <w:pStyle w:val="TableParagraph"/>
        <w:spacing w:line="276" w:lineRule="auto"/>
        <w:jc w:val="center"/>
        <w:rPr>
          <w:b/>
          <w:sz w:val="28"/>
          <w:szCs w:val="28"/>
        </w:rPr>
      </w:pPr>
      <w:r w:rsidRPr="00A45445">
        <w:rPr>
          <w:b/>
          <w:sz w:val="28"/>
          <w:szCs w:val="28"/>
        </w:rPr>
        <w:t>Загальна</w:t>
      </w:r>
      <w:r w:rsidRPr="00A45445">
        <w:rPr>
          <w:b/>
          <w:spacing w:val="-4"/>
          <w:sz w:val="28"/>
          <w:szCs w:val="28"/>
        </w:rPr>
        <w:t xml:space="preserve"> </w:t>
      </w:r>
      <w:r w:rsidRPr="00A45445">
        <w:rPr>
          <w:b/>
          <w:spacing w:val="-2"/>
          <w:sz w:val="28"/>
          <w:szCs w:val="28"/>
        </w:rPr>
        <w:t>частина</w:t>
      </w:r>
    </w:p>
    <w:p w:rsidR="00B175C9" w:rsidRPr="00717D39" w:rsidRDefault="00990295" w:rsidP="00A45445">
      <w:pPr>
        <w:pStyle w:val="TableParagraph"/>
        <w:spacing w:line="276" w:lineRule="auto"/>
        <w:ind w:firstLine="567"/>
        <w:jc w:val="both"/>
        <w:rPr>
          <w:sz w:val="28"/>
          <w:szCs w:val="28"/>
        </w:rPr>
      </w:pPr>
      <w:r w:rsidRPr="00717D39">
        <w:rPr>
          <w:sz w:val="28"/>
          <w:szCs w:val="28"/>
        </w:rPr>
        <w:t>Середньостроковий план пріоритетних публічних інвестицій (далі - середньостроковий план) розроблено відповідно до абзацу другого частини третьої статті 33</w:t>
      </w:r>
      <w:r w:rsidRPr="00717D39">
        <w:rPr>
          <w:sz w:val="28"/>
          <w:szCs w:val="28"/>
          <w:vertAlign w:val="superscript"/>
        </w:rPr>
        <w:t>1</w:t>
      </w:r>
      <w:r w:rsidRPr="00717D39">
        <w:rPr>
          <w:sz w:val="28"/>
          <w:szCs w:val="28"/>
        </w:rPr>
        <w:t xml:space="preserve"> Бюджетного кодексу України та Порядку розроблення та моніторингу реалізації середньострокового плану пріоритетних публічних інвестицій держави, затвердженого постановою Кабінету Міністрів України від 28 лютого 2025 року № 294.</w:t>
      </w:r>
    </w:p>
    <w:p w:rsidR="00B175C9" w:rsidRPr="00717D39" w:rsidRDefault="00990295" w:rsidP="00A45445">
      <w:pPr>
        <w:pStyle w:val="TableParagraph"/>
        <w:spacing w:line="276" w:lineRule="auto"/>
        <w:ind w:firstLine="567"/>
        <w:jc w:val="both"/>
        <w:rPr>
          <w:sz w:val="28"/>
          <w:szCs w:val="28"/>
        </w:rPr>
      </w:pPr>
      <w:r w:rsidRPr="00717D39">
        <w:rPr>
          <w:sz w:val="28"/>
          <w:szCs w:val="28"/>
        </w:rPr>
        <w:t>Середньостроковий</w:t>
      </w:r>
      <w:r w:rsidRPr="00717D39">
        <w:rPr>
          <w:spacing w:val="-4"/>
          <w:sz w:val="28"/>
          <w:szCs w:val="28"/>
        </w:rPr>
        <w:t xml:space="preserve"> </w:t>
      </w:r>
      <w:r w:rsidRPr="00717D39">
        <w:rPr>
          <w:sz w:val="28"/>
          <w:szCs w:val="28"/>
        </w:rPr>
        <w:t>план</w:t>
      </w:r>
      <w:r w:rsidRPr="00717D39">
        <w:rPr>
          <w:spacing w:val="-2"/>
          <w:sz w:val="28"/>
          <w:szCs w:val="28"/>
        </w:rPr>
        <w:t xml:space="preserve"> </w:t>
      </w:r>
      <w:r w:rsidRPr="00717D39">
        <w:rPr>
          <w:sz w:val="28"/>
          <w:szCs w:val="28"/>
        </w:rPr>
        <w:t>формує</w:t>
      </w:r>
      <w:r w:rsidRPr="00717D39">
        <w:rPr>
          <w:spacing w:val="-1"/>
          <w:sz w:val="28"/>
          <w:szCs w:val="28"/>
        </w:rPr>
        <w:t xml:space="preserve"> </w:t>
      </w:r>
      <w:r w:rsidRPr="00717D39">
        <w:rPr>
          <w:sz w:val="28"/>
          <w:szCs w:val="28"/>
        </w:rPr>
        <w:t>основу</w:t>
      </w:r>
      <w:r w:rsidRPr="00717D39">
        <w:rPr>
          <w:spacing w:val="-3"/>
          <w:sz w:val="28"/>
          <w:szCs w:val="28"/>
        </w:rPr>
        <w:t xml:space="preserve"> </w:t>
      </w:r>
      <w:r w:rsidRPr="00717D39">
        <w:rPr>
          <w:sz w:val="28"/>
          <w:szCs w:val="28"/>
        </w:rPr>
        <w:t>для</w:t>
      </w:r>
      <w:r w:rsidRPr="00717D39">
        <w:rPr>
          <w:spacing w:val="-1"/>
          <w:sz w:val="28"/>
          <w:szCs w:val="28"/>
        </w:rPr>
        <w:t xml:space="preserve"> </w:t>
      </w:r>
      <w:r w:rsidRPr="00717D39">
        <w:rPr>
          <w:sz w:val="28"/>
          <w:szCs w:val="28"/>
        </w:rPr>
        <w:t>побудови</w:t>
      </w:r>
      <w:r w:rsidRPr="00717D39">
        <w:rPr>
          <w:spacing w:val="-1"/>
          <w:sz w:val="28"/>
          <w:szCs w:val="28"/>
        </w:rPr>
        <w:t xml:space="preserve"> </w:t>
      </w:r>
      <w:r w:rsidRPr="00717D39">
        <w:rPr>
          <w:sz w:val="28"/>
          <w:szCs w:val="28"/>
        </w:rPr>
        <w:t>ефективної</w:t>
      </w:r>
      <w:r w:rsidRPr="00717D39">
        <w:rPr>
          <w:spacing w:val="-1"/>
          <w:sz w:val="28"/>
          <w:szCs w:val="28"/>
        </w:rPr>
        <w:t xml:space="preserve"> </w:t>
      </w:r>
      <w:r w:rsidRPr="00717D39">
        <w:rPr>
          <w:sz w:val="28"/>
          <w:szCs w:val="28"/>
        </w:rPr>
        <w:t>та</w:t>
      </w:r>
      <w:r w:rsidRPr="00717D39">
        <w:rPr>
          <w:spacing w:val="-1"/>
          <w:sz w:val="28"/>
          <w:szCs w:val="28"/>
        </w:rPr>
        <w:t xml:space="preserve"> </w:t>
      </w:r>
      <w:r w:rsidRPr="00717D39">
        <w:rPr>
          <w:sz w:val="28"/>
          <w:szCs w:val="28"/>
        </w:rPr>
        <w:t>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суспільства публічних інвестиційних проектах (далі - проект) та програмах публічних інвестицій (далі - програма).</w:t>
      </w:r>
    </w:p>
    <w:p w:rsidR="00B175C9" w:rsidRPr="00717D39" w:rsidRDefault="00990295" w:rsidP="00A45445">
      <w:pPr>
        <w:pStyle w:val="TableParagraph"/>
        <w:spacing w:line="276" w:lineRule="auto"/>
        <w:ind w:firstLine="567"/>
        <w:jc w:val="both"/>
        <w:rPr>
          <w:sz w:val="28"/>
          <w:szCs w:val="28"/>
        </w:rPr>
      </w:pPr>
      <w:r w:rsidRPr="00717D39">
        <w:rPr>
          <w:sz w:val="28"/>
          <w:szCs w:val="28"/>
        </w:rPr>
        <w:t>Середньостроковий</w:t>
      </w:r>
      <w:r w:rsidRPr="00717D39">
        <w:rPr>
          <w:spacing w:val="-11"/>
          <w:sz w:val="28"/>
          <w:szCs w:val="28"/>
        </w:rPr>
        <w:t xml:space="preserve"> </w:t>
      </w:r>
      <w:r w:rsidRPr="00717D39">
        <w:rPr>
          <w:sz w:val="28"/>
          <w:szCs w:val="28"/>
        </w:rPr>
        <w:t>план</w:t>
      </w:r>
      <w:r w:rsidRPr="00717D39">
        <w:rPr>
          <w:spacing w:val="-7"/>
          <w:sz w:val="28"/>
          <w:szCs w:val="28"/>
        </w:rPr>
        <w:t xml:space="preserve"> </w:t>
      </w:r>
      <w:r w:rsidRPr="00717D39">
        <w:rPr>
          <w:spacing w:val="-2"/>
          <w:sz w:val="28"/>
          <w:szCs w:val="28"/>
        </w:rPr>
        <w:t>визначає:</w:t>
      </w:r>
    </w:p>
    <w:p w:rsidR="00B175C9" w:rsidRPr="00717D39" w:rsidRDefault="00990295" w:rsidP="00A45445">
      <w:pPr>
        <w:pStyle w:val="TableParagraph"/>
        <w:spacing w:line="276" w:lineRule="auto"/>
        <w:ind w:firstLine="567"/>
        <w:jc w:val="both"/>
        <w:rPr>
          <w:sz w:val="28"/>
          <w:szCs w:val="28"/>
        </w:rPr>
      </w:pPr>
      <w:r w:rsidRPr="00717D39">
        <w:rPr>
          <w:sz w:val="28"/>
          <w:szCs w:val="28"/>
        </w:rPr>
        <w:t>наскрізні</w:t>
      </w:r>
      <w:r w:rsidRPr="00717D39">
        <w:rPr>
          <w:spacing w:val="-9"/>
          <w:sz w:val="28"/>
          <w:szCs w:val="28"/>
        </w:rPr>
        <w:t xml:space="preserve"> </w:t>
      </w:r>
      <w:r w:rsidRPr="00717D39">
        <w:rPr>
          <w:sz w:val="28"/>
          <w:szCs w:val="28"/>
        </w:rPr>
        <w:t>стратегічні</w:t>
      </w:r>
      <w:r w:rsidRPr="00717D39">
        <w:rPr>
          <w:spacing w:val="-6"/>
          <w:sz w:val="28"/>
          <w:szCs w:val="28"/>
        </w:rPr>
        <w:t xml:space="preserve"> </w:t>
      </w:r>
      <w:r w:rsidRPr="00717D39">
        <w:rPr>
          <w:sz w:val="28"/>
          <w:szCs w:val="28"/>
        </w:rPr>
        <w:t>цілі</w:t>
      </w:r>
      <w:r w:rsidRPr="00717D39">
        <w:rPr>
          <w:spacing w:val="-5"/>
          <w:sz w:val="28"/>
          <w:szCs w:val="28"/>
        </w:rPr>
        <w:t xml:space="preserve"> </w:t>
      </w:r>
      <w:r w:rsidRPr="00717D39">
        <w:rPr>
          <w:sz w:val="28"/>
          <w:szCs w:val="28"/>
        </w:rPr>
        <w:t>здійснення</w:t>
      </w:r>
      <w:r w:rsidRPr="00717D39">
        <w:rPr>
          <w:spacing w:val="-7"/>
          <w:sz w:val="28"/>
          <w:szCs w:val="28"/>
        </w:rPr>
        <w:t xml:space="preserve"> </w:t>
      </w:r>
      <w:r w:rsidRPr="00717D39">
        <w:rPr>
          <w:sz w:val="28"/>
          <w:szCs w:val="28"/>
        </w:rPr>
        <w:t>публічних</w:t>
      </w:r>
      <w:r w:rsidRPr="00717D39">
        <w:rPr>
          <w:spacing w:val="-9"/>
          <w:sz w:val="28"/>
          <w:szCs w:val="28"/>
        </w:rPr>
        <w:t xml:space="preserve"> </w:t>
      </w:r>
      <w:r w:rsidRPr="00717D39">
        <w:rPr>
          <w:spacing w:val="-2"/>
          <w:sz w:val="28"/>
          <w:szCs w:val="28"/>
        </w:rPr>
        <w:t>інвестицій;</w:t>
      </w:r>
    </w:p>
    <w:p w:rsidR="00B175C9" w:rsidRPr="00717D39" w:rsidRDefault="00990295" w:rsidP="00A45445">
      <w:pPr>
        <w:pStyle w:val="TableParagraph"/>
        <w:spacing w:line="276" w:lineRule="auto"/>
        <w:ind w:firstLine="567"/>
        <w:jc w:val="both"/>
        <w:rPr>
          <w:sz w:val="28"/>
          <w:szCs w:val="28"/>
        </w:rPr>
      </w:pPr>
      <w:r w:rsidRPr="00717D39">
        <w:rPr>
          <w:sz w:val="28"/>
          <w:szCs w:val="28"/>
        </w:rPr>
        <w:t>пріоритетні</w:t>
      </w:r>
      <w:r w:rsidRPr="00717D39">
        <w:rPr>
          <w:spacing w:val="-5"/>
          <w:sz w:val="28"/>
          <w:szCs w:val="28"/>
        </w:rPr>
        <w:t xml:space="preserve"> </w:t>
      </w:r>
      <w:r w:rsidRPr="00717D39">
        <w:rPr>
          <w:sz w:val="28"/>
          <w:szCs w:val="28"/>
        </w:rPr>
        <w:t>галузі</w:t>
      </w:r>
      <w:r w:rsidRPr="00717D39">
        <w:rPr>
          <w:spacing w:val="-6"/>
          <w:sz w:val="28"/>
          <w:szCs w:val="28"/>
        </w:rPr>
        <w:t xml:space="preserve"> </w:t>
      </w:r>
      <w:r w:rsidRPr="00717D39">
        <w:rPr>
          <w:sz w:val="28"/>
          <w:szCs w:val="28"/>
        </w:rPr>
        <w:t>(сектори)</w:t>
      </w:r>
      <w:r w:rsidRPr="00717D39">
        <w:rPr>
          <w:spacing w:val="-6"/>
          <w:sz w:val="28"/>
          <w:szCs w:val="28"/>
        </w:rPr>
        <w:t xml:space="preserve"> </w:t>
      </w:r>
      <w:r w:rsidRPr="00717D39">
        <w:rPr>
          <w:sz w:val="28"/>
          <w:szCs w:val="28"/>
        </w:rPr>
        <w:t>для</w:t>
      </w:r>
      <w:r w:rsidRPr="00717D39">
        <w:rPr>
          <w:spacing w:val="-9"/>
          <w:sz w:val="28"/>
          <w:szCs w:val="28"/>
        </w:rPr>
        <w:t xml:space="preserve"> </w:t>
      </w:r>
      <w:r w:rsidRPr="00717D39">
        <w:rPr>
          <w:sz w:val="28"/>
          <w:szCs w:val="28"/>
        </w:rPr>
        <w:t>публічного</w:t>
      </w:r>
      <w:r w:rsidRPr="00717D39">
        <w:rPr>
          <w:spacing w:val="-4"/>
          <w:sz w:val="28"/>
          <w:szCs w:val="28"/>
        </w:rPr>
        <w:t xml:space="preserve"> </w:t>
      </w:r>
      <w:r w:rsidRPr="00717D39">
        <w:rPr>
          <w:spacing w:val="-2"/>
          <w:sz w:val="28"/>
          <w:szCs w:val="28"/>
        </w:rPr>
        <w:t>інвестування;</w:t>
      </w:r>
    </w:p>
    <w:p w:rsidR="00B175C9" w:rsidRPr="00717D39" w:rsidRDefault="00990295" w:rsidP="00A45445">
      <w:pPr>
        <w:pStyle w:val="TableParagraph"/>
        <w:spacing w:line="276" w:lineRule="auto"/>
        <w:ind w:firstLine="567"/>
        <w:jc w:val="both"/>
        <w:rPr>
          <w:sz w:val="28"/>
          <w:szCs w:val="28"/>
        </w:rPr>
      </w:pPr>
      <w:r w:rsidRPr="00717D39">
        <w:rPr>
          <w:sz w:val="28"/>
          <w:szCs w:val="28"/>
        </w:rPr>
        <w:t xml:space="preserve">основні напрями публічного інвестування, у тому числі за діючими проєктами та програмами, цільові показники цих напрямів в розрізі </w:t>
      </w:r>
      <w:r w:rsidR="00E543C5">
        <w:rPr>
          <w:sz w:val="28"/>
          <w:szCs w:val="28"/>
        </w:rPr>
        <w:t xml:space="preserve">відповідних </w:t>
      </w:r>
      <w:r w:rsidRPr="00717D39">
        <w:rPr>
          <w:sz w:val="28"/>
          <w:szCs w:val="28"/>
        </w:rPr>
        <w:t>сфер, регіонів і відповідний орієнтовний розподіл коштів за рахунок різних джерел фінансування;</w:t>
      </w:r>
    </w:p>
    <w:p w:rsidR="00B175C9" w:rsidRPr="00717D39" w:rsidRDefault="00990295" w:rsidP="00A45445">
      <w:pPr>
        <w:pStyle w:val="TableParagraph"/>
        <w:spacing w:line="276" w:lineRule="auto"/>
        <w:ind w:firstLine="567"/>
        <w:jc w:val="both"/>
        <w:rPr>
          <w:sz w:val="28"/>
          <w:szCs w:val="28"/>
        </w:rPr>
      </w:pPr>
      <w:proofErr w:type="spellStart"/>
      <w:r w:rsidRPr="00717D39">
        <w:rPr>
          <w:sz w:val="28"/>
          <w:szCs w:val="28"/>
        </w:rPr>
        <w:t>підсектори</w:t>
      </w:r>
      <w:proofErr w:type="spellEnd"/>
      <w:r w:rsidRPr="00717D39">
        <w:rPr>
          <w:spacing w:val="-9"/>
          <w:sz w:val="28"/>
          <w:szCs w:val="28"/>
        </w:rPr>
        <w:t xml:space="preserve"> </w:t>
      </w:r>
      <w:r w:rsidRPr="00717D39">
        <w:rPr>
          <w:sz w:val="28"/>
          <w:szCs w:val="28"/>
        </w:rPr>
        <w:t>галузей</w:t>
      </w:r>
      <w:r w:rsidRPr="00717D39">
        <w:rPr>
          <w:spacing w:val="-6"/>
          <w:sz w:val="28"/>
          <w:szCs w:val="28"/>
        </w:rPr>
        <w:t xml:space="preserve"> </w:t>
      </w:r>
      <w:r w:rsidRPr="00717D39">
        <w:rPr>
          <w:sz w:val="28"/>
          <w:szCs w:val="28"/>
        </w:rPr>
        <w:t>(секторів)</w:t>
      </w:r>
      <w:r w:rsidRPr="00717D39">
        <w:rPr>
          <w:spacing w:val="-7"/>
          <w:sz w:val="28"/>
          <w:szCs w:val="28"/>
        </w:rPr>
        <w:t xml:space="preserve"> </w:t>
      </w:r>
      <w:r w:rsidRPr="00717D39">
        <w:rPr>
          <w:sz w:val="28"/>
          <w:szCs w:val="28"/>
        </w:rPr>
        <w:t>для</w:t>
      </w:r>
      <w:r w:rsidRPr="00717D39">
        <w:rPr>
          <w:spacing w:val="-9"/>
          <w:sz w:val="28"/>
          <w:szCs w:val="28"/>
        </w:rPr>
        <w:t xml:space="preserve"> </w:t>
      </w:r>
      <w:r w:rsidRPr="00717D39">
        <w:rPr>
          <w:sz w:val="28"/>
          <w:szCs w:val="28"/>
        </w:rPr>
        <w:t>публічного</w:t>
      </w:r>
      <w:r w:rsidRPr="00717D39">
        <w:rPr>
          <w:spacing w:val="-5"/>
          <w:sz w:val="28"/>
          <w:szCs w:val="28"/>
        </w:rPr>
        <w:t xml:space="preserve"> </w:t>
      </w:r>
      <w:r w:rsidRPr="00717D39">
        <w:rPr>
          <w:spacing w:val="-2"/>
          <w:sz w:val="28"/>
          <w:szCs w:val="28"/>
        </w:rPr>
        <w:t>інвестування.</w:t>
      </w:r>
    </w:p>
    <w:p w:rsidR="00B175C9" w:rsidRPr="00717D39" w:rsidRDefault="00990295" w:rsidP="00A45445">
      <w:pPr>
        <w:pStyle w:val="TableParagraph"/>
        <w:spacing w:line="276" w:lineRule="auto"/>
        <w:ind w:firstLine="567"/>
        <w:jc w:val="both"/>
        <w:rPr>
          <w:sz w:val="28"/>
          <w:szCs w:val="28"/>
        </w:rPr>
      </w:pPr>
      <w:r w:rsidRPr="00717D39">
        <w:rPr>
          <w:sz w:val="28"/>
          <w:szCs w:val="28"/>
        </w:rPr>
        <w:t>Сфера дії середньострокового плану включає публічні інвестиції, що спрямовані на реалізацію проектів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w:t>
      </w:r>
      <w:r w:rsidRPr="00717D39">
        <w:rPr>
          <w:spacing w:val="-4"/>
          <w:sz w:val="28"/>
          <w:szCs w:val="28"/>
        </w:rPr>
        <w:t xml:space="preserve"> </w:t>
      </w:r>
      <w:r w:rsidRPr="00717D39">
        <w:rPr>
          <w:sz w:val="28"/>
          <w:szCs w:val="28"/>
        </w:rPr>
        <w:t>програми</w:t>
      </w:r>
      <w:r w:rsidRPr="00717D39">
        <w:rPr>
          <w:spacing w:val="-4"/>
          <w:sz w:val="28"/>
          <w:szCs w:val="28"/>
        </w:rPr>
        <w:t xml:space="preserve"> </w:t>
      </w:r>
      <w:r w:rsidRPr="00717D39">
        <w:rPr>
          <w:sz w:val="28"/>
          <w:szCs w:val="28"/>
        </w:rPr>
        <w:t>підтримки</w:t>
      </w:r>
      <w:r w:rsidRPr="00717D39">
        <w:rPr>
          <w:spacing w:val="-4"/>
          <w:sz w:val="28"/>
          <w:szCs w:val="28"/>
        </w:rPr>
        <w:t xml:space="preserve"> </w:t>
      </w:r>
      <w:r w:rsidRPr="00717D39">
        <w:rPr>
          <w:sz w:val="28"/>
          <w:szCs w:val="28"/>
        </w:rPr>
        <w:t>бізнесу,</w:t>
      </w:r>
      <w:r w:rsidRPr="00717D39">
        <w:rPr>
          <w:spacing w:val="-5"/>
          <w:sz w:val="28"/>
          <w:szCs w:val="28"/>
        </w:rPr>
        <w:t xml:space="preserve"> </w:t>
      </w:r>
      <w:r w:rsidRPr="00717D39">
        <w:rPr>
          <w:sz w:val="28"/>
          <w:szCs w:val="28"/>
        </w:rPr>
        <w:t>фінансування</w:t>
      </w:r>
      <w:r w:rsidRPr="00717D39">
        <w:rPr>
          <w:spacing w:val="-4"/>
          <w:sz w:val="28"/>
          <w:szCs w:val="28"/>
        </w:rPr>
        <w:t xml:space="preserve"> </w:t>
      </w:r>
      <w:r w:rsidRPr="00717D39">
        <w:rPr>
          <w:sz w:val="28"/>
          <w:szCs w:val="28"/>
        </w:rPr>
        <w:t>від</w:t>
      </w:r>
      <w:r w:rsidRPr="00717D39">
        <w:rPr>
          <w:spacing w:val="-3"/>
          <w:sz w:val="28"/>
          <w:szCs w:val="28"/>
        </w:rPr>
        <w:t xml:space="preserve"> </w:t>
      </w:r>
      <w:r w:rsidRPr="00717D39">
        <w:rPr>
          <w:sz w:val="28"/>
          <w:szCs w:val="28"/>
        </w:rPr>
        <w:t>міжнародних</w:t>
      </w:r>
      <w:r w:rsidRPr="00717D39">
        <w:rPr>
          <w:spacing w:val="-3"/>
          <w:sz w:val="28"/>
          <w:szCs w:val="28"/>
        </w:rPr>
        <w:t xml:space="preserve"> </w:t>
      </w:r>
      <w:r w:rsidRPr="00717D39">
        <w:rPr>
          <w:sz w:val="28"/>
          <w:szCs w:val="28"/>
        </w:rPr>
        <w:t>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w:t>
      </w:r>
    </w:p>
    <w:p w:rsidR="00B175C9" w:rsidRPr="00717D39" w:rsidRDefault="00B175C9" w:rsidP="00A45445">
      <w:pPr>
        <w:pStyle w:val="TableParagraph"/>
        <w:spacing w:line="276" w:lineRule="auto"/>
        <w:ind w:firstLine="567"/>
        <w:jc w:val="both"/>
        <w:rPr>
          <w:sz w:val="28"/>
          <w:szCs w:val="28"/>
        </w:rPr>
      </w:pPr>
    </w:p>
    <w:p w:rsidR="00B175C9" w:rsidRPr="00717D39" w:rsidRDefault="00990295" w:rsidP="00A45445">
      <w:pPr>
        <w:pStyle w:val="TableParagraph"/>
        <w:spacing w:line="276" w:lineRule="auto"/>
        <w:ind w:firstLine="567"/>
        <w:jc w:val="both"/>
        <w:rPr>
          <w:b/>
          <w:sz w:val="28"/>
          <w:szCs w:val="28"/>
        </w:rPr>
      </w:pPr>
      <w:r w:rsidRPr="00717D39">
        <w:rPr>
          <w:b/>
          <w:sz w:val="28"/>
          <w:szCs w:val="28"/>
        </w:rPr>
        <w:t>Описова</w:t>
      </w:r>
      <w:r w:rsidRPr="00717D39">
        <w:rPr>
          <w:b/>
          <w:spacing w:val="-3"/>
          <w:sz w:val="28"/>
          <w:szCs w:val="28"/>
        </w:rPr>
        <w:t xml:space="preserve"> </w:t>
      </w:r>
      <w:r w:rsidRPr="00717D39">
        <w:rPr>
          <w:b/>
          <w:spacing w:val="-2"/>
          <w:sz w:val="28"/>
          <w:szCs w:val="28"/>
        </w:rPr>
        <w:t>частина</w:t>
      </w:r>
    </w:p>
    <w:p w:rsidR="00B175C9" w:rsidRPr="00717D39" w:rsidRDefault="00990295" w:rsidP="00A45445">
      <w:pPr>
        <w:pStyle w:val="TableParagraph"/>
        <w:spacing w:line="276" w:lineRule="auto"/>
        <w:ind w:firstLine="567"/>
        <w:jc w:val="both"/>
        <w:rPr>
          <w:sz w:val="28"/>
          <w:szCs w:val="28"/>
        </w:rPr>
      </w:pPr>
      <w:r w:rsidRPr="00717D39">
        <w:rPr>
          <w:sz w:val="28"/>
          <w:szCs w:val="28"/>
        </w:rPr>
        <w:t>Середньостроковий план розроблено Фонтанською сільською радою Одеського району Одеської області на підставі пропозицій структурних підрозділів, управлінь та комунальних підприємств відповідно до цілей і завдань, визначених документами стратегічного планування, у межах</w:t>
      </w:r>
      <w:r w:rsidRPr="00717D39">
        <w:rPr>
          <w:spacing w:val="80"/>
          <w:sz w:val="28"/>
          <w:szCs w:val="28"/>
        </w:rPr>
        <w:t xml:space="preserve"> </w:t>
      </w:r>
      <w:r w:rsidRPr="00717D39">
        <w:rPr>
          <w:sz w:val="28"/>
          <w:szCs w:val="28"/>
        </w:rPr>
        <w:t>орієнтовного граничного сукупного обсягу публічних</w:t>
      </w:r>
      <w:r w:rsidRPr="00717D39">
        <w:rPr>
          <w:spacing w:val="-14"/>
          <w:sz w:val="28"/>
          <w:szCs w:val="28"/>
        </w:rPr>
        <w:t xml:space="preserve"> </w:t>
      </w:r>
      <w:r w:rsidRPr="00717D39">
        <w:rPr>
          <w:sz w:val="28"/>
          <w:szCs w:val="28"/>
        </w:rPr>
        <w:t>інвестицій</w:t>
      </w:r>
      <w:r w:rsidRPr="00717D39">
        <w:rPr>
          <w:spacing w:val="-8"/>
          <w:sz w:val="28"/>
          <w:szCs w:val="28"/>
        </w:rPr>
        <w:t xml:space="preserve"> </w:t>
      </w:r>
      <w:r w:rsidRPr="00717D39">
        <w:rPr>
          <w:sz w:val="28"/>
          <w:szCs w:val="28"/>
        </w:rPr>
        <w:t>на</w:t>
      </w:r>
      <w:r w:rsidRPr="00717D39">
        <w:rPr>
          <w:spacing w:val="-9"/>
          <w:sz w:val="28"/>
          <w:szCs w:val="28"/>
        </w:rPr>
        <w:t xml:space="preserve"> </w:t>
      </w:r>
      <w:r w:rsidRPr="00717D39">
        <w:rPr>
          <w:sz w:val="28"/>
          <w:szCs w:val="28"/>
        </w:rPr>
        <w:t>середньостроковий</w:t>
      </w:r>
      <w:r w:rsidRPr="00717D39">
        <w:rPr>
          <w:spacing w:val="-8"/>
          <w:sz w:val="28"/>
          <w:szCs w:val="28"/>
        </w:rPr>
        <w:t xml:space="preserve"> </w:t>
      </w:r>
      <w:r w:rsidRPr="00717D39">
        <w:rPr>
          <w:sz w:val="28"/>
          <w:szCs w:val="28"/>
        </w:rPr>
        <w:t>період,</w:t>
      </w:r>
      <w:r w:rsidRPr="00717D39">
        <w:rPr>
          <w:spacing w:val="-9"/>
          <w:sz w:val="28"/>
          <w:szCs w:val="28"/>
        </w:rPr>
        <w:t xml:space="preserve"> </w:t>
      </w:r>
      <w:r w:rsidRPr="00717D39">
        <w:rPr>
          <w:sz w:val="28"/>
          <w:szCs w:val="28"/>
        </w:rPr>
        <w:t>доведеного</w:t>
      </w:r>
      <w:r w:rsidRPr="00717D39">
        <w:rPr>
          <w:spacing w:val="-10"/>
          <w:sz w:val="28"/>
          <w:szCs w:val="28"/>
        </w:rPr>
        <w:t xml:space="preserve"> </w:t>
      </w:r>
      <w:r w:rsidRPr="00717D39">
        <w:rPr>
          <w:spacing w:val="-2"/>
          <w:sz w:val="28"/>
          <w:szCs w:val="28"/>
        </w:rPr>
        <w:t xml:space="preserve">Управлінням фінансів Фонтанської сільської ради </w:t>
      </w:r>
      <w:r w:rsidRPr="00717D39">
        <w:rPr>
          <w:sz w:val="28"/>
          <w:szCs w:val="28"/>
        </w:rPr>
        <w:t xml:space="preserve">Одеського району </w:t>
      </w:r>
      <w:r w:rsidRPr="00717D39">
        <w:rPr>
          <w:sz w:val="28"/>
          <w:szCs w:val="28"/>
        </w:rPr>
        <w:lastRenderedPageBreak/>
        <w:t>Одеської області</w:t>
      </w:r>
      <w:r w:rsidRPr="00717D39">
        <w:rPr>
          <w:spacing w:val="-2"/>
          <w:sz w:val="28"/>
          <w:szCs w:val="28"/>
        </w:rPr>
        <w:t>.</w:t>
      </w:r>
    </w:p>
    <w:p w:rsidR="00A45445" w:rsidRDefault="00A45445" w:rsidP="00A45445">
      <w:pPr>
        <w:pStyle w:val="TableParagraph"/>
        <w:spacing w:line="276" w:lineRule="auto"/>
        <w:ind w:firstLine="567"/>
        <w:jc w:val="both"/>
        <w:rPr>
          <w:i/>
          <w:sz w:val="28"/>
          <w:szCs w:val="28"/>
        </w:rPr>
      </w:pPr>
    </w:p>
    <w:p w:rsidR="00B175C9" w:rsidRPr="00717D39" w:rsidRDefault="00990295" w:rsidP="00A45445">
      <w:pPr>
        <w:pStyle w:val="TableParagraph"/>
        <w:spacing w:line="276" w:lineRule="auto"/>
        <w:ind w:firstLine="567"/>
        <w:jc w:val="both"/>
        <w:rPr>
          <w:i/>
          <w:sz w:val="28"/>
          <w:szCs w:val="28"/>
        </w:rPr>
      </w:pPr>
      <w:r w:rsidRPr="00717D39">
        <w:rPr>
          <w:i/>
          <w:sz w:val="28"/>
          <w:szCs w:val="28"/>
        </w:rPr>
        <w:t>Наскрізні</w:t>
      </w:r>
      <w:r w:rsidRPr="00717D39">
        <w:rPr>
          <w:i/>
          <w:spacing w:val="-10"/>
          <w:sz w:val="28"/>
          <w:szCs w:val="28"/>
        </w:rPr>
        <w:t xml:space="preserve"> </w:t>
      </w:r>
      <w:r w:rsidRPr="00717D39">
        <w:rPr>
          <w:i/>
          <w:sz w:val="28"/>
          <w:szCs w:val="28"/>
        </w:rPr>
        <w:t>стратегічні</w:t>
      </w:r>
      <w:r w:rsidRPr="00717D39">
        <w:rPr>
          <w:i/>
          <w:spacing w:val="-8"/>
          <w:sz w:val="28"/>
          <w:szCs w:val="28"/>
        </w:rPr>
        <w:t xml:space="preserve"> </w:t>
      </w:r>
      <w:r w:rsidRPr="00717D39">
        <w:rPr>
          <w:i/>
          <w:sz w:val="28"/>
          <w:szCs w:val="28"/>
        </w:rPr>
        <w:t>цілі</w:t>
      </w:r>
      <w:r w:rsidRPr="00717D39">
        <w:rPr>
          <w:i/>
          <w:spacing w:val="-5"/>
          <w:sz w:val="28"/>
          <w:szCs w:val="28"/>
        </w:rPr>
        <w:t xml:space="preserve"> </w:t>
      </w:r>
      <w:r w:rsidRPr="00717D39">
        <w:rPr>
          <w:i/>
          <w:sz w:val="28"/>
          <w:szCs w:val="28"/>
        </w:rPr>
        <w:t>здійснення</w:t>
      </w:r>
      <w:r w:rsidRPr="00717D39">
        <w:rPr>
          <w:i/>
          <w:spacing w:val="-7"/>
          <w:sz w:val="28"/>
          <w:szCs w:val="28"/>
        </w:rPr>
        <w:t xml:space="preserve"> </w:t>
      </w:r>
      <w:r w:rsidRPr="00717D39">
        <w:rPr>
          <w:i/>
          <w:sz w:val="28"/>
          <w:szCs w:val="28"/>
        </w:rPr>
        <w:t>публічних</w:t>
      </w:r>
      <w:r w:rsidRPr="00717D39">
        <w:rPr>
          <w:i/>
          <w:spacing w:val="-6"/>
          <w:sz w:val="28"/>
          <w:szCs w:val="28"/>
        </w:rPr>
        <w:t xml:space="preserve"> </w:t>
      </w:r>
      <w:r w:rsidRPr="00717D39">
        <w:rPr>
          <w:i/>
          <w:spacing w:val="-2"/>
          <w:sz w:val="28"/>
          <w:szCs w:val="28"/>
        </w:rPr>
        <w:t>інвестицій</w:t>
      </w:r>
    </w:p>
    <w:p w:rsidR="00A45445" w:rsidRDefault="00A45445" w:rsidP="00A45445">
      <w:pPr>
        <w:pStyle w:val="TableParagraph"/>
        <w:spacing w:line="276" w:lineRule="auto"/>
        <w:ind w:firstLine="567"/>
        <w:jc w:val="both"/>
        <w:rPr>
          <w:sz w:val="28"/>
          <w:szCs w:val="28"/>
        </w:rPr>
      </w:pPr>
    </w:p>
    <w:p w:rsidR="00B175C9" w:rsidRPr="00717D39" w:rsidRDefault="00990295" w:rsidP="00A45445">
      <w:pPr>
        <w:pStyle w:val="TableParagraph"/>
        <w:spacing w:line="276" w:lineRule="auto"/>
        <w:ind w:firstLine="567"/>
        <w:jc w:val="both"/>
        <w:rPr>
          <w:sz w:val="28"/>
          <w:szCs w:val="28"/>
        </w:rPr>
      </w:pPr>
      <w:r w:rsidRPr="00717D39">
        <w:rPr>
          <w:sz w:val="28"/>
          <w:szCs w:val="28"/>
        </w:rPr>
        <w:t>Наскрізними</w:t>
      </w:r>
      <w:r w:rsidRPr="00717D39">
        <w:rPr>
          <w:spacing w:val="-2"/>
          <w:sz w:val="28"/>
          <w:szCs w:val="28"/>
        </w:rPr>
        <w:t xml:space="preserve"> </w:t>
      </w:r>
      <w:r w:rsidRPr="00717D39">
        <w:rPr>
          <w:sz w:val="28"/>
          <w:szCs w:val="28"/>
        </w:rPr>
        <w:t>стратегічними</w:t>
      </w:r>
      <w:r w:rsidRPr="00717D39">
        <w:rPr>
          <w:spacing w:val="-2"/>
          <w:sz w:val="28"/>
          <w:szCs w:val="28"/>
        </w:rPr>
        <w:t xml:space="preserve"> </w:t>
      </w:r>
      <w:r w:rsidRPr="00717D39">
        <w:rPr>
          <w:sz w:val="28"/>
          <w:szCs w:val="28"/>
        </w:rPr>
        <w:t>цілями</w:t>
      </w:r>
      <w:r w:rsidRPr="00717D39">
        <w:rPr>
          <w:spacing w:val="-2"/>
          <w:sz w:val="28"/>
          <w:szCs w:val="28"/>
        </w:rPr>
        <w:t xml:space="preserve"> </w:t>
      </w:r>
      <w:r w:rsidRPr="00717D39">
        <w:rPr>
          <w:sz w:val="28"/>
          <w:szCs w:val="28"/>
        </w:rPr>
        <w:t>здійснення</w:t>
      </w:r>
      <w:r w:rsidRPr="00717D39">
        <w:rPr>
          <w:spacing w:val="-2"/>
          <w:sz w:val="28"/>
          <w:szCs w:val="28"/>
        </w:rPr>
        <w:t xml:space="preserve"> </w:t>
      </w:r>
      <w:r w:rsidRPr="00717D39">
        <w:rPr>
          <w:sz w:val="28"/>
          <w:szCs w:val="28"/>
        </w:rPr>
        <w:t>публічних</w:t>
      </w:r>
      <w:r w:rsidRPr="00717D39">
        <w:rPr>
          <w:spacing w:val="-2"/>
          <w:sz w:val="28"/>
          <w:szCs w:val="28"/>
        </w:rPr>
        <w:t xml:space="preserve"> </w:t>
      </w:r>
      <w:r w:rsidRPr="00717D39">
        <w:rPr>
          <w:sz w:val="28"/>
          <w:szCs w:val="28"/>
        </w:rPr>
        <w:t>інвестицій (далі - наскрізні стратегічні цілі) є цілі, що мають міжгалузевий (</w:t>
      </w:r>
      <w:proofErr w:type="spellStart"/>
      <w:r w:rsidRPr="00717D39">
        <w:rPr>
          <w:sz w:val="28"/>
          <w:szCs w:val="28"/>
        </w:rPr>
        <w:t>міжсекторальний</w:t>
      </w:r>
      <w:proofErr w:type="spellEnd"/>
      <w:r w:rsidRPr="00717D39">
        <w:rPr>
          <w:sz w:val="28"/>
          <w:szCs w:val="28"/>
        </w:rPr>
        <w:t xml:space="preserve">) характер, відповідають </w:t>
      </w:r>
      <w:r w:rsidR="007C41AE" w:rsidRPr="00717D39">
        <w:rPr>
          <w:sz w:val="28"/>
          <w:szCs w:val="28"/>
        </w:rPr>
        <w:t xml:space="preserve">місцевим, регіональним та </w:t>
      </w:r>
      <w:r w:rsidRPr="00717D39">
        <w:rPr>
          <w:sz w:val="28"/>
          <w:szCs w:val="28"/>
        </w:rPr>
        <w:t>національним пріоритетам розвитку,</w:t>
      </w:r>
      <w:r w:rsidRPr="00717D39">
        <w:rPr>
          <w:spacing w:val="40"/>
          <w:sz w:val="28"/>
          <w:szCs w:val="28"/>
        </w:rPr>
        <w:t xml:space="preserve"> </w:t>
      </w:r>
      <w:r w:rsidRPr="00717D39">
        <w:rPr>
          <w:sz w:val="28"/>
          <w:szCs w:val="28"/>
        </w:rPr>
        <w:t>для досягнення яких об’єднують зусилля органи влади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w:t>
      </w:r>
    </w:p>
    <w:p w:rsidR="00B175C9" w:rsidRPr="00717D39" w:rsidRDefault="00990295" w:rsidP="00CF5886">
      <w:pPr>
        <w:pStyle w:val="TableParagraph"/>
        <w:spacing w:line="276" w:lineRule="auto"/>
        <w:ind w:firstLine="567"/>
        <w:jc w:val="both"/>
        <w:rPr>
          <w:sz w:val="28"/>
          <w:szCs w:val="28"/>
        </w:rPr>
      </w:pPr>
      <w:r w:rsidRPr="00717D39">
        <w:rPr>
          <w:sz w:val="28"/>
          <w:szCs w:val="28"/>
        </w:rPr>
        <w:t>На 2026-2028 роки наскрізними стратегічними цілями</w:t>
      </w:r>
      <w:r w:rsidR="00F11B95" w:rsidRPr="00717D39">
        <w:rPr>
          <w:sz w:val="28"/>
          <w:szCs w:val="28"/>
        </w:rPr>
        <w:t xml:space="preserve">, відповідно до державного </w:t>
      </w:r>
      <w:r w:rsidR="005416D5" w:rsidRPr="00717D39">
        <w:rPr>
          <w:sz w:val="28"/>
          <w:szCs w:val="28"/>
        </w:rPr>
        <w:t>середньострокового плану пріоритетних публічних інвестицій</w:t>
      </w:r>
      <w:r w:rsidR="00F11B95" w:rsidRPr="00717D39">
        <w:rPr>
          <w:sz w:val="28"/>
          <w:szCs w:val="28"/>
        </w:rPr>
        <w:t xml:space="preserve"> </w:t>
      </w:r>
      <w:r w:rsidRPr="00717D39">
        <w:rPr>
          <w:sz w:val="28"/>
          <w:szCs w:val="28"/>
        </w:rPr>
        <w:t xml:space="preserve"> є енергоефективність, реагування на зміни клімату, гендерна рівність та </w:t>
      </w:r>
      <w:r w:rsidR="005416D5" w:rsidRPr="00717D39">
        <w:rPr>
          <w:spacing w:val="-2"/>
          <w:sz w:val="28"/>
          <w:szCs w:val="28"/>
        </w:rPr>
        <w:t xml:space="preserve">безбар’єрність, що знаходить відповідність і в </w:t>
      </w:r>
      <w:r w:rsidR="00CF5886">
        <w:rPr>
          <w:spacing w:val="-2"/>
          <w:sz w:val="28"/>
          <w:szCs w:val="28"/>
        </w:rPr>
        <w:t>С</w:t>
      </w:r>
      <w:r w:rsidR="005416D5" w:rsidRPr="00717D39">
        <w:rPr>
          <w:spacing w:val="-2"/>
          <w:sz w:val="28"/>
          <w:szCs w:val="28"/>
        </w:rPr>
        <w:t>тратегії розвитку Фонтанської сільської територіальної громади Одеського району Одеської області до 2030 року.</w:t>
      </w:r>
    </w:p>
    <w:p w:rsidR="00B175C9" w:rsidRPr="00527118" w:rsidRDefault="00990295" w:rsidP="00527118">
      <w:pPr>
        <w:pStyle w:val="TableParagraph"/>
        <w:spacing w:line="276" w:lineRule="auto"/>
        <w:ind w:firstLine="567"/>
        <w:jc w:val="both"/>
        <w:rPr>
          <w:sz w:val="28"/>
          <w:szCs w:val="28"/>
        </w:rPr>
      </w:pPr>
      <w:r w:rsidRPr="00717D39">
        <w:rPr>
          <w:sz w:val="28"/>
          <w:szCs w:val="28"/>
        </w:rPr>
        <w:t>Наскрізні стратегічні цілі мають ключове значення для досягнення сталого розвитку та соціальної справедливості в Фонтанській сільській територіальній громаді. Їх реалізація передбачає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рівності, безбар’єрності,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w:t>
      </w:r>
      <w:r w:rsidR="00527118">
        <w:rPr>
          <w:sz w:val="28"/>
          <w:szCs w:val="28"/>
        </w:rPr>
        <w:t xml:space="preserve"> </w:t>
      </w:r>
      <w:r w:rsidR="00527118">
        <w:rPr>
          <w:rStyle w:val="fontstyle01"/>
          <w:rFonts w:ascii="Times New Roman" w:eastAsiaTheme="majorEastAsia" w:hAnsi="Times New Roman"/>
          <w:sz w:val="28"/>
          <w:szCs w:val="28"/>
        </w:rPr>
        <w:t>Зазначені</w:t>
      </w:r>
      <w:r w:rsidR="00527118" w:rsidRPr="00527118">
        <w:rPr>
          <w:rStyle w:val="fontstyle01"/>
          <w:rFonts w:ascii="Times New Roman" w:eastAsiaTheme="majorEastAsia" w:hAnsi="Times New Roman"/>
          <w:sz w:val="28"/>
          <w:szCs w:val="28"/>
        </w:rPr>
        <w:t xml:space="preserve"> цілі спрямовані на досягнення довгострокових результатів у розвитку</w:t>
      </w:r>
      <w:r w:rsidR="00527118" w:rsidRPr="00527118">
        <w:rPr>
          <w:color w:val="000000"/>
          <w:sz w:val="28"/>
          <w:szCs w:val="28"/>
        </w:rPr>
        <w:br/>
      </w:r>
      <w:r w:rsidR="00527118" w:rsidRPr="00527118">
        <w:rPr>
          <w:rStyle w:val="fontstyle01"/>
          <w:rFonts w:ascii="Times New Roman" w:eastAsiaTheme="majorEastAsia" w:hAnsi="Times New Roman"/>
          <w:sz w:val="28"/>
          <w:szCs w:val="28"/>
        </w:rPr>
        <w:t>економіки, інфраструктури, якості послуг та управлінської спроможності</w:t>
      </w:r>
      <w:r w:rsidR="00527118" w:rsidRPr="00527118">
        <w:rPr>
          <w:color w:val="000000"/>
          <w:sz w:val="28"/>
          <w:szCs w:val="28"/>
        </w:rPr>
        <w:br/>
      </w:r>
      <w:r w:rsidR="00527118" w:rsidRPr="00527118">
        <w:rPr>
          <w:rStyle w:val="fontstyle01"/>
          <w:rFonts w:ascii="Times New Roman" w:eastAsiaTheme="majorEastAsia" w:hAnsi="Times New Roman"/>
          <w:sz w:val="28"/>
          <w:szCs w:val="28"/>
        </w:rPr>
        <w:t xml:space="preserve">громади. Вони формують основу для </w:t>
      </w:r>
      <w:proofErr w:type="spellStart"/>
      <w:r w:rsidR="00527118" w:rsidRPr="00527118">
        <w:rPr>
          <w:rStyle w:val="fontstyle01"/>
          <w:rFonts w:ascii="Times New Roman" w:eastAsiaTheme="majorEastAsia" w:hAnsi="Times New Roman"/>
          <w:sz w:val="28"/>
          <w:szCs w:val="28"/>
        </w:rPr>
        <w:t>пріоритезації</w:t>
      </w:r>
      <w:proofErr w:type="spellEnd"/>
      <w:r w:rsidR="00527118" w:rsidRPr="00527118">
        <w:rPr>
          <w:rStyle w:val="fontstyle01"/>
          <w:rFonts w:ascii="Times New Roman" w:eastAsiaTheme="majorEastAsia" w:hAnsi="Times New Roman"/>
          <w:sz w:val="28"/>
          <w:szCs w:val="28"/>
        </w:rPr>
        <w:t xml:space="preserve"> інвестиційних проєктів у</w:t>
      </w:r>
      <w:r w:rsidR="00527118" w:rsidRPr="00527118">
        <w:rPr>
          <w:color w:val="000000"/>
          <w:sz w:val="28"/>
          <w:szCs w:val="28"/>
        </w:rPr>
        <w:br/>
      </w:r>
      <w:r w:rsidR="00527118" w:rsidRPr="00527118">
        <w:rPr>
          <w:rStyle w:val="fontstyle01"/>
          <w:rFonts w:ascii="Times New Roman" w:eastAsiaTheme="majorEastAsia" w:hAnsi="Times New Roman"/>
          <w:sz w:val="28"/>
          <w:szCs w:val="28"/>
        </w:rPr>
        <w:t>межах Середньострокового плану публічних інвестицій на 2026–2028 роки.</w:t>
      </w:r>
    </w:p>
    <w:p w:rsidR="00B175C9" w:rsidRPr="00717D39" w:rsidRDefault="00B175C9" w:rsidP="00A45445">
      <w:pPr>
        <w:pStyle w:val="TableParagraph"/>
        <w:spacing w:line="276" w:lineRule="auto"/>
        <w:ind w:firstLine="567"/>
        <w:jc w:val="both"/>
        <w:rPr>
          <w:sz w:val="28"/>
          <w:szCs w:val="28"/>
        </w:rPr>
      </w:pPr>
    </w:p>
    <w:p w:rsidR="00B175C9" w:rsidRPr="00717D39" w:rsidRDefault="00990295" w:rsidP="00A45445">
      <w:pPr>
        <w:pStyle w:val="TableParagraph"/>
        <w:spacing w:line="276" w:lineRule="auto"/>
        <w:ind w:firstLine="567"/>
        <w:jc w:val="both"/>
        <w:rPr>
          <w:i/>
          <w:sz w:val="28"/>
          <w:szCs w:val="28"/>
        </w:rPr>
      </w:pPr>
      <w:r w:rsidRPr="00717D39">
        <w:rPr>
          <w:i/>
          <w:sz w:val="28"/>
          <w:szCs w:val="28"/>
        </w:rPr>
        <w:t>Пріоритетні</w:t>
      </w:r>
      <w:r w:rsidRPr="00717D39">
        <w:rPr>
          <w:i/>
          <w:spacing w:val="-10"/>
          <w:sz w:val="28"/>
          <w:szCs w:val="28"/>
        </w:rPr>
        <w:t xml:space="preserve"> </w:t>
      </w:r>
      <w:r w:rsidRPr="00717D39">
        <w:rPr>
          <w:i/>
          <w:sz w:val="28"/>
          <w:szCs w:val="28"/>
        </w:rPr>
        <w:t>галузі</w:t>
      </w:r>
      <w:r w:rsidRPr="00717D39">
        <w:rPr>
          <w:i/>
          <w:spacing w:val="-8"/>
          <w:sz w:val="28"/>
          <w:szCs w:val="28"/>
        </w:rPr>
        <w:t xml:space="preserve"> </w:t>
      </w:r>
      <w:r w:rsidRPr="00717D39">
        <w:rPr>
          <w:i/>
          <w:sz w:val="28"/>
          <w:szCs w:val="28"/>
        </w:rPr>
        <w:t>(сектори)</w:t>
      </w:r>
      <w:r w:rsidRPr="00717D39">
        <w:rPr>
          <w:i/>
          <w:spacing w:val="-5"/>
          <w:sz w:val="28"/>
          <w:szCs w:val="28"/>
        </w:rPr>
        <w:t xml:space="preserve"> </w:t>
      </w:r>
      <w:r w:rsidRPr="00717D39">
        <w:rPr>
          <w:i/>
          <w:sz w:val="28"/>
          <w:szCs w:val="28"/>
        </w:rPr>
        <w:t>для</w:t>
      </w:r>
      <w:r w:rsidRPr="00717D39">
        <w:rPr>
          <w:i/>
          <w:spacing w:val="-7"/>
          <w:sz w:val="28"/>
          <w:szCs w:val="28"/>
        </w:rPr>
        <w:t xml:space="preserve"> </w:t>
      </w:r>
      <w:r w:rsidRPr="00717D39">
        <w:rPr>
          <w:i/>
          <w:sz w:val="28"/>
          <w:szCs w:val="28"/>
        </w:rPr>
        <w:t>публічного</w:t>
      </w:r>
      <w:r w:rsidRPr="00717D39">
        <w:rPr>
          <w:i/>
          <w:spacing w:val="-7"/>
          <w:sz w:val="28"/>
          <w:szCs w:val="28"/>
        </w:rPr>
        <w:t xml:space="preserve"> </w:t>
      </w:r>
      <w:r w:rsidRPr="00717D39">
        <w:rPr>
          <w:i/>
          <w:spacing w:val="-2"/>
          <w:sz w:val="28"/>
          <w:szCs w:val="28"/>
        </w:rPr>
        <w:t>інвестування</w:t>
      </w:r>
    </w:p>
    <w:p w:rsidR="00B175C9" w:rsidRPr="00717D39" w:rsidRDefault="00B175C9" w:rsidP="00A45445">
      <w:pPr>
        <w:pStyle w:val="TableParagraph"/>
        <w:spacing w:line="276" w:lineRule="auto"/>
        <w:ind w:firstLine="567"/>
        <w:jc w:val="both"/>
        <w:rPr>
          <w:i/>
          <w:sz w:val="28"/>
          <w:szCs w:val="28"/>
        </w:rPr>
      </w:pPr>
    </w:p>
    <w:p w:rsidR="00B175C9" w:rsidRPr="00717D39" w:rsidRDefault="00990295" w:rsidP="00A45445">
      <w:pPr>
        <w:pStyle w:val="TableParagraph"/>
        <w:spacing w:line="276" w:lineRule="auto"/>
        <w:ind w:firstLine="567"/>
        <w:jc w:val="both"/>
        <w:rPr>
          <w:sz w:val="28"/>
          <w:szCs w:val="28"/>
        </w:rPr>
      </w:pPr>
      <w:r w:rsidRPr="00717D39">
        <w:rPr>
          <w:sz w:val="28"/>
          <w:szCs w:val="28"/>
        </w:rPr>
        <w:t>Пріоритетні галузі (сектори) для публічного інвестування, що містяться в середньостроковому плані є ключовими для громади та саме на них спрямовуватимуться публічні інвестиції на середньостроковий період.</w:t>
      </w:r>
    </w:p>
    <w:p w:rsidR="00B175C9" w:rsidRPr="00717D39" w:rsidRDefault="00990295" w:rsidP="00A45445">
      <w:pPr>
        <w:pStyle w:val="TableParagraph"/>
        <w:spacing w:line="276" w:lineRule="auto"/>
        <w:ind w:firstLine="567"/>
        <w:jc w:val="both"/>
        <w:rPr>
          <w:sz w:val="28"/>
          <w:szCs w:val="28"/>
        </w:rPr>
      </w:pPr>
      <w:r w:rsidRPr="00717D39">
        <w:rPr>
          <w:sz w:val="28"/>
          <w:szCs w:val="28"/>
        </w:rPr>
        <w:t>Пріоритетні галузі (сектори) для публічного інвестування</w:t>
      </w:r>
      <w:r w:rsidRPr="00717D39">
        <w:rPr>
          <w:spacing w:val="40"/>
          <w:sz w:val="28"/>
          <w:szCs w:val="28"/>
        </w:rPr>
        <w:t xml:space="preserve"> </w:t>
      </w:r>
      <w:r w:rsidRPr="00717D39">
        <w:rPr>
          <w:sz w:val="28"/>
          <w:szCs w:val="28"/>
        </w:rPr>
        <w:t xml:space="preserve">були відібрані, та впорядковані на період дії середньострокового плану, враховуючи потреби, пріоритети та спроможності </w:t>
      </w:r>
      <w:r w:rsidR="00996669" w:rsidRPr="00717D39">
        <w:rPr>
          <w:sz w:val="28"/>
          <w:szCs w:val="28"/>
        </w:rPr>
        <w:t>Фонтанської сільської територіальної громади</w:t>
      </w:r>
      <w:r w:rsidRPr="00717D39">
        <w:rPr>
          <w:sz w:val="28"/>
          <w:szCs w:val="28"/>
        </w:rPr>
        <w:t>, а також вимоги Бюджетного кодексу України щодо спрямування не менше 70 відсотків обсягу публічних інвестицій на продовження (завершення) реалізації розпочатих проектів та програм.</w:t>
      </w:r>
    </w:p>
    <w:p w:rsidR="005416D5" w:rsidRPr="00717D39" w:rsidRDefault="00990295" w:rsidP="00A45445">
      <w:pPr>
        <w:pStyle w:val="TableParagraph"/>
        <w:spacing w:line="276" w:lineRule="auto"/>
        <w:ind w:firstLine="567"/>
        <w:jc w:val="both"/>
        <w:rPr>
          <w:sz w:val="28"/>
          <w:szCs w:val="28"/>
        </w:rPr>
      </w:pPr>
      <w:r w:rsidRPr="00717D39">
        <w:rPr>
          <w:sz w:val="28"/>
          <w:szCs w:val="28"/>
        </w:rPr>
        <w:t xml:space="preserve">До пріоритетних галузей (секторів) для публічного інвестування, </w:t>
      </w:r>
      <w:r w:rsidRPr="00717D39">
        <w:rPr>
          <w:sz w:val="28"/>
          <w:szCs w:val="28"/>
        </w:rPr>
        <w:lastRenderedPageBreak/>
        <w:t>визначених цим планом,</w:t>
      </w:r>
      <w:r w:rsidRPr="00717D39">
        <w:rPr>
          <w:spacing w:val="40"/>
          <w:sz w:val="28"/>
          <w:szCs w:val="28"/>
        </w:rPr>
        <w:t xml:space="preserve"> </w:t>
      </w:r>
      <w:r w:rsidRPr="00717D39">
        <w:rPr>
          <w:sz w:val="28"/>
          <w:szCs w:val="28"/>
        </w:rPr>
        <w:t>відносяться:</w:t>
      </w:r>
      <w:r w:rsidR="005416D5" w:rsidRPr="00717D39">
        <w:rPr>
          <w:sz w:val="28"/>
          <w:szCs w:val="28"/>
        </w:rPr>
        <w:t xml:space="preserve"> </w:t>
      </w:r>
    </w:p>
    <w:p w:rsidR="00CF5886" w:rsidRPr="00147ADA" w:rsidRDefault="00CF5886" w:rsidP="00CF5886">
      <w:pPr>
        <w:pStyle w:val="TableParagraph"/>
        <w:shd w:val="clear" w:color="auto" w:fill="FFFFFF" w:themeFill="background1"/>
        <w:spacing w:line="276" w:lineRule="auto"/>
        <w:ind w:firstLine="567"/>
        <w:jc w:val="both"/>
        <w:rPr>
          <w:sz w:val="28"/>
          <w:szCs w:val="28"/>
        </w:rPr>
      </w:pPr>
      <w:r w:rsidRPr="00147ADA">
        <w:rPr>
          <w:b/>
          <w:sz w:val="28"/>
          <w:szCs w:val="28"/>
        </w:rPr>
        <w:t>Освіта і наука</w:t>
      </w:r>
      <w:r w:rsidRPr="00147ADA">
        <w:rPr>
          <w:b/>
          <w:sz w:val="28"/>
          <w:szCs w:val="28"/>
          <w:lang w:val="ru-RU"/>
        </w:rPr>
        <w:t xml:space="preserve"> </w:t>
      </w:r>
      <w:r w:rsidRPr="00147ADA">
        <w:rPr>
          <w:sz w:val="28"/>
          <w:szCs w:val="28"/>
        </w:rPr>
        <w:t>Управління освіти, культури, туризму, молоді та спорту</w:t>
      </w:r>
      <w:r w:rsidR="00D72CA8">
        <w:rPr>
          <w:sz w:val="28"/>
          <w:szCs w:val="28"/>
        </w:rPr>
        <w:t xml:space="preserve"> Фонтанської сільської ради</w:t>
      </w:r>
      <w:r w:rsidRPr="00147ADA">
        <w:rPr>
          <w:sz w:val="28"/>
          <w:szCs w:val="28"/>
        </w:rPr>
        <w:t xml:space="preserve">; </w:t>
      </w:r>
    </w:p>
    <w:p w:rsidR="00CF5886" w:rsidRPr="00147ADA" w:rsidRDefault="00CF5886" w:rsidP="00CF5886">
      <w:pPr>
        <w:pStyle w:val="TableParagraph"/>
        <w:shd w:val="clear" w:color="auto" w:fill="FFFFFF" w:themeFill="background1"/>
        <w:spacing w:line="276" w:lineRule="auto"/>
        <w:ind w:firstLine="567"/>
        <w:jc w:val="both"/>
        <w:rPr>
          <w:sz w:val="28"/>
          <w:szCs w:val="28"/>
        </w:rPr>
      </w:pPr>
      <w:r w:rsidRPr="00147ADA">
        <w:rPr>
          <w:b/>
          <w:sz w:val="28"/>
          <w:szCs w:val="28"/>
        </w:rPr>
        <w:t>Охорона</w:t>
      </w:r>
      <w:r w:rsidRPr="00147ADA">
        <w:rPr>
          <w:b/>
          <w:spacing w:val="-14"/>
          <w:sz w:val="28"/>
          <w:szCs w:val="28"/>
        </w:rPr>
        <w:t xml:space="preserve"> </w:t>
      </w:r>
      <w:r w:rsidRPr="00147ADA">
        <w:rPr>
          <w:b/>
          <w:sz w:val="28"/>
          <w:szCs w:val="28"/>
        </w:rPr>
        <w:t>здоров’я</w:t>
      </w:r>
      <w:r w:rsidRPr="00147ADA">
        <w:rPr>
          <w:b/>
          <w:sz w:val="28"/>
          <w:szCs w:val="28"/>
          <w:lang w:val="ru-RU"/>
        </w:rPr>
        <w:t xml:space="preserve"> </w:t>
      </w:r>
      <w:r w:rsidR="00D72CA8" w:rsidRPr="00D72CA8">
        <w:rPr>
          <w:sz w:val="28"/>
          <w:szCs w:val="28"/>
          <w:lang w:val="ru-RU"/>
        </w:rPr>
        <w:t xml:space="preserve">Фонтанська </w:t>
      </w:r>
      <w:proofErr w:type="spellStart"/>
      <w:r w:rsidR="00D72CA8" w:rsidRPr="00D72CA8">
        <w:rPr>
          <w:sz w:val="28"/>
          <w:szCs w:val="28"/>
          <w:lang w:val="ru-RU"/>
        </w:rPr>
        <w:t>сільська</w:t>
      </w:r>
      <w:proofErr w:type="spellEnd"/>
      <w:r w:rsidR="00D72CA8" w:rsidRPr="00D72CA8">
        <w:rPr>
          <w:sz w:val="28"/>
          <w:szCs w:val="28"/>
          <w:lang w:val="ru-RU"/>
        </w:rPr>
        <w:t xml:space="preserve"> рада </w:t>
      </w:r>
      <w:r w:rsidR="002974D3" w:rsidRPr="00D72CA8">
        <w:rPr>
          <w:sz w:val="28"/>
          <w:szCs w:val="28"/>
          <w:lang w:val="ru-RU"/>
        </w:rPr>
        <w:t>(</w:t>
      </w:r>
      <w:r w:rsidR="00D72CA8">
        <w:rPr>
          <w:sz w:val="28"/>
          <w:szCs w:val="28"/>
        </w:rPr>
        <w:t>Комунальне некомерційне підприємство</w:t>
      </w:r>
      <w:r w:rsidRPr="00147ADA">
        <w:rPr>
          <w:sz w:val="28"/>
          <w:szCs w:val="28"/>
        </w:rPr>
        <w:t xml:space="preserve"> «Центр первинної медико-санітарної до</w:t>
      </w:r>
      <w:r>
        <w:rPr>
          <w:sz w:val="28"/>
          <w:szCs w:val="28"/>
        </w:rPr>
        <w:t>помоги»</w:t>
      </w:r>
      <w:r w:rsidR="002974D3">
        <w:rPr>
          <w:sz w:val="28"/>
          <w:szCs w:val="28"/>
        </w:rPr>
        <w:t>)</w:t>
      </w:r>
      <w:r w:rsidRPr="00147ADA">
        <w:rPr>
          <w:sz w:val="28"/>
          <w:szCs w:val="28"/>
        </w:rPr>
        <w:t>;</w:t>
      </w:r>
    </w:p>
    <w:p w:rsidR="00CF5886" w:rsidRDefault="00CF5886" w:rsidP="00CF5886">
      <w:pPr>
        <w:pStyle w:val="TableParagraph"/>
        <w:shd w:val="clear" w:color="auto" w:fill="FFFFFF" w:themeFill="background1"/>
        <w:spacing w:line="276" w:lineRule="auto"/>
        <w:ind w:firstLine="567"/>
        <w:jc w:val="both"/>
        <w:rPr>
          <w:sz w:val="28"/>
          <w:szCs w:val="28"/>
        </w:rPr>
      </w:pPr>
      <w:r w:rsidRPr="00147ADA">
        <w:rPr>
          <w:b/>
          <w:sz w:val="28"/>
          <w:szCs w:val="28"/>
        </w:rPr>
        <w:t>Громадська безпека</w:t>
      </w:r>
      <w:r w:rsidRPr="00147ADA">
        <w:rPr>
          <w:b/>
          <w:sz w:val="28"/>
          <w:szCs w:val="28"/>
          <w:lang w:val="ru-RU"/>
        </w:rPr>
        <w:t xml:space="preserve"> </w:t>
      </w:r>
      <w:r w:rsidR="00D72CA8" w:rsidRPr="00D72CA8">
        <w:rPr>
          <w:sz w:val="28"/>
          <w:szCs w:val="28"/>
          <w:lang w:val="ru-RU"/>
        </w:rPr>
        <w:t xml:space="preserve">Фонтанська </w:t>
      </w:r>
      <w:proofErr w:type="spellStart"/>
      <w:r w:rsidR="00D72CA8" w:rsidRPr="00D72CA8">
        <w:rPr>
          <w:sz w:val="28"/>
          <w:szCs w:val="28"/>
          <w:lang w:val="ru-RU"/>
        </w:rPr>
        <w:t>сільська</w:t>
      </w:r>
      <w:proofErr w:type="spellEnd"/>
      <w:r w:rsidR="00D72CA8" w:rsidRPr="00D72CA8">
        <w:rPr>
          <w:sz w:val="28"/>
          <w:szCs w:val="28"/>
          <w:lang w:val="ru-RU"/>
        </w:rPr>
        <w:t xml:space="preserve"> рада</w:t>
      </w:r>
      <w:r w:rsidR="00D72CA8">
        <w:rPr>
          <w:b/>
          <w:sz w:val="28"/>
          <w:szCs w:val="28"/>
          <w:lang w:val="ru-RU"/>
        </w:rPr>
        <w:t xml:space="preserve"> </w:t>
      </w:r>
      <w:r>
        <w:rPr>
          <w:b/>
          <w:sz w:val="28"/>
          <w:szCs w:val="28"/>
          <w:lang w:val="ru-RU"/>
        </w:rPr>
        <w:t>(</w:t>
      </w:r>
      <w:r>
        <w:rPr>
          <w:spacing w:val="-2"/>
          <w:sz w:val="28"/>
          <w:szCs w:val="28"/>
        </w:rPr>
        <w:t>Відділ</w:t>
      </w:r>
      <w:r w:rsidRPr="00147ADA">
        <w:rPr>
          <w:spacing w:val="-2"/>
          <w:sz w:val="28"/>
          <w:szCs w:val="28"/>
        </w:rPr>
        <w:t xml:space="preserve"> житлово-комунального господарства, цивільного захисту та взаємодії з правоохоронними органами, господарського забезпечення); </w:t>
      </w:r>
    </w:p>
    <w:p w:rsidR="00CF5886" w:rsidRDefault="005416D5" w:rsidP="002437F4">
      <w:pPr>
        <w:pStyle w:val="TableParagraph"/>
        <w:shd w:val="clear" w:color="auto" w:fill="FFFFFF" w:themeFill="background1"/>
        <w:spacing w:line="276" w:lineRule="auto"/>
        <w:ind w:firstLine="567"/>
        <w:jc w:val="both"/>
        <w:rPr>
          <w:spacing w:val="-2"/>
          <w:sz w:val="28"/>
          <w:szCs w:val="28"/>
        </w:rPr>
      </w:pPr>
      <w:r w:rsidRPr="00147ADA">
        <w:rPr>
          <w:b/>
          <w:sz w:val="28"/>
          <w:szCs w:val="28"/>
        </w:rPr>
        <w:t>Транспорт</w:t>
      </w:r>
      <w:r w:rsidRPr="00147ADA">
        <w:rPr>
          <w:spacing w:val="-9"/>
          <w:sz w:val="28"/>
          <w:szCs w:val="28"/>
        </w:rPr>
        <w:t xml:space="preserve"> </w:t>
      </w:r>
      <w:r w:rsidR="00D72CA8" w:rsidRPr="00D72CA8">
        <w:rPr>
          <w:sz w:val="28"/>
          <w:szCs w:val="28"/>
          <w:lang w:val="ru-RU"/>
        </w:rPr>
        <w:t xml:space="preserve">Фонтанська </w:t>
      </w:r>
      <w:proofErr w:type="spellStart"/>
      <w:r w:rsidR="00D72CA8" w:rsidRPr="00D72CA8">
        <w:rPr>
          <w:sz w:val="28"/>
          <w:szCs w:val="28"/>
          <w:lang w:val="ru-RU"/>
        </w:rPr>
        <w:t>сільська</w:t>
      </w:r>
      <w:proofErr w:type="spellEnd"/>
      <w:r w:rsidR="00D72CA8" w:rsidRPr="00D72CA8">
        <w:rPr>
          <w:sz w:val="28"/>
          <w:szCs w:val="28"/>
          <w:lang w:val="ru-RU"/>
        </w:rPr>
        <w:t xml:space="preserve"> рада</w:t>
      </w:r>
      <w:r w:rsidR="00D72CA8" w:rsidRPr="00147ADA">
        <w:rPr>
          <w:spacing w:val="-2"/>
          <w:sz w:val="28"/>
          <w:szCs w:val="28"/>
        </w:rPr>
        <w:t xml:space="preserve"> </w:t>
      </w:r>
      <w:r w:rsidR="00D72CA8">
        <w:rPr>
          <w:spacing w:val="-2"/>
          <w:sz w:val="28"/>
          <w:szCs w:val="28"/>
        </w:rPr>
        <w:t xml:space="preserve"> </w:t>
      </w:r>
      <w:r w:rsidR="00147ADA" w:rsidRPr="00147ADA">
        <w:rPr>
          <w:spacing w:val="-2"/>
          <w:sz w:val="28"/>
          <w:szCs w:val="28"/>
        </w:rPr>
        <w:t>(Відділ житлово-комунального господарства, цивільного захисту та взаємодії з правоохоронними органами</w:t>
      </w:r>
      <w:r w:rsidR="00CF5886">
        <w:rPr>
          <w:spacing w:val="-2"/>
          <w:sz w:val="28"/>
          <w:szCs w:val="28"/>
        </w:rPr>
        <w:t>, господарського забезпечення);</w:t>
      </w:r>
    </w:p>
    <w:p w:rsidR="001C5A3D" w:rsidRPr="00147ADA" w:rsidRDefault="005416D5" w:rsidP="002437F4">
      <w:pPr>
        <w:pStyle w:val="TableParagraph"/>
        <w:shd w:val="clear" w:color="auto" w:fill="FFFFFF" w:themeFill="background1"/>
        <w:spacing w:line="276" w:lineRule="auto"/>
        <w:ind w:firstLine="567"/>
        <w:jc w:val="both"/>
        <w:rPr>
          <w:sz w:val="28"/>
          <w:szCs w:val="28"/>
        </w:rPr>
      </w:pPr>
      <w:r w:rsidRPr="00147ADA">
        <w:rPr>
          <w:b/>
          <w:sz w:val="28"/>
          <w:szCs w:val="28"/>
        </w:rPr>
        <w:t>Муніципальна</w:t>
      </w:r>
      <w:r w:rsidRPr="00147ADA">
        <w:rPr>
          <w:b/>
          <w:spacing w:val="-10"/>
          <w:sz w:val="28"/>
          <w:szCs w:val="28"/>
        </w:rPr>
        <w:t xml:space="preserve"> </w:t>
      </w:r>
      <w:r w:rsidRPr="00147ADA">
        <w:rPr>
          <w:b/>
          <w:sz w:val="28"/>
          <w:szCs w:val="28"/>
        </w:rPr>
        <w:t>інфраструктура</w:t>
      </w:r>
      <w:r w:rsidRPr="00147ADA">
        <w:rPr>
          <w:b/>
          <w:spacing w:val="-8"/>
          <w:sz w:val="28"/>
          <w:szCs w:val="28"/>
        </w:rPr>
        <w:t xml:space="preserve"> </w:t>
      </w:r>
      <w:r w:rsidRPr="00147ADA">
        <w:rPr>
          <w:b/>
          <w:sz w:val="28"/>
          <w:szCs w:val="28"/>
        </w:rPr>
        <w:t>та</w:t>
      </w:r>
      <w:r w:rsidRPr="00147ADA">
        <w:rPr>
          <w:b/>
          <w:spacing w:val="-8"/>
          <w:sz w:val="28"/>
          <w:szCs w:val="28"/>
        </w:rPr>
        <w:t xml:space="preserve"> </w:t>
      </w:r>
      <w:r w:rsidRPr="00147ADA">
        <w:rPr>
          <w:b/>
          <w:sz w:val="28"/>
          <w:szCs w:val="28"/>
        </w:rPr>
        <w:t>послуги</w:t>
      </w:r>
      <w:r w:rsidR="00147ADA" w:rsidRPr="00147ADA">
        <w:rPr>
          <w:b/>
          <w:sz w:val="28"/>
          <w:szCs w:val="28"/>
          <w:lang w:val="ru-RU"/>
        </w:rPr>
        <w:t xml:space="preserve"> </w:t>
      </w:r>
      <w:r w:rsidR="00D72CA8" w:rsidRPr="00D72CA8">
        <w:rPr>
          <w:sz w:val="28"/>
          <w:szCs w:val="28"/>
          <w:lang w:val="ru-RU"/>
        </w:rPr>
        <w:t xml:space="preserve">Фонтанська </w:t>
      </w:r>
      <w:proofErr w:type="spellStart"/>
      <w:r w:rsidR="00D72CA8" w:rsidRPr="00D72CA8">
        <w:rPr>
          <w:sz w:val="28"/>
          <w:szCs w:val="28"/>
          <w:lang w:val="ru-RU"/>
        </w:rPr>
        <w:t>сільська</w:t>
      </w:r>
      <w:proofErr w:type="spellEnd"/>
      <w:r w:rsidR="00D72CA8" w:rsidRPr="00D72CA8">
        <w:rPr>
          <w:sz w:val="28"/>
          <w:szCs w:val="28"/>
          <w:lang w:val="ru-RU"/>
        </w:rPr>
        <w:t xml:space="preserve"> рада</w:t>
      </w:r>
      <w:r w:rsidR="00D72CA8" w:rsidRPr="00147ADA">
        <w:rPr>
          <w:spacing w:val="-2"/>
          <w:sz w:val="28"/>
          <w:szCs w:val="28"/>
        </w:rPr>
        <w:t xml:space="preserve"> </w:t>
      </w:r>
      <w:r w:rsidR="00D72CA8">
        <w:rPr>
          <w:spacing w:val="-2"/>
          <w:sz w:val="28"/>
          <w:szCs w:val="28"/>
        </w:rPr>
        <w:t xml:space="preserve"> </w:t>
      </w:r>
      <w:r w:rsidR="00147ADA" w:rsidRPr="00147ADA">
        <w:rPr>
          <w:spacing w:val="-2"/>
          <w:sz w:val="28"/>
          <w:szCs w:val="28"/>
        </w:rPr>
        <w:t>(В</w:t>
      </w:r>
      <w:r w:rsidR="00CF5886">
        <w:rPr>
          <w:spacing w:val="-2"/>
          <w:sz w:val="28"/>
          <w:szCs w:val="28"/>
        </w:rPr>
        <w:t>ідділ</w:t>
      </w:r>
      <w:r w:rsidR="00147ADA" w:rsidRPr="00147ADA">
        <w:rPr>
          <w:spacing w:val="-2"/>
          <w:sz w:val="28"/>
          <w:szCs w:val="28"/>
        </w:rPr>
        <w:t xml:space="preserve"> житлово-</w:t>
      </w:r>
      <w:r w:rsidR="00CF5886">
        <w:rPr>
          <w:spacing w:val="-2"/>
          <w:sz w:val="28"/>
          <w:szCs w:val="28"/>
        </w:rPr>
        <w:t xml:space="preserve"> </w:t>
      </w:r>
      <w:r w:rsidR="00147ADA" w:rsidRPr="00147ADA">
        <w:rPr>
          <w:spacing w:val="-2"/>
          <w:sz w:val="28"/>
          <w:szCs w:val="28"/>
        </w:rPr>
        <w:t xml:space="preserve">комунального господарства, цивільного захисту та взаємодії з правоохоронними органами, господарського забезпечення); </w:t>
      </w:r>
    </w:p>
    <w:p w:rsidR="005416D5" w:rsidRDefault="005416D5" w:rsidP="002437F4">
      <w:pPr>
        <w:pStyle w:val="TableParagraph"/>
        <w:shd w:val="clear" w:color="auto" w:fill="FFFFFF" w:themeFill="background1"/>
        <w:spacing w:line="276" w:lineRule="auto"/>
        <w:ind w:firstLine="567"/>
        <w:jc w:val="both"/>
        <w:rPr>
          <w:spacing w:val="-2"/>
          <w:sz w:val="28"/>
          <w:szCs w:val="28"/>
        </w:rPr>
      </w:pPr>
      <w:r w:rsidRPr="00147ADA">
        <w:rPr>
          <w:b/>
          <w:sz w:val="28"/>
          <w:szCs w:val="28"/>
        </w:rPr>
        <w:t>Соціальна</w:t>
      </w:r>
      <w:r w:rsidRPr="00147ADA">
        <w:rPr>
          <w:b/>
          <w:spacing w:val="-6"/>
          <w:sz w:val="28"/>
          <w:szCs w:val="28"/>
        </w:rPr>
        <w:t xml:space="preserve"> </w:t>
      </w:r>
      <w:r w:rsidRPr="00147ADA">
        <w:rPr>
          <w:b/>
          <w:sz w:val="28"/>
          <w:szCs w:val="28"/>
        </w:rPr>
        <w:t>сфера</w:t>
      </w:r>
      <w:r w:rsidRPr="00147ADA">
        <w:rPr>
          <w:spacing w:val="-5"/>
          <w:sz w:val="28"/>
          <w:szCs w:val="28"/>
        </w:rPr>
        <w:t xml:space="preserve"> </w:t>
      </w:r>
      <w:r w:rsidR="002437F4" w:rsidRPr="00147ADA">
        <w:rPr>
          <w:spacing w:val="-2"/>
          <w:sz w:val="28"/>
          <w:szCs w:val="28"/>
        </w:rPr>
        <w:t>Управлінн</w:t>
      </w:r>
      <w:r w:rsidR="00CF5886">
        <w:rPr>
          <w:spacing w:val="-2"/>
          <w:sz w:val="28"/>
          <w:szCs w:val="28"/>
        </w:rPr>
        <w:t>я соціального захисту населення</w:t>
      </w:r>
      <w:r w:rsidR="00D72CA8">
        <w:rPr>
          <w:spacing w:val="-2"/>
          <w:sz w:val="28"/>
          <w:szCs w:val="28"/>
        </w:rPr>
        <w:t xml:space="preserve"> Фонтанської сільської ради</w:t>
      </w:r>
      <w:r w:rsidR="00147ADA" w:rsidRPr="00147ADA">
        <w:rPr>
          <w:spacing w:val="-2"/>
          <w:sz w:val="28"/>
          <w:szCs w:val="28"/>
        </w:rPr>
        <w:t xml:space="preserve">; </w:t>
      </w:r>
    </w:p>
    <w:p w:rsidR="00CF5886" w:rsidRPr="00147ADA" w:rsidRDefault="00CF5886" w:rsidP="002974D3">
      <w:pPr>
        <w:pStyle w:val="TableParagraph"/>
        <w:shd w:val="clear" w:color="auto" w:fill="FFFFFF" w:themeFill="background1"/>
        <w:spacing w:line="276" w:lineRule="auto"/>
        <w:ind w:firstLine="567"/>
        <w:jc w:val="both"/>
        <w:rPr>
          <w:sz w:val="28"/>
          <w:szCs w:val="28"/>
        </w:rPr>
      </w:pPr>
      <w:r w:rsidRPr="002974D3">
        <w:rPr>
          <w:b/>
          <w:spacing w:val="-2"/>
          <w:sz w:val="28"/>
          <w:szCs w:val="28"/>
        </w:rPr>
        <w:t>Енергетика</w:t>
      </w:r>
      <w:r w:rsidR="002974D3">
        <w:rPr>
          <w:spacing w:val="-2"/>
          <w:sz w:val="28"/>
          <w:szCs w:val="28"/>
        </w:rPr>
        <w:t xml:space="preserve"> </w:t>
      </w:r>
      <w:r w:rsidR="00D72CA8" w:rsidRPr="00D72CA8">
        <w:rPr>
          <w:sz w:val="28"/>
          <w:szCs w:val="28"/>
          <w:lang w:val="ru-RU"/>
        </w:rPr>
        <w:t xml:space="preserve">Фонтанська </w:t>
      </w:r>
      <w:proofErr w:type="spellStart"/>
      <w:r w:rsidR="00D72CA8" w:rsidRPr="00D72CA8">
        <w:rPr>
          <w:sz w:val="28"/>
          <w:szCs w:val="28"/>
          <w:lang w:val="ru-RU"/>
        </w:rPr>
        <w:t>сільська</w:t>
      </w:r>
      <w:proofErr w:type="spellEnd"/>
      <w:r w:rsidR="00D72CA8" w:rsidRPr="00D72CA8">
        <w:rPr>
          <w:sz w:val="28"/>
          <w:szCs w:val="28"/>
          <w:lang w:val="ru-RU"/>
        </w:rPr>
        <w:t xml:space="preserve"> рада</w:t>
      </w:r>
      <w:r w:rsidR="00D72CA8">
        <w:rPr>
          <w:b/>
          <w:sz w:val="28"/>
          <w:szCs w:val="28"/>
          <w:lang w:val="ru-RU"/>
        </w:rPr>
        <w:t xml:space="preserve">  </w:t>
      </w:r>
      <w:r w:rsidR="002974D3">
        <w:rPr>
          <w:b/>
          <w:sz w:val="28"/>
          <w:szCs w:val="28"/>
          <w:lang w:val="ru-RU"/>
        </w:rPr>
        <w:t>(</w:t>
      </w:r>
      <w:r w:rsidR="002974D3">
        <w:rPr>
          <w:spacing w:val="-2"/>
          <w:sz w:val="28"/>
          <w:szCs w:val="28"/>
        </w:rPr>
        <w:t>Відділ</w:t>
      </w:r>
      <w:r w:rsidR="002974D3" w:rsidRPr="00147ADA">
        <w:rPr>
          <w:spacing w:val="-2"/>
          <w:sz w:val="28"/>
          <w:szCs w:val="28"/>
        </w:rPr>
        <w:t xml:space="preserve"> житлово-комунального господарства, цивільного захисту та взаємодії з правоохоронними органами, господарського забезпечення);</w:t>
      </w:r>
    </w:p>
    <w:p w:rsidR="00D90CFC" w:rsidRDefault="00D90CFC" w:rsidP="002437F4">
      <w:pPr>
        <w:pStyle w:val="TableParagraph"/>
        <w:shd w:val="clear" w:color="auto" w:fill="FFFFFF" w:themeFill="background1"/>
        <w:spacing w:line="276" w:lineRule="auto"/>
        <w:ind w:firstLine="567"/>
        <w:jc w:val="both"/>
        <w:rPr>
          <w:sz w:val="28"/>
          <w:szCs w:val="28"/>
          <w:shd w:val="clear" w:color="auto" w:fill="FFFFFF" w:themeFill="background1"/>
        </w:rPr>
      </w:pPr>
    </w:p>
    <w:p w:rsidR="00B175C9" w:rsidRPr="00717D39" w:rsidRDefault="00990295" w:rsidP="002437F4">
      <w:pPr>
        <w:pStyle w:val="TableParagraph"/>
        <w:shd w:val="clear" w:color="auto" w:fill="FFFFFF" w:themeFill="background1"/>
        <w:spacing w:line="276" w:lineRule="auto"/>
        <w:ind w:firstLine="567"/>
        <w:jc w:val="both"/>
        <w:rPr>
          <w:sz w:val="28"/>
          <w:szCs w:val="28"/>
        </w:rPr>
      </w:pPr>
      <w:r w:rsidRPr="00717D39">
        <w:rPr>
          <w:sz w:val="28"/>
          <w:szCs w:val="28"/>
          <w:shd w:val="clear" w:color="auto" w:fill="FFFFFF" w:themeFill="background1"/>
        </w:rPr>
        <w:t xml:space="preserve">З метою досягнення стратегічних цілей розвитку </w:t>
      </w:r>
      <w:r w:rsidR="00996669" w:rsidRPr="00717D39">
        <w:rPr>
          <w:sz w:val="28"/>
          <w:szCs w:val="28"/>
          <w:shd w:val="clear" w:color="auto" w:fill="FFFFFF" w:themeFill="background1"/>
        </w:rPr>
        <w:t>Фонтанської сільської територіальної громади</w:t>
      </w:r>
      <w:r w:rsidRPr="00717D39">
        <w:rPr>
          <w:sz w:val="28"/>
          <w:szCs w:val="28"/>
          <w:shd w:val="clear" w:color="auto" w:fill="FFFFFF" w:themeFill="background1"/>
        </w:rPr>
        <w:t xml:space="preserve"> та забезпечення реалізації завдань спрямованих на відновлення інфраструктури, стимулювання соціально-економічного розвитку і покращення якості життя громадян</w:t>
      </w:r>
      <w:r w:rsidRPr="00717D39">
        <w:rPr>
          <w:spacing w:val="40"/>
          <w:sz w:val="28"/>
          <w:szCs w:val="28"/>
          <w:shd w:val="clear" w:color="auto" w:fill="FFFFFF" w:themeFill="background1"/>
        </w:rPr>
        <w:t xml:space="preserve"> </w:t>
      </w:r>
      <w:r w:rsidRPr="00717D39">
        <w:rPr>
          <w:sz w:val="28"/>
          <w:szCs w:val="28"/>
          <w:shd w:val="clear" w:color="auto" w:fill="FFFFFF" w:themeFill="background1"/>
        </w:rPr>
        <w:t>протягом 2026-2028 років середньостроковим планом пропонується визначити</w:t>
      </w:r>
      <w:r w:rsidRPr="00717D39">
        <w:rPr>
          <w:sz w:val="28"/>
          <w:szCs w:val="28"/>
        </w:rPr>
        <w:t xml:space="preserve"> </w:t>
      </w:r>
      <w:r w:rsidR="002974D3" w:rsidRPr="00D90CFC">
        <w:rPr>
          <w:color w:val="000000" w:themeColor="text1"/>
          <w:sz w:val="28"/>
          <w:szCs w:val="28"/>
          <w:shd w:val="clear" w:color="auto" w:fill="FFFFFF" w:themeFill="background1"/>
        </w:rPr>
        <w:t>7</w:t>
      </w:r>
      <w:r w:rsidRPr="00717D39">
        <w:rPr>
          <w:sz w:val="28"/>
          <w:szCs w:val="28"/>
        </w:rPr>
        <w:t xml:space="preserve"> ключових секторів (галузей) для публічного інвестування.</w:t>
      </w:r>
    </w:p>
    <w:p w:rsidR="002974D3" w:rsidRPr="00717D39" w:rsidRDefault="002974D3" w:rsidP="002974D3">
      <w:pPr>
        <w:pStyle w:val="TableParagraph"/>
        <w:spacing w:line="276" w:lineRule="auto"/>
        <w:ind w:firstLine="567"/>
        <w:jc w:val="both"/>
        <w:rPr>
          <w:sz w:val="28"/>
          <w:szCs w:val="28"/>
        </w:rPr>
      </w:pPr>
      <w:r w:rsidRPr="00717D39">
        <w:rPr>
          <w:sz w:val="28"/>
          <w:szCs w:val="28"/>
        </w:rPr>
        <w:t xml:space="preserve">Сектор (галузь) </w:t>
      </w:r>
      <w:r w:rsidRPr="00717D39">
        <w:rPr>
          <w:b/>
          <w:sz w:val="28"/>
          <w:szCs w:val="28"/>
        </w:rPr>
        <w:t xml:space="preserve">«Освіта і наука» </w:t>
      </w:r>
      <w:r w:rsidRPr="00717D39">
        <w:rPr>
          <w:sz w:val="28"/>
          <w:szCs w:val="28"/>
        </w:rPr>
        <w:t>спрямований на модернізацію закладів освіти, переоснащення та покращення їх інфраструктури, забезпечення якості, безпеки та доступності освіти.</w:t>
      </w:r>
    </w:p>
    <w:p w:rsidR="002974D3" w:rsidRPr="00717D39" w:rsidRDefault="002974D3" w:rsidP="002974D3">
      <w:pPr>
        <w:pStyle w:val="TableParagraph"/>
        <w:spacing w:line="276" w:lineRule="auto"/>
        <w:ind w:firstLine="567"/>
        <w:jc w:val="both"/>
        <w:rPr>
          <w:sz w:val="28"/>
          <w:szCs w:val="28"/>
        </w:rPr>
      </w:pPr>
      <w:r w:rsidRPr="00717D39">
        <w:rPr>
          <w:sz w:val="28"/>
          <w:szCs w:val="28"/>
        </w:rPr>
        <w:t xml:space="preserve">Сектор (галузь) </w:t>
      </w:r>
      <w:r w:rsidRPr="00717D39">
        <w:rPr>
          <w:b/>
          <w:sz w:val="28"/>
          <w:szCs w:val="28"/>
        </w:rPr>
        <w:t xml:space="preserve">«Охорона здоров’я» </w:t>
      </w:r>
      <w:r w:rsidRPr="00717D39">
        <w:rPr>
          <w:sz w:val="28"/>
          <w:szCs w:val="28"/>
        </w:rPr>
        <w:t>спрямований на розвиток медичних закладів, зокрема створення нових комунальних медичних центрів. Публічні інвестиції спрямовуватимуться також на покращення доступу до медичних послуг та оснащення закладів охорони здоров'я сучасним медичним обладнанням.</w:t>
      </w:r>
    </w:p>
    <w:p w:rsidR="002974D3" w:rsidRDefault="002974D3" w:rsidP="002974D3">
      <w:pPr>
        <w:pStyle w:val="TableParagraph"/>
        <w:spacing w:line="276" w:lineRule="auto"/>
        <w:ind w:firstLine="567"/>
        <w:jc w:val="both"/>
        <w:rPr>
          <w:sz w:val="28"/>
          <w:szCs w:val="28"/>
        </w:rPr>
      </w:pPr>
      <w:r w:rsidRPr="00717D39">
        <w:rPr>
          <w:sz w:val="28"/>
          <w:szCs w:val="28"/>
        </w:rPr>
        <w:t xml:space="preserve">Сектор (галузь) </w:t>
      </w:r>
      <w:r w:rsidRPr="00717D39">
        <w:rPr>
          <w:b/>
          <w:sz w:val="28"/>
          <w:szCs w:val="28"/>
        </w:rPr>
        <w:t xml:space="preserve">«Громадська безпека» </w:t>
      </w:r>
      <w:r w:rsidRPr="00717D39">
        <w:rPr>
          <w:sz w:val="28"/>
          <w:szCs w:val="28"/>
        </w:rPr>
        <w:t>спрямований на забезпечення ефективного реагування на надзвичайні ситуації, підвищення рівня безпеки громадян, зменшення негативних наслідків стихійних лих та запобігання їх виникненню шляхом запровадження, будівництва, модернізації, технічного забезпечення закладів, центрів безпеки громадян.</w:t>
      </w:r>
    </w:p>
    <w:p w:rsidR="00B175C9" w:rsidRPr="00717D39" w:rsidRDefault="00990295" w:rsidP="004072BF">
      <w:pPr>
        <w:pStyle w:val="TableParagraph"/>
        <w:spacing w:line="276" w:lineRule="auto"/>
        <w:ind w:firstLine="567"/>
        <w:jc w:val="both"/>
        <w:rPr>
          <w:sz w:val="28"/>
          <w:szCs w:val="28"/>
        </w:rPr>
      </w:pPr>
      <w:r w:rsidRPr="00717D39">
        <w:rPr>
          <w:sz w:val="28"/>
          <w:szCs w:val="28"/>
        </w:rPr>
        <w:t>Сектор (галузь) «</w:t>
      </w:r>
      <w:r w:rsidRPr="00717D39">
        <w:rPr>
          <w:b/>
          <w:sz w:val="28"/>
          <w:szCs w:val="28"/>
        </w:rPr>
        <w:t>Транспорт</w:t>
      </w:r>
      <w:r w:rsidRPr="00717D39">
        <w:rPr>
          <w:sz w:val="28"/>
          <w:szCs w:val="28"/>
        </w:rPr>
        <w:t>» спрямований на модернізацію</w:t>
      </w:r>
      <w:r w:rsidRPr="00717D39">
        <w:rPr>
          <w:spacing w:val="40"/>
          <w:sz w:val="28"/>
          <w:szCs w:val="28"/>
        </w:rPr>
        <w:t xml:space="preserve"> </w:t>
      </w:r>
      <w:r w:rsidR="002E4740" w:rsidRPr="00717D39">
        <w:rPr>
          <w:spacing w:val="40"/>
          <w:sz w:val="28"/>
          <w:szCs w:val="28"/>
        </w:rPr>
        <w:t xml:space="preserve">внутрішніх </w:t>
      </w:r>
      <w:r w:rsidR="00A40E23" w:rsidRPr="00717D39">
        <w:rPr>
          <w:sz w:val="28"/>
          <w:szCs w:val="28"/>
        </w:rPr>
        <w:t>доріг</w:t>
      </w:r>
      <w:r w:rsidR="002E4740" w:rsidRPr="00717D39">
        <w:rPr>
          <w:sz w:val="28"/>
          <w:szCs w:val="28"/>
        </w:rPr>
        <w:t xml:space="preserve"> </w:t>
      </w:r>
      <w:r w:rsidRPr="00717D39">
        <w:rPr>
          <w:sz w:val="28"/>
          <w:szCs w:val="28"/>
        </w:rPr>
        <w:t>та забезпечення безпеки дорожнього руху</w:t>
      </w:r>
      <w:r w:rsidRPr="00717D39">
        <w:rPr>
          <w:spacing w:val="-2"/>
          <w:sz w:val="28"/>
          <w:szCs w:val="28"/>
        </w:rPr>
        <w:t>.</w:t>
      </w:r>
    </w:p>
    <w:p w:rsidR="00B175C9" w:rsidRPr="00717D39" w:rsidRDefault="00990295" w:rsidP="004072BF">
      <w:pPr>
        <w:pStyle w:val="TableParagraph"/>
        <w:spacing w:line="276" w:lineRule="auto"/>
        <w:ind w:firstLine="567"/>
        <w:jc w:val="both"/>
        <w:rPr>
          <w:sz w:val="28"/>
          <w:szCs w:val="28"/>
        </w:rPr>
      </w:pPr>
      <w:r w:rsidRPr="00717D39">
        <w:rPr>
          <w:sz w:val="28"/>
          <w:szCs w:val="28"/>
        </w:rPr>
        <w:lastRenderedPageBreak/>
        <w:t xml:space="preserve">Сектор (галузь) </w:t>
      </w:r>
      <w:r w:rsidRPr="00717D39">
        <w:rPr>
          <w:b/>
          <w:sz w:val="28"/>
          <w:szCs w:val="28"/>
        </w:rPr>
        <w:t xml:space="preserve">«Муніципальна інфраструктура та послуги» </w:t>
      </w:r>
      <w:r w:rsidRPr="00717D39">
        <w:rPr>
          <w:sz w:val="28"/>
          <w:szCs w:val="28"/>
        </w:rPr>
        <w:t>спрямований на модернізацію</w:t>
      </w:r>
      <w:r w:rsidR="002974D3">
        <w:rPr>
          <w:sz w:val="28"/>
          <w:szCs w:val="28"/>
        </w:rPr>
        <w:t xml:space="preserve"> муніципальної інфраструктури, мереж, зокрема</w:t>
      </w:r>
      <w:r w:rsidRPr="00717D39">
        <w:rPr>
          <w:sz w:val="28"/>
          <w:szCs w:val="28"/>
        </w:rPr>
        <w:t xml:space="preserve"> систем </w:t>
      </w:r>
      <w:r w:rsidR="00A40E23" w:rsidRPr="00717D39">
        <w:rPr>
          <w:sz w:val="28"/>
          <w:szCs w:val="28"/>
        </w:rPr>
        <w:t xml:space="preserve">вуличного освітлення, </w:t>
      </w:r>
      <w:r w:rsidRPr="00717D39">
        <w:rPr>
          <w:sz w:val="28"/>
          <w:szCs w:val="28"/>
        </w:rPr>
        <w:t>водопостачання і водовідведення в населених пунктах, а також підвищення енергоефективності в громадських будівлях</w:t>
      </w:r>
      <w:r w:rsidR="002974D3">
        <w:rPr>
          <w:sz w:val="28"/>
          <w:szCs w:val="28"/>
        </w:rPr>
        <w:t xml:space="preserve"> та громадських просторах</w:t>
      </w:r>
      <w:r w:rsidRPr="00717D39">
        <w:rPr>
          <w:sz w:val="28"/>
          <w:szCs w:val="28"/>
        </w:rPr>
        <w:t>. Крім того, публічні інвестиції будуть спрямовані на розбудову та відновлення муніципальної інфраструктури.</w:t>
      </w:r>
    </w:p>
    <w:p w:rsidR="00A76E16" w:rsidRDefault="00990295" w:rsidP="004072BF">
      <w:pPr>
        <w:pStyle w:val="TableParagraph"/>
        <w:spacing w:line="276" w:lineRule="auto"/>
        <w:ind w:firstLine="567"/>
        <w:jc w:val="both"/>
        <w:rPr>
          <w:sz w:val="28"/>
          <w:szCs w:val="28"/>
        </w:rPr>
      </w:pPr>
      <w:r w:rsidRPr="00717D39">
        <w:rPr>
          <w:sz w:val="28"/>
          <w:szCs w:val="28"/>
        </w:rPr>
        <w:t>Сектор (галузь)</w:t>
      </w:r>
      <w:r w:rsidR="00544147" w:rsidRPr="00717D39">
        <w:rPr>
          <w:sz w:val="28"/>
          <w:szCs w:val="28"/>
        </w:rPr>
        <w:t xml:space="preserve"> </w:t>
      </w:r>
      <w:r w:rsidRPr="00717D39">
        <w:rPr>
          <w:b/>
          <w:sz w:val="28"/>
          <w:szCs w:val="28"/>
        </w:rPr>
        <w:t>«Соціальна сфера»</w:t>
      </w:r>
      <w:r w:rsidRPr="00717D39">
        <w:rPr>
          <w:sz w:val="28"/>
          <w:szCs w:val="28"/>
        </w:rPr>
        <w:t xml:space="preserve"> спрямований на </w:t>
      </w:r>
      <w:r w:rsidR="00544147" w:rsidRPr="00717D39">
        <w:rPr>
          <w:sz w:val="28"/>
          <w:szCs w:val="28"/>
        </w:rPr>
        <w:t xml:space="preserve">забезпечення належного рівня соціальних послуг для мешканців громади, підтримку вразливих категорій населення (людей з інвалідністю, багатодітних родин, осіб похилого віку, внутрішньо переміщених осіб, учасників бойових дій та їхніх родин), розвиток інфраструктури соціального захисту та надання допомоги, створення умов для підвищення якості життя населення. </w:t>
      </w:r>
      <w:r w:rsidR="00544147" w:rsidRPr="00717D39">
        <w:rPr>
          <w:bCs/>
          <w:sz w:val="28"/>
          <w:szCs w:val="28"/>
        </w:rPr>
        <w:t xml:space="preserve">Публічні інвестиції будуть спрямовані на </w:t>
      </w:r>
      <w:r w:rsidR="005E4E82" w:rsidRPr="00717D39">
        <w:rPr>
          <w:bCs/>
          <w:sz w:val="28"/>
          <w:szCs w:val="28"/>
        </w:rPr>
        <w:t xml:space="preserve">будівництво, </w:t>
      </w:r>
      <w:r w:rsidR="00544147" w:rsidRPr="00717D39">
        <w:rPr>
          <w:sz w:val="28"/>
          <w:szCs w:val="28"/>
        </w:rPr>
        <w:t xml:space="preserve">модернізацію та розвиток закладів соціального обслуговування та надання соціальних послуг, </w:t>
      </w:r>
      <w:r w:rsidR="0042412E" w:rsidRPr="00717D39">
        <w:rPr>
          <w:sz w:val="28"/>
          <w:szCs w:val="28"/>
        </w:rPr>
        <w:t xml:space="preserve">модернізацію, розвиток, будівництво інфраструктури громади з урахуванням принципів безбар’єрності та доступності, </w:t>
      </w:r>
      <w:r w:rsidR="00544147" w:rsidRPr="00717D39">
        <w:rPr>
          <w:sz w:val="28"/>
          <w:szCs w:val="28"/>
        </w:rPr>
        <w:t>впровадження та забезпечення програм підтримки вразливих категорій населення, розвиток інклюзивних та реабілітаційних програм.</w:t>
      </w:r>
    </w:p>
    <w:p w:rsidR="00AE0EE3" w:rsidRPr="00F72C62" w:rsidRDefault="00AE0EE3" w:rsidP="00AE0EE3">
      <w:pPr>
        <w:pStyle w:val="TableParagraph"/>
        <w:spacing w:line="276" w:lineRule="auto"/>
        <w:ind w:firstLine="567"/>
        <w:jc w:val="both"/>
        <w:rPr>
          <w:sz w:val="28"/>
          <w:szCs w:val="28"/>
        </w:rPr>
      </w:pPr>
      <w:r w:rsidRPr="00717D39">
        <w:rPr>
          <w:sz w:val="28"/>
          <w:szCs w:val="28"/>
        </w:rPr>
        <w:t>Сектор (галузь)</w:t>
      </w:r>
      <w:r>
        <w:rPr>
          <w:sz w:val="28"/>
          <w:szCs w:val="28"/>
        </w:rPr>
        <w:t xml:space="preserve"> </w:t>
      </w:r>
      <w:r w:rsidRPr="00AE0EE3">
        <w:rPr>
          <w:b/>
          <w:sz w:val="28"/>
          <w:szCs w:val="28"/>
        </w:rPr>
        <w:t>«Енергетика»</w:t>
      </w:r>
      <w:r>
        <w:rPr>
          <w:sz w:val="28"/>
          <w:szCs w:val="28"/>
        </w:rPr>
        <w:t xml:space="preserve"> спрямований </w:t>
      </w:r>
      <w:r w:rsidR="00F72C62" w:rsidRPr="00F72C62">
        <w:rPr>
          <w:sz w:val="28"/>
          <w:szCs w:val="28"/>
        </w:rPr>
        <w:t>на розбудову, модернізацію та переоснащення існуючих мереж, що дозволить підвищити їхню надійність і скоротити енергетичні втрати. Пріоритетом стане впровадження енергоефективних технологій та оновлення інфраструктури для стабільного й економного енергозабезпечення громади.</w:t>
      </w:r>
    </w:p>
    <w:p w:rsidR="005A51E8" w:rsidRDefault="005A51E8" w:rsidP="00A45445">
      <w:pPr>
        <w:pStyle w:val="TableParagraph"/>
        <w:spacing w:line="276" w:lineRule="auto"/>
        <w:ind w:firstLine="567"/>
        <w:jc w:val="both"/>
        <w:rPr>
          <w:i/>
          <w:sz w:val="28"/>
          <w:szCs w:val="28"/>
        </w:rPr>
      </w:pPr>
    </w:p>
    <w:p w:rsidR="00B175C9" w:rsidRPr="00717D39" w:rsidRDefault="00990295" w:rsidP="00A45445">
      <w:pPr>
        <w:pStyle w:val="TableParagraph"/>
        <w:spacing w:line="276" w:lineRule="auto"/>
        <w:ind w:firstLine="567"/>
        <w:jc w:val="both"/>
        <w:rPr>
          <w:i/>
          <w:sz w:val="28"/>
          <w:szCs w:val="28"/>
        </w:rPr>
      </w:pPr>
      <w:proofErr w:type="spellStart"/>
      <w:r w:rsidRPr="00717D39">
        <w:rPr>
          <w:i/>
          <w:sz w:val="28"/>
          <w:szCs w:val="28"/>
        </w:rPr>
        <w:t>Підсектори</w:t>
      </w:r>
      <w:proofErr w:type="spellEnd"/>
      <w:r w:rsidRPr="00717D39">
        <w:rPr>
          <w:i/>
          <w:spacing w:val="-8"/>
          <w:sz w:val="28"/>
          <w:szCs w:val="28"/>
        </w:rPr>
        <w:t xml:space="preserve"> </w:t>
      </w:r>
      <w:r w:rsidRPr="00717D39">
        <w:rPr>
          <w:i/>
          <w:sz w:val="28"/>
          <w:szCs w:val="28"/>
        </w:rPr>
        <w:t>галузей</w:t>
      </w:r>
      <w:r w:rsidRPr="00717D39">
        <w:rPr>
          <w:i/>
          <w:spacing w:val="-5"/>
          <w:sz w:val="28"/>
          <w:szCs w:val="28"/>
        </w:rPr>
        <w:t xml:space="preserve"> </w:t>
      </w:r>
      <w:r w:rsidRPr="00717D39">
        <w:rPr>
          <w:i/>
          <w:sz w:val="28"/>
          <w:szCs w:val="28"/>
        </w:rPr>
        <w:t>(секторів)</w:t>
      </w:r>
      <w:r w:rsidRPr="00717D39">
        <w:rPr>
          <w:i/>
          <w:spacing w:val="-6"/>
          <w:sz w:val="28"/>
          <w:szCs w:val="28"/>
        </w:rPr>
        <w:t xml:space="preserve"> </w:t>
      </w:r>
      <w:r w:rsidRPr="00717D39">
        <w:rPr>
          <w:i/>
          <w:sz w:val="28"/>
          <w:szCs w:val="28"/>
        </w:rPr>
        <w:t>для</w:t>
      </w:r>
      <w:r w:rsidRPr="00717D39">
        <w:rPr>
          <w:i/>
          <w:spacing w:val="-8"/>
          <w:sz w:val="28"/>
          <w:szCs w:val="28"/>
        </w:rPr>
        <w:t xml:space="preserve"> </w:t>
      </w:r>
      <w:r w:rsidRPr="00717D39">
        <w:rPr>
          <w:i/>
          <w:sz w:val="28"/>
          <w:szCs w:val="28"/>
        </w:rPr>
        <w:t>публічного</w:t>
      </w:r>
      <w:r w:rsidRPr="00717D39">
        <w:rPr>
          <w:i/>
          <w:spacing w:val="-8"/>
          <w:sz w:val="28"/>
          <w:szCs w:val="28"/>
        </w:rPr>
        <w:t xml:space="preserve"> </w:t>
      </w:r>
      <w:r w:rsidRPr="00717D39">
        <w:rPr>
          <w:i/>
          <w:spacing w:val="-2"/>
          <w:sz w:val="28"/>
          <w:szCs w:val="28"/>
        </w:rPr>
        <w:t>інвестування</w:t>
      </w:r>
    </w:p>
    <w:p w:rsidR="00A45445" w:rsidRDefault="00A45445" w:rsidP="00A45445">
      <w:pPr>
        <w:pStyle w:val="TableParagraph"/>
        <w:spacing w:line="276" w:lineRule="auto"/>
        <w:ind w:firstLine="567"/>
        <w:jc w:val="both"/>
        <w:rPr>
          <w:sz w:val="28"/>
          <w:szCs w:val="28"/>
        </w:rPr>
      </w:pPr>
    </w:p>
    <w:p w:rsidR="00B175C9" w:rsidRPr="00717D39" w:rsidRDefault="00990295" w:rsidP="00A45445">
      <w:pPr>
        <w:pStyle w:val="TableParagraph"/>
        <w:spacing w:line="276" w:lineRule="auto"/>
        <w:ind w:firstLine="567"/>
        <w:jc w:val="both"/>
        <w:rPr>
          <w:sz w:val="28"/>
          <w:szCs w:val="28"/>
        </w:rPr>
      </w:pPr>
      <w:proofErr w:type="spellStart"/>
      <w:r w:rsidRPr="00717D39">
        <w:rPr>
          <w:sz w:val="28"/>
          <w:szCs w:val="28"/>
        </w:rPr>
        <w:t>Підсектори</w:t>
      </w:r>
      <w:proofErr w:type="spellEnd"/>
      <w:r w:rsidRPr="00717D39">
        <w:rPr>
          <w:sz w:val="28"/>
          <w:szCs w:val="28"/>
        </w:rPr>
        <w:t xml:space="preserve"> галузей (секторів) для публічного інвестування визначають конкретні сфери діяльності, що потребують фінансування та особливої уваги з боку </w:t>
      </w:r>
      <w:r w:rsidR="00996669" w:rsidRPr="00717D39">
        <w:rPr>
          <w:sz w:val="28"/>
          <w:szCs w:val="28"/>
        </w:rPr>
        <w:t>Фонтанської сільської ради Одеського району Одеської області</w:t>
      </w:r>
      <w:r w:rsidR="005A51E8">
        <w:rPr>
          <w:sz w:val="28"/>
          <w:szCs w:val="28"/>
        </w:rPr>
        <w:t xml:space="preserve"> та формуються з урахуванням </w:t>
      </w:r>
      <w:r w:rsidR="005A51E8" w:rsidRPr="005A51E8">
        <w:rPr>
          <w:rStyle w:val="fontstyle01"/>
          <w:sz w:val="28"/>
          <w:szCs w:val="28"/>
        </w:rPr>
        <w:t>стратегічних</w:t>
      </w:r>
      <w:r w:rsidR="005A51E8">
        <w:rPr>
          <w:rStyle w:val="fontstyle01"/>
          <w:sz w:val="28"/>
          <w:szCs w:val="28"/>
        </w:rPr>
        <w:t xml:space="preserve"> </w:t>
      </w:r>
      <w:r w:rsidR="005A51E8" w:rsidRPr="005A51E8">
        <w:rPr>
          <w:rStyle w:val="fontstyle01"/>
          <w:sz w:val="28"/>
          <w:szCs w:val="28"/>
        </w:rPr>
        <w:t xml:space="preserve">завдань, визначених у Стратегії розвитку </w:t>
      </w:r>
      <w:r w:rsidR="005A51E8">
        <w:rPr>
          <w:rStyle w:val="fontstyle01"/>
          <w:sz w:val="28"/>
          <w:szCs w:val="28"/>
        </w:rPr>
        <w:t>Фонтанської</w:t>
      </w:r>
      <w:r w:rsidR="005A51E8" w:rsidRPr="005A51E8">
        <w:rPr>
          <w:rStyle w:val="fontstyle01"/>
          <w:sz w:val="28"/>
          <w:szCs w:val="28"/>
        </w:rPr>
        <w:t xml:space="preserve"> сільської</w:t>
      </w:r>
      <w:r w:rsidR="005A51E8">
        <w:rPr>
          <w:rStyle w:val="fontstyle01"/>
          <w:sz w:val="28"/>
          <w:szCs w:val="28"/>
        </w:rPr>
        <w:t xml:space="preserve"> </w:t>
      </w:r>
      <w:r w:rsidR="005A51E8" w:rsidRPr="005A51E8">
        <w:rPr>
          <w:rStyle w:val="fontstyle01"/>
          <w:sz w:val="28"/>
          <w:szCs w:val="28"/>
        </w:rPr>
        <w:t>територ</w:t>
      </w:r>
      <w:r w:rsidR="005A51E8">
        <w:rPr>
          <w:rStyle w:val="fontstyle01"/>
          <w:sz w:val="28"/>
          <w:szCs w:val="28"/>
        </w:rPr>
        <w:t>іальної громади на період до 2030</w:t>
      </w:r>
      <w:r w:rsidR="005A51E8" w:rsidRPr="005A51E8">
        <w:rPr>
          <w:rStyle w:val="fontstyle01"/>
          <w:sz w:val="28"/>
          <w:szCs w:val="28"/>
        </w:rPr>
        <w:t xml:space="preserve"> року, а також </w:t>
      </w:r>
      <w:r w:rsidR="005A51E8">
        <w:rPr>
          <w:rStyle w:val="fontstyle01"/>
          <w:sz w:val="28"/>
          <w:szCs w:val="28"/>
        </w:rPr>
        <w:t>з у</w:t>
      </w:r>
      <w:r w:rsidR="005A51E8" w:rsidRPr="005A51E8">
        <w:rPr>
          <w:rStyle w:val="fontstyle01"/>
          <w:sz w:val="28"/>
          <w:szCs w:val="28"/>
        </w:rPr>
        <w:t>рахуванн</w:t>
      </w:r>
      <w:r w:rsidR="005A51E8">
        <w:rPr>
          <w:rStyle w:val="fontstyle01"/>
          <w:sz w:val="28"/>
          <w:szCs w:val="28"/>
        </w:rPr>
        <w:t>ям</w:t>
      </w:r>
      <w:r w:rsidR="005A51E8" w:rsidRPr="005A51E8">
        <w:rPr>
          <w:rStyle w:val="fontstyle01"/>
          <w:sz w:val="28"/>
          <w:szCs w:val="28"/>
        </w:rPr>
        <w:t xml:space="preserve"> державних</w:t>
      </w:r>
      <w:r w:rsidR="005A51E8">
        <w:rPr>
          <w:rStyle w:val="fontstyle01"/>
          <w:sz w:val="28"/>
          <w:szCs w:val="28"/>
        </w:rPr>
        <w:t xml:space="preserve"> </w:t>
      </w:r>
      <w:r w:rsidR="005A51E8" w:rsidRPr="005A51E8">
        <w:rPr>
          <w:rStyle w:val="fontstyle01"/>
          <w:sz w:val="28"/>
          <w:szCs w:val="28"/>
        </w:rPr>
        <w:t>підходів до управління публічними інвестиціями.</w:t>
      </w:r>
      <w:r w:rsidRPr="00717D39">
        <w:rPr>
          <w:sz w:val="28"/>
          <w:szCs w:val="28"/>
        </w:rPr>
        <w:t xml:space="preserve"> Їх визначення дозволяє деталізувати пріоритети та оптимізувати використання бюджетних коштів.</w:t>
      </w:r>
    </w:p>
    <w:p w:rsidR="00B175C9" w:rsidRPr="00717D39" w:rsidRDefault="00990295" w:rsidP="00A45445">
      <w:pPr>
        <w:pStyle w:val="TableParagraph"/>
        <w:spacing w:line="276" w:lineRule="auto"/>
        <w:ind w:firstLine="567"/>
        <w:jc w:val="both"/>
        <w:rPr>
          <w:sz w:val="28"/>
          <w:szCs w:val="28"/>
        </w:rPr>
      </w:pPr>
      <w:r w:rsidRPr="00717D39">
        <w:rPr>
          <w:sz w:val="28"/>
          <w:szCs w:val="28"/>
        </w:rPr>
        <w:t xml:space="preserve">У межах кожної пріоритетної галузі (сектора) для публічного інвестування формуються </w:t>
      </w:r>
      <w:proofErr w:type="spellStart"/>
      <w:r w:rsidRPr="00717D39">
        <w:rPr>
          <w:sz w:val="28"/>
          <w:szCs w:val="28"/>
        </w:rPr>
        <w:t>підсектори</w:t>
      </w:r>
      <w:proofErr w:type="spellEnd"/>
      <w:r w:rsidRPr="00717D39">
        <w:rPr>
          <w:sz w:val="28"/>
          <w:szCs w:val="28"/>
        </w:rPr>
        <w:t>, що відображають ключові напрями розвитку, які потребують публічних інвестицій.</w:t>
      </w:r>
    </w:p>
    <w:p w:rsidR="00B175C9" w:rsidRPr="00717D39" w:rsidRDefault="00990295" w:rsidP="00A45445">
      <w:pPr>
        <w:pStyle w:val="TableParagraph"/>
        <w:spacing w:line="276" w:lineRule="auto"/>
        <w:ind w:firstLine="567"/>
        <w:jc w:val="both"/>
        <w:rPr>
          <w:sz w:val="28"/>
          <w:szCs w:val="28"/>
        </w:rPr>
      </w:pPr>
      <w:proofErr w:type="spellStart"/>
      <w:r w:rsidRPr="00717D39">
        <w:rPr>
          <w:sz w:val="28"/>
          <w:szCs w:val="28"/>
        </w:rPr>
        <w:t>Підсектори</w:t>
      </w:r>
      <w:proofErr w:type="spellEnd"/>
      <w:r w:rsidRPr="00717D39">
        <w:rPr>
          <w:sz w:val="28"/>
          <w:szCs w:val="28"/>
        </w:rPr>
        <w:t xml:space="preserve"> є важливими аналітичними одиницями, які сприяють реалізації державних стратегій</w:t>
      </w:r>
      <w:r w:rsidRPr="00717D39">
        <w:rPr>
          <w:spacing w:val="40"/>
          <w:sz w:val="28"/>
          <w:szCs w:val="28"/>
        </w:rPr>
        <w:t xml:space="preserve"> </w:t>
      </w:r>
      <w:r w:rsidRPr="00717D39">
        <w:rPr>
          <w:sz w:val="28"/>
          <w:szCs w:val="28"/>
        </w:rPr>
        <w:t>розвитку та забезпечують впровадження інтегрованого підходу до управління публічними інвестиціями.</w:t>
      </w:r>
    </w:p>
    <w:p w:rsidR="00B175C9" w:rsidRDefault="00990295" w:rsidP="00A45445">
      <w:pPr>
        <w:pStyle w:val="TableParagraph"/>
        <w:spacing w:line="276" w:lineRule="auto"/>
        <w:ind w:firstLine="567"/>
        <w:jc w:val="both"/>
        <w:rPr>
          <w:sz w:val="28"/>
          <w:szCs w:val="28"/>
        </w:rPr>
      </w:pPr>
      <w:r w:rsidRPr="00717D39">
        <w:rPr>
          <w:sz w:val="28"/>
          <w:szCs w:val="28"/>
        </w:rPr>
        <w:t xml:space="preserve">Перелік </w:t>
      </w:r>
      <w:proofErr w:type="spellStart"/>
      <w:r w:rsidRPr="00717D39">
        <w:rPr>
          <w:sz w:val="28"/>
          <w:szCs w:val="28"/>
        </w:rPr>
        <w:t>підсекторів</w:t>
      </w:r>
      <w:proofErr w:type="spellEnd"/>
      <w:r w:rsidRPr="00717D39">
        <w:rPr>
          <w:sz w:val="28"/>
          <w:szCs w:val="28"/>
        </w:rPr>
        <w:t xml:space="preserve"> галузей (секторів) для публічного інвестування та </w:t>
      </w:r>
      <w:r w:rsidRPr="00717D39">
        <w:rPr>
          <w:sz w:val="28"/>
          <w:szCs w:val="28"/>
        </w:rPr>
        <w:lastRenderedPageBreak/>
        <w:t xml:space="preserve">основних напрямів для публічного інвестування в межах таких </w:t>
      </w:r>
      <w:proofErr w:type="spellStart"/>
      <w:r w:rsidRPr="00717D39">
        <w:rPr>
          <w:sz w:val="28"/>
          <w:szCs w:val="28"/>
        </w:rPr>
        <w:t>підсекторів</w:t>
      </w:r>
      <w:proofErr w:type="spellEnd"/>
      <w:r w:rsidRPr="00717D39">
        <w:rPr>
          <w:sz w:val="28"/>
          <w:szCs w:val="28"/>
        </w:rPr>
        <w:t xml:space="preserve"> наведено у Додатку 1 до середньострокового плану. Перелік </w:t>
      </w:r>
      <w:proofErr w:type="spellStart"/>
      <w:r w:rsidRPr="00717D39">
        <w:rPr>
          <w:sz w:val="28"/>
          <w:szCs w:val="28"/>
        </w:rPr>
        <w:t>підсекторів</w:t>
      </w:r>
      <w:proofErr w:type="spellEnd"/>
      <w:r w:rsidRPr="00717D39">
        <w:rPr>
          <w:spacing w:val="40"/>
          <w:sz w:val="28"/>
          <w:szCs w:val="28"/>
        </w:rPr>
        <w:t xml:space="preserve"> </w:t>
      </w:r>
      <w:r w:rsidRPr="00717D39">
        <w:rPr>
          <w:sz w:val="28"/>
          <w:szCs w:val="28"/>
        </w:rPr>
        <w:t>галузей (секторів) для публічного інвестування та інших напрямів для публічного інвестування - у Додатку 2.</w:t>
      </w:r>
    </w:p>
    <w:p w:rsidR="005A51E8" w:rsidRDefault="005A51E8" w:rsidP="00A45445">
      <w:pPr>
        <w:pStyle w:val="TableParagraph"/>
        <w:spacing w:line="276" w:lineRule="auto"/>
        <w:ind w:firstLine="567"/>
        <w:jc w:val="both"/>
        <w:rPr>
          <w:sz w:val="28"/>
          <w:szCs w:val="28"/>
        </w:rPr>
      </w:pPr>
    </w:p>
    <w:p w:rsidR="00B175C9" w:rsidRPr="00717D39" w:rsidRDefault="00990295" w:rsidP="00A45445">
      <w:pPr>
        <w:pStyle w:val="TableParagraph"/>
        <w:spacing w:line="276" w:lineRule="auto"/>
        <w:ind w:firstLine="567"/>
        <w:jc w:val="both"/>
        <w:rPr>
          <w:i/>
          <w:sz w:val="28"/>
          <w:szCs w:val="28"/>
        </w:rPr>
      </w:pPr>
      <w:r w:rsidRPr="00717D39">
        <w:rPr>
          <w:i/>
          <w:sz w:val="28"/>
          <w:szCs w:val="28"/>
        </w:rPr>
        <w:t>Основні</w:t>
      </w:r>
      <w:r w:rsidRPr="00717D39">
        <w:rPr>
          <w:i/>
          <w:spacing w:val="-6"/>
          <w:sz w:val="28"/>
          <w:szCs w:val="28"/>
        </w:rPr>
        <w:t xml:space="preserve"> </w:t>
      </w:r>
      <w:r w:rsidRPr="00717D39">
        <w:rPr>
          <w:i/>
          <w:sz w:val="28"/>
          <w:szCs w:val="28"/>
        </w:rPr>
        <w:t>напрями</w:t>
      </w:r>
      <w:r w:rsidRPr="00717D39">
        <w:rPr>
          <w:i/>
          <w:spacing w:val="-5"/>
          <w:sz w:val="28"/>
          <w:szCs w:val="28"/>
        </w:rPr>
        <w:t xml:space="preserve"> </w:t>
      </w:r>
      <w:r w:rsidRPr="00717D39">
        <w:rPr>
          <w:i/>
          <w:sz w:val="28"/>
          <w:szCs w:val="28"/>
        </w:rPr>
        <w:t>публічного</w:t>
      </w:r>
      <w:r w:rsidRPr="00717D39">
        <w:rPr>
          <w:i/>
          <w:spacing w:val="-8"/>
          <w:sz w:val="28"/>
          <w:szCs w:val="28"/>
        </w:rPr>
        <w:t xml:space="preserve"> </w:t>
      </w:r>
      <w:r w:rsidRPr="00717D39">
        <w:rPr>
          <w:i/>
          <w:spacing w:val="-2"/>
          <w:sz w:val="28"/>
          <w:szCs w:val="28"/>
        </w:rPr>
        <w:t>інвестування</w:t>
      </w:r>
    </w:p>
    <w:p w:rsidR="00A45445" w:rsidRDefault="00A45445" w:rsidP="00A45445">
      <w:pPr>
        <w:pStyle w:val="TableParagraph"/>
        <w:spacing w:line="276" w:lineRule="auto"/>
        <w:ind w:firstLine="567"/>
        <w:jc w:val="both"/>
        <w:rPr>
          <w:sz w:val="28"/>
          <w:szCs w:val="28"/>
        </w:rPr>
      </w:pPr>
    </w:p>
    <w:p w:rsidR="00B175C9" w:rsidRPr="00717D39" w:rsidRDefault="00990295" w:rsidP="00A45445">
      <w:pPr>
        <w:pStyle w:val="TableParagraph"/>
        <w:spacing w:line="276" w:lineRule="auto"/>
        <w:ind w:firstLine="567"/>
        <w:jc w:val="both"/>
        <w:rPr>
          <w:sz w:val="28"/>
          <w:szCs w:val="28"/>
        </w:rPr>
      </w:pPr>
      <w:r w:rsidRPr="00717D39">
        <w:rPr>
          <w:sz w:val="28"/>
          <w:szCs w:val="28"/>
        </w:rPr>
        <w:t xml:space="preserve">Основні напрями публічного інвестування </w:t>
      </w:r>
      <w:r w:rsidR="005A51E8">
        <w:rPr>
          <w:sz w:val="28"/>
          <w:szCs w:val="28"/>
        </w:rPr>
        <w:t>у Фонтанській сільські територіа</w:t>
      </w:r>
      <w:r w:rsidR="00B74BEE">
        <w:rPr>
          <w:sz w:val="28"/>
          <w:szCs w:val="28"/>
        </w:rPr>
        <w:t xml:space="preserve">льній громаді </w:t>
      </w:r>
      <w:r w:rsidRPr="00717D39">
        <w:rPr>
          <w:sz w:val="28"/>
          <w:szCs w:val="28"/>
        </w:rPr>
        <w:t>узгоджуються із завданнями</w:t>
      </w:r>
      <w:r w:rsidR="00B74BEE">
        <w:rPr>
          <w:sz w:val="28"/>
          <w:szCs w:val="28"/>
        </w:rPr>
        <w:t xml:space="preserve"> С</w:t>
      </w:r>
      <w:r w:rsidR="00A82619" w:rsidRPr="00717D39">
        <w:rPr>
          <w:sz w:val="28"/>
          <w:szCs w:val="28"/>
        </w:rPr>
        <w:t xml:space="preserve">тратегії розвитку громади, </w:t>
      </w:r>
      <w:r w:rsidRPr="00717D39">
        <w:rPr>
          <w:sz w:val="28"/>
          <w:szCs w:val="28"/>
        </w:rPr>
        <w:t>Державної стратегії регіонального розвитку України, галузевих (секторальних) стратегій у розрізі сфер державної політики, регіонів і територій та мають найвищий рівень пріоритетності серед інших напрямів відповідної галузі (сектора) для отримання фінансування.</w:t>
      </w:r>
    </w:p>
    <w:p w:rsidR="00B74BEE" w:rsidRDefault="00990295" w:rsidP="00A45445">
      <w:pPr>
        <w:pStyle w:val="TableParagraph"/>
        <w:spacing w:line="276" w:lineRule="auto"/>
        <w:ind w:firstLine="567"/>
        <w:jc w:val="both"/>
        <w:rPr>
          <w:rFonts w:ascii="TimesNewRoman" w:hAnsi="TimesNewRoman"/>
          <w:color w:val="000000"/>
          <w:sz w:val="28"/>
          <w:szCs w:val="28"/>
        </w:rPr>
      </w:pPr>
      <w:r w:rsidRPr="00717D39">
        <w:rPr>
          <w:sz w:val="28"/>
          <w:szCs w:val="28"/>
        </w:rPr>
        <w:t xml:space="preserve">Формування основних напрямів публічного інвестування здійснювалось </w:t>
      </w:r>
      <w:r w:rsidR="00C36D47" w:rsidRPr="00717D39">
        <w:rPr>
          <w:sz w:val="28"/>
          <w:szCs w:val="28"/>
        </w:rPr>
        <w:t>Відділом економічного розвитку, інформації та інвестицій</w:t>
      </w:r>
      <w:r w:rsidRPr="00717D39">
        <w:rPr>
          <w:sz w:val="28"/>
          <w:szCs w:val="28"/>
        </w:rPr>
        <w:t xml:space="preserve"> на основі пропозицій </w:t>
      </w:r>
      <w:r w:rsidR="00C36D47" w:rsidRPr="00717D39">
        <w:rPr>
          <w:sz w:val="28"/>
          <w:szCs w:val="28"/>
        </w:rPr>
        <w:t>структурних підрозділів, управлінь та комунальних підприємств Фонтанської сільської ради Одеського району Одеської області</w:t>
      </w:r>
      <w:r w:rsidRPr="00717D39">
        <w:rPr>
          <w:sz w:val="28"/>
          <w:szCs w:val="28"/>
        </w:rPr>
        <w:t xml:space="preserve">, відповідальних за галузі (сектори) для публічного інвестування, </w:t>
      </w:r>
      <w:r w:rsidRPr="00717D39">
        <w:rPr>
          <w:sz w:val="28"/>
          <w:szCs w:val="28"/>
          <w:shd w:val="clear" w:color="auto" w:fill="FFFFFF" w:themeFill="background1"/>
        </w:rPr>
        <w:t>з урахуванням завдань, визначених відповідними галузевими (секторальними) стратегіями, Державною стратегією регіонального розви</w:t>
      </w:r>
      <w:r w:rsidR="0030284C" w:rsidRPr="00717D39">
        <w:rPr>
          <w:sz w:val="28"/>
          <w:szCs w:val="28"/>
          <w:shd w:val="clear" w:color="auto" w:fill="FFFFFF" w:themeFill="background1"/>
        </w:rPr>
        <w:t xml:space="preserve">тку України (як </w:t>
      </w:r>
      <w:proofErr w:type="spellStart"/>
      <w:r w:rsidR="0030284C" w:rsidRPr="00717D39">
        <w:rPr>
          <w:sz w:val="28"/>
          <w:szCs w:val="28"/>
          <w:shd w:val="clear" w:color="auto" w:fill="FFFFFF" w:themeFill="background1"/>
        </w:rPr>
        <w:t>кроссекторальної</w:t>
      </w:r>
      <w:proofErr w:type="spellEnd"/>
      <w:r w:rsidR="0030284C" w:rsidRPr="00717D39">
        <w:rPr>
          <w:sz w:val="28"/>
          <w:szCs w:val="28"/>
          <w:shd w:val="clear" w:color="auto" w:fill="FFFFFF" w:themeFill="background1"/>
        </w:rPr>
        <w:t xml:space="preserve"> стратегії</w:t>
      </w:r>
      <w:r w:rsidRPr="00717D39">
        <w:rPr>
          <w:sz w:val="28"/>
          <w:szCs w:val="28"/>
          <w:shd w:val="clear" w:color="auto" w:fill="FFFFFF" w:themeFill="background1"/>
        </w:rPr>
        <w:t xml:space="preserve">), а також з урахуванням </w:t>
      </w:r>
      <w:r w:rsidR="00B74BEE">
        <w:rPr>
          <w:sz w:val="28"/>
          <w:szCs w:val="28"/>
          <w:shd w:val="clear" w:color="auto" w:fill="FFFFFF" w:themeFill="background1"/>
        </w:rPr>
        <w:t>наявних та</w:t>
      </w:r>
      <w:r w:rsidR="00B74BEE" w:rsidRPr="005A51E8">
        <w:rPr>
          <w:rStyle w:val="fontstyle01"/>
          <w:sz w:val="28"/>
          <w:szCs w:val="28"/>
        </w:rPr>
        <w:t xml:space="preserve"> перспективних</w:t>
      </w:r>
      <w:r w:rsidR="00B74BEE">
        <w:rPr>
          <w:rStyle w:val="fontstyle01"/>
          <w:sz w:val="28"/>
          <w:szCs w:val="28"/>
        </w:rPr>
        <w:t xml:space="preserve"> </w:t>
      </w:r>
      <w:r w:rsidR="00B74BEE" w:rsidRPr="005A51E8">
        <w:rPr>
          <w:rStyle w:val="fontstyle01"/>
          <w:sz w:val="28"/>
          <w:szCs w:val="28"/>
        </w:rPr>
        <w:t>проєктів, які відповідають таким критеріям:</w:t>
      </w:r>
    </w:p>
    <w:p w:rsidR="00B74BEE" w:rsidRDefault="00B74BEE" w:rsidP="00B74BEE">
      <w:pPr>
        <w:pStyle w:val="TableParagraph"/>
        <w:numPr>
          <w:ilvl w:val="0"/>
          <w:numId w:val="9"/>
        </w:numPr>
        <w:spacing w:line="276" w:lineRule="auto"/>
        <w:jc w:val="both"/>
        <w:rPr>
          <w:sz w:val="28"/>
          <w:szCs w:val="28"/>
        </w:rPr>
      </w:pPr>
      <w:r w:rsidRPr="005A51E8">
        <w:rPr>
          <w:rStyle w:val="fontstyle01"/>
          <w:sz w:val="28"/>
          <w:szCs w:val="28"/>
        </w:rPr>
        <w:t>стратегічна важливість для досягнення цілей розвитку громади;</w:t>
      </w:r>
    </w:p>
    <w:p w:rsidR="00B74BEE" w:rsidRPr="00B74BEE" w:rsidRDefault="00B74BEE" w:rsidP="00B74BEE">
      <w:pPr>
        <w:pStyle w:val="TableParagraph"/>
        <w:numPr>
          <w:ilvl w:val="0"/>
          <w:numId w:val="9"/>
        </w:numPr>
        <w:spacing w:line="276" w:lineRule="auto"/>
        <w:jc w:val="both"/>
        <w:rPr>
          <w:sz w:val="28"/>
          <w:szCs w:val="28"/>
        </w:rPr>
      </w:pPr>
      <w:r w:rsidRPr="005A51E8">
        <w:rPr>
          <w:rStyle w:val="fontstyle01"/>
          <w:sz w:val="28"/>
          <w:szCs w:val="28"/>
        </w:rPr>
        <w:t>наявність або ймовірність залучення додаткових джерел фінансування</w:t>
      </w:r>
      <w:r w:rsidRPr="005A51E8">
        <w:rPr>
          <w:rFonts w:ascii="TimesNewRoman" w:hAnsi="TimesNewRoman"/>
          <w:color w:val="000000"/>
          <w:sz w:val="28"/>
          <w:szCs w:val="28"/>
        </w:rPr>
        <w:br/>
      </w:r>
      <w:r w:rsidRPr="005A51E8">
        <w:rPr>
          <w:rStyle w:val="fontstyle01"/>
          <w:sz w:val="28"/>
          <w:szCs w:val="28"/>
        </w:rPr>
        <w:t>(державні програми, донорська допомога, державно</w:t>
      </w:r>
      <w:r w:rsidRPr="005A51E8">
        <w:rPr>
          <w:rStyle w:val="fontstyle21"/>
        </w:rPr>
        <w:t>-</w:t>
      </w:r>
      <w:r w:rsidRPr="005A51E8">
        <w:rPr>
          <w:rStyle w:val="fontstyle01"/>
          <w:sz w:val="28"/>
          <w:szCs w:val="28"/>
        </w:rPr>
        <w:t>приватне партнерство);</w:t>
      </w:r>
    </w:p>
    <w:p w:rsidR="00B74BEE" w:rsidRDefault="00B74BEE" w:rsidP="00B74BEE">
      <w:pPr>
        <w:pStyle w:val="TableParagraph"/>
        <w:numPr>
          <w:ilvl w:val="0"/>
          <w:numId w:val="9"/>
        </w:numPr>
        <w:spacing w:line="276" w:lineRule="auto"/>
        <w:jc w:val="both"/>
        <w:rPr>
          <w:sz w:val="28"/>
          <w:szCs w:val="28"/>
        </w:rPr>
      </w:pPr>
      <w:r w:rsidRPr="005A51E8">
        <w:rPr>
          <w:rStyle w:val="fontstyle01"/>
          <w:sz w:val="28"/>
          <w:szCs w:val="28"/>
        </w:rPr>
        <w:t>потенціал до створення мультиплікативного ефекту (економічного,</w:t>
      </w:r>
      <w:r w:rsidRPr="005A51E8">
        <w:rPr>
          <w:rFonts w:ascii="TimesNewRoman" w:hAnsi="TimesNewRoman"/>
          <w:color w:val="000000"/>
          <w:sz w:val="28"/>
          <w:szCs w:val="28"/>
        </w:rPr>
        <w:br/>
      </w:r>
      <w:r w:rsidRPr="005A51E8">
        <w:rPr>
          <w:rStyle w:val="fontstyle01"/>
          <w:sz w:val="28"/>
          <w:szCs w:val="28"/>
        </w:rPr>
        <w:t>соціального, екологічного);</w:t>
      </w:r>
    </w:p>
    <w:p w:rsidR="00B74BEE" w:rsidRPr="00B74BEE" w:rsidRDefault="00B74BEE" w:rsidP="00B74BEE">
      <w:pPr>
        <w:pStyle w:val="TableParagraph"/>
        <w:numPr>
          <w:ilvl w:val="0"/>
          <w:numId w:val="9"/>
        </w:numPr>
        <w:spacing w:line="276" w:lineRule="auto"/>
        <w:jc w:val="both"/>
        <w:rPr>
          <w:rStyle w:val="fontstyle01"/>
          <w:rFonts w:ascii="Times New Roman" w:hAnsi="Times New Roman"/>
          <w:color w:val="auto"/>
          <w:sz w:val="28"/>
          <w:szCs w:val="28"/>
        </w:rPr>
      </w:pPr>
      <w:r w:rsidRPr="00B74BEE">
        <w:rPr>
          <w:rStyle w:val="fontstyle01"/>
          <w:sz w:val="28"/>
          <w:szCs w:val="28"/>
        </w:rPr>
        <w:t>ступінь готовності проєктів до реалізації.</w:t>
      </w:r>
    </w:p>
    <w:p w:rsidR="00B74BEE" w:rsidRPr="00B74BEE" w:rsidRDefault="00B74BEE" w:rsidP="00B74BEE">
      <w:pPr>
        <w:pStyle w:val="TableParagraph"/>
        <w:spacing w:line="276" w:lineRule="auto"/>
        <w:ind w:left="1287"/>
        <w:jc w:val="both"/>
        <w:rPr>
          <w:rStyle w:val="fontstyle01"/>
          <w:rFonts w:ascii="Times New Roman" w:hAnsi="Times New Roman"/>
          <w:color w:val="auto"/>
          <w:sz w:val="28"/>
          <w:szCs w:val="28"/>
        </w:rPr>
      </w:pPr>
    </w:p>
    <w:p w:rsidR="00B175C9" w:rsidRPr="00B74BEE" w:rsidRDefault="00B74BEE" w:rsidP="00B74BEE">
      <w:pPr>
        <w:pStyle w:val="TableParagraph"/>
        <w:spacing w:line="276" w:lineRule="auto"/>
        <w:ind w:firstLine="567"/>
        <w:jc w:val="both"/>
        <w:rPr>
          <w:sz w:val="28"/>
          <w:szCs w:val="28"/>
        </w:rPr>
      </w:pPr>
      <w:r w:rsidRPr="00B74BEE">
        <w:rPr>
          <w:rStyle w:val="fontstyle01"/>
          <w:sz w:val="28"/>
          <w:szCs w:val="28"/>
        </w:rPr>
        <w:t>Основні напрями інвестування охоплюють найбільш актуальні потреби</w:t>
      </w:r>
      <w:r w:rsidRPr="00B74BEE">
        <w:rPr>
          <w:rFonts w:ascii="TimesNewRoman" w:hAnsi="TimesNewRoman"/>
          <w:color w:val="000000"/>
          <w:sz w:val="28"/>
          <w:szCs w:val="28"/>
        </w:rPr>
        <w:br/>
      </w:r>
      <w:r w:rsidRPr="00B74BEE">
        <w:rPr>
          <w:rStyle w:val="fontstyle01"/>
          <w:sz w:val="28"/>
          <w:szCs w:val="28"/>
        </w:rPr>
        <w:t>громади.</w:t>
      </w:r>
      <w:r>
        <w:rPr>
          <w:rStyle w:val="fontstyle01"/>
          <w:sz w:val="28"/>
          <w:szCs w:val="28"/>
        </w:rPr>
        <w:t xml:space="preserve"> </w:t>
      </w:r>
      <w:r w:rsidRPr="00B74BEE">
        <w:rPr>
          <w:rStyle w:val="fontstyle01"/>
          <w:sz w:val="28"/>
          <w:szCs w:val="28"/>
        </w:rPr>
        <w:t>Ці напрями отримають першочергове фінансування за рахунок коштів</w:t>
      </w:r>
      <w:r w:rsidRPr="00B74BEE">
        <w:rPr>
          <w:rFonts w:ascii="TimesNewRoman" w:hAnsi="TimesNewRoman"/>
          <w:color w:val="000000"/>
          <w:sz w:val="28"/>
          <w:szCs w:val="28"/>
        </w:rPr>
        <w:br/>
      </w:r>
      <w:r w:rsidRPr="00B74BEE">
        <w:rPr>
          <w:rStyle w:val="fontstyle01"/>
          <w:sz w:val="28"/>
          <w:szCs w:val="28"/>
        </w:rPr>
        <w:t>місцевого бюджету, субвенцій, державних програм, міжнародної технічної</w:t>
      </w:r>
      <w:r w:rsidRPr="00B74BEE">
        <w:rPr>
          <w:rFonts w:ascii="TimesNewRoman" w:hAnsi="TimesNewRoman"/>
          <w:color w:val="000000"/>
          <w:sz w:val="28"/>
          <w:szCs w:val="28"/>
        </w:rPr>
        <w:br/>
      </w:r>
      <w:r w:rsidRPr="00B74BEE">
        <w:rPr>
          <w:rStyle w:val="fontstyle01"/>
          <w:sz w:val="28"/>
          <w:szCs w:val="28"/>
        </w:rPr>
        <w:t>допомоги, а також інших допустимих джерел. Перелік основних напрямів</w:t>
      </w:r>
      <w:r w:rsidRPr="00B74BEE">
        <w:rPr>
          <w:rFonts w:ascii="TimesNewRoman" w:hAnsi="TimesNewRoman"/>
          <w:color w:val="000000"/>
          <w:sz w:val="28"/>
          <w:szCs w:val="28"/>
        </w:rPr>
        <w:br/>
      </w:r>
      <w:r w:rsidRPr="00B74BEE">
        <w:rPr>
          <w:rStyle w:val="fontstyle01"/>
          <w:sz w:val="28"/>
          <w:szCs w:val="28"/>
        </w:rPr>
        <w:t>публічного інвестування наведено в додатку 1 до середньострокового плану</w:t>
      </w:r>
    </w:p>
    <w:p w:rsidR="005A51E8" w:rsidRDefault="005A51E8" w:rsidP="00A45445">
      <w:pPr>
        <w:pStyle w:val="TableParagraph"/>
        <w:spacing w:line="276" w:lineRule="auto"/>
        <w:ind w:firstLine="567"/>
        <w:jc w:val="both"/>
        <w:rPr>
          <w:sz w:val="28"/>
          <w:szCs w:val="28"/>
        </w:rPr>
      </w:pPr>
    </w:p>
    <w:p w:rsidR="00B175C9" w:rsidRDefault="00990295" w:rsidP="00A45445">
      <w:pPr>
        <w:pStyle w:val="TableParagraph"/>
        <w:spacing w:line="276" w:lineRule="auto"/>
        <w:ind w:firstLine="567"/>
        <w:jc w:val="both"/>
        <w:rPr>
          <w:i/>
          <w:spacing w:val="-2"/>
          <w:sz w:val="28"/>
          <w:szCs w:val="28"/>
        </w:rPr>
      </w:pPr>
      <w:r w:rsidRPr="00717D39">
        <w:rPr>
          <w:i/>
          <w:sz w:val="28"/>
          <w:szCs w:val="28"/>
        </w:rPr>
        <w:t>Фінансова</w:t>
      </w:r>
      <w:r w:rsidRPr="00717D39">
        <w:rPr>
          <w:i/>
          <w:spacing w:val="-7"/>
          <w:sz w:val="28"/>
          <w:szCs w:val="28"/>
        </w:rPr>
        <w:t xml:space="preserve"> </w:t>
      </w:r>
      <w:r w:rsidRPr="00717D39">
        <w:rPr>
          <w:i/>
          <w:sz w:val="28"/>
          <w:szCs w:val="28"/>
        </w:rPr>
        <w:t>структура</w:t>
      </w:r>
      <w:r w:rsidRPr="00717D39">
        <w:rPr>
          <w:i/>
          <w:spacing w:val="-10"/>
          <w:sz w:val="28"/>
          <w:szCs w:val="28"/>
        </w:rPr>
        <w:t xml:space="preserve"> </w:t>
      </w:r>
      <w:r w:rsidRPr="00717D39">
        <w:rPr>
          <w:i/>
          <w:sz w:val="28"/>
          <w:szCs w:val="28"/>
        </w:rPr>
        <w:t>публічних</w:t>
      </w:r>
      <w:r w:rsidRPr="00717D39">
        <w:rPr>
          <w:i/>
          <w:spacing w:val="-9"/>
          <w:sz w:val="28"/>
          <w:szCs w:val="28"/>
        </w:rPr>
        <w:t xml:space="preserve"> </w:t>
      </w:r>
      <w:r w:rsidRPr="00717D39">
        <w:rPr>
          <w:i/>
          <w:spacing w:val="-2"/>
          <w:sz w:val="28"/>
          <w:szCs w:val="28"/>
        </w:rPr>
        <w:t>інвестицій</w:t>
      </w:r>
    </w:p>
    <w:p w:rsidR="00B74BEE" w:rsidRPr="00717D39" w:rsidRDefault="00B74BEE" w:rsidP="00A45445">
      <w:pPr>
        <w:pStyle w:val="TableParagraph"/>
        <w:spacing w:line="276" w:lineRule="auto"/>
        <w:ind w:firstLine="567"/>
        <w:jc w:val="both"/>
        <w:rPr>
          <w:i/>
          <w:sz w:val="28"/>
          <w:szCs w:val="28"/>
        </w:rPr>
      </w:pPr>
    </w:p>
    <w:p w:rsidR="00B175C9" w:rsidRPr="00717D39" w:rsidRDefault="00990295" w:rsidP="0069510E">
      <w:pPr>
        <w:pStyle w:val="TableParagraph"/>
        <w:spacing w:line="276" w:lineRule="auto"/>
        <w:ind w:firstLine="567"/>
        <w:jc w:val="both"/>
        <w:rPr>
          <w:sz w:val="28"/>
          <w:szCs w:val="28"/>
        </w:rPr>
      </w:pPr>
      <w:r w:rsidRPr="00717D39">
        <w:rPr>
          <w:sz w:val="28"/>
          <w:szCs w:val="28"/>
        </w:rPr>
        <w:t>Орієнтовний граничний сукупний обсяг публічних інвестицій на 2026– 2028 роки в розрізі джерел фінансового забезпечення та за роками становить:</w:t>
      </w:r>
    </w:p>
    <w:p w:rsidR="00B175C9" w:rsidRPr="00717D39" w:rsidRDefault="00B175C9" w:rsidP="0069510E">
      <w:pPr>
        <w:pStyle w:val="TableParagraph"/>
        <w:spacing w:line="276" w:lineRule="auto"/>
        <w:jc w:val="both"/>
        <w:rPr>
          <w:sz w:val="28"/>
          <w:szCs w:val="28"/>
        </w:rPr>
      </w:pPr>
    </w:p>
    <w:tbl>
      <w:tblPr>
        <w:tblStyle w:val="a7"/>
        <w:tblW w:w="0" w:type="auto"/>
        <w:tblLook w:val="04A0" w:firstRow="1" w:lastRow="0" w:firstColumn="1" w:lastColumn="0" w:noHBand="0" w:noVBand="1"/>
      </w:tblPr>
      <w:tblGrid>
        <w:gridCol w:w="4390"/>
        <w:gridCol w:w="1701"/>
        <w:gridCol w:w="1842"/>
        <w:gridCol w:w="1710"/>
      </w:tblGrid>
      <w:tr w:rsidR="00FA270E" w:rsidRPr="00717D39" w:rsidTr="00D069A3">
        <w:trPr>
          <w:trHeight w:val="1002"/>
        </w:trPr>
        <w:tc>
          <w:tcPr>
            <w:tcW w:w="4390" w:type="dxa"/>
            <w:hideMark/>
          </w:tcPr>
          <w:p w:rsidR="00FA270E" w:rsidRPr="00717D39" w:rsidRDefault="00FA270E" w:rsidP="00D069A3">
            <w:pPr>
              <w:pStyle w:val="TableParagraph"/>
              <w:spacing w:line="276" w:lineRule="auto"/>
              <w:jc w:val="center"/>
              <w:rPr>
                <w:b/>
                <w:sz w:val="28"/>
                <w:szCs w:val="28"/>
              </w:rPr>
            </w:pPr>
            <w:r w:rsidRPr="00717D39">
              <w:rPr>
                <w:b/>
                <w:sz w:val="28"/>
                <w:szCs w:val="28"/>
              </w:rPr>
              <w:t>Орієнтовні граничні показники</w:t>
            </w:r>
          </w:p>
        </w:tc>
        <w:tc>
          <w:tcPr>
            <w:tcW w:w="1701" w:type="dxa"/>
            <w:hideMark/>
          </w:tcPr>
          <w:p w:rsidR="00FA270E" w:rsidRPr="00717D39" w:rsidRDefault="00FA270E" w:rsidP="00D069A3">
            <w:pPr>
              <w:pStyle w:val="TableParagraph"/>
              <w:spacing w:line="276" w:lineRule="auto"/>
              <w:jc w:val="center"/>
              <w:rPr>
                <w:b/>
                <w:sz w:val="28"/>
                <w:szCs w:val="28"/>
              </w:rPr>
            </w:pPr>
            <w:r w:rsidRPr="00717D39">
              <w:rPr>
                <w:b/>
                <w:sz w:val="28"/>
                <w:szCs w:val="28"/>
              </w:rPr>
              <w:t>2026 рік(план)</w:t>
            </w:r>
          </w:p>
        </w:tc>
        <w:tc>
          <w:tcPr>
            <w:tcW w:w="1842" w:type="dxa"/>
            <w:hideMark/>
          </w:tcPr>
          <w:p w:rsidR="00FA270E" w:rsidRPr="00717D39" w:rsidRDefault="00FA270E" w:rsidP="00D069A3">
            <w:pPr>
              <w:pStyle w:val="TableParagraph"/>
              <w:spacing w:line="276" w:lineRule="auto"/>
              <w:jc w:val="center"/>
              <w:rPr>
                <w:b/>
                <w:sz w:val="28"/>
                <w:szCs w:val="28"/>
              </w:rPr>
            </w:pPr>
            <w:r w:rsidRPr="00717D39">
              <w:rPr>
                <w:b/>
                <w:sz w:val="28"/>
                <w:szCs w:val="28"/>
              </w:rPr>
              <w:t>2027 рік(план)</w:t>
            </w:r>
          </w:p>
        </w:tc>
        <w:tc>
          <w:tcPr>
            <w:tcW w:w="1710" w:type="dxa"/>
            <w:hideMark/>
          </w:tcPr>
          <w:p w:rsidR="00FA270E" w:rsidRPr="00717D39" w:rsidRDefault="00FA270E" w:rsidP="00D069A3">
            <w:pPr>
              <w:pStyle w:val="TableParagraph"/>
              <w:spacing w:line="276" w:lineRule="auto"/>
              <w:jc w:val="center"/>
              <w:rPr>
                <w:b/>
                <w:sz w:val="28"/>
                <w:szCs w:val="28"/>
              </w:rPr>
            </w:pPr>
            <w:r w:rsidRPr="00717D39">
              <w:rPr>
                <w:b/>
                <w:sz w:val="28"/>
                <w:szCs w:val="28"/>
              </w:rPr>
              <w:t>2028 рік(план)</w:t>
            </w:r>
          </w:p>
        </w:tc>
      </w:tr>
      <w:tr w:rsidR="00FA270E" w:rsidRPr="00717D39" w:rsidTr="00D069A3">
        <w:trPr>
          <w:trHeight w:val="282"/>
        </w:trPr>
        <w:tc>
          <w:tcPr>
            <w:tcW w:w="4390" w:type="dxa"/>
            <w:hideMark/>
          </w:tcPr>
          <w:p w:rsidR="00FA270E" w:rsidRPr="00717D39" w:rsidRDefault="00FA270E" w:rsidP="0069510E">
            <w:pPr>
              <w:pStyle w:val="TableParagraph"/>
              <w:spacing w:line="276" w:lineRule="auto"/>
              <w:jc w:val="both"/>
              <w:rPr>
                <w:sz w:val="28"/>
                <w:szCs w:val="28"/>
              </w:rPr>
            </w:pPr>
            <w:r w:rsidRPr="00717D39">
              <w:rPr>
                <w:sz w:val="28"/>
                <w:szCs w:val="28"/>
              </w:rPr>
              <w:t>Орієнтовний граничний сукупний обсяг публічних інвестицій, у тому числі за рахунок:</w:t>
            </w:r>
          </w:p>
        </w:tc>
        <w:tc>
          <w:tcPr>
            <w:tcW w:w="1701" w:type="dxa"/>
          </w:tcPr>
          <w:p w:rsidR="00FA270E" w:rsidRPr="00D069A3" w:rsidRDefault="009F400B" w:rsidP="0069510E">
            <w:pPr>
              <w:pStyle w:val="TableParagraph"/>
              <w:spacing w:line="276" w:lineRule="auto"/>
              <w:jc w:val="both"/>
              <w:rPr>
                <w:sz w:val="28"/>
                <w:szCs w:val="28"/>
              </w:rPr>
            </w:pPr>
            <w:r w:rsidRPr="00D069A3">
              <w:rPr>
                <w:sz w:val="28"/>
                <w:szCs w:val="28"/>
              </w:rPr>
              <w:t>149860574,0</w:t>
            </w:r>
          </w:p>
        </w:tc>
        <w:tc>
          <w:tcPr>
            <w:tcW w:w="1842" w:type="dxa"/>
          </w:tcPr>
          <w:p w:rsidR="00FA270E" w:rsidRPr="00D069A3" w:rsidRDefault="0069510E" w:rsidP="0069510E">
            <w:pPr>
              <w:pStyle w:val="TableParagraph"/>
              <w:spacing w:line="276" w:lineRule="auto"/>
              <w:jc w:val="both"/>
              <w:rPr>
                <w:sz w:val="28"/>
                <w:szCs w:val="28"/>
              </w:rPr>
            </w:pPr>
            <w:r w:rsidRPr="00D069A3">
              <w:rPr>
                <w:sz w:val="28"/>
                <w:szCs w:val="28"/>
              </w:rPr>
              <w:t>46 825</w:t>
            </w:r>
            <w:r w:rsidR="00D069A3" w:rsidRPr="00D069A3">
              <w:rPr>
                <w:sz w:val="28"/>
                <w:szCs w:val="28"/>
              </w:rPr>
              <w:t> </w:t>
            </w:r>
            <w:r w:rsidRPr="00D069A3">
              <w:rPr>
                <w:sz w:val="28"/>
                <w:szCs w:val="28"/>
              </w:rPr>
              <w:t>200</w:t>
            </w:r>
            <w:r w:rsidR="00D069A3" w:rsidRPr="00D069A3">
              <w:rPr>
                <w:sz w:val="28"/>
                <w:szCs w:val="28"/>
              </w:rPr>
              <w:t>,0</w:t>
            </w:r>
          </w:p>
        </w:tc>
        <w:tc>
          <w:tcPr>
            <w:tcW w:w="1710" w:type="dxa"/>
          </w:tcPr>
          <w:p w:rsidR="00FA270E" w:rsidRPr="00D069A3" w:rsidRDefault="0069510E" w:rsidP="0069510E">
            <w:pPr>
              <w:pStyle w:val="TableParagraph"/>
              <w:spacing w:line="276" w:lineRule="auto"/>
              <w:jc w:val="both"/>
              <w:rPr>
                <w:sz w:val="28"/>
                <w:szCs w:val="28"/>
              </w:rPr>
            </w:pPr>
            <w:r w:rsidRPr="00D069A3">
              <w:rPr>
                <w:sz w:val="28"/>
                <w:szCs w:val="28"/>
              </w:rPr>
              <w:t>77 514</w:t>
            </w:r>
            <w:r w:rsidR="00D069A3" w:rsidRPr="00D069A3">
              <w:rPr>
                <w:sz w:val="28"/>
                <w:szCs w:val="28"/>
              </w:rPr>
              <w:t> </w:t>
            </w:r>
            <w:r w:rsidRPr="00D069A3">
              <w:rPr>
                <w:sz w:val="28"/>
                <w:szCs w:val="28"/>
              </w:rPr>
              <w:t>210</w:t>
            </w:r>
            <w:r w:rsidR="00D069A3" w:rsidRPr="00D069A3">
              <w:rPr>
                <w:sz w:val="28"/>
                <w:szCs w:val="28"/>
              </w:rPr>
              <w:t>,0</w:t>
            </w:r>
          </w:p>
        </w:tc>
      </w:tr>
      <w:tr w:rsidR="00FA270E" w:rsidRPr="00717D39" w:rsidTr="00D069A3">
        <w:trPr>
          <w:trHeight w:val="282"/>
        </w:trPr>
        <w:tc>
          <w:tcPr>
            <w:tcW w:w="4390" w:type="dxa"/>
            <w:hideMark/>
          </w:tcPr>
          <w:p w:rsidR="00FA270E" w:rsidRPr="00717D39" w:rsidRDefault="00FA270E" w:rsidP="0069510E">
            <w:pPr>
              <w:pStyle w:val="TableParagraph"/>
              <w:spacing w:line="276" w:lineRule="auto"/>
              <w:jc w:val="both"/>
              <w:rPr>
                <w:sz w:val="28"/>
                <w:szCs w:val="28"/>
              </w:rPr>
            </w:pPr>
            <w:r w:rsidRPr="00717D39">
              <w:rPr>
                <w:sz w:val="28"/>
                <w:szCs w:val="28"/>
              </w:rPr>
              <w:t>коштів місцевого бюджету, у тому числі:</w:t>
            </w:r>
          </w:p>
        </w:tc>
        <w:tc>
          <w:tcPr>
            <w:tcW w:w="1701" w:type="dxa"/>
          </w:tcPr>
          <w:p w:rsidR="00FA270E" w:rsidRPr="00D069A3" w:rsidRDefault="0069510E" w:rsidP="0069510E">
            <w:pPr>
              <w:pStyle w:val="TableParagraph"/>
              <w:spacing w:line="276" w:lineRule="auto"/>
              <w:jc w:val="both"/>
              <w:rPr>
                <w:sz w:val="28"/>
                <w:szCs w:val="28"/>
              </w:rPr>
            </w:pPr>
            <w:r w:rsidRPr="00D069A3">
              <w:rPr>
                <w:sz w:val="28"/>
                <w:szCs w:val="28"/>
              </w:rPr>
              <w:t>140876494</w:t>
            </w:r>
            <w:r w:rsidR="00D069A3" w:rsidRPr="00D069A3">
              <w:rPr>
                <w:sz w:val="28"/>
                <w:szCs w:val="28"/>
              </w:rPr>
              <w:t>,0</w:t>
            </w:r>
          </w:p>
        </w:tc>
        <w:tc>
          <w:tcPr>
            <w:tcW w:w="1842" w:type="dxa"/>
          </w:tcPr>
          <w:p w:rsidR="00FA270E" w:rsidRPr="00D069A3" w:rsidRDefault="0069510E" w:rsidP="0069510E">
            <w:pPr>
              <w:pStyle w:val="TableParagraph"/>
              <w:spacing w:line="276" w:lineRule="auto"/>
              <w:jc w:val="both"/>
              <w:rPr>
                <w:sz w:val="28"/>
                <w:szCs w:val="28"/>
              </w:rPr>
            </w:pPr>
            <w:r w:rsidRPr="00D069A3">
              <w:rPr>
                <w:sz w:val="28"/>
                <w:szCs w:val="28"/>
              </w:rPr>
              <w:t>43 825</w:t>
            </w:r>
            <w:r w:rsidR="00D069A3" w:rsidRPr="00D069A3">
              <w:rPr>
                <w:sz w:val="28"/>
                <w:szCs w:val="28"/>
              </w:rPr>
              <w:t> </w:t>
            </w:r>
            <w:r w:rsidRPr="00D069A3">
              <w:rPr>
                <w:sz w:val="28"/>
                <w:szCs w:val="28"/>
              </w:rPr>
              <w:t>200</w:t>
            </w:r>
            <w:r w:rsidR="00D069A3" w:rsidRPr="00D069A3">
              <w:rPr>
                <w:sz w:val="28"/>
                <w:szCs w:val="28"/>
              </w:rPr>
              <w:t>,0</w:t>
            </w:r>
          </w:p>
        </w:tc>
        <w:tc>
          <w:tcPr>
            <w:tcW w:w="1710" w:type="dxa"/>
          </w:tcPr>
          <w:p w:rsidR="00FA270E" w:rsidRPr="00D069A3" w:rsidRDefault="0069510E" w:rsidP="0069510E">
            <w:pPr>
              <w:pStyle w:val="TableParagraph"/>
              <w:spacing w:line="276" w:lineRule="auto"/>
              <w:jc w:val="both"/>
              <w:rPr>
                <w:sz w:val="28"/>
                <w:szCs w:val="28"/>
              </w:rPr>
            </w:pPr>
            <w:r w:rsidRPr="00D069A3">
              <w:rPr>
                <w:sz w:val="28"/>
                <w:szCs w:val="28"/>
              </w:rPr>
              <w:t>77 514</w:t>
            </w:r>
            <w:r w:rsidR="00D069A3" w:rsidRPr="00D069A3">
              <w:rPr>
                <w:sz w:val="28"/>
                <w:szCs w:val="28"/>
              </w:rPr>
              <w:t> </w:t>
            </w:r>
            <w:r w:rsidRPr="00D069A3">
              <w:rPr>
                <w:sz w:val="28"/>
                <w:szCs w:val="28"/>
              </w:rPr>
              <w:t>210</w:t>
            </w:r>
            <w:r w:rsidR="00D069A3" w:rsidRPr="00D069A3">
              <w:rPr>
                <w:sz w:val="28"/>
                <w:szCs w:val="28"/>
              </w:rPr>
              <w:t>,0</w:t>
            </w:r>
          </w:p>
        </w:tc>
      </w:tr>
      <w:tr w:rsidR="00FA270E" w:rsidRPr="00717D39" w:rsidTr="00D069A3">
        <w:trPr>
          <w:trHeight w:val="282"/>
        </w:trPr>
        <w:tc>
          <w:tcPr>
            <w:tcW w:w="4390" w:type="dxa"/>
            <w:hideMark/>
          </w:tcPr>
          <w:p w:rsidR="00FA270E" w:rsidRPr="00717D39" w:rsidRDefault="00FA270E" w:rsidP="0069510E">
            <w:pPr>
              <w:pStyle w:val="TableParagraph"/>
              <w:spacing w:line="276" w:lineRule="auto"/>
              <w:jc w:val="both"/>
              <w:rPr>
                <w:sz w:val="28"/>
                <w:szCs w:val="28"/>
              </w:rPr>
            </w:pPr>
            <w:proofErr w:type="spellStart"/>
            <w:r w:rsidRPr="00717D39">
              <w:rPr>
                <w:sz w:val="28"/>
                <w:szCs w:val="28"/>
              </w:rPr>
              <w:t>співфінансування</w:t>
            </w:r>
            <w:proofErr w:type="spellEnd"/>
            <w:r w:rsidRPr="00717D39">
              <w:rPr>
                <w:sz w:val="28"/>
                <w:szCs w:val="28"/>
              </w:rPr>
              <w:t xml:space="preserve"> заходів щодо підготовки та реалізації публічних інвестиційних проектів та програм публічних інвестицій</w:t>
            </w:r>
          </w:p>
        </w:tc>
        <w:tc>
          <w:tcPr>
            <w:tcW w:w="1701" w:type="dxa"/>
          </w:tcPr>
          <w:p w:rsidR="00FA270E" w:rsidRPr="00D069A3" w:rsidRDefault="0069510E" w:rsidP="0069510E">
            <w:pPr>
              <w:pStyle w:val="TableParagraph"/>
              <w:spacing w:line="276" w:lineRule="auto"/>
              <w:jc w:val="both"/>
              <w:rPr>
                <w:sz w:val="28"/>
                <w:szCs w:val="28"/>
              </w:rPr>
            </w:pPr>
            <w:r w:rsidRPr="00D069A3">
              <w:rPr>
                <w:sz w:val="28"/>
                <w:szCs w:val="28"/>
              </w:rPr>
              <w:t>3000000</w:t>
            </w:r>
            <w:r w:rsidR="00D069A3" w:rsidRPr="00D069A3">
              <w:rPr>
                <w:sz w:val="28"/>
                <w:szCs w:val="28"/>
              </w:rPr>
              <w:t>,0</w:t>
            </w:r>
          </w:p>
        </w:tc>
        <w:tc>
          <w:tcPr>
            <w:tcW w:w="1842" w:type="dxa"/>
          </w:tcPr>
          <w:p w:rsidR="00FA270E" w:rsidRPr="00D069A3" w:rsidRDefault="0069510E" w:rsidP="0069510E">
            <w:pPr>
              <w:pStyle w:val="TableParagraph"/>
              <w:spacing w:line="276" w:lineRule="auto"/>
              <w:jc w:val="both"/>
              <w:rPr>
                <w:sz w:val="28"/>
                <w:szCs w:val="28"/>
              </w:rPr>
            </w:pPr>
            <w:r w:rsidRPr="00D069A3">
              <w:rPr>
                <w:sz w:val="28"/>
                <w:szCs w:val="28"/>
              </w:rPr>
              <w:t>3000000</w:t>
            </w:r>
            <w:r w:rsidR="00D069A3" w:rsidRPr="00D069A3">
              <w:rPr>
                <w:sz w:val="28"/>
                <w:szCs w:val="28"/>
              </w:rPr>
              <w:t>,0</w:t>
            </w:r>
          </w:p>
        </w:tc>
        <w:tc>
          <w:tcPr>
            <w:tcW w:w="1710" w:type="dxa"/>
          </w:tcPr>
          <w:p w:rsidR="00FA270E" w:rsidRPr="00D069A3" w:rsidRDefault="0069510E" w:rsidP="0069510E">
            <w:pPr>
              <w:pStyle w:val="TableParagraph"/>
              <w:spacing w:line="276" w:lineRule="auto"/>
              <w:jc w:val="both"/>
              <w:rPr>
                <w:sz w:val="28"/>
                <w:szCs w:val="28"/>
              </w:rPr>
            </w:pPr>
            <w:r w:rsidRPr="00D069A3">
              <w:rPr>
                <w:sz w:val="28"/>
                <w:szCs w:val="28"/>
              </w:rPr>
              <w:t>0</w:t>
            </w:r>
          </w:p>
        </w:tc>
      </w:tr>
      <w:tr w:rsidR="00FA270E" w:rsidRPr="00717D39" w:rsidTr="00D069A3">
        <w:trPr>
          <w:trHeight w:val="282"/>
        </w:trPr>
        <w:tc>
          <w:tcPr>
            <w:tcW w:w="4390" w:type="dxa"/>
            <w:hideMark/>
          </w:tcPr>
          <w:p w:rsidR="00FA270E" w:rsidRPr="00717D39" w:rsidRDefault="00FA270E" w:rsidP="0069510E">
            <w:pPr>
              <w:pStyle w:val="TableParagraph"/>
              <w:spacing w:line="276" w:lineRule="auto"/>
              <w:jc w:val="both"/>
              <w:rPr>
                <w:sz w:val="28"/>
                <w:szCs w:val="28"/>
              </w:rPr>
            </w:pPr>
            <w:r w:rsidRPr="00717D39">
              <w:rPr>
                <w:sz w:val="28"/>
                <w:szCs w:val="28"/>
              </w:rPr>
              <w:t>міжбюджетних трансфертів з державного бюджету</w:t>
            </w:r>
          </w:p>
        </w:tc>
        <w:tc>
          <w:tcPr>
            <w:tcW w:w="1701" w:type="dxa"/>
            <w:hideMark/>
          </w:tcPr>
          <w:p w:rsidR="00FA270E" w:rsidRPr="00D069A3" w:rsidRDefault="009F400B" w:rsidP="0069510E">
            <w:pPr>
              <w:pStyle w:val="TableParagraph"/>
              <w:spacing w:line="276" w:lineRule="auto"/>
              <w:jc w:val="both"/>
              <w:rPr>
                <w:sz w:val="28"/>
                <w:szCs w:val="28"/>
              </w:rPr>
            </w:pPr>
            <w:r w:rsidRPr="00D069A3">
              <w:rPr>
                <w:sz w:val="28"/>
                <w:szCs w:val="28"/>
              </w:rPr>
              <w:t>5984080,0</w:t>
            </w:r>
          </w:p>
        </w:tc>
        <w:tc>
          <w:tcPr>
            <w:tcW w:w="1842" w:type="dxa"/>
            <w:hideMark/>
          </w:tcPr>
          <w:p w:rsidR="00FA270E" w:rsidRPr="00D069A3" w:rsidRDefault="00FA270E" w:rsidP="0069510E">
            <w:pPr>
              <w:pStyle w:val="TableParagraph"/>
              <w:spacing w:line="276" w:lineRule="auto"/>
              <w:jc w:val="both"/>
              <w:rPr>
                <w:sz w:val="28"/>
                <w:szCs w:val="28"/>
              </w:rPr>
            </w:pPr>
            <w:r w:rsidRPr="00D069A3">
              <w:rPr>
                <w:sz w:val="28"/>
                <w:szCs w:val="28"/>
              </w:rPr>
              <w:t>0</w:t>
            </w:r>
          </w:p>
        </w:tc>
        <w:tc>
          <w:tcPr>
            <w:tcW w:w="1710" w:type="dxa"/>
            <w:hideMark/>
          </w:tcPr>
          <w:p w:rsidR="00FA270E" w:rsidRPr="00D069A3" w:rsidRDefault="00FA270E" w:rsidP="0069510E">
            <w:pPr>
              <w:pStyle w:val="TableParagraph"/>
              <w:spacing w:line="276" w:lineRule="auto"/>
              <w:jc w:val="both"/>
              <w:rPr>
                <w:sz w:val="28"/>
                <w:szCs w:val="28"/>
              </w:rPr>
            </w:pPr>
            <w:r w:rsidRPr="00D069A3">
              <w:rPr>
                <w:sz w:val="28"/>
                <w:szCs w:val="28"/>
              </w:rPr>
              <w:t>0</w:t>
            </w:r>
          </w:p>
        </w:tc>
      </w:tr>
      <w:tr w:rsidR="00FA270E" w:rsidRPr="00717D39" w:rsidTr="00D069A3">
        <w:trPr>
          <w:trHeight w:val="282"/>
        </w:trPr>
        <w:tc>
          <w:tcPr>
            <w:tcW w:w="4390" w:type="dxa"/>
            <w:hideMark/>
          </w:tcPr>
          <w:p w:rsidR="00FA270E" w:rsidRPr="00717D39" w:rsidRDefault="00FA270E" w:rsidP="0069510E">
            <w:pPr>
              <w:pStyle w:val="TableParagraph"/>
              <w:spacing w:line="276" w:lineRule="auto"/>
              <w:jc w:val="both"/>
              <w:rPr>
                <w:sz w:val="28"/>
                <w:szCs w:val="28"/>
              </w:rPr>
            </w:pPr>
            <w:r w:rsidRPr="00717D39">
              <w:rPr>
                <w:sz w:val="28"/>
                <w:szCs w:val="28"/>
              </w:rPr>
              <w:t>міжбюджетних трансфертів з інших місцевих бюджетів</w:t>
            </w:r>
          </w:p>
        </w:tc>
        <w:tc>
          <w:tcPr>
            <w:tcW w:w="1701" w:type="dxa"/>
            <w:hideMark/>
          </w:tcPr>
          <w:p w:rsidR="00FA270E" w:rsidRPr="00D069A3" w:rsidRDefault="00FA270E" w:rsidP="0069510E">
            <w:pPr>
              <w:pStyle w:val="TableParagraph"/>
              <w:spacing w:line="276" w:lineRule="auto"/>
              <w:jc w:val="both"/>
              <w:rPr>
                <w:sz w:val="28"/>
                <w:szCs w:val="28"/>
              </w:rPr>
            </w:pPr>
            <w:r w:rsidRPr="00D069A3">
              <w:rPr>
                <w:sz w:val="28"/>
                <w:szCs w:val="28"/>
              </w:rPr>
              <w:t>0</w:t>
            </w:r>
          </w:p>
        </w:tc>
        <w:tc>
          <w:tcPr>
            <w:tcW w:w="1842" w:type="dxa"/>
            <w:hideMark/>
          </w:tcPr>
          <w:p w:rsidR="00FA270E" w:rsidRPr="00D069A3" w:rsidRDefault="00FA270E" w:rsidP="0069510E">
            <w:pPr>
              <w:pStyle w:val="TableParagraph"/>
              <w:spacing w:line="276" w:lineRule="auto"/>
              <w:jc w:val="both"/>
              <w:rPr>
                <w:sz w:val="28"/>
                <w:szCs w:val="28"/>
              </w:rPr>
            </w:pPr>
            <w:r w:rsidRPr="00D069A3">
              <w:rPr>
                <w:sz w:val="28"/>
                <w:szCs w:val="28"/>
              </w:rPr>
              <w:t>0</w:t>
            </w:r>
          </w:p>
        </w:tc>
        <w:tc>
          <w:tcPr>
            <w:tcW w:w="1710" w:type="dxa"/>
            <w:hideMark/>
          </w:tcPr>
          <w:p w:rsidR="00FA270E" w:rsidRPr="00D069A3" w:rsidRDefault="00FA270E" w:rsidP="0069510E">
            <w:pPr>
              <w:pStyle w:val="TableParagraph"/>
              <w:spacing w:line="276" w:lineRule="auto"/>
              <w:jc w:val="both"/>
              <w:rPr>
                <w:sz w:val="28"/>
                <w:szCs w:val="28"/>
              </w:rPr>
            </w:pPr>
            <w:r w:rsidRPr="00D069A3">
              <w:rPr>
                <w:sz w:val="28"/>
                <w:szCs w:val="28"/>
              </w:rPr>
              <w:t>0</w:t>
            </w:r>
          </w:p>
        </w:tc>
      </w:tr>
      <w:tr w:rsidR="00FA270E" w:rsidRPr="00717D39" w:rsidTr="00D069A3">
        <w:trPr>
          <w:trHeight w:val="282"/>
        </w:trPr>
        <w:tc>
          <w:tcPr>
            <w:tcW w:w="4390" w:type="dxa"/>
            <w:hideMark/>
          </w:tcPr>
          <w:p w:rsidR="00FA270E" w:rsidRPr="00717D39" w:rsidRDefault="00FA270E" w:rsidP="0069510E">
            <w:pPr>
              <w:pStyle w:val="TableParagraph"/>
              <w:spacing w:line="276" w:lineRule="auto"/>
              <w:jc w:val="both"/>
              <w:rPr>
                <w:sz w:val="28"/>
                <w:szCs w:val="28"/>
              </w:rPr>
            </w:pPr>
            <w:r w:rsidRPr="00717D39">
              <w:rPr>
                <w:sz w:val="28"/>
                <w:szCs w:val="28"/>
              </w:rPr>
              <w:t>місцевих запозичень</w:t>
            </w:r>
          </w:p>
        </w:tc>
        <w:tc>
          <w:tcPr>
            <w:tcW w:w="1701" w:type="dxa"/>
            <w:hideMark/>
          </w:tcPr>
          <w:p w:rsidR="00FA270E" w:rsidRPr="00D069A3" w:rsidRDefault="00FA270E" w:rsidP="0069510E">
            <w:pPr>
              <w:pStyle w:val="TableParagraph"/>
              <w:spacing w:line="276" w:lineRule="auto"/>
              <w:jc w:val="both"/>
              <w:rPr>
                <w:sz w:val="28"/>
                <w:szCs w:val="28"/>
              </w:rPr>
            </w:pPr>
            <w:r w:rsidRPr="00D069A3">
              <w:rPr>
                <w:sz w:val="28"/>
                <w:szCs w:val="28"/>
              </w:rPr>
              <w:t>0</w:t>
            </w:r>
          </w:p>
        </w:tc>
        <w:tc>
          <w:tcPr>
            <w:tcW w:w="1842" w:type="dxa"/>
            <w:hideMark/>
          </w:tcPr>
          <w:p w:rsidR="00FA270E" w:rsidRPr="00D069A3" w:rsidRDefault="00FA270E" w:rsidP="0069510E">
            <w:pPr>
              <w:pStyle w:val="TableParagraph"/>
              <w:spacing w:line="276" w:lineRule="auto"/>
              <w:jc w:val="both"/>
              <w:rPr>
                <w:sz w:val="28"/>
                <w:szCs w:val="28"/>
              </w:rPr>
            </w:pPr>
            <w:r w:rsidRPr="00D069A3">
              <w:rPr>
                <w:sz w:val="28"/>
                <w:szCs w:val="28"/>
              </w:rPr>
              <w:t>0</w:t>
            </w:r>
          </w:p>
        </w:tc>
        <w:tc>
          <w:tcPr>
            <w:tcW w:w="1710" w:type="dxa"/>
            <w:hideMark/>
          </w:tcPr>
          <w:p w:rsidR="00FA270E" w:rsidRPr="00D069A3" w:rsidRDefault="00FA270E" w:rsidP="0069510E">
            <w:pPr>
              <w:pStyle w:val="TableParagraph"/>
              <w:spacing w:line="276" w:lineRule="auto"/>
              <w:jc w:val="both"/>
              <w:rPr>
                <w:sz w:val="28"/>
                <w:szCs w:val="28"/>
              </w:rPr>
            </w:pPr>
            <w:r w:rsidRPr="00D069A3">
              <w:rPr>
                <w:sz w:val="28"/>
                <w:szCs w:val="28"/>
              </w:rPr>
              <w:t>0</w:t>
            </w:r>
          </w:p>
        </w:tc>
      </w:tr>
      <w:tr w:rsidR="00FA270E" w:rsidRPr="00717D39" w:rsidTr="00D069A3">
        <w:trPr>
          <w:trHeight w:val="282"/>
        </w:trPr>
        <w:tc>
          <w:tcPr>
            <w:tcW w:w="4390" w:type="dxa"/>
            <w:hideMark/>
          </w:tcPr>
          <w:p w:rsidR="00FA270E" w:rsidRPr="00717D39" w:rsidRDefault="00FA270E" w:rsidP="0069510E">
            <w:pPr>
              <w:pStyle w:val="TableParagraph"/>
              <w:spacing w:line="276" w:lineRule="auto"/>
              <w:jc w:val="both"/>
              <w:rPr>
                <w:sz w:val="28"/>
                <w:szCs w:val="28"/>
              </w:rPr>
            </w:pPr>
            <w:r w:rsidRPr="00717D39">
              <w:rPr>
                <w:sz w:val="28"/>
                <w:szCs w:val="28"/>
              </w:rPr>
              <w:t>інших джерел</w:t>
            </w:r>
          </w:p>
        </w:tc>
        <w:tc>
          <w:tcPr>
            <w:tcW w:w="1701" w:type="dxa"/>
            <w:hideMark/>
          </w:tcPr>
          <w:p w:rsidR="00FA270E" w:rsidRPr="00D069A3" w:rsidRDefault="00FA270E" w:rsidP="0069510E">
            <w:pPr>
              <w:pStyle w:val="TableParagraph"/>
              <w:spacing w:line="276" w:lineRule="auto"/>
              <w:jc w:val="both"/>
              <w:rPr>
                <w:sz w:val="28"/>
                <w:szCs w:val="28"/>
              </w:rPr>
            </w:pPr>
            <w:r w:rsidRPr="00D069A3">
              <w:rPr>
                <w:sz w:val="28"/>
                <w:szCs w:val="28"/>
              </w:rPr>
              <w:t>0</w:t>
            </w:r>
          </w:p>
        </w:tc>
        <w:tc>
          <w:tcPr>
            <w:tcW w:w="1842" w:type="dxa"/>
            <w:hideMark/>
          </w:tcPr>
          <w:p w:rsidR="00FA270E" w:rsidRPr="00D069A3" w:rsidRDefault="00FA270E" w:rsidP="0069510E">
            <w:pPr>
              <w:pStyle w:val="TableParagraph"/>
              <w:spacing w:line="276" w:lineRule="auto"/>
              <w:jc w:val="both"/>
              <w:rPr>
                <w:sz w:val="28"/>
                <w:szCs w:val="28"/>
              </w:rPr>
            </w:pPr>
            <w:r w:rsidRPr="00D069A3">
              <w:rPr>
                <w:sz w:val="28"/>
                <w:szCs w:val="28"/>
              </w:rPr>
              <w:t>0</w:t>
            </w:r>
          </w:p>
        </w:tc>
        <w:tc>
          <w:tcPr>
            <w:tcW w:w="1710" w:type="dxa"/>
            <w:hideMark/>
          </w:tcPr>
          <w:p w:rsidR="00FA270E" w:rsidRPr="00D069A3" w:rsidRDefault="00FA270E" w:rsidP="0069510E">
            <w:pPr>
              <w:pStyle w:val="TableParagraph"/>
              <w:spacing w:line="276" w:lineRule="auto"/>
              <w:jc w:val="both"/>
              <w:rPr>
                <w:sz w:val="28"/>
                <w:szCs w:val="28"/>
              </w:rPr>
            </w:pPr>
            <w:r w:rsidRPr="00D069A3">
              <w:rPr>
                <w:sz w:val="28"/>
                <w:szCs w:val="28"/>
              </w:rPr>
              <w:t>0</w:t>
            </w:r>
          </w:p>
        </w:tc>
      </w:tr>
    </w:tbl>
    <w:p w:rsidR="00A45445" w:rsidRDefault="00A45445" w:rsidP="0069510E">
      <w:pPr>
        <w:pStyle w:val="TableParagraph"/>
        <w:spacing w:line="276" w:lineRule="auto"/>
        <w:jc w:val="both"/>
        <w:rPr>
          <w:sz w:val="28"/>
          <w:szCs w:val="28"/>
        </w:rPr>
      </w:pPr>
    </w:p>
    <w:p w:rsidR="00B175C9" w:rsidRPr="00717D39" w:rsidRDefault="00990295" w:rsidP="0069510E">
      <w:pPr>
        <w:pStyle w:val="TableParagraph"/>
        <w:spacing w:line="276" w:lineRule="auto"/>
        <w:ind w:firstLine="567"/>
        <w:jc w:val="both"/>
        <w:rPr>
          <w:sz w:val="28"/>
          <w:szCs w:val="28"/>
        </w:rPr>
      </w:pPr>
      <w:r w:rsidRPr="00717D39">
        <w:rPr>
          <w:sz w:val="28"/>
          <w:szCs w:val="28"/>
        </w:rPr>
        <w:t>Розподіл</w:t>
      </w:r>
      <w:r w:rsidRPr="00717D39">
        <w:rPr>
          <w:spacing w:val="-5"/>
          <w:sz w:val="28"/>
          <w:szCs w:val="28"/>
        </w:rPr>
        <w:t xml:space="preserve"> </w:t>
      </w:r>
      <w:r w:rsidRPr="00717D39">
        <w:rPr>
          <w:sz w:val="28"/>
          <w:szCs w:val="28"/>
        </w:rPr>
        <w:t>орієнтовного</w:t>
      </w:r>
      <w:r w:rsidRPr="00717D39">
        <w:rPr>
          <w:spacing w:val="-3"/>
          <w:sz w:val="28"/>
          <w:szCs w:val="28"/>
        </w:rPr>
        <w:t xml:space="preserve"> </w:t>
      </w:r>
      <w:r w:rsidRPr="00717D39">
        <w:rPr>
          <w:sz w:val="28"/>
          <w:szCs w:val="28"/>
        </w:rPr>
        <w:t>граничного</w:t>
      </w:r>
      <w:r w:rsidRPr="00717D39">
        <w:rPr>
          <w:spacing w:val="-3"/>
          <w:sz w:val="28"/>
          <w:szCs w:val="28"/>
        </w:rPr>
        <w:t xml:space="preserve"> </w:t>
      </w:r>
      <w:r w:rsidRPr="00717D39">
        <w:rPr>
          <w:sz w:val="28"/>
          <w:szCs w:val="28"/>
        </w:rPr>
        <w:t>сукупного</w:t>
      </w:r>
      <w:r w:rsidRPr="00717D39">
        <w:rPr>
          <w:spacing w:val="-3"/>
          <w:sz w:val="28"/>
          <w:szCs w:val="28"/>
        </w:rPr>
        <w:t xml:space="preserve"> </w:t>
      </w:r>
      <w:r w:rsidRPr="00717D39">
        <w:rPr>
          <w:sz w:val="28"/>
          <w:szCs w:val="28"/>
        </w:rPr>
        <w:t>обсягу</w:t>
      </w:r>
      <w:r w:rsidRPr="00717D39">
        <w:rPr>
          <w:spacing w:val="-7"/>
          <w:sz w:val="28"/>
          <w:szCs w:val="28"/>
        </w:rPr>
        <w:t xml:space="preserve"> </w:t>
      </w:r>
      <w:r w:rsidRPr="00717D39">
        <w:rPr>
          <w:sz w:val="28"/>
          <w:szCs w:val="28"/>
        </w:rPr>
        <w:t>публічних</w:t>
      </w:r>
      <w:r w:rsidRPr="00717D39">
        <w:rPr>
          <w:spacing w:val="-7"/>
          <w:sz w:val="28"/>
          <w:szCs w:val="28"/>
        </w:rPr>
        <w:t xml:space="preserve"> </w:t>
      </w:r>
      <w:r w:rsidRPr="00717D39">
        <w:rPr>
          <w:sz w:val="28"/>
          <w:szCs w:val="28"/>
        </w:rPr>
        <w:t xml:space="preserve">інвестицій на 2026, 2027, 2028 роки на сектори (галузі) для публічного інвестування в межах доведеного </w:t>
      </w:r>
      <w:r w:rsidR="00CF4FFF" w:rsidRPr="00717D39">
        <w:rPr>
          <w:spacing w:val="-2"/>
          <w:sz w:val="28"/>
          <w:szCs w:val="28"/>
        </w:rPr>
        <w:t xml:space="preserve">Управлінням фінансів Фонтанської сільської ради </w:t>
      </w:r>
      <w:r w:rsidR="00CF4FFF" w:rsidRPr="00717D39">
        <w:rPr>
          <w:sz w:val="28"/>
          <w:szCs w:val="28"/>
        </w:rPr>
        <w:t>Одеського району Одеської області</w:t>
      </w:r>
      <w:r w:rsidRPr="00717D39">
        <w:rPr>
          <w:sz w:val="28"/>
          <w:szCs w:val="28"/>
        </w:rPr>
        <w:t xml:space="preserve"> орієнтовного граничного сукупного обсягу публічних інвестицій на середньостроковий період має таку </w:t>
      </w:r>
      <w:r w:rsidRPr="00717D39">
        <w:rPr>
          <w:spacing w:val="-2"/>
          <w:sz w:val="28"/>
          <w:szCs w:val="28"/>
        </w:rPr>
        <w:t>структуру:</w:t>
      </w:r>
    </w:p>
    <w:p w:rsidR="009B578A" w:rsidRPr="00717D39" w:rsidRDefault="009B578A" w:rsidP="0069510E">
      <w:pPr>
        <w:pStyle w:val="TableParagraph"/>
        <w:spacing w:line="276" w:lineRule="auto"/>
        <w:jc w:val="both"/>
        <w:rPr>
          <w:sz w:val="28"/>
          <w:szCs w:val="28"/>
        </w:rPr>
      </w:pPr>
    </w:p>
    <w:tbl>
      <w:tblPr>
        <w:tblStyle w:val="TableNormal"/>
        <w:tblW w:w="93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C000"/>
        <w:tblLayout w:type="fixed"/>
        <w:tblLook w:val="01E0" w:firstRow="1" w:lastRow="1" w:firstColumn="1" w:lastColumn="1" w:noHBand="0" w:noVBand="0"/>
      </w:tblPr>
      <w:tblGrid>
        <w:gridCol w:w="2512"/>
        <w:gridCol w:w="1589"/>
        <w:gridCol w:w="1701"/>
        <w:gridCol w:w="1701"/>
        <w:gridCol w:w="1813"/>
      </w:tblGrid>
      <w:tr w:rsidR="00B175C9" w:rsidRPr="00717D39" w:rsidTr="008061CB">
        <w:trPr>
          <w:trHeight w:val="740"/>
        </w:trPr>
        <w:tc>
          <w:tcPr>
            <w:tcW w:w="2512" w:type="dxa"/>
            <w:shd w:val="clear" w:color="auto" w:fill="FFFFFF" w:themeFill="background1"/>
          </w:tcPr>
          <w:p w:rsidR="00B175C9" w:rsidRPr="00717D39" w:rsidRDefault="009B578A" w:rsidP="00D069A3">
            <w:pPr>
              <w:pStyle w:val="TableParagraph"/>
              <w:spacing w:line="276" w:lineRule="auto"/>
              <w:jc w:val="center"/>
              <w:rPr>
                <w:sz w:val="28"/>
                <w:szCs w:val="28"/>
              </w:rPr>
            </w:pPr>
            <w:r w:rsidRPr="00717D39">
              <w:rPr>
                <w:b/>
                <w:sz w:val="28"/>
                <w:szCs w:val="28"/>
              </w:rPr>
              <w:t>Галузь</w:t>
            </w:r>
            <w:r w:rsidRPr="00717D39">
              <w:rPr>
                <w:b/>
                <w:spacing w:val="-4"/>
                <w:sz w:val="28"/>
                <w:szCs w:val="28"/>
              </w:rPr>
              <w:t xml:space="preserve"> </w:t>
            </w:r>
            <w:r w:rsidRPr="00717D39">
              <w:rPr>
                <w:b/>
                <w:spacing w:val="-2"/>
                <w:sz w:val="28"/>
                <w:szCs w:val="28"/>
              </w:rPr>
              <w:t>(сектор)</w:t>
            </w:r>
          </w:p>
          <w:p w:rsidR="00B175C9" w:rsidRPr="00717D39" w:rsidRDefault="00B175C9" w:rsidP="00D069A3">
            <w:pPr>
              <w:pStyle w:val="TableParagraph"/>
              <w:spacing w:line="276" w:lineRule="auto"/>
              <w:jc w:val="center"/>
              <w:rPr>
                <w:sz w:val="28"/>
                <w:szCs w:val="28"/>
              </w:rPr>
            </w:pPr>
          </w:p>
        </w:tc>
        <w:tc>
          <w:tcPr>
            <w:tcW w:w="1589" w:type="dxa"/>
            <w:shd w:val="clear" w:color="auto" w:fill="FFFFFF" w:themeFill="background1"/>
          </w:tcPr>
          <w:p w:rsidR="00B175C9" w:rsidRPr="00717D39" w:rsidRDefault="009B578A" w:rsidP="00D069A3">
            <w:pPr>
              <w:pStyle w:val="TableParagraph"/>
              <w:spacing w:line="276" w:lineRule="auto"/>
              <w:jc w:val="center"/>
              <w:rPr>
                <w:sz w:val="28"/>
                <w:szCs w:val="28"/>
              </w:rPr>
            </w:pPr>
            <w:r w:rsidRPr="00717D39">
              <w:rPr>
                <w:b/>
                <w:spacing w:val="-2"/>
                <w:sz w:val="28"/>
                <w:szCs w:val="28"/>
              </w:rPr>
              <w:t xml:space="preserve">Граничний </w:t>
            </w:r>
            <w:r w:rsidRPr="00717D39">
              <w:rPr>
                <w:b/>
                <w:sz w:val="28"/>
                <w:szCs w:val="28"/>
              </w:rPr>
              <w:t>розподіл</w:t>
            </w:r>
            <w:r w:rsidRPr="00717D39">
              <w:rPr>
                <w:b/>
                <w:spacing w:val="-18"/>
                <w:sz w:val="28"/>
                <w:szCs w:val="28"/>
              </w:rPr>
              <w:t xml:space="preserve"> </w:t>
            </w:r>
            <w:r w:rsidRPr="00717D39">
              <w:rPr>
                <w:b/>
                <w:sz w:val="28"/>
                <w:szCs w:val="28"/>
              </w:rPr>
              <w:t>на 2026 рік</w:t>
            </w:r>
          </w:p>
        </w:tc>
        <w:tc>
          <w:tcPr>
            <w:tcW w:w="1701" w:type="dxa"/>
            <w:shd w:val="clear" w:color="auto" w:fill="FFFFFF" w:themeFill="background1"/>
          </w:tcPr>
          <w:p w:rsidR="00B175C9" w:rsidRPr="00717D39" w:rsidRDefault="009B578A" w:rsidP="00D069A3">
            <w:pPr>
              <w:pStyle w:val="TableParagraph"/>
              <w:spacing w:line="276" w:lineRule="auto"/>
              <w:jc w:val="center"/>
              <w:rPr>
                <w:sz w:val="28"/>
                <w:szCs w:val="28"/>
              </w:rPr>
            </w:pPr>
            <w:r w:rsidRPr="00717D39">
              <w:rPr>
                <w:b/>
                <w:spacing w:val="-2"/>
                <w:sz w:val="28"/>
                <w:szCs w:val="28"/>
              </w:rPr>
              <w:t xml:space="preserve">Граничний </w:t>
            </w:r>
            <w:r w:rsidRPr="00717D39">
              <w:rPr>
                <w:b/>
                <w:sz w:val="28"/>
                <w:szCs w:val="28"/>
              </w:rPr>
              <w:t>розподіл</w:t>
            </w:r>
            <w:r w:rsidRPr="00717D39">
              <w:rPr>
                <w:b/>
                <w:spacing w:val="-18"/>
                <w:sz w:val="28"/>
                <w:szCs w:val="28"/>
              </w:rPr>
              <w:t xml:space="preserve"> </w:t>
            </w:r>
            <w:r w:rsidRPr="00717D39">
              <w:rPr>
                <w:b/>
                <w:sz w:val="28"/>
                <w:szCs w:val="28"/>
              </w:rPr>
              <w:t>на 2027 рік</w:t>
            </w:r>
          </w:p>
        </w:tc>
        <w:tc>
          <w:tcPr>
            <w:tcW w:w="1701" w:type="dxa"/>
            <w:shd w:val="clear" w:color="auto" w:fill="FFFFFF" w:themeFill="background1"/>
          </w:tcPr>
          <w:p w:rsidR="00B175C9" w:rsidRPr="00717D39" w:rsidRDefault="009B578A" w:rsidP="00D069A3">
            <w:pPr>
              <w:pStyle w:val="TableParagraph"/>
              <w:spacing w:line="276" w:lineRule="auto"/>
              <w:jc w:val="center"/>
              <w:rPr>
                <w:sz w:val="28"/>
                <w:szCs w:val="28"/>
              </w:rPr>
            </w:pPr>
            <w:r w:rsidRPr="00717D39">
              <w:rPr>
                <w:b/>
                <w:spacing w:val="-2"/>
                <w:sz w:val="28"/>
                <w:szCs w:val="28"/>
              </w:rPr>
              <w:t xml:space="preserve">Граничний </w:t>
            </w:r>
            <w:r w:rsidRPr="00717D39">
              <w:rPr>
                <w:b/>
                <w:sz w:val="28"/>
                <w:szCs w:val="28"/>
              </w:rPr>
              <w:t>розподіл</w:t>
            </w:r>
            <w:r w:rsidRPr="00717D39">
              <w:rPr>
                <w:b/>
                <w:spacing w:val="-18"/>
                <w:sz w:val="28"/>
                <w:szCs w:val="28"/>
              </w:rPr>
              <w:t xml:space="preserve"> </w:t>
            </w:r>
            <w:r w:rsidRPr="00717D39">
              <w:rPr>
                <w:b/>
                <w:sz w:val="28"/>
                <w:szCs w:val="28"/>
              </w:rPr>
              <w:t>на 2028 рік</w:t>
            </w:r>
          </w:p>
        </w:tc>
        <w:tc>
          <w:tcPr>
            <w:tcW w:w="1813" w:type="dxa"/>
            <w:shd w:val="clear" w:color="auto" w:fill="FFFFFF" w:themeFill="background1"/>
          </w:tcPr>
          <w:p w:rsidR="00B175C9" w:rsidRPr="00717D39" w:rsidRDefault="009B578A" w:rsidP="00D069A3">
            <w:pPr>
              <w:pStyle w:val="TableParagraph"/>
              <w:spacing w:line="276" w:lineRule="auto"/>
              <w:jc w:val="center"/>
              <w:rPr>
                <w:b/>
                <w:sz w:val="28"/>
                <w:szCs w:val="28"/>
              </w:rPr>
            </w:pPr>
            <w:r w:rsidRPr="00717D39">
              <w:rPr>
                <w:b/>
                <w:spacing w:val="-2"/>
                <w:sz w:val="28"/>
                <w:szCs w:val="28"/>
              </w:rPr>
              <w:t xml:space="preserve">Граничний </w:t>
            </w:r>
            <w:r w:rsidRPr="00717D39">
              <w:rPr>
                <w:b/>
                <w:sz w:val="28"/>
                <w:szCs w:val="28"/>
              </w:rPr>
              <w:t xml:space="preserve">розподіл на </w:t>
            </w:r>
            <w:r w:rsidRPr="00717D39">
              <w:rPr>
                <w:b/>
                <w:spacing w:val="-2"/>
                <w:sz w:val="28"/>
                <w:szCs w:val="28"/>
              </w:rPr>
              <w:t>середньостроковий період</w:t>
            </w:r>
          </w:p>
        </w:tc>
      </w:tr>
      <w:tr w:rsidR="009B578A" w:rsidRPr="00717D39" w:rsidTr="008061CB">
        <w:trPr>
          <w:trHeight w:val="740"/>
        </w:trPr>
        <w:tc>
          <w:tcPr>
            <w:tcW w:w="2512" w:type="dxa"/>
            <w:shd w:val="clear" w:color="auto" w:fill="FFFFFF" w:themeFill="background1"/>
          </w:tcPr>
          <w:p w:rsidR="009B578A" w:rsidRPr="00717D39" w:rsidRDefault="009B578A" w:rsidP="0069510E">
            <w:pPr>
              <w:pStyle w:val="TableParagraph"/>
              <w:spacing w:line="276" w:lineRule="auto"/>
              <w:rPr>
                <w:sz w:val="28"/>
                <w:szCs w:val="28"/>
              </w:rPr>
            </w:pPr>
            <w:r w:rsidRPr="00717D39">
              <w:rPr>
                <w:spacing w:val="-2"/>
                <w:sz w:val="28"/>
                <w:szCs w:val="28"/>
              </w:rPr>
              <w:t>Транспорт</w:t>
            </w:r>
          </w:p>
        </w:tc>
        <w:tc>
          <w:tcPr>
            <w:tcW w:w="1589" w:type="dxa"/>
            <w:shd w:val="clear" w:color="auto" w:fill="FFFFFF" w:themeFill="background1"/>
          </w:tcPr>
          <w:p w:rsidR="009B578A" w:rsidRPr="00000E2A" w:rsidRDefault="0069510E" w:rsidP="0069510E">
            <w:pPr>
              <w:pStyle w:val="TableParagraph"/>
              <w:spacing w:line="276" w:lineRule="auto"/>
              <w:jc w:val="both"/>
              <w:rPr>
                <w:sz w:val="28"/>
                <w:szCs w:val="28"/>
              </w:rPr>
            </w:pPr>
            <w:r w:rsidRPr="00000E2A">
              <w:rPr>
                <w:sz w:val="28"/>
                <w:szCs w:val="28"/>
              </w:rPr>
              <w:t>10303414,0</w:t>
            </w:r>
          </w:p>
        </w:tc>
        <w:tc>
          <w:tcPr>
            <w:tcW w:w="1701" w:type="dxa"/>
            <w:shd w:val="clear" w:color="auto" w:fill="FFFFFF" w:themeFill="background1"/>
          </w:tcPr>
          <w:p w:rsidR="009B578A" w:rsidRPr="00000E2A" w:rsidRDefault="0069510E" w:rsidP="0069510E">
            <w:pPr>
              <w:pStyle w:val="TableParagraph"/>
              <w:spacing w:line="276" w:lineRule="auto"/>
              <w:jc w:val="both"/>
              <w:rPr>
                <w:sz w:val="28"/>
                <w:szCs w:val="28"/>
              </w:rPr>
            </w:pPr>
            <w:r w:rsidRPr="00000E2A">
              <w:rPr>
                <w:sz w:val="28"/>
                <w:szCs w:val="28"/>
              </w:rPr>
              <w:t>0</w:t>
            </w:r>
          </w:p>
        </w:tc>
        <w:tc>
          <w:tcPr>
            <w:tcW w:w="1701" w:type="dxa"/>
            <w:shd w:val="clear" w:color="auto" w:fill="FFFFFF" w:themeFill="background1"/>
          </w:tcPr>
          <w:p w:rsidR="009B578A" w:rsidRPr="00000E2A" w:rsidRDefault="0069510E" w:rsidP="0069510E">
            <w:pPr>
              <w:pStyle w:val="TableParagraph"/>
              <w:spacing w:line="276" w:lineRule="auto"/>
              <w:jc w:val="both"/>
              <w:rPr>
                <w:sz w:val="28"/>
                <w:szCs w:val="28"/>
              </w:rPr>
            </w:pPr>
            <w:r w:rsidRPr="00000E2A">
              <w:rPr>
                <w:sz w:val="28"/>
                <w:szCs w:val="28"/>
              </w:rPr>
              <w:t>0</w:t>
            </w:r>
          </w:p>
        </w:tc>
        <w:tc>
          <w:tcPr>
            <w:tcW w:w="1813" w:type="dxa"/>
            <w:shd w:val="clear" w:color="auto" w:fill="FFFFFF" w:themeFill="background1"/>
          </w:tcPr>
          <w:p w:rsidR="009B578A" w:rsidRPr="00000E2A" w:rsidRDefault="0069510E" w:rsidP="0069510E">
            <w:pPr>
              <w:pStyle w:val="TableParagraph"/>
              <w:spacing w:line="276" w:lineRule="auto"/>
              <w:jc w:val="both"/>
              <w:rPr>
                <w:b/>
                <w:sz w:val="28"/>
                <w:szCs w:val="28"/>
              </w:rPr>
            </w:pPr>
            <w:r w:rsidRPr="00000E2A">
              <w:rPr>
                <w:b/>
                <w:sz w:val="28"/>
                <w:szCs w:val="28"/>
              </w:rPr>
              <w:t>10303414,0</w:t>
            </w:r>
          </w:p>
        </w:tc>
      </w:tr>
      <w:tr w:rsidR="00B175C9" w:rsidRPr="00717D39" w:rsidTr="008061CB">
        <w:trPr>
          <w:trHeight w:val="1113"/>
        </w:trPr>
        <w:tc>
          <w:tcPr>
            <w:tcW w:w="2512" w:type="dxa"/>
            <w:shd w:val="clear" w:color="auto" w:fill="FFFFFF" w:themeFill="background1"/>
          </w:tcPr>
          <w:p w:rsidR="00B175C9" w:rsidRPr="00717D39" w:rsidRDefault="00990295" w:rsidP="0069510E">
            <w:pPr>
              <w:pStyle w:val="TableParagraph"/>
              <w:spacing w:line="276" w:lineRule="auto"/>
              <w:rPr>
                <w:sz w:val="28"/>
                <w:szCs w:val="28"/>
              </w:rPr>
            </w:pPr>
            <w:r w:rsidRPr="00717D39">
              <w:rPr>
                <w:spacing w:val="-2"/>
                <w:sz w:val="28"/>
                <w:szCs w:val="28"/>
              </w:rPr>
              <w:t xml:space="preserve">Муніципальна </w:t>
            </w:r>
            <w:r w:rsidRPr="00717D39">
              <w:rPr>
                <w:sz w:val="28"/>
                <w:szCs w:val="28"/>
              </w:rPr>
              <w:t>інфраструктура</w:t>
            </w:r>
            <w:r w:rsidRPr="00717D39">
              <w:rPr>
                <w:spacing w:val="-18"/>
                <w:sz w:val="28"/>
                <w:szCs w:val="28"/>
              </w:rPr>
              <w:t xml:space="preserve"> </w:t>
            </w:r>
            <w:r w:rsidRPr="00717D39">
              <w:rPr>
                <w:sz w:val="28"/>
                <w:szCs w:val="28"/>
              </w:rPr>
              <w:t>та</w:t>
            </w:r>
          </w:p>
          <w:p w:rsidR="00B175C9" w:rsidRPr="00717D39" w:rsidRDefault="009B578A" w:rsidP="0069510E">
            <w:pPr>
              <w:pStyle w:val="TableParagraph"/>
              <w:spacing w:line="276" w:lineRule="auto"/>
              <w:rPr>
                <w:sz w:val="28"/>
                <w:szCs w:val="28"/>
              </w:rPr>
            </w:pPr>
            <w:r w:rsidRPr="00717D39">
              <w:rPr>
                <w:spacing w:val="-2"/>
                <w:sz w:val="28"/>
                <w:szCs w:val="28"/>
              </w:rPr>
              <w:t>П</w:t>
            </w:r>
            <w:r w:rsidR="00990295" w:rsidRPr="00717D39">
              <w:rPr>
                <w:spacing w:val="-2"/>
                <w:sz w:val="28"/>
                <w:szCs w:val="28"/>
              </w:rPr>
              <w:t>ослуги</w:t>
            </w:r>
          </w:p>
        </w:tc>
        <w:tc>
          <w:tcPr>
            <w:tcW w:w="1589" w:type="dxa"/>
            <w:shd w:val="clear" w:color="auto" w:fill="FFFFFF" w:themeFill="background1"/>
          </w:tcPr>
          <w:p w:rsidR="00B175C9" w:rsidRPr="00000E2A" w:rsidRDefault="009F400B" w:rsidP="009F400B">
            <w:pPr>
              <w:pStyle w:val="TableParagraph"/>
              <w:spacing w:line="276" w:lineRule="auto"/>
              <w:jc w:val="both"/>
              <w:rPr>
                <w:sz w:val="28"/>
                <w:szCs w:val="28"/>
              </w:rPr>
            </w:pPr>
            <w:r>
              <w:rPr>
                <w:sz w:val="28"/>
                <w:szCs w:val="28"/>
              </w:rPr>
              <w:t>445</w:t>
            </w:r>
            <w:r w:rsidR="0069510E" w:rsidRPr="00000E2A">
              <w:rPr>
                <w:sz w:val="28"/>
                <w:szCs w:val="28"/>
              </w:rPr>
              <w:t>15652,0</w:t>
            </w:r>
          </w:p>
        </w:tc>
        <w:tc>
          <w:tcPr>
            <w:tcW w:w="1701" w:type="dxa"/>
            <w:shd w:val="clear" w:color="auto" w:fill="FFFFFF" w:themeFill="background1"/>
          </w:tcPr>
          <w:p w:rsidR="00B175C9" w:rsidRPr="00000E2A" w:rsidRDefault="0069510E" w:rsidP="0069510E">
            <w:pPr>
              <w:pStyle w:val="TableParagraph"/>
              <w:spacing w:line="276" w:lineRule="auto"/>
              <w:jc w:val="both"/>
              <w:rPr>
                <w:sz w:val="28"/>
                <w:szCs w:val="28"/>
              </w:rPr>
            </w:pPr>
            <w:r w:rsidRPr="00000E2A">
              <w:rPr>
                <w:sz w:val="28"/>
                <w:szCs w:val="28"/>
              </w:rPr>
              <w:t>0</w:t>
            </w:r>
          </w:p>
        </w:tc>
        <w:tc>
          <w:tcPr>
            <w:tcW w:w="1701" w:type="dxa"/>
            <w:shd w:val="clear" w:color="auto" w:fill="FFFFFF" w:themeFill="background1"/>
          </w:tcPr>
          <w:p w:rsidR="00B175C9" w:rsidRPr="00000E2A" w:rsidRDefault="0069510E" w:rsidP="0069510E">
            <w:pPr>
              <w:pStyle w:val="TableParagraph"/>
              <w:spacing w:line="276" w:lineRule="auto"/>
              <w:jc w:val="both"/>
              <w:rPr>
                <w:sz w:val="28"/>
                <w:szCs w:val="28"/>
              </w:rPr>
            </w:pPr>
            <w:r w:rsidRPr="00000E2A">
              <w:rPr>
                <w:sz w:val="28"/>
                <w:szCs w:val="28"/>
              </w:rPr>
              <w:t>0</w:t>
            </w:r>
          </w:p>
        </w:tc>
        <w:tc>
          <w:tcPr>
            <w:tcW w:w="1813" w:type="dxa"/>
            <w:shd w:val="clear" w:color="auto" w:fill="FFFFFF" w:themeFill="background1"/>
          </w:tcPr>
          <w:p w:rsidR="00B175C9" w:rsidRPr="009F400B" w:rsidRDefault="009F400B" w:rsidP="0069510E">
            <w:pPr>
              <w:pStyle w:val="TableParagraph"/>
              <w:spacing w:line="276" w:lineRule="auto"/>
              <w:jc w:val="both"/>
              <w:rPr>
                <w:b/>
                <w:sz w:val="28"/>
                <w:szCs w:val="28"/>
              </w:rPr>
            </w:pPr>
            <w:r w:rsidRPr="009F400B">
              <w:rPr>
                <w:b/>
                <w:sz w:val="28"/>
                <w:szCs w:val="28"/>
              </w:rPr>
              <w:t>44515652,0</w:t>
            </w:r>
          </w:p>
        </w:tc>
      </w:tr>
      <w:tr w:rsidR="00B175C9" w:rsidRPr="00717D39" w:rsidTr="008061CB">
        <w:trPr>
          <w:trHeight w:val="371"/>
        </w:trPr>
        <w:tc>
          <w:tcPr>
            <w:tcW w:w="2512" w:type="dxa"/>
            <w:shd w:val="clear" w:color="auto" w:fill="FFFFFF" w:themeFill="background1"/>
          </w:tcPr>
          <w:p w:rsidR="00B175C9" w:rsidRPr="00717D39" w:rsidRDefault="0069510E" w:rsidP="0069510E">
            <w:pPr>
              <w:pStyle w:val="TableParagraph"/>
              <w:spacing w:line="276" w:lineRule="auto"/>
              <w:rPr>
                <w:sz w:val="28"/>
                <w:szCs w:val="28"/>
              </w:rPr>
            </w:pPr>
            <w:r>
              <w:rPr>
                <w:sz w:val="28"/>
                <w:szCs w:val="28"/>
              </w:rPr>
              <w:t xml:space="preserve">Енергетика </w:t>
            </w:r>
          </w:p>
        </w:tc>
        <w:tc>
          <w:tcPr>
            <w:tcW w:w="1589" w:type="dxa"/>
            <w:shd w:val="clear" w:color="auto" w:fill="FFFFFF" w:themeFill="background1"/>
          </w:tcPr>
          <w:p w:rsidR="00B175C9" w:rsidRPr="00000E2A" w:rsidRDefault="0069510E" w:rsidP="0069510E">
            <w:pPr>
              <w:pStyle w:val="TableParagraph"/>
              <w:spacing w:line="276" w:lineRule="auto"/>
              <w:jc w:val="both"/>
              <w:rPr>
                <w:sz w:val="28"/>
                <w:szCs w:val="28"/>
              </w:rPr>
            </w:pPr>
            <w:r w:rsidRPr="00000E2A">
              <w:rPr>
                <w:sz w:val="28"/>
                <w:szCs w:val="28"/>
              </w:rPr>
              <w:t>1528381,0</w:t>
            </w:r>
          </w:p>
        </w:tc>
        <w:tc>
          <w:tcPr>
            <w:tcW w:w="1701" w:type="dxa"/>
            <w:shd w:val="clear" w:color="auto" w:fill="FFFFFF" w:themeFill="background1"/>
          </w:tcPr>
          <w:p w:rsidR="00B175C9" w:rsidRPr="00000E2A" w:rsidRDefault="0069510E" w:rsidP="0069510E">
            <w:pPr>
              <w:pStyle w:val="TableParagraph"/>
              <w:spacing w:line="276" w:lineRule="auto"/>
              <w:jc w:val="both"/>
              <w:rPr>
                <w:sz w:val="28"/>
                <w:szCs w:val="28"/>
              </w:rPr>
            </w:pPr>
            <w:r w:rsidRPr="00000E2A">
              <w:rPr>
                <w:sz w:val="28"/>
                <w:szCs w:val="28"/>
              </w:rPr>
              <w:t>0</w:t>
            </w:r>
          </w:p>
        </w:tc>
        <w:tc>
          <w:tcPr>
            <w:tcW w:w="1701" w:type="dxa"/>
            <w:shd w:val="clear" w:color="auto" w:fill="FFFFFF" w:themeFill="background1"/>
          </w:tcPr>
          <w:p w:rsidR="00B175C9" w:rsidRPr="00000E2A" w:rsidRDefault="0069510E" w:rsidP="0069510E">
            <w:pPr>
              <w:pStyle w:val="TableParagraph"/>
              <w:spacing w:line="276" w:lineRule="auto"/>
              <w:jc w:val="both"/>
              <w:rPr>
                <w:sz w:val="28"/>
                <w:szCs w:val="28"/>
              </w:rPr>
            </w:pPr>
            <w:r w:rsidRPr="00000E2A">
              <w:rPr>
                <w:sz w:val="28"/>
                <w:szCs w:val="28"/>
              </w:rPr>
              <w:t>0</w:t>
            </w:r>
          </w:p>
        </w:tc>
        <w:tc>
          <w:tcPr>
            <w:tcW w:w="1813" w:type="dxa"/>
            <w:shd w:val="clear" w:color="auto" w:fill="FFFFFF" w:themeFill="background1"/>
          </w:tcPr>
          <w:p w:rsidR="00B175C9" w:rsidRPr="00000E2A" w:rsidRDefault="0069510E" w:rsidP="0069510E">
            <w:pPr>
              <w:pStyle w:val="TableParagraph"/>
              <w:spacing w:line="276" w:lineRule="auto"/>
              <w:jc w:val="both"/>
              <w:rPr>
                <w:b/>
                <w:sz w:val="28"/>
                <w:szCs w:val="28"/>
              </w:rPr>
            </w:pPr>
            <w:r w:rsidRPr="00000E2A">
              <w:rPr>
                <w:b/>
                <w:sz w:val="28"/>
                <w:szCs w:val="28"/>
              </w:rPr>
              <w:t>1528381</w:t>
            </w:r>
            <w:r w:rsidR="00000E2A" w:rsidRPr="00000E2A">
              <w:rPr>
                <w:b/>
                <w:sz w:val="28"/>
                <w:szCs w:val="28"/>
              </w:rPr>
              <w:t>,0</w:t>
            </w:r>
          </w:p>
        </w:tc>
      </w:tr>
      <w:tr w:rsidR="0069510E" w:rsidRPr="00717D39" w:rsidTr="008061CB">
        <w:trPr>
          <w:trHeight w:val="371"/>
        </w:trPr>
        <w:tc>
          <w:tcPr>
            <w:tcW w:w="2512" w:type="dxa"/>
            <w:shd w:val="clear" w:color="auto" w:fill="FFFFFF" w:themeFill="background1"/>
          </w:tcPr>
          <w:p w:rsidR="0069510E" w:rsidRPr="0069510E" w:rsidRDefault="0069510E" w:rsidP="0069510E">
            <w:pPr>
              <w:pStyle w:val="TableParagraph"/>
              <w:spacing w:line="276" w:lineRule="auto"/>
              <w:rPr>
                <w:sz w:val="28"/>
                <w:szCs w:val="28"/>
              </w:rPr>
            </w:pPr>
            <w:r w:rsidRPr="0069510E">
              <w:rPr>
                <w:sz w:val="28"/>
                <w:szCs w:val="28"/>
              </w:rPr>
              <w:t>Освіта</w:t>
            </w:r>
            <w:r w:rsidRPr="0069510E">
              <w:rPr>
                <w:spacing w:val="-3"/>
                <w:sz w:val="28"/>
                <w:szCs w:val="28"/>
              </w:rPr>
              <w:t xml:space="preserve"> </w:t>
            </w:r>
            <w:r w:rsidRPr="0069510E">
              <w:rPr>
                <w:sz w:val="28"/>
                <w:szCs w:val="28"/>
              </w:rPr>
              <w:t xml:space="preserve">і </w:t>
            </w:r>
            <w:r w:rsidRPr="0069510E">
              <w:rPr>
                <w:spacing w:val="-2"/>
                <w:sz w:val="28"/>
                <w:szCs w:val="28"/>
              </w:rPr>
              <w:t>наука</w:t>
            </w:r>
          </w:p>
        </w:tc>
        <w:tc>
          <w:tcPr>
            <w:tcW w:w="1589" w:type="dxa"/>
            <w:shd w:val="clear" w:color="auto" w:fill="FFFFFF" w:themeFill="background1"/>
          </w:tcPr>
          <w:p w:rsidR="0069510E" w:rsidRPr="00000E2A" w:rsidRDefault="0069510E" w:rsidP="0069510E">
            <w:pPr>
              <w:pStyle w:val="TableParagraph"/>
              <w:spacing w:line="276" w:lineRule="auto"/>
              <w:jc w:val="both"/>
              <w:rPr>
                <w:sz w:val="28"/>
                <w:szCs w:val="28"/>
              </w:rPr>
            </w:pPr>
            <w:r w:rsidRPr="00000E2A">
              <w:rPr>
                <w:sz w:val="28"/>
                <w:szCs w:val="28"/>
              </w:rPr>
              <w:t>82529047,0</w:t>
            </w:r>
          </w:p>
        </w:tc>
        <w:tc>
          <w:tcPr>
            <w:tcW w:w="1701" w:type="dxa"/>
            <w:shd w:val="clear" w:color="auto" w:fill="FFFFFF" w:themeFill="background1"/>
          </w:tcPr>
          <w:p w:rsidR="0069510E" w:rsidRPr="00000E2A" w:rsidRDefault="00000E2A" w:rsidP="0069510E">
            <w:pPr>
              <w:pStyle w:val="TableParagraph"/>
              <w:spacing w:line="276" w:lineRule="auto"/>
              <w:jc w:val="both"/>
              <w:rPr>
                <w:sz w:val="28"/>
                <w:szCs w:val="28"/>
              </w:rPr>
            </w:pPr>
            <w:r>
              <w:rPr>
                <w:sz w:val="28"/>
                <w:szCs w:val="28"/>
              </w:rPr>
              <w:t>46825200</w:t>
            </w:r>
            <w:r w:rsidR="0069510E" w:rsidRPr="00000E2A">
              <w:rPr>
                <w:sz w:val="28"/>
                <w:szCs w:val="28"/>
              </w:rPr>
              <w:t>,0</w:t>
            </w:r>
          </w:p>
        </w:tc>
        <w:tc>
          <w:tcPr>
            <w:tcW w:w="1701" w:type="dxa"/>
            <w:shd w:val="clear" w:color="auto" w:fill="FFFFFF" w:themeFill="background1"/>
          </w:tcPr>
          <w:p w:rsidR="0069510E" w:rsidRPr="00000E2A" w:rsidRDefault="0069510E" w:rsidP="0069510E">
            <w:pPr>
              <w:pStyle w:val="TableParagraph"/>
              <w:spacing w:line="276" w:lineRule="auto"/>
              <w:jc w:val="both"/>
              <w:rPr>
                <w:sz w:val="28"/>
                <w:szCs w:val="28"/>
              </w:rPr>
            </w:pPr>
            <w:r w:rsidRPr="00000E2A">
              <w:rPr>
                <w:sz w:val="28"/>
                <w:szCs w:val="28"/>
              </w:rPr>
              <w:t>0</w:t>
            </w:r>
          </w:p>
        </w:tc>
        <w:tc>
          <w:tcPr>
            <w:tcW w:w="1813" w:type="dxa"/>
            <w:shd w:val="clear" w:color="auto" w:fill="FFFFFF" w:themeFill="background1"/>
          </w:tcPr>
          <w:p w:rsidR="0069510E" w:rsidRPr="00000E2A" w:rsidRDefault="0069510E" w:rsidP="0069510E">
            <w:pPr>
              <w:pStyle w:val="TableParagraph"/>
              <w:spacing w:line="276" w:lineRule="auto"/>
              <w:jc w:val="both"/>
              <w:rPr>
                <w:b/>
                <w:sz w:val="28"/>
                <w:szCs w:val="28"/>
              </w:rPr>
            </w:pPr>
            <w:r w:rsidRPr="00000E2A">
              <w:rPr>
                <w:b/>
                <w:sz w:val="28"/>
                <w:szCs w:val="28"/>
              </w:rPr>
              <w:t>129354247</w:t>
            </w:r>
            <w:r w:rsidR="00000E2A" w:rsidRPr="00000E2A">
              <w:rPr>
                <w:b/>
                <w:sz w:val="28"/>
                <w:szCs w:val="28"/>
              </w:rPr>
              <w:t>,0</w:t>
            </w:r>
          </w:p>
        </w:tc>
      </w:tr>
      <w:tr w:rsidR="009B578A" w:rsidRPr="00717D39" w:rsidTr="008061CB">
        <w:trPr>
          <w:trHeight w:val="368"/>
        </w:trPr>
        <w:tc>
          <w:tcPr>
            <w:tcW w:w="2512" w:type="dxa"/>
            <w:shd w:val="clear" w:color="auto" w:fill="FFFFFF" w:themeFill="background1"/>
          </w:tcPr>
          <w:p w:rsidR="009B578A" w:rsidRPr="00717D39" w:rsidRDefault="009B578A" w:rsidP="0069510E">
            <w:pPr>
              <w:pStyle w:val="TableParagraph"/>
              <w:spacing w:line="276" w:lineRule="auto"/>
              <w:rPr>
                <w:sz w:val="28"/>
                <w:szCs w:val="28"/>
              </w:rPr>
            </w:pPr>
            <w:r w:rsidRPr="00717D39">
              <w:rPr>
                <w:sz w:val="28"/>
                <w:szCs w:val="28"/>
              </w:rPr>
              <w:t>Охорона</w:t>
            </w:r>
            <w:r w:rsidRPr="00717D39">
              <w:rPr>
                <w:spacing w:val="-7"/>
                <w:sz w:val="28"/>
                <w:szCs w:val="28"/>
              </w:rPr>
              <w:t xml:space="preserve"> </w:t>
            </w:r>
            <w:r w:rsidRPr="00717D39">
              <w:rPr>
                <w:spacing w:val="-2"/>
                <w:sz w:val="28"/>
                <w:szCs w:val="28"/>
              </w:rPr>
              <w:t>здоров'я</w:t>
            </w:r>
          </w:p>
        </w:tc>
        <w:tc>
          <w:tcPr>
            <w:tcW w:w="1589" w:type="dxa"/>
            <w:shd w:val="clear" w:color="auto" w:fill="FFFFFF" w:themeFill="background1"/>
          </w:tcPr>
          <w:p w:rsidR="009B578A" w:rsidRPr="00000E2A" w:rsidRDefault="0069510E" w:rsidP="0069510E">
            <w:pPr>
              <w:pStyle w:val="TableParagraph"/>
              <w:spacing w:line="276" w:lineRule="auto"/>
              <w:jc w:val="both"/>
              <w:rPr>
                <w:sz w:val="28"/>
                <w:szCs w:val="28"/>
              </w:rPr>
            </w:pPr>
            <w:r w:rsidRPr="00000E2A">
              <w:rPr>
                <w:sz w:val="28"/>
                <w:szCs w:val="28"/>
              </w:rPr>
              <w:t>500000,0</w:t>
            </w:r>
          </w:p>
        </w:tc>
        <w:tc>
          <w:tcPr>
            <w:tcW w:w="1701" w:type="dxa"/>
            <w:shd w:val="clear" w:color="auto" w:fill="FFFFFF" w:themeFill="background1"/>
          </w:tcPr>
          <w:p w:rsidR="009B578A" w:rsidRPr="00000E2A" w:rsidRDefault="009B578A" w:rsidP="0069510E">
            <w:pPr>
              <w:pStyle w:val="TableParagraph"/>
              <w:spacing w:line="276" w:lineRule="auto"/>
              <w:jc w:val="both"/>
              <w:rPr>
                <w:sz w:val="28"/>
                <w:szCs w:val="28"/>
              </w:rPr>
            </w:pPr>
          </w:p>
        </w:tc>
        <w:tc>
          <w:tcPr>
            <w:tcW w:w="1701" w:type="dxa"/>
            <w:shd w:val="clear" w:color="auto" w:fill="FFFFFF" w:themeFill="background1"/>
          </w:tcPr>
          <w:p w:rsidR="009B578A" w:rsidRPr="00000E2A" w:rsidRDefault="0069510E" w:rsidP="0069510E">
            <w:pPr>
              <w:pStyle w:val="TableParagraph"/>
              <w:spacing w:line="276" w:lineRule="auto"/>
              <w:jc w:val="both"/>
              <w:rPr>
                <w:sz w:val="28"/>
                <w:szCs w:val="28"/>
              </w:rPr>
            </w:pPr>
            <w:r w:rsidRPr="00000E2A">
              <w:rPr>
                <w:sz w:val="28"/>
                <w:szCs w:val="28"/>
              </w:rPr>
              <w:t>35000000,0</w:t>
            </w:r>
          </w:p>
        </w:tc>
        <w:tc>
          <w:tcPr>
            <w:tcW w:w="1813" w:type="dxa"/>
            <w:shd w:val="clear" w:color="auto" w:fill="FFFFFF" w:themeFill="background1"/>
          </w:tcPr>
          <w:p w:rsidR="009B578A" w:rsidRPr="00000E2A" w:rsidRDefault="00D069A3" w:rsidP="0069510E">
            <w:pPr>
              <w:pStyle w:val="TableParagraph"/>
              <w:spacing w:line="276" w:lineRule="auto"/>
              <w:jc w:val="both"/>
              <w:rPr>
                <w:b/>
                <w:sz w:val="28"/>
                <w:szCs w:val="28"/>
              </w:rPr>
            </w:pPr>
            <w:r>
              <w:rPr>
                <w:b/>
                <w:sz w:val="28"/>
                <w:szCs w:val="28"/>
              </w:rPr>
              <w:t>3550000</w:t>
            </w:r>
            <w:r w:rsidR="0069510E" w:rsidRPr="00000E2A">
              <w:rPr>
                <w:b/>
                <w:sz w:val="28"/>
                <w:szCs w:val="28"/>
              </w:rPr>
              <w:t>0</w:t>
            </w:r>
            <w:r w:rsidR="00000E2A" w:rsidRPr="00000E2A">
              <w:rPr>
                <w:b/>
                <w:sz w:val="28"/>
                <w:szCs w:val="28"/>
              </w:rPr>
              <w:t>,0</w:t>
            </w:r>
          </w:p>
        </w:tc>
      </w:tr>
      <w:tr w:rsidR="009B578A" w:rsidRPr="00717D39" w:rsidTr="008061CB">
        <w:trPr>
          <w:trHeight w:val="371"/>
        </w:trPr>
        <w:tc>
          <w:tcPr>
            <w:tcW w:w="2512" w:type="dxa"/>
            <w:shd w:val="clear" w:color="auto" w:fill="FFFFFF" w:themeFill="background1"/>
          </w:tcPr>
          <w:p w:rsidR="009B578A" w:rsidRPr="00717D39" w:rsidRDefault="009B578A" w:rsidP="0069510E">
            <w:pPr>
              <w:pStyle w:val="TableParagraph"/>
              <w:spacing w:line="276" w:lineRule="auto"/>
              <w:rPr>
                <w:sz w:val="28"/>
                <w:szCs w:val="28"/>
              </w:rPr>
            </w:pPr>
            <w:r w:rsidRPr="00717D39">
              <w:rPr>
                <w:sz w:val="28"/>
                <w:szCs w:val="28"/>
              </w:rPr>
              <w:t>Соціальна</w:t>
            </w:r>
            <w:r w:rsidRPr="00717D39">
              <w:rPr>
                <w:spacing w:val="-8"/>
                <w:sz w:val="28"/>
                <w:szCs w:val="28"/>
              </w:rPr>
              <w:t xml:space="preserve"> </w:t>
            </w:r>
            <w:r w:rsidRPr="00717D39">
              <w:rPr>
                <w:spacing w:val="-2"/>
                <w:sz w:val="28"/>
                <w:szCs w:val="28"/>
              </w:rPr>
              <w:t>сфера</w:t>
            </w:r>
          </w:p>
        </w:tc>
        <w:tc>
          <w:tcPr>
            <w:tcW w:w="1589" w:type="dxa"/>
            <w:shd w:val="clear" w:color="auto" w:fill="FFFFFF" w:themeFill="background1"/>
          </w:tcPr>
          <w:p w:rsidR="009B578A" w:rsidRPr="00000E2A" w:rsidRDefault="009F400B" w:rsidP="0069510E">
            <w:pPr>
              <w:pStyle w:val="TableParagraph"/>
              <w:spacing w:line="276" w:lineRule="auto"/>
              <w:jc w:val="both"/>
              <w:rPr>
                <w:sz w:val="28"/>
                <w:szCs w:val="28"/>
              </w:rPr>
            </w:pPr>
            <w:r>
              <w:rPr>
                <w:sz w:val="28"/>
                <w:szCs w:val="28"/>
              </w:rPr>
              <w:t>10484080,0</w:t>
            </w:r>
          </w:p>
        </w:tc>
        <w:tc>
          <w:tcPr>
            <w:tcW w:w="1701" w:type="dxa"/>
            <w:shd w:val="clear" w:color="auto" w:fill="FFFFFF" w:themeFill="background1"/>
          </w:tcPr>
          <w:p w:rsidR="009B578A" w:rsidRPr="00000E2A" w:rsidRDefault="009B578A" w:rsidP="0069510E">
            <w:pPr>
              <w:pStyle w:val="TableParagraph"/>
              <w:spacing w:line="276" w:lineRule="auto"/>
              <w:jc w:val="both"/>
              <w:rPr>
                <w:sz w:val="28"/>
                <w:szCs w:val="28"/>
              </w:rPr>
            </w:pPr>
          </w:p>
        </w:tc>
        <w:tc>
          <w:tcPr>
            <w:tcW w:w="1701" w:type="dxa"/>
            <w:shd w:val="clear" w:color="auto" w:fill="FFFFFF" w:themeFill="background1"/>
          </w:tcPr>
          <w:p w:rsidR="009B578A" w:rsidRPr="00000E2A" w:rsidRDefault="009B578A" w:rsidP="0069510E">
            <w:pPr>
              <w:pStyle w:val="TableParagraph"/>
              <w:spacing w:line="276" w:lineRule="auto"/>
              <w:jc w:val="both"/>
              <w:rPr>
                <w:sz w:val="28"/>
                <w:szCs w:val="28"/>
              </w:rPr>
            </w:pPr>
          </w:p>
        </w:tc>
        <w:tc>
          <w:tcPr>
            <w:tcW w:w="1813" w:type="dxa"/>
            <w:shd w:val="clear" w:color="auto" w:fill="FFFFFF" w:themeFill="background1"/>
          </w:tcPr>
          <w:p w:rsidR="009B578A" w:rsidRPr="009F400B" w:rsidRDefault="009F400B" w:rsidP="0069510E">
            <w:pPr>
              <w:pStyle w:val="TableParagraph"/>
              <w:spacing w:line="276" w:lineRule="auto"/>
              <w:jc w:val="both"/>
              <w:rPr>
                <w:b/>
                <w:sz w:val="28"/>
                <w:szCs w:val="28"/>
              </w:rPr>
            </w:pPr>
            <w:r w:rsidRPr="009F400B">
              <w:rPr>
                <w:b/>
                <w:sz w:val="28"/>
                <w:szCs w:val="28"/>
              </w:rPr>
              <w:t>10484080,0</w:t>
            </w:r>
          </w:p>
        </w:tc>
      </w:tr>
      <w:tr w:rsidR="009B578A" w:rsidRPr="00717D39" w:rsidTr="008061CB">
        <w:trPr>
          <w:trHeight w:val="371"/>
        </w:trPr>
        <w:tc>
          <w:tcPr>
            <w:tcW w:w="2512" w:type="dxa"/>
            <w:shd w:val="clear" w:color="auto" w:fill="FFFFFF" w:themeFill="background1"/>
          </w:tcPr>
          <w:p w:rsidR="009B578A" w:rsidRPr="00717D39" w:rsidRDefault="009B578A" w:rsidP="0069510E">
            <w:pPr>
              <w:pStyle w:val="TableParagraph"/>
              <w:spacing w:line="276" w:lineRule="auto"/>
              <w:rPr>
                <w:sz w:val="28"/>
                <w:szCs w:val="28"/>
              </w:rPr>
            </w:pPr>
            <w:r w:rsidRPr="00717D39">
              <w:rPr>
                <w:spacing w:val="-2"/>
                <w:sz w:val="28"/>
                <w:szCs w:val="28"/>
              </w:rPr>
              <w:t>Громадська</w:t>
            </w:r>
          </w:p>
          <w:p w:rsidR="009B578A" w:rsidRPr="00717D39" w:rsidRDefault="009B578A" w:rsidP="0069510E">
            <w:pPr>
              <w:pStyle w:val="TableParagraph"/>
              <w:spacing w:line="276" w:lineRule="auto"/>
              <w:rPr>
                <w:sz w:val="28"/>
                <w:szCs w:val="28"/>
              </w:rPr>
            </w:pPr>
            <w:r w:rsidRPr="00717D39">
              <w:rPr>
                <w:spacing w:val="-2"/>
                <w:sz w:val="28"/>
                <w:szCs w:val="28"/>
              </w:rPr>
              <w:lastRenderedPageBreak/>
              <w:t>Безпека</w:t>
            </w:r>
          </w:p>
        </w:tc>
        <w:tc>
          <w:tcPr>
            <w:tcW w:w="1589" w:type="dxa"/>
            <w:shd w:val="clear" w:color="auto" w:fill="FFFFFF" w:themeFill="background1"/>
          </w:tcPr>
          <w:p w:rsidR="009B578A" w:rsidRPr="00000E2A" w:rsidRDefault="009B578A" w:rsidP="0069510E">
            <w:pPr>
              <w:pStyle w:val="TableParagraph"/>
              <w:spacing w:line="276" w:lineRule="auto"/>
              <w:jc w:val="both"/>
              <w:rPr>
                <w:sz w:val="28"/>
                <w:szCs w:val="28"/>
              </w:rPr>
            </w:pPr>
          </w:p>
        </w:tc>
        <w:tc>
          <w:tcPr>
            <w:tcW w:w="1701" w:type="dxa"/>
            <w:shd w:val="clear" w:color="auto" w:fill="FFFFFF" w:themeFill="background1"/>
          </w:tcPr>
          <w:p w:rsidR="009B578A" w:rsidRPr="00000E2A" w:rsidRDefault="009B578A" w:rsidP="0069510E">
            <w:pPr>
              <w:pStyle w:val="TableParagraph"/>
              <w:spacing w:line="276" w:lineRule="auto"/>
              <w:jc w:val="both"/>
              <w:rPr>
                <w:sz w:val="28"/>
                <w:szCs w:val="28"/>
              </w:rPr>
            </w:pPr>
          </w:p>
        </w:tc>
        <w:tc>
          <w:tcPr>
            <w:tcW w:w="1701" w:type="dxa"/>
            <w:shd w:val="clear" w:color="auto" w:fill="FFFFFF" w:themeFill="background1"/>
          </w:tcPr>
          <w:p w:rsidR="009B578A" w:rsidRPr="00000E2A" w:rsidRDefault="0069510E" w:rsidP="0069510E">
            <w:pPr>
              <w:pStyle w:val="TableParagraph"/>
              <w:spacing w:line="276" w:lineRule="auto"/>
              <w:jc w:val="both"/>
              <w:rPr>
                <w:sz w:val="28"/>
                <w:szCs w:val="28"/>
              </w:rPr>
            </w:pPr>
            <w:r w:rsidRPr="00000E2A">
              <w:rPr>
                <w:sz w:val="28"/>
                <w:szCs w:val="28"/>
              </w:rPr>
              <w:t>42514210,0</w:t>
            </w:r>
          </w:p>
        </w:tc>
        <w:tc>
          <w:tcPr>
            <w:tcW w:w="1813" w:type="dxa"/>
            <w:shd w:val="clear" w:color="auto" w:fill="FFFFFF" w:themeFill="background1"/>
          </w:tcPr>
          <w:p w:rsidR="009B578A" w:rsidRPr="00000E2A" w:rsidRDefault="0069510E" w:rsidP="0069510E">
            <w:pPr>
              <w:pStyle w:val="TableParagraph"/>
              <w:spacing w:line="276" w:lineRule="auto"/>
              <w:jc w:val="both"/>
              <w:rPr>
                <w:b/>
                <w:sz w:val="28"/>
                <w:szCs w:val="28"/>
              </w:rPr>
            </w:pPr>
            <w:r w:rsidRPr="00000E2A">
              <w:rPr>
                <w:b/>
                <w:sz w:val="28"/>
                <w:szCs w:val="28"/>
              </w:rPr>
              <w:t>42514210</w:t>
            </w:r>
            <w:r w:rsidR="00000E2A" w:rsidRPr="00000E2A">
              <w:rPr>
                <w:b/>
                <w:sz w:val="28"/>
                <w:szCs w:val="28"/>
              </w:rPr>
              <w:t>,0</w:t>
            </w:r>
          </w:p>
        </w:tc>
      </w:tr>
      <w:tr w:rsidR="009B578A" w:rsidRPr="00717D39" w:rsidTr="008061CB">
        <w:trPr>
          <w:trHeight w:val="371"/>
        </w:trPr>
        <w:tc>
          <w:tcPr>
            <w:tcW w:w="2512" w:type="dxa"/>
            <w:shd w:val="clear" w:color="auto" w:fill="FFFFFF" w:themeFill="background1"/>
          </w:tcPr>
          <w:p w:rsidR="009B578A" w:rsidRPr="00717D39" w:rsidRDefault="009B578A" w:rsidP="0069510E">
            <w:pPr>
              <w:pStyle w:val="TableParagraph"/>
              <w:spacing w:line="276" w:lineRule="auto"/>
              <w:rPr>
                <w:b/>
                <w:sz w:val="28"/>
                <w:szCs w:val="28"/>
              </w:rPr>
            </w:pPr>
            <w:r w:rsidRPr="00717D39">
              <w:rPr>
                <w:b/>
                <w:spacing w:val="-2"/>
                <w:sz w:val="28"/>
                <w:szCs w:val="28"/>
              </w:rPr>
              <w:lastRenderedPageBreak/>
              <w:t>Загальний</w:t>
            </w:r>
          </w:p>
          <w:p w:rsidR="009B578A" w:rsidRPr="00717D39" w:rsidRDefault="009B578A" w:rsidP="0069510E">
            <w:pPr>
              <w:pStyle w:val="TableParagraph"/>
              <w:spacing w:line="276" w:lineRule="auto"/>
              <w:rPr>
                <w:sz w:val="28"/>
                <w:szCs w:val="28"/>
              </w:rPr>
            </w:pPr>
            <w:r w:rsidRPr="00717D39">
              <w:rPr>
                <w:b/>
                <w:spacing w:val="-2"/>
                <w:sz w:val="28"/>
                <w:szCs w:val="28"/>
              </w:rPr>
              <w:t>результат</w:t>
            </w:r>
          </w:p>
        </w:tc>
        <w:tc>
          <w:tcPr>
            <w:tcW w:w="1589" w:type="dxa"/>
            <w:shd w:val="clear" w:color="auto" w:fill="FFFFFF" w:themeFill="background1"/>
          </w:tcPr>
          <w:p w:rsidR="009B578A" w:rsidRPr="00000E2A" w:rsidRDefault="009F400B" w:rsidP="0069510E">
            <w:pPr>
              <w:pStyle w:val="TableParagraph"/>
              <w:spacing w:line="276" w:lineRule="auto"/>
              <w:jc w:val="both"/>
              <w:rPr>
                <w:b/>
                <w:sz w:val="28"/>
                <w:szCs w:val="28"/>
              </w:rPr>
            </w:pPr>
            <w:r>
              <w:rPr>
                <w:sz w:val="24"/>
                <w:szCs w:val="24"/>
              </w:rPr>
              <w:t>149860574,0</w:t>
            </w:r>
          </w:p>
        </w:tc>
        <w:tc>
          <w:tcPr>
            <w:tcW w:w="1701" w:type="dxa"/>
            <w:shd w:val="clear" w:color="auto" w:fill="FFFFFF" w:themeFill="background1"/>
          </w:tcPr>
          <w:p w:rsidR="009B578A" w:rsidRPr="00000E2A" w:rsidRDefault="0069510E" w:rsidP="0069510E">
            <w:pPr>
              <w:pStyle w:val="TableParagraph"/>
              <w:spacing w:line="276" w:lineRule="auto"/>
              <w:jc w:val="both"/>
              <w:rPr>
                <w:b/>
                <w:sz w:val="28"/>
                <w:szCs w:val="28"/>
              </w:rPr>
            </w:pPr>
            <w:r w:rsidRPr="00000E2A">
              <w:rPr>
                <w:b/>
                <w:sz w:val="28"/>
                <w:szCs w:val="28"/>
              </w:rPr>
              <w:t>46825200,0</w:t>
            </w:r>
          </w:p>
        </w:tc>
        <w:tc>
          <w:tcPr>
            <w:tcW w:w="1701" w:type="dxa"/>
            <w:shd w:val="clear" w:color="auto" w:fill="FFFFFF" w:themeFill="background1"/>
          </w:tcPr>
          <w:p w:rsidR="009B578A" w:rsidRPr="00000E2A" w:rsidRDefault="0069510E" w:rsidP="0069510E">
            <w:pPr>
              <w:pStyle w:val="TableParagraph"/>
              <w:spacing w:line="276" w:lineRule="auto"/>
              <w:jc w:val="both"/>
              <w:rPr>
                <w:b/>
                <w:sz w:val="28"/>
                <w:szCs w:val="28"/>
              </w:rPr>
            </w:pPr>
            <w:r w:rsidRPr="00000E2A">
              <w:rPr>
                <w:b/>
                <w:sz w:val="28"/>
                <w:szCs w:val="28"/>
              </w:rPr>
              <w:t>77514210,0</w:t>
            </w:r>
          </w:p>
        </w:tc>
        <w:tc>
          <w:tcPr>
            <w:tcW w:w="1813" w:type="dxa"/>
            <w:shd w:val="clear" w:color="auto" w:fill="FFFFFF" w:themeFill="background1"/>
          </w:tcPr>
          <w:p w:rsidR="009B578A" w:rsidRPr="00000E2A" w:rsidRDefault="009F400B" w:rsidP="0069510E">
            <w:pPr>
              <w:pStyle w:val="TableParagraph"/>
              <w:spacing w:line="276" w:lineRule="auto"/>
              <w:jc w:val="both"/>
              <w:rPr>
                <w:b/>
                <w:sz w:val="28"/>
                <w:szCs w:val="28"/>
              </w:rPr>
            </w:pPr>
            <w:r>
              <w:rPr>
                <w:b/>
                <w:sz w:val="28"/>
                <w:szCs w:val="28"/>
              </w:rPr>
              <w:t>274199984,0</w:t>
            </w:r>
          </w:p>
        </w:tc>
      </w:tr>
    </w:tbl>
    <w:p w:rsidR="00B175C9" w:rsidRPr="00717D39" w:rsidRDefault="00B175C9" w:rsidP="0069510E">
      <w:pPr>
        <w:pStyle w:val="TableParagraph"/>
        <w:spacing w:line="276" w:lineRule="auto"/>
        <w:jc w:val="both"/>
        <w:rPr>
          <w:sz w:val="28"/>
          <w:szCs w:val="28"/>
        </w:rPr>
      </w:pPr>
    </w:p>
    <w:p w:rsidR="00B175C9" w:rsidRPr="00717D39" w:rsidRDefault="00990295" w:rsidP="00A45445">
      <w:pPr>
        <w:pStyle w:val="TableParagraph"/>
        <w:spacing w:line="276" w:lineRule="auto"/>
        <w:ind w:firstLine="567"/>
        <w:jc w:val="both"/>
        <w:rPr>
          <w:i/>
          <w:sz w:val="28"/>
          <w:szCs w:val="28"/>
        </w:rPr>
      </w:pPr>
      <w:r w:rsidRPr="00717D39">
        <w:rPr>
          <w:i/>
          <w:sz w:val="28"/>
          <w:szCs w:val="28"/>
        </w:rPr>
        <w:t>Підсумки</w:t>
      </w:r>
      <w:r w:rsidRPr="00717D39">
        <w:rPr>
          <w:i/>
          <w:spacing w:val="-5"/>
          <w:sz w:val="28"/>
          <w:szCs w:val="28"/>
        </w:rPr>
        <w:t xml:space="preserve"> </w:t>
      </w:r>
      <w:r w:rsidRPr="00717D39">
        <w:rPr>
          <w:i/>
          <w:sz w:val="28"/>
          <w:szCs w:val="28"/>
        </w:rPr>
        <w:t>та</w:t>
      </w:r>
      <w:r w:rsidRPr="00717D39">
        <w:rPr>
          <w:i/>
          <w:spacing w:val="-5"/>
          <w:sz w:val="28"/>
          <w:szCs w:val="28"/>
        </w:rPr>
        <w:t xml:space="preserve"> </w:t>
      </w:r>
      <w:r w:rsidRPr="00717D39">
        <w:rPr>
          <w:i/>
          <w:spacing w:val="-2"/>
          <w:sz w:val="28"/>
          <w:szCs w:val="28"/>
        </w:rPr>
        <w:t>перспективи</w:t>
      </w:r>
    </w:p>
    <w:p w:rsidR="00C9469A" w:rsidRDefault="00C9469A" w:rsidP="00AF79EA">
      <w:pPr>
        <w:pStyle w:val="TableParagraph"/>
        <w:spacing w:line="276" w:lineRule="auto"/>
        <w:ind w:firstLine="567"/>
        <w:jc w:val="both"/>
        <w:rPr>
          <w:b/>
          <w:sz w:val="28"/>
          <w:szCs w:val="28"/>
        </w:rPr>
      </w:pPr>
    </w:p>
    <w:p w:rsidR="00B175C9" w:rsidRPr="00AF79EA" w:rsidRDefault="00C260F2" w:rsidP="00AF79EA">
      <w:pPr>
        <w:pStyle w:val="TableParagraph"/>
        <w:spacing w:line="276" w:lineRule="auto"/>
        <w:ind w:firstLine="567"/>
        <w:jc w:val="both"/>
        <w:rPr>
          <w:sz w:val="28"/>
          <w:szCs w:val="28"/>
        </w:rPr>
      </w:pPr>
      <w:r w:rsidRPr="00AF79EA">
        <w:rPr>
          <w:b/>
          <w:sz w:val="28"/>
          <w:szCs w:val="28"/>
        </w:rPr>
        <w:t>Середньостроковий план пріоритетних</w:t>
      </w:r>
      <w:r w:rsidRPr="00AF79EA">
        <w:rPr>
          <w:b/>
          <w:spacing w:val="-12"/>
          <w:sz w:val="28"/>
          <w:szCs w:val="28"/>
        </w:rPr>
        <w:t xml:space="preserve"> </w:t>
      </w:r>
      <w:r w:rsidRPr="00AF79EA">
        <w:rPr>
          <w:b/>
          <w:sz w:val="28"/>
          <w:szCs w:val="28"/>
        </w:rPr>
        <w:t xml:space="preserve">публічних інвестицій </w:t>
      </w:r>
      <w:r w:rsidRPr="00AF79EA">
        <w:rPr>
          <w:b/>
          <w:spacing w:val="-13"/>
          <w:sz w:val="28"/>
          <w:szCs w:val="28"/>
        </w:rPr>
        <w:t xml:space="preserve">Фонтанської сільської територіальної громади </w:t>
      </w:r>
      <w:r w:rsidRPr="00AF79EA">
        <w:rPr>
          <w:b/>
          <w:sz w:val="28"/>
          <w:szCs w:val="28"/>
        </w:rPr>
        <w:t>на</w:t>
      </w:r>
      <w:r w:rsidRPr="00AF79EA">
        <w:rPr>
          <w:b/>
          <w:spacing w:val="-4"/>
          <w:sz w:val="28"/>
          <w:szCs w:val="28"/>
        </w:rPr>
        <w:t xml:space="preserve"> </w:t>
      </w:r>
      <w:r w:rsidRPr="00AF79EA">
        <w:rPr>
          <w:b/>
          <w:sz w:val="28"/>
          <w:szCs w:val="28"/>
        </w:rPr>
        <w:t>2026</w:t>
      </w:r>
      <w:r w:rsidRPr="00AF79EA">
        <w:rPr>
          <w:b/>
          <w:spacing w:val="-4"/>
          <w:sz w:val="28"/>
          <w:szCs w:val="28"/>
        </w:rPr>
        <w:t xml:space="preserve"> </w:t>
      </w:r>
      <w:r w:rsidRPr="00AF79EA">
        <w:rPr>
          <w:b/>
          <w:sz w:val="28"/>
          <w:szCs w:val="28"/>
        </w:rPr>
        <w:t>-</w:t>
      </w:r>
      <w:r w:rsidRPr="00AF79EA">
        <w:rPr>
          <w:b/>
          <w:spacing w:val="-6"/>
          <w:sz w:val="28"/>
          <w:szCs w:val="28"/>
        </w:rPr>
        <w:t xml:space="preserve"> </w:t>
      </w:r>
      <w:r w:rsidRPr="00AF79EA">
        <w:rPr>
          <w:b/>
          <w:sz w:val="28"/>
          <w:szCs w:val="28"/>
        </w:rPr>
        <w:t>2028</w:t>
      </w:r>
      <w:r w:rsidRPr="00AF79EA">
        <w:rPr>
          <w:b/>
          <w:spacing w:val="-5"/>
          <w:sz w:val="28"/>
          <w:szCs w:val="28"/>
        </w:rPr>
        <w:t xml:space="preserve"> </w:t>
      </w:r>
      <w:r w:rsidRPr="00AF79EA">
        <w:rPr>
          <w:b/>
          <w:spacing w:val="-4"/>
          <w:sz w:val="28"/>
          <w:szCs w:val="28"/>
        </w:rPr>
        <w:t xml:space="preserve">роки </w:t>
      </w:r>
      <w:r w:rsidR="00990295" w:rsidRPr="00AF79EA">
        <w:rPr>
          <w:sz w:val="28"/>
          <w:szCs w:val="28"/>
        </w:rPr>
        <w:t xml:space="preserve">є документом </w:t>
      </w:r>
      <w:r w:rsidR="001211F4" w:rsidRPr="00AF79EA">
        <w:rPr>
          <w:sz w:val="28"/>
          <w:szCs w:val="28"/>
        </w:rPr>
        <w:t>місцевого</w:t>
      </w:r>
      <w:r w:rsidR="00990295" w:rsidRPr="00AF79EA">
        <w:rPr>
          <w:sz w:val="28"/>
          <w:szCs w:val="28"/>
        </w:rPr>
        <w:t xml:space="preserve"> рівня, що формує основу для якісно нового підходу до управління публічними інвестиціями в </w:t>
      </w:r>
      <w:r w:rsidR="001211F4" w:rsidRPr="00AF79EA">
        <w:rPr>
          <w:spacing w:val="-2"/>
          <w:sz w:val="28"/>
          <w:szCs w:val="28"/>
        </w:rPr>
        <w:t>Фонтанській сільській територіальній громаді Одеського району Одеської області</w:t>
      </w:r>
      <w:r w:rsidR="00990295" w:rsidRPr="00AF79EA">
        <w:rPr>
          <w:spacing w:val="-2"/>
          <w:sz w:val="28"/>
          <w:szCs w:val="28"/>
        </w:rPr>
        <w:t>.</w:t>
      </w:r>
      <w:r w:rsidRPr="00AF79EA">
        <w:rPr>
          <w:spacing w:val="-2"/>
          <w:sz w:val="28"/>
          <w:szCs w:val="28"/>
        </w:rPr>
        <w:t xml:space="preserve"> Він </w:t>
      </w:r>
      <w:r w:rsidRPr="00AF79EA">
        <w:rPr>
          <w:sz w:val="28"/>
          <w:szCs w:val="28"/>
          <w:lang w:eastAsia="uk-UA"/>
        </w:rPr>
        <w:t xml:space="preserve">спрямований на забезпечення </w:t>
      </w:r>
      <w:r w:rsidRPr="00AF79EA">
        <w:rPr>
          <w:bCs/>
          <w:sz w:val="28"/>
          <w:szCs w:val="28"/>
          <w:lang w:eastAsia="uk-UA"/>
        </w:rPr>
        <w:t>прозорого, цільового та ефективного</w:t>
      </w:r>
      <w:r w:rsidRPr="00AF79EA">
        <w:rPr>
          <w:sz w:val="28"/>
          <w:szCs w:val="28"/>
          <w:lang w:eastAsia="uk-UA"/>
        </w:rPr>
        <w:t xml:space="preserve"> використання бюджетних коштів, а його основною метою є </w:t>
      </w:r>
      <w:r w:rsidRPr="00AF79EA">
        <w:rPr>
          <w:bCs/>
          <w:sz w:val="28"/>
          <w:szCs w:val="28"/>
          <w:lang w:eastAsia="uk-UA"/>
        </w:rPr>
        <w:t>реалізація найважливіших для громади проєктів і програм</w:t>
      </w:r>
      <w:r w:rsidRPr="00AF79EA">
        <w:rPr>
          <w:sz w:val="28"/>
          <w:szCs w:val="28"/>
          <w:lang w:eastAsia="uk-UA"/>
        </w:rPr>
        <w:t>.</w:t>
      </w:r>
    </w:p>
    <w:p w:rsidR="00B175C9" w:rsidRPr="00AF79EA" w:rsidRDefault="00C260F2" w:rsidP="00AF79EA">
      <w:pPr>
        <w:pStyle w:val="TableParagraph"/>
        <w:spacing w:line="276" w:lineRule="auto"/>
        <w:ind w:firstLine="567"/>
        <w:jc w:val="both"/>
        <w:rPr>
          <w:sz w:val="28"/>
          <w:szCs w:val="28"/>
        </w:rPr>
      </w:pPr>
      <w:r w:rsidRPr="00AF79EA">
        <w:rPr>
          <w:sz w:val="28"/>
          <w:szCs w:val="28"/>
          <w:lang w:eastAsia="uk-UA"/>
        </w:rPr>
        <w:t xml:space="preserve">Документ визначає </w:t>
      </w:r>
      <w:r w:rsidRPr="00AF79EA">
        <w:rPr>
          <w:bCs/>
          <w:sz w:val="28"/>
          <w:szCs w:val="28"/>
          <w:lang w:eastAsia="uk-UA"/>
        </w:rPr>
        <w:t>ключові стратегічні цілі, пріоритетні напрями та галузі інвестування</w:t>
      </w:r>
      <w:r w:rsidRPr="00AF79EA">
        <w:rPr>
          <w:sz w:val="28"/>
          <w:szCs w:val="28"/>
          <w:lang w:eastAsia="uk-UA"/>
        </w:rPr>
        <w:t xml:space="preserve">, що узгоджуються зі </w:t>
      </w:r>
      <w:r w:rsidRPr="00AF79EA">
        <w:rPr>
          <w:bCs/>
          <w:sz w:val="28"/>
          <w:szCs w:val="28"/>
          <w:lang w:eastAsia="uk-UA"/>
        </w:rPr>
        <w:t>Стратегією розвитку</w:t>
      </w:r>
      <w:r w:rsidRPr="00AF79EA">
        <w:rPr>
          <w:sz w:val="28"/>
          <w:szCs w:val="28"/>
          <w:lang w:eastAsia="uk-UA"/>
        </w:rPr>
        <w:t xml:space="preserve">, відповідають </w:t>
      </w:r>
      <w:r w:rsidRPr="00AF79EA">
        <w:rPr>
          <w:bCs/>
          <w:sz w:val="28"/>
          <w:szCs w:val="28"/>
          <w:lang w:eastAsia="uk-UA"/>
        </w:rPr>
        <w:t>актуальним потребам громади</w:t>
      </w:r>
      <w:r w:rsidRPr="00AF79EA">
        <w:rPr>
          <w:sz w:val="28"/>
          <w:szCs w:val="28"/>
          <w:lang w:eastAsia="uk-UA"/>
        </w:rPr>
        <w:t xml:space="preserve"> і </w:t>
      </w:r>
      <w:r w:rsidRPr="00AF79EA">
        <w:rPr>
          <w:bCs/>
          <w:sz w:val="28"/>
          <w:szCs w:val="28"/>
          <w:lang w:eastAsia="uk-UA"/>
        </w:rPr>
        <w:t>загальнодержавним пріоритетам</w:t>
      </w:r>
      <w:r w:rsidRPr="00AF79EA">
        <w:rPr>
          <w:sz w:val="28"/>
          <w:szCs w:val="28"/>
          <w:lang w:eastAsia="uk-UA"/>
        </w:rPr>
        <w:t xml:space="preserve">. </w:t>
      </w:r>
      <w:r w:rsidR="00AF79EA" w:rsidRPr="00AF79EA">
        <w:rPr>
          <w:sz w:val="28"/>
          <w:szCs w:val="28"/>
        </w:rPr>
        <w:t xml:space="preserve">Визначення наскрізних стратегічних цілей, узгодження з наявними стратегічними документами, продовження та завершення розпочатих проєктів і 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w:t>
      </w:r>
      <w:r w:rsidR="00AF79EA" w:rsidRPr="00AF79EA">
        <w:rPr>
          <w:spacing w:val="-2"/>
          <w:sz w:val="28"/>
          <w:szCs w:val="28"/>
        </w:rPr>
        <w:t>Фонтанській сільській територіальній громаді Одеського району Одеської області.</w:t>
      </w:r>
      <w:r w:rsidR="00AF79EA" w:rsidRPr="00AF79EA">
        <w:rPr>
          <w:sz w:val="28"/>
          <w:szCs w:val="28"/>
        </w:rPr>
        <w:t xml:space="preserve"> </w:t>
      </w:r>
      <w:r w:rsidRPr="00AF79EA">
        <w:rPr>
          <w:sz w:val="28"/>
          <w:szCs w:val="28"/>
          <w:lang w:eastAsia="uk-UA"/>
        </w:rPr>
        <w:t xml:space="preserve">Такий підхід </w:t>
      </w:r>
      <w:r w:rsidR="00990295" w:rsidRPr="00AF79EA">
        <w:rPr>
          <w:sz w:val="28"/>
          <w:szCs w:val="28"/>
          <w:shd w:val="clear" w:color="auto" w:fill="FFFFFF" w:themeFill="background1"/>
        </w:rPr>
        <w:t>приятиме ефективному використанню</w:t>
      </w:r>
      <w:r w:rsidR="00990295" w:rsidRPr="00AF79EA">
        <w:rPr>
          <w:spacing w:val="-2"/>
          <w:sz w:val="28"/>
          <w:szCs w:val="28"/>
          <w:shd w:val="clear" w:color="auto" w:fill="FFFFFF" w:themeFill="background1"/>
        </w:rPr>
        <w:t xml:space="preserve"> </w:t>
      </w:r>
      <w:r w:rsidR="00990295" w:rsidRPr="00AF79EA">
        <w:rPr>
          <w:sz w:val="28"/>
          <w:szCs w:val="28"/>
          <w:shd w:val="clear" w:color="auto" w:fill="FFFFFF" w:themeFill="background1"/>
        </w:rPr>
        <w:t>як попередньо вкладених, так і поточних публічних інвестицій,</w:t>
      </w:r>
      <w:r w:rsidR="00990295" w:rsidRPr="00AF79EA">
        <w:rPr>
          <w:spacing w:val="-1"/>
          <w:sz w:val="28"/>
          <w:szCs w:val="28"/>
          <w:shd w:val="clear" w:color="auto" w:fill="FFFFFF" w:themeFill="background1"/>
        </w:rPr>
        <w:t xml:space="preserve"> </w:t>
      </w:r>
      <w:r w:rsidR="00990295" w:rsidRPr="00AF79EA">
        <w:rPr>
          <w:sz w:val="28"/>
          <w:szCs w:val="28"/>
          <w:shd w:val="clear" w:color="auto" w:fill="FFFFFF" w:themeFill="background1"/>
        </w:rPr>
        <w:t>а також створить чітке розуміння пріоритетних сфер, що потребують підтримки у середньостроковому періоді</w:t>
      </w:r>
      <w:r w:rsidR="00990295" w:rsidRPr="00AF79EA">
        <w:rPr>
          <w:sz w:val="28"/>
          <w:szCs w:val="28"/>
        </w:rPr>
        <w:t>.</w:t>
      </w:r>
    </w:p>
    <w:p w:rsidR="00C260F2" w:rsidRPr="00AF79EA" w:rsidRDefault="00C260F2" w:rsidP="00AF79EA">
      <w:pPr>
        <w:pStyle w:val="TableParagraph"/>
        <w:spacing w:line="276" w:lineRule="auto"/>
        <w:ind w:firstLine="567"/>
        <w:jc w:val="both"/>
        <w:rPr>
          <w:sz w:val="28"/>
          <w:szCs w:val="28"/>
          <w:lang w:eastAsia="uk-UA"/>
        </w:rPr>
      </w:pPr>
      <w:r w:rsidRPr="00AF79EA">
        <w:rPr>
          <w:sz w:val="28"/>
          <w:szCs w:val="28"/>
          <w:lang w:eastAsia="uk-UA"/>
        </w:rPr>
        <w:t>Формування плану базується на принципах:</w:t>
      </w:r>
    </w:p>
    <w:p w:rsidR="00C260F2" w:rsidRPr="00AF79EA" w:rsidRDefault="00C260F2" w:rsidP="00AF79EA">
      <w:pPr>
        <w:pStyle w:val="TableParagraph"/>
        <w:spacing w:line="276" w:lineRule="auto"/>
        <w:ind w:firstLine="567"/>
        <w:jc w:val="both"/>
        <w:rPr>
          <w:sz w:val="28"/>
          <w:szCs w:val="28"/>
          <w:lang w:eastAsia="uk-UA"/>
        </w:rPr>
      </w:pPr>
      <w:r w:rsidRPr="00AF79EA">
        <w:rPr>
          <w:sz w:val="28"/>
          <w:szCs w:val="28"/>
          <w:lang w:eastAsia="uk-UA"/>
        </w:rPr>
        <w:t>підтримка та завершення вже розпочатих проєктів;</w:t>
      </w:r>
    </w:p>
    <w:p w:rsidR="00C260F2" w:rsidRPr="00AF79EA" w:rsidRDefault="00C260F2" w:rsidP="00AF79EA">
      <w:pPr>
        <w:pStyle w:val="TableParagraph"/>
        <w:spacing w:line="276" w:lineRule="auto"/>
        <w:ind w:firstLine="567"/>
        <w:jc w:val="both"/>
        <w:rPr>
          <w:sz w:val="28"/>
          <w:szCs w:val="28"/>
          <w:lang w:eastAsia="uk-UA"/>
        </w:rPr>
      </w:pPr>
      <w:r w:rsidRPr="00AF79EA">
        <w:rPr>
          <w:sz w:val="28"/>
          <w:szCs w:val="28"/>
          <w:lang w:eastAsia="uk-UA"/>
        </w:rPr>
        <w:t>концентрація ресурсів на найважливіших напрямах розвитку;</w:t>
      </w:r>
    </w:p>
    <w:p w:rsidR="00C260F2" w:rsidRPr="00AF79EA" w:rsidRDefault="00C260F2" w:rsidP="00AF79EA">
      <w:pPr>
        <w:pStyle w:val="TableParagraph"/>
        <w:spacing w:line="276" w:lineRule="auto"/>
        <w:ind w:firstLine="567"/>
        <w:jc w:val="both"/>
        <w:rPr>
          <w:sz w:val="28"/>
          <w:szCs w:val="28"/>
          <w:lang w:eastAsia="uk-UA"/>
        </w:rPr>
      </w:pPr>
      <w:r w:rsidRPr="00AF79EA">
        <w:rPr>
          <w:sz w:val="28"/>
          <w:szCs w:val="28"/>
          <w:lang w:eastAsia="uk-UA"/>
        </w:rPr>
        <w:t xml:space="preserve">пошук додаткових можливостей для залучення державного фінансування, </w:t>
      </w:r>
      <w:proofErr w:type="spellStart"/>
      <w:r w:rsidR="00C9469A">
        <w:rPr>
          <w:sz w:val="28"/>
          <w:szCs w:val="28"/>
          <w:lang w:eastAsia="uk-UA"/>
        </w:rPr>
        <w:t>партнерств</w:t>
      </w:r>
      <w:proofErr w:type="spellEnd"/>
      <w:r w:rsidR="00C9469A">
        <w:rPr>
          <w:sz w:val="28"/>
          <w:szCs w:val="28"/>
          <w:lang w:eastAsia="uk-UA"/>
        </w:rPr>
        <w:t xml:space="preserve"> між громадами</w:t>
      </w:r>
      <w:r w:rsidRPr="00AF79EA">
        <w:rPr>
          <w:sz w:val="28"/>
          <w:szCs w:val="28"/>
          <w:lang w:eastAsia="uk-UA"/>
        </w:rPr>
        <w:t>, донорської допомоги, інвестицій та інших позабюджетних джерел не заборонених законодавством України.</w:t>
      </w:r>
    </w:p>
    <w:p w:rsidR="00B175C9" w:rsidRPr="00717D39" w:rsidRDefault="00C260F2" w:rsidP="00D72CA8">
      <w:pPr>
        <w:pStyle w:val="TableParagraph"/>
        <w:spacing w:line="276" w:lineRule="auto"/>
        <w:ind w:firstLine="567"/>
        <w:jc w:val="both"/>
        <w:rPr>
          <w:sz w:val="28"/>
          <w:szCs w:val="28"/>
        </w:rPr>
      </w:pPr>
      <w:r w:rsidRPr="00AF79EA">
        <w:rPr>
          <w:sz w:val="28"/>
          <w:szCs w:val="28"/>
          <w:lang w:eastAsia="uk-UA"/>
        </w:rPr>
        <w:t xml:space="preserve">Зважаючи на обмеженість власних фінансових ресурсів, реалізація багатьох ініціатив можлива </w:t>
      </w:r>
      <w:r w:rsidRPr="00AF79EA">
        <w:rPr>
          <w:bCs/>
          <w:sz w:val="28"/>
          <w:szCs w:val="28"/>
          <w:lang w:eastAsia="uk-UA"/>
        </w:rPr>
        <w:t>за умови залучення зовнішньої фінансової підтримки</w:t>
      </w:r>
      <w:r w:rsidR="00AF79EA" w:rsidRPr="00AF79EA">
        <w:rPr>
          <w:sz w:val="28"/>
          <w:szCs w:val="28"/>
          <w:lang w:eastAsia="uk-UA"/>
        </w:rPr>
        <w:t xml:space="preserve"> (</w:t>
      </w:r>
      <w:r w:rsidRPr="00AF79EA">
        <w:rPr>
          <w:sz w:val="28"/>
          <w:szCs w:val="28"/>
          <w:lang w:eastAsia="uk-UA"/>
        </w:rPr>
        <w:t>коштів державного бюджету (включно із субвенціями);</w:t>
      </w:r>
      <w:r w:rsidR="00AF79EA" w:rsidRPr="00AF79EA">
        <w:rPr>
          <w:sz w:val="28"/>
          <w:szCs w:val="28"/>
          <w:lang w:eastAsia="uk-UA"/>
        </w:rPr>
        <w:t xml:space="preserve"> </w:t>
      </w:r>
      <w:r w:rsidRPr="00AF79EA">
        <w:rPr>
          <w:sz w:val="28"/>
          <w:szCs w:val="28"/>
          <w:lang w:eastAsia="uk-UA"/>
        </w:rPr>
        <w:t>грантів міжнародних організацій;</w:t>
      </w:r>
      <w:r w:rsidR="00AF79EA" w:rsidRPr="00AF79EA">
        <w:rPr>
          <w:sz w:val="28"/>
          <w:szCs w:val="28"/>
          <w:lang w:eastAsia="uk-UA"/>
        </w:rPr>
        <w:t xml:space="preserve"> </w:t>
      </w:r>
      <w:r w:rsidRPr="00AF79EA">
        <w:rPr>
          <w:sz w:val="28"/>
          <w:szCs w:val="28"/>
          <w:lang w:eastAsia="uk-UA"/>
        </w:rPr>
        <w:t>участі у конкурсах проєктів;</w:t>
      </w:r>
      <w:r w:rsidR="00AF79EA" w:rsidRPr="00AF79EA">
        <w:rPr>
          <w:sz w:val="28"/>
          <w:szCs w:val="28"/>
          <w:lang w:eastAsia="uk-UA"/>
        </w:rPr>
        <w:t xml:space="preserve"> </w:t>
      </w:r>
      <w:r w:rsidRPr="00AF79EA">
        <w:rPr>
          <w:sz w:val="28"/>
          <w:szCs w:val="28"/>
          <w:lang w:eastAsia="uk-UA"/>
        </w:rPr>
        <w:t>механізмів державно-приватного партнерства тощо.</w:t>
      </w:r>
      <w:r w:rsidR="00AF79EA" w:rsidRPr="00AF79EA">
        <w:rPr>
          <w:sz w:val="28"/>
          <w:szCs w:val="28"/>
          <w:lang w:eastAsia="uk-UA"/>
        </w:rPr>
        <w:t xml:space="preserve"> </w:t>
      </w:r>
      <w:r w:rsidRPr="00AF79EA">
        <w:rPr>
          <w:sz w:val="28"/>
          <w:szCs w:val="28"/>
          <w:lang w:eastAsia="uk-UA"/>
        </w:rPr>
        <w:t xml:space="preserve">Отже, </w:t>
      </w:r>
      <w:r w:rsidRPr="00AF79EA">
        <w:rPr>
          <w:bCs/>
          <w:sz w:val="28"/>
          <w:szCs w:val="28"/>
          <w:lang w:eastAsia="uk-UA"/>
        </w:rPr>
        <w:t>Середньостроковий план</w:t>
      </w:r>
      <w:r w:rsidRPr="00AF79EA">
        <w:rPr>
          <w:sz w:val="28"/>
          <w:szCs w:val="28"/>
          <w:lang w:eastAsia="uk-UA"/>
        </w:rPr>
        <w:t xml:space="preserve"> є не лише орієнтиром для ефективного розподілу наявних фінансових ресурсів, а й </w:t>
      </w:r>
      <w:r w:rsidRPr="00AF79EA">
        <w:rPr>
          <w:bCs/>
          <w:sz w:val="28"/>
          <w:szCs w:val="28"/>
          <w:lang w:eastAsia="uk-UA"/>
        </w:rPr>
        <w:t xml:space="preserve">платформою для формування </w:t>
      </w:r>
      <w:proofErr w:type="spellStart"/>
      <w:r w:rsidRPr="00AF79EA">
        <w:rPr>
          <w:bCs/>
          <w:sz w:val="28"/>
          <w:szCs w:val="28"/>
          <w:lang w:eastAsia="uk-UA"/>
        </w:rPr>
        <w:t>проєктного</w:t>
      </w:r>
      <w:proofErr w:type="spellEnd"/>
      <w:r w:rsidRPr="00AF79EA">
        <w:rPr>
          <w:bCs/>
          <w:sz w:val="28"/>
          <w:szCs w:val="28"/>
          <w:lang w:eastAsia="uk-UA"/>
        </w:rPr>
        <w:t xml:space="preserve"> портфеля громади</w:t>
      </w:r>
      <w:r w:rsidRPr="00AF79EA">
        <w:rPr>
          <w:sz w:val="28"/>
          <w:szCs w:val="28"/>
          <w:lang w:eastAsia="uk-UA"/>
        </w:rPr>
        <w:t xml:space="preserve">. Це дозволяє системно готувати якісні інвестиційні ініціативи та </w:t>
      </w:r>
      <w:r w:rsidRPr="00AF79EA">
        <w:rPr>
          <w:bCs/>
          <w:sz w:val="28"/>
          <w:szCs w:val="28"/>
          <w:lang w:eastAsia="uk-UA"/>
        </w:rPr>
        <w:t>підвищувати шанси на залучення зовнішніх ресурсів</w:t>
      </w:r>
      <w:r w:rsidRPr="00AF79EA">
        <w:rPr>
          <w:sz w:val="28"/>
          <w:szCs w:val="28"/>
          <w:lang w:eastAsia="uk-UA"/>
        </w:rPr>
        <w:t>.</w:t>
      </w:r>
    </w:p>
    <w:p w:rsidR="00B175C9" w:rsidRPr="00717D39" w:rsidRDefault="00B175C9" w:rsidP="008061CB">
      <w:pPr>
        <w:pStyle w:val="TableParagraph"/>
        <w:spacing w:line="276" w:lineRule="auto"/>
        <w:jc w:val="both"/>
        <w:rPr>
          <w:sz w:val="28"/>
          <w:szCs w:val="28"/>
        </w:rPr>
        <w:sectPr w:rsidR="00B175C9" w:rsidRPr="00717D39" w:rsidSect="00B74BEE">
          <w:headerReference w:type="default" r:id="rId8"/>
          <w:pgSz w:w="11920" w:h="16850"/>
          <w:pgMar w:top="1120" w:right="566" w:bottom="567" w:left="1701" w:header="710" w:footer="0" w:gutter="0"/>
          <w:cols w:space="720"/>
        </w:sectPr>
      </w:pPr>
    </w:p>
    <w:p w:rsidR="00B175C9" w:rsidRPr="00717D39" w:rsidRDefault="00990295" w:rsidP="002C50B3">
      <w:pPr>
        <w:pStyle w:val="TableParagraph"/>
        <w:spacing w:line="276" w:lineRule="auto"/>
        <w:jc w:val="right"/>
        <w:rPr>
          <w:sz w:val="28"/>
          <w:szCs w:val="28"/>
        </w:rPr>
      </w:pPr>
      <w:r w:rsidRPr="00717D39">
        <w:rPr>
          <w:sz w:val="28"/>
          <w:szCs w:val="28"/>
        </w:rPr>
        <w:lastRenderedPageBreak/>
        <w:t>Додаток</w:t>
      </w:r>
      <w:r w:rsidRPr="00717D39">
        <w:rPr>
          <w:spacing w:val="-4"/>
          <w:sz w:val="28"/>
          <w:szCs w:val="28"/>
        </w:rPr>
        <w:t xml:space="preserve"> </w:t>
      </w:r>
      <w:r w:rsidRPr="00717D39">
        <w:rPr>
          <w:sz w:val="28"/>
          <w:szCs w:val="28"/>
        </w:rPr>
        <w:t>№</w:t>
      </w:r>
      <w:r w:rsidRPr="00717D39">
        <w:rPr>
          <w:spacing w:val="-4"/>
          <w:sz w:val="28"/>
          <w:szCs w:val="28"/>
        </w:rPr>
        <w:t xml:space="preserve"> </w:t>
      </w:r>
      <w:r w:rsidRPr="00717D39">
        <w:rPr>
          <w:spacing w:val="-10"/>
          <w:sz w:val="28"/>
          <w:szCs w:val="28"/>
        </w:rPr>
        <w:t>1</w:t>
      </w:r>
    </w:p>
    <w:p w:rsidR="00B175C9" w:rsidRPr="00717D39" w:rsidRDefault="00990295" w:rsidP="002C50B3">
      <w:pPr>
        <w:pStyle w:val="TableParagraph"/>
        <w:spacing w:line="276" w:lineRule="auto"/>
        <w:jc w:val="right"/>
        <w:rPr>
          <w:sz w:val="28"/>
          <w:szCs w:val="28"/>
        </w:rPr>
      </w:pPr>
      <w:r w:rsidRPr="00717D39">
        <w:rPr>
          <w:sz w:val="28"/>
          <w:szCs w:val="28"/>
        </w:rPr>
        <w:t>до Середньострокового плану пріоритетних</w:t>
      </w:r>
      <w:r w:rsidRPr="00717D39">
        <w:rPr>
          <w:spacing w:val="-11"/>
          <w:sz w:val="28"/>
          <w:szCs w:val="28"/>
        </w:rPr>
        <w:t xml:space="preserve"> </w:t>
      </w:r>
      <w:r w:rsidRPr="00717D39">
        <w:rPr>
          <w:sz w:val="28"/>
          <w:szCs w:val="28"/>
        </w:rPr>
        <w:t>публічних</w:t>
      </w:r>
      <w:r w:rsidRPr="00717D39">
        <w:rPr>
          <w:spacing w:val="-14"/>
          <w:sz w:val="28"/>
          <w:szCs w:val="28"/>
        </w:rPr>
        <w:t xml:space="preserve"> </w:t>
      </w:r>
      <w:r w:rsidRPr="00717D39">
        <w:rPr>
          <w:sz w:val="28"/>
          <w:szCs w:val="28"/>
        </w:rPr>
        <w:t>інвестицій</w:t>
      </w:r>
      <w:r w:rsidRPr="00717D39">
        <w:rPr>
          <w:spacing w:val="-11"/>
          <w:sz w:val="28"/>
          <w:szCs w:val="28"/>
        </w:rPr>
        <w:t xml:space="preserve"> </w:t>
      </w:r>
      <w:r w:rsidR="001211F4" w:rsidRPr="00717D39">
        <w:rPr>
          <w:spacing w:val="-2"/>
          <w:sz w:val="28"/>
          <w:szCs w:val="28"/>
        </w:rPr>
        <w:t>Фонтанській сільській територіальній громаді Одеського району Одеської області</w:t>
      </w:r>
    </w:p>
    <w:p w:rsidR="00B175C9" w:rsidRPr="00717D39" w:rsidRDefault="00990295" w:rsidP="002C50B3">
      <w:pPr>
        <w:pStyle w:val="TableParagraph"/>
        <w:spacing w:line="276" w:lineRule="auto"/>
        <w:jc w:val="right"/>
        <w:rPr>
          <w:sz w:val="28"/>
          <w:szCs w:val="28"/>
        </w:rPr>
      </w:pPr>
      <w:r w:rsidRPr="00717D39">
        <w:rPr>
          <w:sz w:val="28"/>
          <w:szCs w:val="28"/>
        </w:rPr>
        <w:t>на</w:t>
      </w:r>
      <w:r w:rsidRPr="00717D39">
        <w:rPr>
          <w:spacing w:val="-4"/>
          <w:sz w:val="28"/>
          <w:szCs w:val="28"/>
        </w:rPr>
        <w:t xml:space="preserve"> </w:t>
      </w:r>
      <w:r w:rsidRPr="00717D39">
        <w:rPr>
          <w:sz w:val="28"/>
          <w:szCs w:val="28"/>
        </w:rPr>
        <w:t>2026</w:t>
      </w:r>
      <w:r w:rsidRPr="00717D39">
        <w:rPr>
          <w:spacing w:val="-2"/>
          <w:sz w:val="28"/>
          <w:szCs w:val="28"/>
        </w:rPr>
        <w:t xml:space="preserve"> </w:t>
      </w:r>
      <w:r w:rsidRPr="00717D39">
        <w:rPr>
          <w:sz w:val="28"/>
          <w:szCs w:val="28"/>
        </w:rPr>
        <w:t>-</w:t>
      </w:r>
      <w:r w:rsidRPr="00717D39">
        <w:rPr>
          <w:spacing w:val="-4"/>
          <w:sz w:val="28"/>
          <w:szCs w:val="28"/>
        </w:rPr>
        <w:t xml:space="preserve"> </w:t>
      </w:r>
      <w:r w:rsidRPr="00717D39">
        <w:rPr>
          <w:sz w:val="28"/>
          <w:szCs w:val="28"/>
        </w:rPr>
        <w:t>2028</w:t>
      </w:r>
      <w:r w:rsidRPr="00717D39">
        <w:rPr>
          <w:spacing w:val="-1"/>
          <w:sz w:val="28"/>
          <w:szCs w:val="28"/>
        </w:rPr>
        <w:t xml:space="preserve"> </w:t>
      </w:r>
      <w:r w:rsidRPr="00717D39">
        <w:rPr>
          <w:spacing w:val="-4"/>
          <w:sz w:val="28"/>
          <w:szCs w:val="28"/>
        </w:rPr>
        <w:t>роки</w:t>
      </w:r>
    </w:p>
    <w:p w:rsidR="00B175C9" w:rsidRPr="00717D39" w:rsidRDefault="00B175C9" w:rsidP="008061CB">
      <w:pPr>
        <w:pStyle w:val="TableParagraph"/>
        <w:spacing w:line="276" w:lineRule="auto"/>
        <w:jc w:val="both"/>
        <w:rPr>
          <w:sz w:val="28"/>
          <w:szCs w:val="28"/>
        </w:rPr>
      </w:pPr>
    </w:p>
    <w:p w:rsidR="00B175C9" w:rsidRPr="00717D39" w:rsidRDefault="00B175C9" w:rsidP="008061CB">
      <w:pPr>
        <w:pStyle w:val="TableParagraph"/>
        <w:spacing w:line="276" w:lineRule="auto"/>
        <w:jc w:val="both"/>
        <w:rPr>
          <w:sz w:val="28"/>
          <w:szCs w:val="28"/>
        </w:rPr>
      </w:pPr>
    </w:p>
    <w:p w:rsidR="00B175C9" w:rsidRPr="00717D39" w:rsidRDefault="00990295" w:rsidP="008061CB">
      <w:pPr>
        <w:pStyle w:val="TableParagraph"/>
        <w:spacing w:line="276" w:lineRule="auto"/>
        <w:jc w:val="both"/>
        <w:rPr>
          <w:b/>
          <w:sz w:val="28"/>
          <w:szCs w:val="28"/>
        </w:rPr>
      </w:pPr>
      <w:r w:rsidRPr="00717D39">
        <w:rPr>
          <w:b/>
          <w:sz w:val="28"/>
          <w:szCs w:val="28"/>
        </w:rPr>
        <w:t>Основні</w:t>
      </w:r>
      <w:r w:rsidRPr="00717D39">
        <w:rPr>
          <w:b/>
          <w:spacing w:val="-10"/>
          <w:sz w:val="28"/>
          <w:szCs w:val="28"/>
        </w:rPr>
        <w:t xml:space="preserve"> </w:t>
      </w:r>
      <w:r w:rsidRPr="00717D39">
        <w:rPr>
          <w:b/>
          <w:sz w:val="28"/>
          <w:szCs w:val="28"/>
        </w:rPr>
        <w:t>напрями</w:t>
      </w:r>
      <w:r w:rsidRPr="00717D39">
        <w:rPr>
          <w:b/>
          <w:spacing w:val="-10"/>
          <w:sz w:val="28"/>
          <w:szCs w:val="28"/>
        </w:rPr>
        <w:t xml:space="preserve"> </w:t>
      </w:r>
      <w:r w:rsidRPr="00717D39">
        <w:rPr>
          <w:b/>
          <w:sz w:val="28"/>
          <w:szCs w:val="28"/>
        </w:rPr>
        <w:t>публічного</w:t>
      </w:r>
      <w:r w:rsidRPr="00717D39">
        <w:rPr>
          <w:b/>
          <w:spacing w:val="-7"/>
          <w:sz w:val="28"/>
          <w:szCs w:val="28"/>
        </w:rPr>
        <w:t xml:space="preserve"> </w:t>
      </w:r>
      <w:r w:rsidRPr="00717D39">
        <w:rPr>
          <w:b/>
          <w:spacing w:val="-2"/>
          <w:sz w:val="28"/>
          <w:szCs w:val="28"/>
        </w:rPr>
        <w:t>інвестування</w:t>
      </w:r>
    </w:p>
    <w:p w:rsidR="00B175C9" w:rsidRPr="00717D39" w:rsidRDefault="00B175C9" w:rsidP="008061CB">
      <w:pPr>
        <w:pStyle w:val="TableParagraph"/>
        <w:spacing w:line="276" w:lineRule="auto"/>
        <w:jc w:val="both"/>
        <w:rPr>
          <w:b/>
          <w:sz w:val="28"/>
          <w:szCs w:val="28"/>
        </w:rPr>
      </w:pPr>
    </w:p>
    <w:p w:rsidR="00B175C9" w:rsidRPr="00717D39" w:rsidRDefault="00990295" w:rsidP="008061CB">
      <w:pPr>
        <w:pStyle w:val="TableParagraph"/>
        <w:spacing w:line="276" w:lineRule="auto"/>
        <w:jc w:val="both"/>
        <w:rPr>
          <w:b/>
          <w:sz w:val="28"/>
          <w:szCs w:val="28"/>
        </w:rPr>
      </w:pPr>
      <w:r w:rsidRPr="00717D39">
        <w:rPr>
          <w:sz w:val="28"/>
          <w:szCs w:val="28"/>
        </w:rPr>
        <w:t>Галузь</w:t>
      </w:r>
      <w:r w:rsidRPr="00717D39">
        <w:rPr>
          <w:spacing w:val="-9"/>
          <w:sz w:val="28"/>
          <w:szCs w:val="28"/>
        </w:rPr>
        <w:t xml:space="preserve"> </w:t>
      </w:r>
      <w:r w:rsidRPr="00717D39">
        <w:rPr>
          <w:sz w:val="28"/>
          <w:szCs w:val="28"/>
        </w:rPr>
        <w:t>(сектор)</w:t>
      </w:r>
      <w:r w:rsidRPr="00717D39">
        <w:rPr>
          <w:spacing w:val="-7"/>
          <w:sz w:val="28"/>
          <w:szCs w:val="28"/>
        </w:rPr>
        <w:t xml:space="preserve"> </w:t>
      </w:r>
      <w:r w:rsidRPr="00717D39">
        <w:rPr>
          <w:sz w:val="28"/>
          <w:szCs w:val="28"/>
        </w:rPr>
        <w:t>для</w:t>
      </w:r>
      <w:r w:rsidRPr="00717D39">
        <w:rPr>
          <w:spacing w:val="-6"/>
          <w:sz w:val="28"/>
          <w:szCs w:val="28"/>
        </w:rPr>
        <w:t xml:space="preserve"> </w:t>
      </w:r>
      <w:r w:rsidRPr="00717D39">
        <w:rPr>
          <w:sz w:val="28"/>
          <w:szCs w:val="28"/>
        </w:rPr>
        <w:t>публічного</w:t>
      </w:r>
      <w:r w:rsidRPr="00717D39">
        <w:rPr>
          <w:spacing w:val="-4"/>
          <w:sz w:val="28"/>
          <w:szCs w:val="28"/>
        </w:rPr>
        <w:t xml:space="preserve"> </w:t>
      </w:r>
      <w:r w:rsidRPr="00717D39">
        <w:rPr>
          <w:sz w:val="28"/>
          <w:szCs w:val="28"/>
        </w:rPr>
        <w:t>інвестування</w:t>
      </w:r>
      <w:r w:rsidRPr="00717D39">
        <w:rPr>
          <w:spacing w:val="1"/>
          <w:sz w:val="28"/>
          <w:szCs w:val="28"/>
        </w:rPr>
        <w:t xml:space="preserve"> </w:t>
      </w:r>
      <w:r w:rsidRPr="00717D39">
        <w:rPr>
          <w:sz w:val="28"/>
          <w:szCs w:val="28"/>
        </w:rPr>
        <w:t>–</w:t>
      </w:r>
      <w:r w:rsidRPr="00717D39">
        <w:rPr>
          <w:spacing w:val="-4"/>
          <w:sz w:val="28"/>
          <w:szCs w:val="28"/>
        </w:rPr>
        <w:t xml:space="preserve"> </w:t>
      </w:r>
      <w:r w:rsidRPr="00717D39">
        <w:rPr>
          <w:b/>
          <w:sz w:val="28"/>
          <w:szCs w:val="28"/>
        </w:rPr>
        <w:t>Освіта</w:t>
      </w:r>
      <w:r w:rsidRPr="00717D39">
        <w:rPr>
          <w:b/>
          <w:spacing w:val="-7"/>
          <w:sz w:val="28"/>
          <w:szCs w:val="28"/>
        </w:rPr>
        <w:t xml:space="preserve"> </w:t>
      </w:r>
      <w:r w:rsidRPr="00717D39">
        <w:rPr>
          <w:b/>
          <w:sz w:val="28"/>
          <w:szCs w:val="28"/>
        </w:rPr>
        <w:t>і</w:t>
      </w:r>
      <w:r w:rsidRPr="00717D39">
        <w:rPr>
          <w:b/>
          <w:spacing w:val="-3"/>
          <w:sz w:val="28"/>
          <w:szCs w:val="28"/>
        </w:rPr>
        <w:t xml:space="preserve"> </w:t>
      </w:r>
      <w:r w:rsidRPr="00717D39">
        <w:rPr>
          <w:b/>
          <w:spacing w:val="-2"/>
          <w:sz w:val="28"/>
          <w:szCs w:val="28"/>
        </w:rPr>
        <w:t>наука</w:t>
      </w:r>
    </w:p>
    <w:p w:rsidR="00C93A09" w:rsidRPr="004E6CF2" w:rsidRDefault="001211F4" w:rsidP="008061CB">
      <w:pPr>
        <w:pStyle w:val="TableParagraph"/>
        <w:spacing w:line="276" w:lineRule="auto"/>
        <w:jc w:val="both"/>
        <w:rPr>
          <w:i/>
          <w:sz w:val="28"/>
          <w:szCs w:val="28"/>
        </w:rPr>
      </w:pPr>
      <w:r w:rsidRPr="00717D39">
        <w:rPr>
          <w:i/>
          <w:sz w:val="28"/>
          <w:szCs w:val="28"/>
        </w:rPr>
        <w:t>Структурний підрозділ</w:t>
      </w:r>
      <w:r w:rsidR="00990295" w:rsidRPr="00717D39">
        <w:rPr>
          <w:i/>
          <w:sz w:val="28"/>
          <w:szCs w:val="28"/>
        </w:rPr>
        <w:t>,</w:t>
      </w:r>
      <w:r w:rsidR="00990295" w:rsidRPr="00717D39">
        <w:rPr>
          <w:i/>
          <w:spacing w:val="-4"/>
          <w:sz w:val="28"/>
          <w:szCs w:val="28"/>
        </w:rPr>
        <w:t xml:space="preserve"> </w:t>
      </w:r>
      <w:r w:rsidR="00990295" w:rsidRPr="00717D39">
        <w:rPr>
          <w:i/>
          <w:sz w:val="28"/>
          <w:szCs w:val="28"/>
        </w:rPr>
        <w:t>відповідальн</w:t>
      </w:r>
      <w:r w:rsidRPr="00717D39">
        <w:rPr>
          <w:i/>
          <w:sz w:val="28"/>
          <w:szCs w:val="28"/>
        </w:rPr>
        <w:t>ий</w:t>
      </w:r>
      <w:r w:rsidR="00990295" w:rsidRPr="00717D39">
        <w:rPr>
          <w:i/>
          <w:spacing w:val="-3"/>
          <w:sz w:val="28"/>
          <w:szCs w:val="28"/>
        </w:rPr>
        <w:t xml:space="preserve"> </w:t>
      </w:r>
      <w:r w:rsidR="00990295" w:rsidRPr="00717D39">
        <w:rPr>
          <w:i/>
          <w:sz w:val="28"/>
          <w:szCs w:val="28"/>
        </w:rPr>
        <w:t>за</w:t>
      </w:r>
      <w:r w:rsidR="00990295" w:rsidRPr="00717D39">
        <w:rPr>
          <w:i/>
          <w:spacing w:val="-3"/>
          <w:sz w:val="28"/>
          <w:szCs w:val="28"/>
        </w:rPr>
        <w:t xml:space="preserve"> </w:t>
      </w:r>
      <w:r w:rsidR="00990295" w:rsidRPr="00717D39">
        <w:rPr>
          <w:i/>
          <w:sz w:val="28"/>
          <w:szCs w:val="28"/>
        </w:rPr>
        <w:t>галузь</w:t>
      </w:r>
      <w:r w:rsidR="00990295" w:rsidRPr="00717D39">
        <w:rPr>
          <w:i/>
          <w:spacing w:val="-5"/>
          <w:sz w:val="28"/>
          <w:szCs w:val="28"/>
        </w:rPr>
        <w:t xml:space="preserve"> </w:t>
      </w:r>
      <w:r w:rsidR="00990295" w:rsidRPr="00717D39">
        <w:rPr>
          <w:i/>
          <w:sz w:val="28"/>
          <w:szCs w:val="28"/>
        </w:rPr>
        <w:t>(сектор)</w:t>
      </w:r>
      <w:r w:rsidR="00990295" w:rsidRPr="00717D39">
        <w:rPr>
          <w:i/>
          <w:spacing w:val="-3"/>
          <w:sz w:val="28"/>
          <w:szCs w:val="28"/>
        </w:rPr>
        <w:t xml:space="preserve"> </w:t>
      </w:r>
      <w:r w:rsidR="00990295" w:rsidRPr="00717D39">
        <w:rPr>
          <w:i/>
          <w:sz w:val="28"/>
          <w:szCs w:val="28"/>
        </w:rPr>
        <w:t>для</w:t>
      </w:r>
      <w:r w:rsidR="00990295" w:rsidRPr="00717D39">
        <w:rPr>
          <w:i/>
          <w:spacing w:val="-3"/>
          <w:sz w:val="28"/>
          <w:szCs w:val="28"/>
        </w:rPr>
        <w:t xml:space="preserve"> </w:t>
      </w:r>
      <w:r w:rsidR="00990295" w:rsidRPr="00717D39">
        <w:rPr>
          <w:i/>
          <w:sz w:val="28"/>
          <w:szCs w:val="28"/>
        </w:rPr>
        <w:t>публічного</w:t>
      </w:r>
      <w:r w:rsidR="00990295" w:rsidRPr="00717D39">
        <w:rPr>
          <w:i/>
          <w:spacing w:val="-2"/>
          <w:sz w:val="28"/>
          <w:szCs w:val="28"/>
        </w:rPr>
        <w:t xml:space="preserve"> </w:t>
      </w:r>
      <w:r w:rsidR="00990295" w:rsidRPr="00717D39">
        <w:rPr>
          <w:i/>
          <w:sz w:val="28"/>
          <w:szCs w:val="28"/>
        </w:rPr>
        <w:t>інвестування –</w:t>
      </w:r>
      <w:r w:rsidR="00EB2C64" w:rsidRPr="004E6CF2">
        <w:rPr>
          <w:sz w:val="28"/>
          <w:szCs w:val="28"/>
        </w:rPr>
        <w:t>Управління освіти, культури, туризму, молоді та спорту</w:t>
      </w:r>
      <w:r w:rsidR="00761537">
        <w:rPr>
          <w:sz w:val="28"/>
          <w:szCs w:val="28"/>
        </w:rPr>
        <w:t xml:space="preserve"> Фонтанської сільської ради</w:t>
      </w:r>
      <w:r w:rsidR="009B7E6F" w:rsidRPr="004E6CF2">
        <w:rPr>
          <w:bCs/>
          <w:i/>
          <w:sz w:val="28"/>
          <w:szCs w:val="28"/>
        </w:rPr>
        <w:t>.</w:t>
      </w:r>
    </w:p>
    <w:p w:rsidR="00B175C9" w:rsidRPr="00717D39" w:rsidRDefault="00990295" w:rsidP="008061CB">
      <w:pPr>
        <w:pStyle w:val="TableParagraph"/>
        <w:spacing w:line="276" w:lineRule="auto"/>
        <w:jc w:val="both"/>
        <w:rPr>
          <w:sz w:val="28"/>
          <w:szCs w:val="28"/>
        </w:rPr>
      </w:pPr>
      <w:r w:rsidRPr="00717D39">
        <w:rPr>
          <w:sz w:val="28"/>
          <w:szCs w:val="28"/>
        </w:rPr>
        <w:t>Граничний сукупний обсяг публічних інвестицій на середньостроковий період –</w:t>
      </w:r>
      <w:r w:rsidR="00C93A09" w:rsidRPr="00717D39">
        <w:rPr>
          <w:sz w:val="28"/>
          <w:szCs w:val="28"/>
        </w:rPr>
        <w:t xml:space="preserve"> </w:t>
      </w:r>
      <w:r w:rsidR="00D069A3">
        <w:rPr>
          <w:b/>
          <w:sz w:val="28"/>
          <w:szCs w:val="28"/>
        </w:rPr>
        <w:t>129354247</w:t>
      </w:r>
      <w:r w:rsidR="00F474EF" w:rsidRPr="00717D39">
        <w:rPr>
          <w:b/>
          <w:sz w:val="28"/>
          <w:szCs w:val="28"/>
        </w:rPr>
        <w:t>,</w:t>
      </w:r>
      <w:r w:rsidR="00F474EF" w:rsidRPr="00717D39">
        <w:rPr>
          <w:b/>
          <w:sz w:val="28"/>
          <w:szCs w:val="28"/>
          <w:shd w:val="clear" w:color="auto" w:fill="FFFFFF" w:themeFill="background1"/>
        </w:rPr>
        <w:t>0</w:t>
      </w:r>
      <w:r w:rsidR="00C93A09" w:rsidRPr="00717D39">
        <w:rPr>
          <w:sz w:val="28"/>
          <w:szCs w:val="28"/>
          <w:shd w:val="clear" w:color="auto" w:fill="FFFFFF" w:themeFill="background1"/>
        </w:rPr>
        <w:t xml:space="preserve"> г</w:t>
      </w:r>
      <w:r w:rsidRPr="00717D39">
        <w:rPr>
          <w:sz w:val="28"/>
          <w:szCs w:val="28"/>
          <w:shd w:val="clear" w:color="auto" w:fill="FFFFFF" w:themeFill="background1"/>
        </w:rPr>
        <w:t>рн</w:t>
      </w:r>
    </w:p>
    <w:p w:rsidR="00B175C9" w:rsidRPr="00717D39" w:rsidRDefault="00B175C9" w:rsidP="008061CB">
      <w:pPr>
        <w:pStyle w:val="TableParagraph"/>
        <w:spacing w:line="276" w:lineRule="auto"/>
        <w:jc w:val="both"/>
        <w:rPr>
          <w:sz w:val="28"/>
          <w:szCs w:val="28"/>
        </w:rPr>
      </w:pPr>
    </w:p>
    <w:tbl>
      <w:tblPr>
        <w:tblStyle w:val="TableNormal"/>
        <w:tblW w:w="14031" w:type="dxa"/>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3"/>
        <w:gridCol w:w="1984"/>
        <w:gridCol w:w="1418"/>
        <w:gridCol w:w="2531"/>
        <w:gridCol w:w="1276"/>
        <w:gridCol w:w="1154"/>
        <w:gridCol w:w="3685"/>
      </w:tblGrid>
      <w:tr w:rsidR="00B175C9" w:rsidRPr="00717D39" w:rsidTr="00BA2916">
        <w:trPr>
          <w:trHeight w:val="755"/>
        </w:trPr>
        <w:tc>
          <w:tcPr>
            <w:tcW w:w="1983" w:type="dxa"/>
          </w:tcPr>
          <w:p w:rsidR="00B175C9" w:rsidRPr="00717D39" w:rsidRDefault="00990295" w:rsidP="003C620C">
            <w:pPr>
              <w:pStyle w:val="TableParagraph"/>
              <w:spacing w:line="276" w:lineRule="auto"/>
              <w:jc w:val="center"/>
              <w:rPr>
                <w:b/>
                <w:sz w:val="28"/>
                <w:szCs w:val="28"/>
              </w:rPr>
            </w:pPr>
            <w:r w:rsidRPr="00717D39">
              <w:rPr>
                <w:b/>
                <w:spacing w:val="-2"/>
                <w:sz w:val="28"/>
                <w:szCs w:val="28"/>
              </w:rPr>
              <w:t>Напрям</w:t>
            </w:r>
          </w:p>
        </w:tc>
        <w:tc>
          <w:tcPr>
            <w:tcW w:w="1984" w:type="dxa"/>
          </w:tcPr>
          <w:p w:rsidR="00B175C9" w:rsidRPr="00717D39" w:rsidRDefault="00990295" w:rsidP="003C620C">
            <w:pPr>
              <w:pStyle w:val="TableParagraph"/>
              <w:spacing w:line="276" w:lineRule="auto"/>
              <w:jc w:val="center"/>
              <w:rPr>
                <w:b/>
                <w:sz w:val="28"/>
                <w:szCs w:val="28"/>
              </w:rPr>
            </w:pPr>
            <w:r w:rsidRPr="00717D39">
              <w:rPr>
                <w:b/>
                <w:sz w:val="28"/>
                <w:szCs w:val="28"/>
              </w:rPr>
              <w:t>Діючі</w:t>
            </w:r>
            <w:r w:rsidRPr="00717D39">
              <w:rPr>
                <w:b/>
                <w:spacing w:val="-18"/>
                <w:sz w:val="28"/>
                <w:szCs w:val="28"/>
              </w:rPr>
              <w:t xml:space="preserve"> </w:t>
            </w:r>
            <w:r w:rsidRPr="00717D39">
              <w:rPr>
                <w:b/>
                <w:sz w:val="28"/>
                <w:szCs w:val="28"/>
              </w:rPr>
              <w:t xml:space="preserve">проекти/ </w:t>
            </w:r>
            <w:r w:rsidRPr="00717D39">
              <w:rPr>
                <w:b/>
                <w:spacing w:val="-2"/>
                <w:sz w:val="28"/>
                <w:szCs w:val="28"/>
              </w:rPr>
              <w:t>програми</w:t>
            </w:r>
          </w:p>
        </w:tc>
        <w:tc>
          <w:tcPr>
            <w:tcW w:w="1418" w:type="dxa"/>
          </w:tcPr>
          <w:p w:rsidR="00B175C9" w:rsidRPr="00717D39" w:rsidRDefault="00990295" w:rsidP="003C620C">
            <w:pPr>
              <w:pStyle w:val="TableParagraph"/>
              <w:spacing w:line="276" w:lineRule="auto"/>
              <w:jc w:val="center"/>
              <w:rPr>
                <w:b/>
                <w:sz w:val="28"/>
                <w:szCs w:val="28"/>
              </w:rPr>
            </w:pPr>
            <w:proofErr w:type="spellStart"/>
            <w:r w:rsidRPr="00717D39">
              <w:rPr>
                <w:b/>
                <w:spacing w:val="-2"/>
                <w:sz w:val="28"/>
                <w:szCs w:val="28"/>
              </w:rPr>
              <w:t>Підсектор</w:t>
            </w:r>
            <w:proofErr w:type="spellEnd"/>
          </w:p>
        </w:tc>
        <w:tc>
          <w:tcPr>
            <w:tcW w:w="2531" w:type="dxa"/>
            <w:tcBorders>
              <w:bottom w:val="single" w:sz="8" w:space="0" w:color="000000"/>
            </w:tcBorders>
          </w:tcPr>
          <w:p w:rsidR="00B175C9" w:rsidRPr="00717D39" w:rsidRDefault="00990295" w:rsidP="003C620C">
            <w:pPr>
              <w:pStyle w:val="TableParagraph"/>
              <w:spacing w:line="276" w:lineRule="auto"/>
              <w:jc w:val="center"/>
              <w:rPr>
                <w:b/>
                <w:sz w:val="28"/>
                <w:szCs w:val="28"/>
              </w:rPr>
            </w:pPr>
            <w:r w:rsidRPr="00717D39">
              <w:rPr>
                <w:b/>
                <w:sz w:val="28"/>
                <w:szCs w:val="28"/>
              </w:rPr>
              <w:t>Цільовий</w:t>
            </w:r>
            <w:r w:rsidRPr="00717D39">
              <w:rPr>
                <w:b/>
                <w:spacing w:val="-5"/>
                <w:sz w:val="28"/>
                <w:szCs w:val="28"/>
              </w:rPr>
              <w:t xml:space="preserve"> </w:t>
            </w:r>
            <w:r w:rsidRPr="00717D39">
              <w:rPr>
                <w:b/>
                <w:spacing w:val="-2"/>
                <w:sz w:val="28"/>
                <w:szCs w:val="28"/>
              </w:rPr>
              <w:t>показник</w:t>
            </w:r>
          </w:p>
        </w:tc>
        <w:tc>
          <w:tcPr>
            <w:tcW w:w="1276" w:type="dxa"/>
          </w:tcPr>
          <w:p w:rsidR="00B175C9" w:rsidRPr="00717D39" w:rsidRDefault="00990295" w:rsidP="003C620C">
            <w:pPr>
              <w:pStyle w:val="TableParagraph"/>
              <w:spacing w:line="276" w:lineRule="auto"/>
              <w:jc w:val="center"/>
              <w:rPr>
                <w:b/>
                <w:sz w:val="28"/>
                <w:szCs w:val="28"/>
              </w:rPr>
            </w:pPr>
            <w:r w:rsidRPr="00717D39">
              <w:rPr>
                <w:b/>
                <w:spacing w:val="-2"/>
                <w:sz w:val="28"/>
                <w:szCs w:val="28"/>
              </w:rPr>
              <w:t>Базове значення</w:t>
            </w:r>
          </w:p>
        </w:tc>
        <w:tc>
          <w:tcPr>
            <w:tcW w:w="1154" w:type="dxa"/>
          </w:tcPr>
          <w:p w:rsidR="00B175C9" w:rsidRPr="00717D39" w:rsidRDefault="00990295" w:rsidP="003C620C">
            <w:pPr>
              <w:pStyle w:val="TableParagraph"/>
              <w:spacing w:line="276" w:lineRule="auto"/>
              <w:jc w:val="center"/>
              <w:rPr>
                <w:b/>
                <w:sz w:val="28"/>
                <w:szCs w:val="28"/>
              </w:rPr>
            </w:pPr>
            <w:r w:rsidRPr="00717D39">
              <w:rPr>
                <w:b/>
                <w:spacing w:val="-4"/>
                <w:sz w:val="28"/>
                <w:szCs w:val="28"/>
              </w:rPr>
              <w:t>Ціль 2028</w:t>
            </w:r>
          </w:p>
        </w:tc>
        <w:tc>
          <w:tcPr>
            <w:tcW w:w="3685" w:type="dxa"/>
          </w:tcPr>
          <w:p w:rsidR="00B175C9" w:rsidRPr="00717D39" w:rsidRDefault="00990295" w:rsidP="003C620C">
            <w:pPr>
              <w:pStyle w:val="TableParagraph"/>
              <w:spacing w:line="276" w:lineRule="auto"/>
              <w:jc w:val="center"/>
              <w:rPr>
                <w:b/>
                <w:sz w:val="28"/>
                <w:szCs w:val="28"/>
              </w:rPr>
            </w:pPr>
            <w:r w:rsidRPr="00717D39">
              <w:rPr>
                <w:b/>
                <w:spacing w:val="-2"/>
                <w:sz w:val="28"/>
                <w:szCs w:val="28"/>
              </w:rPr>
              <w:t>Стратегія</w:t>
            </w:r>
          </w:p>
        </w:tc>
      </w:tr>
      <w:tr w:rsidR="005D2DED" w:rsidRPr="00717D39" w:rsidTr="00530597">
        <w:trPr>
          <w:trHeight w:val="409"/>
        </w:trPr>
        <w:tc>
          <w:tcPr>
            <w:tcW w:w="1983" w:type="dxa"/>
            <w:vMerge w:val="restart"/>
            <w:shd w:val="clear" w:color="auto" w:fill="auto"/>
          </w:tcPr>
          <w:p w:rsidR="00530597" w:rsidRPr="00530597" w:rsidRDefault="00530597" w:rsidP="00530597">
            <w:pPr>
              <w:pStyle w:val="TableParagraph"/>
              <w:spacing w:line="276" w:lineRule="auto"/>
              <w:rPr>
                <w:spacing w:val="-2"/>
                <w:sz w:val="28"/>
                <w:szCs w:val="28"/>
              </w:rPr>
            </w:pPr>
            <w:r w:rsidRPr="00530597">
              <w:rPr>
                <w:spacing w:val="-2"/>
                <w:sz w:val="28"/>
                <w:szCs w:val="28"/>
              </w:rPr>
              <w:t>Забезпечення закладів загальної середньої освіти</w:t>
            </w:r>
            <w:r w:rsidRPr="00530597">
              <w:rPr>
                <w:sz w:val="28"/>
                <w:szCs w:val="28"/>
              </w:rPr>
              <w:t xml:space="preserve"> </w:t>
            </w:r>
            <w:r w:rsidRPr="00530597">
              <w:rPr>
                <w:spacing w:val="-2"/>
                <w:sz w:val="28"/>
                <w:szCs w:val="28"/>
              </w:rPr>
              <w:t>засобами навчання та обладнанням в межах</w:t>
            </w:r>
          </w:p>
          <w:p w:rsidR="00530597" w:rsidRPr="00530597" w:rsidRDefault="00530597" w:rsidP="00530597">
            <w:pPr>
              <w:pStyle w:val="TableParagraph"/>
              <w:spacing w:line="276" w:lineRule="auto"/>
              <w:rPr>
                <w:spacing w:val="-2"/>
                <w:sz w:val="28"/>
                <w:szCs w:val="28"/>
              </w:rPr>
            </w:pPr>
            <w:r w:rsidRPr="00530597">
              <w:rPr>
                <w:spacing w:val="-2"/>
                <w:sz w:val="28"/>
                <w:szCs w:val="28"/>
              </w:rPr>
              <w:t>впровадження реформи «Нова</w:t>
            </w:r>
          </w:p>
          <w:p w:rsidR="005D2DED" w:rsidRPr="00717D39" w:rsidRDefault="00530597" w:rsidP="00530597">
            <w:pPr>
              <w:pStyle w:val="TableParagraph"/>
              <w:spacing w:line="276" w:lineRule="auto"/>
              <w:rPr>
                <w:b/>
                <w:color w:val="000000" w:themeColor="text1"/>
                <w:spacing w:val="-2"/>
                <w:sz w:val="28"/>
                <w:szCs w:val="28"/>
              </w:rPr>
            </w:pPr>
            <w:r w:rsidRPr="00530597">
              <w:rPr>
                <w:spacing w:val="-2"/>
                <w:sz w:val="28"/>
                <w:szCs w:val="28"/>
              </w:rPr>
              <w:t xml:space="preserve">українська </w:t>
            </w:r>
            <w:r w:rsidRPr="00530597">
              <w:rPr>
                <w:spacing w:val="-2"/>
                <w:sz w:val="28"/>
                <w:szCs w:val="28"/>
              </w:rPr>
              <w:lastRenderedPageBreak/>
              <w:t>школа»</w:t>
            </w:r>
          </w:p>
        </w:tc>
        <w:tc>
          <w:tcPr>
            <w:tcW w:w="1984" w:type="dxa"/>
            <w:vMerge w:val="restart"/>
            <w:shd w:val="clear" w:color="auto" w:fill="auto"/>
          </w:tcPr>
          <w:p w:rsidR="005D2DED" w:rsidRPr="00717D39" w:rsidRDefault="00F45505" w:rsidP="003C620C">
            <w:pPr>
              <w:pStyle w:val="TableParagraph"/>
              <w:spacing w:line="276" w:lineRule="auto"/>
              <w:rPr>
                <w:b/>
                <w:color w:val="000000" w:themeColor="text1"/>
                <w:sz w:val="28"/>
                <w:szCs w:val="28"/>
                <w:lang w:val="ru-RU"/>
              </w:rPr>
            </w:pPr>
            <w:r>
              <w:rPr>
                <w:b/>
                <w:color w:val="000000" w:themeColor="text1"/>
                <w:sz w:val="28"/>
                <w:szCs w:val="28"/>
                <w:lang w:val="ru-RU"/>
              </w:rPr>
              <w:lastRenderedPageBreak/>
              <w:t xml:space="preserve"> - </w:t>
            </w:r>
          </w:p>
        </w:tc>
        <w:tc>
          <w:tcPr>
            <w:tcW w:w="1418" w:type="dxa"/>
            <w:vMerge w:val="restart"/>
            <w:shd w:val="clear" w:color="auto" w:fill="auto"/>
          </w:tcPr>
          <w:p w:rsidR="005D2DED" w:rsidRPr="00717D39" w:rsidRDefault="005D2DED" w:rsidP="003C620C">
            <w:pPr>
              <w:pStyle w:val="TableParagraph"/>
              <w:spacing w:line="276" w:lineRule="auto"/>
              <w:rPr>
                <w:b/>
                <w:color w:val="000000" w:themeColor="text1"/>
                <w:spacing w:val="-2"/>
                <w:sz w:val="28"/>
                <w:szCs w:val="28"/>
              </w:rPr>
            </w:pPr>
            <w:r w:rsidRPr="00717D39">
              <w:rPr>
                <w:color w:val="000000" w:themeColor="text1"/>
                <w:spacing w:val="-2"/>
                <w:sz w:val="28"/>
                <w:szCs w:val="28"/>
              </w:rPr>
              <w:t>Шкільна освіта</w:t>
            </w:r>
          </w:p>
        </w:tc>
        <w:tc>
          <w:tcPr>
            <w:tcW w:w="2531" w:type="dxa"/>
            <w:tcBorders>
              <w:bottom w:val="single" w:sz="4" w:space="0" w:color="auto"/>
            </w:tcBorders>
            <w:shd w:val="clear" w:color="auto" w:fill="auto"/>
          </w:tcPr>
          <w:p w:rsidR="005D2DED" w:rsidRPr="00530597" w:rsidRDefault="00530597" w:rsidP="003C620C">
            <w:pPr>
              <w:pStyle w:val="TableParagraph"/>
              <w:spacing w:line="276" w:lineRule="auto"/>
              <w:rPr>
                <w:color w:val="000000" w:themeColor="text1"/>
                <w:spacing w:val="-2"/>
                <w:sz w:val="28"/>
                <w:szCs w:val="28"/>
              </w:rPr>
            </w:pPr>
            <w:r w:rsidRPr="00530597">
              <w:rPr>
                <w:sz w:val="28"/>
                <w:szCs w:val="28"/>
              </w:rPr>
              <w:t>Кількість</w:t>
            </w:r>
            <w:r w:rsidRPr="00530597">
              <w:rPr>
                <w:spacing w:val="-18"/>
                <w:sz w:val="28"/>
                <w:szCs w:val="28"/>
              </w:rPr>
              <w:t xml:space="preserve"> </w:t>
            </w:r>
            <w:r w:rsidRPr="00530597">
              <w:rPr>
                <w:sz w:val="28"/>
                <w:szCs w:val="28"/>
              </w:rPr>
              <w:t>навчальних</w:t>
            </w:r>
            <w:r w:rsidRPr="00530597">
              <w:rPr>
                <w:spacing w:val="-17"/>
                <w:sz w:val="28"/>
                <w:szCs w:val="28"/>
              </w:rPr>
              <w:t xml:space="preserve"> </w:t>
            </w:r>
            <w:r w:rsidRPr="00530597">
              <w:rPr>
                <w:sz w:val="28"/>
                <w:szCs w:val="28"/>
              </w:rPr>
              <w:t>кабінетів у закладах загальної середньої освіти, які облаштовані відповідно до Державних стандартів освіти (початкової, базової, профільної)</w:t>
            </w:r>
          </w:p>
        </w:tc>
        <w:tc>
          <w:tcPr>
            <w:tcW w:w="1276" w:type="dxa"/>
            <w:tcBorders>
              <w:bottom w:val="single" w:sz="4" w:space="0" w:color="auto"/>
            </w:tcBorders>
            <w:shd w:val="clear" w:color="auto" w:fill="auto"/>
          </w:tcPr>
          <w:p w:rsidR="005D2DED" w:rsidRPr="00717D39" w:rsidRDefault="00334D89" w:rsidP="003C620C">
            <w:pPr>
              <w:pStyle w:val="TableParagraph"/>
              <w:spacing w:line="276" w:lineRule="auto"/>
              <w:rPr>
                <w:b/>
                <w:color w:val="000000" w:themeColor="text1"/>
                <w:spacing w:val="-2"/>
                <w:sz w:val="28"/>
                <w:szCs w:val="28"/>
              </w:rPr>
            </w:pPr>
            <w:r>
              <w:rPr>
                <w:b/>
                <w:color w:val="000000" w:themeColor="text1"/>
                <w:spacing w:val="-2"/>
                <w:sz w:val="28"/>
                <w:szCs w:val="28"/>
              </w:rPr>
              <w:t>41</w:t>
            </w:r>
          </w:p>
        </w:tc>
        <w:tc>
          <w:tcPr>
            <w:tcW w:w="1154" w:type="dxa"/>
            <w:tcBorders>
              <w:bottom w:val="single" w:sz="4" w:space="0" w:color="auto"/>
            </w:tcBorders>
            <w:shd w:val="clear" w:color="auto" w:fill="auto"/>
          </w:tcPr>
          <w:p w:rsidR="005D2DED" w:rsidRPr="00717D39" w:rsidRDefault="00334D89" w:rsidP="003C620C">
            <w:pPr>
              <w:pStyle w:val="TableParagraph"/>
              <w:spacing w:line="276" w:lineRule="auto"/>
              <w:rPr>
                <w:b/>
                <w:color w:val="000000" w:themeColor="text1"/>
                <w:spacing w:val="-4"/>
                <w:sz w:val="28"/>
                <w:szCs w:val="28"/>
              </w:rPr>
            </w:pPr>
            <w:r>
              <w:rPr>
                <w:b/>
                <w:color w:val="000000" w:themeColor="text1"/>
                <w:spacing w:val="-4"/>
                <w:sz w:val="28"/>
                <w:szCs w:val="28"/>
              </w:rPr>
              <w:t>94</w:t>
            </w:r>
          </w:p>
        </w:tc>
        <w:tc>
          <w:tcPr>
            <w:tcW w:w="3685" w:type="dxa"/>
            <w:vMerge w:val="restart"/>
            <w:shd w:val="clear" w:color="auto" w:fill="auto"/>
          </w:tcPr>
          <w:p w:rsidR="00705E1C" w:rsidRDefault="00705E1C" w:rsidP="00705E1C">
            <w:pPr>
              <w:pStyle w:val="TableParagraph"/>
              <w:spacing w:before="21" w:line="259" w:lineRule="auto"/>
              <w:ind w:left="38" w:right="66"/>
              <w:rPr>
                <w:sz w:val="28"/>
              </w:rPr>
            </w:pPr>
            <w:r>
              <w:rPr>
                <w:spacing w:val="-2"/>
                <w:sz w:val="28"/>
              </w:rPr>
              <w:t xml:space="preserve">Державна стратегія регіонального </w:t>
            </w:r>
            <w:r>
              <w:rPr>
                <w:sz w:val="28"/>
              </w:rPr>
              <w:t>розвитку</w:t>
            </w:r>
            <w:r>
              <w:rPr>
                <w:spacing w:val="-18"/>
                <w:sz w:val="28"/>
              </w:rPr>
              <w:t xml:space="preserve"> </w:t>
            </w:r>
            <w:r>
              <w:rPr>
                <w:sz w:val="28"/>
              </w:rPr>
              <w:t>на</w:t>
            </w:r>
            <w:r>
              <w:rPr>
                <w:spacing w:val="-17"/>
                <w:sz w:val="28"/>
              </w:rPr>
              <w:t xml:space="preserve"> </w:t>
            </w:r>
            <w:r>
              <w:rPr>
                <w:sz w:val="28"/>
              </w:rPr>
              <w:t>2021-</w:t>
            </w:r>
          </w:p>
          <w:p w:rsidR="00705E1C" w:rsidRDefault="00705E1C" w:rsidP="00705E1C">
            <w:pPr>
              <w:pStyle w:val="TableParagraph"/>
              <w:spacing w:line="276" w:lineRule="auto"/>
              <w:rPr>
                <w:sz w:val="28"/>
                <w:szCs w:val="28"/>
              </w:rPr>
            </w:pPr>
            <w:r>
              <w:rPr>
                <w:sz w:val="28"/>
              </w:rPr>
              <w:t>2027</w:t>
            </w:r>
            <w:r>
              <w:rPr>
                <w:spacing w:val="-5"/>
                <w:sz w:val="28"/>
              </w:rPr>
              <w:t xml:space="preserve"> </w:t>
            </w:r>
            <w:r>
              <w:rPr>
                <w:spacing w:val="-4"/>
                <w:sz w:val="28"/>
              </w:rPr>
              <w:t>роки;</w:t>
            </w:r>
          </w:p>
          <w:p w:rsidR="005D2DED" w:rsidRDefault="00385E37" w:rsidP="00385E37">
            <w:pPr>
              <w:pStyle w:val="TableParagraph"/>
              <w:spacing w:line="276" w:lineRule="auto"/>
              <w:rPr>
                <w:w w:val="115"/>
                <w:sz w:val="28"/>
                <w:szCs w:val="28"/>
              </w:rPr>
            </w:pPr>
            <w:r w:rsidRPr="00717D39">
              <w:rPr>
                <w:sz w:val="28"/>
                <w:szCs w:val="28"/>
              </w:rPr>
              <w:t>Стратегія розвитку Фонтанської сільської територіальної громади Одеського району</w:t>
            </w:r>
            <w:r w:rsidR="00530597">
              <w:rPr>
                <w:sz w:val="28"/>
                <w:szCs w:val="28"/>
              </w:rPr>
              <w:t xml:space="preserve"> Одеської області до 2030 року </w:t>
            </w:r>
            <w:r>
              <w:rPr>
                <w:sz w:val="28"/>
                <w:szCs w:val="28"/>
              </w:rPr>
              <w:t>(</w:t>
            </w:r>
            <w:r w:rsidR="00E1510A" w:rsidRPr="00717D39">
              <w:rPr>
                <w:sz w:val="28"/>
                <w:szCs w:val="28"/>
              </w:rPr>
              <w:t xml:space="preserve">3.4.2. Створити безпечні та сучасні умови навчання у навчальних </w:t>
            </w:r>
            <w:r w:rsidR="00E1510A" w:rsidRPr="00717D39">
              <w:rPr>
                <w:sz w:val="28"/>
                <w:szCs w:val="28"/>
              </w:rPr>
              <w:lastRenderedPageBreak/>
              <w:t>закладах</w:t>
            </w:r>
            <w:r>
              <w:rPr>
                <w:w w:val="115"/>
                <w:sz w:val="28"/>
                <w:szCs w:val="28"/>
              </w:rPr>
              <w:t>)</w:t>
            </w:r>
            <w:r w:rsidR="00705E1C">
              <w:rPr>
                <w:w w:val="115"/>
                <w:sz w:val="28"/>
                <w:szCs w:val="28"/>
              </w:rPr>
              <w:t>;</w:t>
            </w:r>
          </w:p>
          <w:p w:rsidR="00705E1C" w:rsidRPr="00717D39" w:rsidRDefault="00705E1C" w:rsidP="00385E37">
            <w:pPr>
              <w:pStyle w:val="TableParagraph"/>
              <w:spacing w:line="276" w:lineRule="auto"/>
              <w:rPr>
                <w:spacing w:val="-2"/>
                <w:sz w:val="28"/>
                <w:szCs w:val="28"/>
              </w:rPr>
            </w:pPr>
          </w:p>
        </w:tc>
      </w:tr>
      <w:tr w:rsidR="005D2DED" w:rsidRPr="00717D39" w:rsidTr="00BA2916">
        <w:trPr>
          <w:trHeight w:val="2070"/>
        </w:trPr>
        <w:tc>
          <w:tcPr>
            <w:tcW w:w="1983" w:type="dxa"/>
            <w:vMerge/>
            <w:shd w:val="clear" w:color="auto" w:fill="auto"/>
          </w:tcPr>
          <w:p w:rsidR="005D2DED" w:rsidRPr="00717D39" w:rsidRDefault="005D2DED" w:rsidP="003C620C">
            <w:pPr>
              <w:pStyle w:val="TableParagraph"/>
              <w:spacing w:line="276" w:lineRule="auto"/>
              <w:rPr>
                <w:color w:val="000000" w:themeColor="text1"/>
                <w:spacing w:val="-2"/>
                <w:sz w:val="28"/>
                <w:szCs w:val="28"/>
              </w:rPr>
            </w:pPr>
          </w:p>
        </w:tc>
        <w:tc>
          <w:tcPr>
            <w:tcW w:w="1984" w:type="dxa"/>
            <w:vMerge/>
            <w:shd w:val="clear" w:color="auto" w:fill="auto"/>
          </w:tcPr>
          <w:p w:rsidR="005D2DED" w:rsidRPr="00717D39" w:rsidRDefault="005D2DED" w:rsidP="003C620C">
            <w:pPr>
              <w:pStyle w:val="TableParagraph"/>
              <w:spacing w:line="276" w:lineRule="auto"/>
              <w:rPr>
                <w:b/>
                <w:color w:val="000000" w:themeColor="text1"/>
                <w:sz w:val="28"/>
                <w:szCs w:val="28"/>
              </w:rPr>
            </w:pPr>
          </w:p>
        </w:tc>
        <w:tc>
          <w:tcPr>
            <w:tcW w:w="1418" w:type="dxa"/>
            <w:vMerge/>
            <w:shd w:val="clear" w:color="auto" w:fill="auto"/>
          </w:tcPr>
          <w:p w:rsidR="005D2DED" w:rsidRPr="00717D39" w:rsidRDefault="005D2DED" w:rsidP="003C620C">
            <w:pPr>
              <w:pStyle w:val="TableParagraph"/>
              <w:spacing w:line="276" w:lineRule="auto"/>
              <w:rPr>
                <w:color w:val="000000" w:themeColor="text1"/>
                <w:spacing w:val="-2"/>
                <w:sz w:val="28"/>
                <w:szCs w:val="28"/>
              </w:rPr>
            </w:pPr>
          </w:p>
        </w:tc>
        <w:tc>
          <w:tcPr>
            <w:tcW w:w="2531" w:type="dxa"/>
            <w:tcBorders>
              <w:top w:val="single" w:sz="4" w:space="0" w:color="auto"/>
              <w:bottom w:val="single" w:sz="4" w:space="0" w:color="auto"/>
            </w:tcBorders>
            <w:shd w:val="clear" w:color="auto" w:fill="auto"/>
          </w:tcPr>
          <w:p w:rsidR="00530597" w:rsidRPr="00530597" w:rsidRDefault="00530597" w:rsidP="00530597">
            <w:pPr>
              <w:pStyle w:val="TableParagraph"/>
              <w:spacing w:line="276" w:lineRule="auto"/>
              <w:rPr>
                <w:sz w:val="28"/>
                <w:szCs w:val="28"/>
              </w:rPr>
            </w:pPr>
            <w:r w:rsidRPr="00530597">
              <w:rPr>
                <w:sz w:val="28"/>
                <w:szCs w:val="28"/>
              </w:rPr>
              <w:t>Частка</w:t>
            </w:r>
          </w:p>
          <w:p w:rsidR="005D2DED" w:rsidRPr="00530597" w:rsidRDefault="00530597" w:rsidP="00530597">
            <w:pPr>
              <w:pStyle w:val="TableParagraph"/>
              <w:spacing w:line="276" w:lineRule="auto"/>
              <w:rPr>
                <w:color w:val="000000" w:themeColor="text1"/>
                <w:sz w:val="28"/>
                <w:szCs w:val="28"/>
              </w:rPr>
            </w:pPr>
            <w:r w:rsidRPr="00530597">
              <w:rPr>
                <w:spacing w:val="-18"/>
                <w:sz w:val="28"/>
                <w:szCs w:val="28"/>
              </w:rPr>
              <w:t xml:space="preserve"> </w:t>
            </w:r>
            <w:r w:rsidRPr="00530597">
              <w:rPr>
                <w:sz w:val="28"/>
                <w:szCs w:val="28"/>
              </w:rPr>
              <w:t>навчальних</w:t>
            </w:r>
            <w:r w:rsidRPr="00530597">
              <w:rPr>
                <w:spacing w:val="-17"/>
                <w:sz w:val="28"/>
                <w:szCs w:val="28"/>
              </w:rPr>
              <w:t xml:space="preserve"> </w:t>
            </w:r>
            <w:r w:rsidRPr="00530597">
              <w:rPr>
                <w:sz w:val="28"/>
                <w:szCs w:val="28"/>
              </w:rPr>
              <w:t>кабінетів у закладах загальної середньої освіти, які облаштовані відповідно до Державних стандартів освіти (початкової, базової, профільної)</w:t>
            </w:r>
          </w:p>
        </w:tc>
        <w:tc>
          <w:tcPr>
            <w:tcW w:w="1276" w:type="dxa"/>
            <w:tcBorders>
              <w:top w:val="single" w:sz="4" w:space="0" w:color="auto"/>
              <w:bottom w:val="single" w:sz="4" w:space="0" w:color="auto"/>
            </w:tcBorders>
            <w:shd w:val="clear" w:color="auto" w:fill="auto"/>
          </w:tcPr>
          <w:p w:rsidR="005D2DED" w:rsidRPr="00717D39" w:rsidRDefault="00334D89" w:rsidP="003C620C">
            <w:pPr>
              <w:pStyle w:val="TableParagraph"/>
              <w:spacing w:line="276" w:lineRule="auto"/>
              <w:rPr>
                <w:b/>
                <w:color w:val="000000" w:themeColor="text1"/>
                <w:spacing w:val="-2"/>
                <w:sz w:val="28"/>
                <w:szCs w:val="28"/>
              </w:rPr>
            </w:pPr>
            <w:r>
              <w:rPr>
                <w:b/>
                <w:color w:val="000000" w:themeColor="text1"/>
                <w:spacing w:val="-2"/>
                <w:sz w:val="28"/>
                <w:szCs w:val="28"/>
              </w:rPr>
              <w:t>44%</w:t>
            </w:r>
          </w:p>
        </w:tc>
        <w:tc>
          <w:tcPr>
            <w:tcW w:w="1154" w:type="dxa"/>
            <w:tcBorders>
              <w:top w:val="single" w:sz="4" w:space="0" w:color="auto"/>
              <w:bottom w:val="single" w:sz="4" w:space="0" w:color="auto"/>
            </w:tcBorders>
            <w:shd w:val="clear" w:color="auto" w:fill="auto"/>
          </w:tcPr>
          <w:p w:rsidR="005D2DED" w:rsidRPr="00717D39" w:rsidRDefault="00334D89" w:rsidP="003C620C">
            <w:pPr>
              <w:pStyle w:val="TableParagraph"/>
              <w:spacing w:line="276" w:lineRule="auto"/>
              <w:rPr>
                <w:b/>
                <w:color w:val="000000" w:themeColor="text1"/>
                <w:spacing w:val="-4"/>
                <w:sz w:val="28"/>
                <w:szCs w:val="28"/>
              </w:rPr>
            </w:pPr>
            <w:r>
              <w:rPr>
                <w:b/>
                <w:color w:val="000000" w:themeColor="text1"/>
                <w:spacing w:val="-4"/>
                <w:sz w:val="28"/>
                <w:szCs w:val="28"/>
              </w:rPr>
              <w:t>100%</w:t>
            </w:r>
          </w:p>
        </w:tc>
        <w:tc>
          <w:tcPr>
            <w:tcW w:w="3685" w:type="dxa"/>
            <w:vMerge/>
            <w:shd w:val="clear" w:color="auto" w:fill="E5DFEC" w:themeFill="accent4" w:themeFillTint="33"/>
          </w:tcPr>
          <w:p w:rsidR="005D2DED" w:rsidRPr="00717D39" w:rsidRDefault="005D2DED" w:rsidP="003C620C">
            <w:pPr>
              <w:pStyle w:val="TableParagraph"/>
              <w:spacing w:line="276" w:lineRule="auto"/>
              <w:rPr>
                <w:b/>
                <w:spacing w:val="-2"/>
                <w:sz w:val="28"/>
                <w:szCs w:val="28"/>
              </w:rPr>
            </w:pPr>
          </w:p>
        </w:tc>
      </w:tr>
      <w:tr w:rsidR="00E214E1" w:rsidRPr="00717D39" w:rsidTr="00530597">
        <w:trPr>
          <w:trHeight w:val="1564"/>
        </w:trPr>
        <w:tc>
          <w:tcPr>
            <w:tcW w:w="1983" w:type="dxa"/>
            <w:vMerge w:val="restart"/>
            <w:shd w:val="clear" w:color="auto" w:fill="auto"/>
          </w:tcPr>
          <w:p w:rsidR="005D2DED" w:rsidRPr="00530597" w:rsidRDefault="00530597" w:rsidP="00530597">
            <w:pPr>
              <w:pStyle w:val="TableParagraph"/>
              <w:spacing w:line="276" w:lineRule="auto"/>
              <w:rPr>
                <w:color w:val="000000" w:themeColor="text1"/>
                <w:spacing w:val="-2"/>
                <w:sz w:val="28"/>
                <w:szCs w:val="28"/>
              </w:rPr>
            </w:pPr>
            <w:r w:rsidRPr="00530597">
              <w:rPr>
                <w:spacing w:val="-2"/>
                <w:sz w:val="28"/>
                <w:szCs w:val="28"/>
              </w:rPr>
              <w:lastRenderedPageBreak/>
              <w:t xml:space="preserve">Забезпечення безпечних умов у закладах освіти </w:t>
            </w:r>
          </w:p>
        </w:tc>
        <w:tc>
          <w:tcPr>
            <w:tcW w:w="1984" w:type="dxa"/>
            <w:tcBorders>
              <w:bottom w:val="single" w:sz="4" w:space="0" w:color="auto"/>
            </w:tcBorders>
            <w:shd w:val="clear" w:color="auto" w:fill="auto"/>
          </w:tcPr>
          <w:p w:rsidR="005D2DED" w:rsidRPr="00717D39" w:rsidRDefault="005D2DED" w:rsidP="002A464B">
            <w:pPr>
              <w:pStyle w:val="TableParagraph"/>
              <w:numPr>
                <w:ilvl w:val="0"/>
                <w:numId w:val="8"/>
              </w:numPr>
              <w:spacing w:line="276" w:lineRule="auto"/>
              <w:rPr>
                <w:b/>
                <w:color w:val="000000" w:themeColor="text1"/>
                <w:sz w:val="28"/>
                <w:szCs w:val="28"/>
              </w:rPr>
            </w:pPr>
          </w:p>
        </w:tc>
        <w:tc>
          <w:tcPr>
            <w:tcW w:w="1418" w:type="dxa"/>
            <w:tcBorders>
              <w:bottom w:val="single" w:sz="4" w:space="0" w:color="auto"/>
            </w:tcBorders>
            <w:shd w:val="clear" w:color="auto" w:fill="auto"/>
          </w:tcPr>
          <w:p w:rsidR="005D2DED" w:rsidRPr="00717D39" w:rsidRDefault="00E214E1" w:rsidP="003C620C">
            <w:pPr>
              <w:pStyle w:val="TableParagraph"/>
              <w:spacing w:line="276" w:lineRule="auto"/>
              <w:rPr>
                <w:color w:val="000000" w:themeColor="text1"/>
                <w:spacing w:val="-2"/>
                <w:sz w:val="28"/>
                <w:szCs w:val="28"/>
              </w:rPr>
            </w:pPr>
            <w:r w:rsidRPr="00717D39">
              <w:rPr>
                <w:color w:val="000000" w:themeColor="text1"/>
                <w:spacing w:val="-2"/>
                <w:sz w:val="28"/>
                <w:szCs w:val="28"/>
              </w:rPr>
              <w:t>Дош</w:t>
            </w:r>
            <w:r w:rsidR="005D2DED" w:rsidRPr="00717D39">
              <w:rPr>
                <w:color w:val="000000" w:themeColor="text1"/>
                <w:spacing w:val="-2"/>
                <w:sz w:val="28"/>
                <w:szCs w:val="28"/>
              </w:rPr>
              <w:t>кільна освіта</w:t>
            </w:r>
          </w:p>
        </w:tc>
        <w:tc>
          <w:tcPr>
            <w:tcW w:w="2531" w:type="dxa"/>
            <w:tcBorders>
              <w:top w:val="single" w:sz="4" w:space="0" w:color="auto"/>
              <w:bottom w:val="single" w:sz="4" w:space="0" w:color="auto"/>
            </w:tcBorders>
            <w:shd w:val="clear" w:color="auto" w:fill="auto"/>
          </w:tcPr>
          <w:p w:rsidR="005D2DED" w:rsidRPr="00717D39" w:rsidRDefault="00E214E1" w:rsidP="002A464B">
            <w:pPr>
              <w:pStyle w:val="TableParagraph"/>
              <w:spacing w:line="276" w:lineRule="auto"/>
              <w:rPr>
                <w:color w:val="000000" w:themeColor="text1"/>
                <w:sz w:val="28"/>
                <w:szCs w:val="28"/>
              </w:rPr>
            </w:pPr>
            <w:r w:rsidRPr="00717D39">
              <w:rPr>
                <w:color w:val="000000" w:themeColor="text1"/>
                <w:sz w:val="28"/>
                <w:szCs w:val="28"/>
              </w:rPr>
              <w:t>Кількість закладів</w:t>
            </w:r>
            <w:r w:rsidR="002A464B">
              <w:rPr>
                <w:color w:val="000000" w:themeColor="text1"/>
                <w:sz w:val="28"/>
                <w:szCs w:val="28"/>
              </w:rPr>
              <w:t xml:space="preserve"> дошкільної освіти</w:t>
            </w:r>
            <w:r w:rsidRPr="00717D39">
              <w:rPr>
                <w:color w:val="000000" w:themeColor="text1"/>
                <w:sz w:val="28"/>
                <w:szCs w:val="28"/>
              </w:rPr>
              <w:t xml:space="preserve">, обладнаних </w:t>
            </w:r>
            <w:proofErr w:type="spellStart"/>
            <w:r w:rsidR="002A464B">
              <w:rPr>
                <w:color w:val="000000" w:themeColor="text1"/>
                <w:sz w:val="28"/>
                <w:szCs w:val="28"/>
              </w:rPr>
              <w:t>металодетекторами</w:t>
            </w:r>
            <w:proofErr w:type="spellEnd"/>
          </w:p>
        </w:tc>
        <w:tc>
          <w:tcPr>
            <w:tcW w:w="1276" w:type="dxa"/>
            <w:tcBorders>
              <w:top w:val="single" w:sz="4" w:space="0" w:color="auto"/>
              <w:bottom w:val="single" w:sz="4" w:space="0" w:color="auto"/>
            </w:tcBorders>
            <w:shd w:val="clear" w:color="auto" w:fill="auto"/>
          </w:tcPr>
          <w:p w:rsidR="005D2DED" w:rsidRPr="00717D39" w:rsidRDefault="002A464B" w:rsidP="003C620C">
            <w:pPr>
              <w:pStyle w:val="TableParagraph"/>
              <w:spacing w:line="276" w:lineRule="auto"/>
              <w:rPr>
                <w:b/>
                <w:color w:val="000000" w:themeColor="text1"/>
                <w:spacing w:val="-2"/>
                <w:sz w:val="28"/>
                <w:szCs w:val="28"/>
              </w:rPr>
            </w:pPr>
            <w:r>
              <w:rPr>
                <w:b/>
                <w:color w:val="000000" w:themeColor="text1"/>
                <w:spacing w:val="-2"/>
                <w:sz w:val="28"/>
                <w:szCs w:val="28"/>
              </w:rPr>
              <w:t>0</w:t>
            </w:r>
          </w:p>
        </w:tc>
        <w:tc>
          <w:tcPr>
            <w:tcW w:w="1154" w:type="dxa"/>
            <w:tcBorders>
              <w:top w:val="single" w:sz="4" w:space="0" w:color="auto"/>
              <w:bottom w:val="single" w:sz="4" w:space="0" w:color="auto"/>
            </w:tcBorders>
            <w:shd w:val="clear" w:color="auto" w:fill="auto"/>
          </w:tcPr>
          <w:p w:rsidR="005D2DED" w:rsidRPr="00717D39" w:rsidRDefault="002A464B" w:rsidP="003C620C">
            <w:pPr>
              <w:pStyle w:val="TableParagraph"/>
              <w:spacing w:line="276" w:lineRule="auto"/>
              <w:rPr>
                <w:b/>
                <w:color w:val="000000" w:themeColor="text1"/>
                <w:spacing w:val="-4"/>
                <w:sz w:val="28"/>
                <w:szCs w:val="28"/>
              </w:rPr>
            </w:pPr>
            <w:r>
              <w:rPr>
                <w:b/>
                <w:color w:val="000000" w:themeColor="text1"/>
                <w:spacing w:val="-4"/>
                <w:sz w:val="28"/>
                <w:szCs w:val="28"/>
              </w:rPr>
              <w:t>6</w:t>
            </w:r>
          </w:p>
        </w:tc>
        <w:tc>
          <w:tcPr>
            <w:tcW w:w="3685" w:type="dxa"/>
            <w:vMerge w:val="restart"/>
            <w:tcBorders>
              <w:top w:val="single" w:sz="4" w:space="0" w:color="auto"/>
            </w:tcBorders>
            <w:shd w:val="clear" w:color="auto" w:fill="auto"/>
          </w:tcPr>
          <w:p w:rsidR="005D2DED" w:rsidRDefault="00385E37" w:rsidP="00385E37">
            <w:pPr>
              <w:pStyle w:val="TableParagraph"/>
              <w:spacing w:line="276" w:lineRule="auto"/>
              <w:rPr>
                <w:w w:val="115"/>
                <w:sz w:val="28"/>
                <w:szCs w:val="28"/>
              </w:rPr>
            </w:pPr>
            <w:r w:rsidRPr="00717D39">
              <w:rPr>
                <w:sz w:val="28"/>
                <w:szCs w:val="28"/>
              </w:rPr>
              <w:t>Стратегія розвитку Фонтанської сільської територіальної громади Одеського району Одеської області до 2030 року</w:t>
            </w:r>
            <w:r>
              <w:rPr>
                <w:sz w:val="28"/>
                <w:szCs w:val="28"/>
              </w:rPr>
              <w:t xml:space="preserve"> (</w:t>
            </w:r>
            <w:r w:rsidR="00E214E1" w:rsidRPr="00717D39">
              <w:rPr>
                <w:sz w:val="28"/>
                <w:szCs w:val="28"/>
              </w:rPr>
              <w:t>3.4.2. Створити безпечні та сучасні умови навчання у навчальних закладах</w:t>
            </w:r>
            <w:r>
              <w:rPr>
                <w:w w:val="115"/>
                <w:sz w:val="28"/>
                <w:szCs w:val="28"/>
              </w:rPr>
              <w:t>)</w:t>
            </w:r>
            <w:r w:rsidR="00705E1C">
              <w:rPr>
                <w:w w:val="115"/>
                <w:sz w:val="28"/>
                <w:szCs w:val="28"/>
              </w:rPr>
              <w:t xml:space="preserve">; </w:t>
            </w:r>
          </w:p>
          <w:p w:rsidR="00705E1C" w:rsidRDefault="00705E1C" w:rsidP="00705E1C">
            <w:pPr>
              <w:pStyle w:val="TableParagraph"/>
              <w:spacing w:before="21" w:line="259" w:lineRule="auto"/>
              <w:ind w:left="38" w:right="66"/>
              <w:rPr>
                <w:sz w:val="28"/>
              </w:rPr>
            </w:pPr>
            <w:r>
              <w:rPr>
                <w:spacing w:val="-2"/>
                <w:sz w:val="28"/>
              </w:rPr>
              <w:t xml:space="preserve">Державна стратегія регіонального </w:t>
            </w:r>
            <w:r>
              <w:rPr>
                <w:sz w:val="28"/>
              </w:rPr>
              <w:t>розвитку</w:t>
            </w:r>
            <w:r>
              <w:rPr>
                <w:spacing w:val="-18"/>
                <w:sz w:val="28"/>
              </w:rPr>
              <w:t xml:space="preserve"> </w:t>
            </w:r>
            <w:r>
              <w:rPr>
                <w:sz w:val="28"/>
              </w:rPr>
              <w:t>на</w:t>
            </w:r>
            <w:r>
              <w:rPr>
                <w:spacing w:val="-17"/>
                <w:sz w:val="28"/>
              </w:rPr>
              <w:t xml:space="preserve"> </w:t>
            </w:r>
            <w:r>
              <w:rPr>
                <w:sz w:val="28"/>
              </w:rPr>
              <w:t>2021-</w:t>
            </w:r>
          </w:p>
          <w:p w:rsidR="00705E1C" w:rsidRDefault="00705E1C" w:rsidP="00705E1C">
            <w:pPr>
              <w:pStyle w:val="TableParagraph"/>
              <w:spacing w:line="276" w:lineRule="auto"/>
              <w:rPr>
                <w:spacing w:val="-4"/>
                <w:sz w:val="28"/>
              </w:rPr>
            </w:pPr>
            <w:r>
              <w:rPr>
                <w:sz w:val="28"/>
              </w:rPr>
              <w:t>2027</w:t>
            </w:r>
            <w:r>
              <w:rPr>
                <w:spacing w:val="-5"/>
                <w:sz w:val="28"/>
              </w:rPr>
              <w:t xml:space="preserve"> </w:t>
            </w:r>
            <w:r>
              <w:rPr>
                <w:spacing w:val="-4"/>
                <w:sz w:val="28"/>
              </w:rPr>
              <w:t>роки;</w:t>
            </w:r>
          </w:p>
          <w:p w:rsidR="00705E1C" w:rsidRPr="00717D39" w:rsidRDefault="00705E1C" w:rsidP="00705E1C">
            <w:pPr>
              <w:pStyle w:val="TableParagraph"/>
              <w:spacing w:line="276" w:lineRule="auto"/>
              <w:rPr>
                <w:color w:val="000000" w:themeColor="text1"/>
                <w:spacing w:val="-2"/>
                <w:sz w:val="28"/>
                <w:szCs w:val="28"/>
              </w:rPr>
            </w:pPr>
            <w:r>
              <w:rPr>
                <w:sz w:val="28"/>
              </w:rPr>
              <w:t>Стратегічний</w:t>
            </w:r>
            <w:r>
              <w:rPr>
                <w:spacing w:val="-18"/>
                <w:sz w:val="28"/>
              </w:rPr>
              <w:t xml:space="preserve"> </w:t>
            </w:r>
            <w:r>
              <w:rPr>
                <w:sz w:val="28"/>
              </w:rPr>
              <w:t>план діяльності МОН до 2027</w:t>
            </w:r>
          </w:p>
        </w:tc>
      </w:tr>
      <w:tr w:rsidR="005D2DED" w:rsidRPr="00717D39" w:rsidTr="001451DC">
        <w:trPr>
          <w:trHeight w:val="285"/>
        </w:trPr>
        <w:tc>
          <w:tcPr>
            <w:tcW w:w="1983" w:type="dxa"/>
            <w:vMerge/>
            <w:shd w:val="clear" w:color="auto" w:fill="auto"/>
          </w:tcPr>
          <w:p w:rsidR="005D2DED" w:rsidRPr="00717D39" w:rsidRDefault="005D2DED" w:rsidP="003C620C">
            <w:pPr>
              <w:pStyle w:val="TableParagraph"/>
              <w:spacing w:line="276" w:lineRule="auto"/>
              <w:rPr>
                <w:color w:val="000000" w:themeColor="text1"/>
                <w:spacing w:val="-2"/>
                <w:sz w:val="28"/>
                <w:szCs w:val="28"/>
              </w:rPr>
            </w:pPr>
          </w:p>
        </w:tc>
        <w:tc>
          <w:tcPr>
            <w:tcW w:w="1984" w:type="dxa"/>
            <w:tcBorders>
              <w:top w:val="single" w:sz="4" w:space="0" w:color="auto"/>
            </w:tcBorders>
            <w:shd w:val="clear" w:color="auto" w:fill="auto"/>
          </w:tcPr>
          <w:p w:rsidR="005D2DED" w:rsidRPr="00717D39" w:rsidRDefault="005D2DED" w:rsidP="002A464B">
            <w:pPr>
              <w:pStyle w:val="TableParagraph"/>
              <w:numPr>
                <w:ilvl w:val="0"/>
                <w:numId w:val="8"/>
              </w:numPr>
              <w:spacing w:line="276" w:lineRule="auto"/>
              <w:rPr>
                <w:b/>
                <w:color w:val="000000" w:themeColor="text1"/>
                <w:sz w:val="28"/>
                <w:szCs w:val="28"/>
              </w:rPr>
            </w:pPr>
          </w:p>
        </w:tc>
        <w:tc>
          <w:tcPr>
            <w:tcW w:w="1418" w:type="dxa"/>
            <w:tcBorders>
              <w:top w:val="single" w:sz="4" w:space="0" w:color="auto"/>
            </w:tcBorders>
            <w:shd w:val="clear" w:color="auto" w:fill="auto"/>
          </w:tcPr>
          <w:p w:rsidR="005D2DED" w:rsidRPr="00717D39" w:rsidRDefault="002A464B" w:rsidP="003C620C">
            <w:pPr>
              <w:pStyle w:val="TableParagraph"/>
              <w:spacing w:line="276" w:lineRule="auto"/>
              <w:rPr>
                <w:color w:val="000000" w:themeColor="text1"/>
                <w:spacing w:val="-2"/>
                <w:sz w:val="28"/>
                <w:szCs w:val="28"/>
              </w:rPr>
            </w:pPr>
            <w:r>
              <w:rPr>
                <w:color w:val="000000" w:themeColor="text1"/>
                <w:spacing w:val="-2"/>
                <w:sz w:val="28"/>
                <w:szCs w:val="28"/>
              </w:rPr>
              <w:t>Шкільна освіта</w:t>
            </w:r>
          </w:p>
        </w:tc>
        <w:tc>
          <w:tcPr>
            <w:tcW w:w="2531" w:type="dxa"/>
            <w:tcBorders>
              <w:top w:val="single" w:sz="4" w:space="0" w:color="auto"/>
              <w:bottom w:val="single" w:sz="4" w:space="0" w:color="auto"/>
            </w:tcBorders>
            <w:shd w:val="clear" w:color="auto" w:fill="auto"/>
          </w:tcPr>
          <w:p w:rsidR="005D2DED" w:rsidRPr="00717D39" w:rsidRDefault="002A464B" w:rsidP="003C620C">
            <w:pPr>
              <w:pStyle w:val="TableParagraph"/>
              <w:spacing w:line="276" w:lineRule="auto"/>
              <w:rPr>
                <w:color w:val="000000" w:themeColor="text1"/>
                <w:sz w:val="28"/>
                <w:szCs w:val="28"/>
              </w:rPr>
            </w:pPr>
            <w:r w:rsidRPr="00717D39">
              <w:rPr>
                <w:color w:val="000000" w:themeColor="text1"/>
                <w:sz w:val="28"/>
                <w:szCs w:val="28"/>
              </w:rPr>
              <w:t>Кількість закладів</w:t>
            </w:r>
            <w:r>
              <w:rPr>
                <w:color w:val="000000" w:themeColor="text1"/>
                <w:sz w:val="28"/>
                <w:szCs w:val="28"/>
              </w:rPr>
              <w:t xml:space="preserve"> шкільної освіти</w:t>
            </w:r>
            <w:r w:rsidRPr="00717D39">
              <w:rPr>
                <w:color w:val="000000" w:themeColor="text1"/>
                <w:sz w:val="28"/>
                <w:szCs w:val="28"/>
              </w:rPr>
              <w:t xml:space="preserve">, обладнаних </w:t>
            </w:r>
            <w:proofErr w:type="spellStart"/>
            <w:r>
              <w:rPr>
                <w:color w:val="000000" w:themeColor="text1"/>
                <w:sz w:val="28"/>
                <w:szCs w:val="28"/>
              </w:rPr>
              <w:t>металодетекторами</w:t>
            </w:r>
            <w:proofErr w:type="spellEnd"/>
          </w:p>
        </w:tc>
        <w:tc>
          <w:tcPr>
            <w:tcW w:w="1276" w:type="dxa"/>
            <w:tcBorders>
              <w:top w:val="single" w:sz="4" w:space="0" w:color="auto"/>
              <w:bottom w:val="single" w:sz="4" w:space="0" w:color="auto"/>
            </w:tcBorders>
            <w:shd w:val="clear" w:color="auto" w:fill="auto"/>
          </w:tcPr>
          <w:p w:rsidR="005D2DED" w:rsidRPr="00717D39" w:rsidRDefault="002A464B" w:rsidP="003C620C">
            <w:pPr>
              <w:pStyle w:val="TableParagraph"/>
              <w:spacing w:line="276" w:lineRule="auto"/>
              <w:rPr>
                <w:b/>
                <w:color w:val="000000" w:themeColor="text1"/>
                <w:spacing w:val="-2"/>
                <w:sz w:val="28"/>
                <w:szCs w:val="28"/>
              </w:rPr>
            </w:pPr>
            <w:r>
              <w:rPr>
                <w:b/>
                <w:color w:val="000000" w:themeColor="text1"/>
                <w:spacing w:val="-2"/>
                <w:sz w:val="28"/>
                <w:szCs w:val="28"/>
              </w:rPr>
              <w:t>0</w:t>
            </w:r>
          </w:p>
        </w:tc>
        <w:tc>
          <w:tcPr>
            <w:tcW w:w="1154" w:type="dxa"/>
            <w:tcBorders>
              <w:top w:val="single" w:sz="4" w:space="0" w:color="auto"/>
              <w:bottom w:val="single" w:sz="4" w:space="0" w:color="auto"/>
            </w:tcBorders>
            <w:shd w:val="clear" w:color="auto" w:fill="auto"/>
          </w:tcPr>
          <w:p w:rsidR="005D2DED" w:rsidRPr="00717D39" w:rsidRDefault="002A464B" w:rsidP="003C620C">
            <w:pPr>
              <w:pStyle w:val="TableParagraph"/>
              <w:spacing w:line="276" w:lineRule="auto"/>
              <w:rPr>
                <w:b/>
                <w:color w:val="000000" w:themeColor="text1"/>
                <w:spacing w:val="-4"/>
                <w:sz w:val="28"/>
                <w:szCs w:val="28"/>
              </w:rPr>
            </w:pPr>
            <w:r>
              <w:rPr>
                <w:b/>
                <w:color w:val="000000" w:themeColor="text1"/>
                <w:spacing w:val="-4"/>
                <w:sz w:val="28"/>
                <w:szCs w:val="28"/>
              </w:rPr>
              <w:t>5</w:t>
            </w:r>
          </w:p>
        </w:tc>
        <w:tc>
          <w:tcPr>
            <w:tcW w:w="3685" w:type="dxa"/>
            <w:vMerge/>
            <w:shd w:val="clear" w:color="auto" w:fill="B8CCE4" w:themeFill="accent1" w:themeFillTint="66"/>
          </w:tcPr>
          <w:p w:rsidR="005D2DED" w:rsidRPr="00717D39" w:rsidRDefault="005D2DED" w:rsidP="003C620C">
            <w:pPr>
              <w:pStyle w:val="TableParagraph"/>
              <w:spacing w:line="276" w:lineRule="auto"/>
              <w:rPr>
                <w:b/>
                <w:spacing w:val="-2"/>
                <w:sz w:val="28"/>
                <w:szCs w:val="28"/>
              </w:rPr>
            </w:pPr>
          </w:p>
        </w:tc>
      </w:tr>
      <w:tr w:rsidR="00E214E1" w:rsidRPr="00717D39" w:rsidTr="00BA2916">
        <w:trPr>
          <w:trHeight w:val="3585"/>
        </w:trPr>
        <w:tc>
          <w:tcPr>
            <w:tcW w:w="1983" w:type="dxa"/>
            <w:vMerge w:val="restart"/>
            <w:shd w:val="clear" w:color="auto" w:fill="auto"/>
          </w:tcPr>
          <w:p w:rsidR="00E214E1" w:rsidRPr="00717D39" w:rsidRDefault="00E214E1" w:rsidP="003C620C">
            <w:pPr>
              <w:pStyle w:val="TableParagraph"/>
              <w:spacing w:line="276" w:lineRule="auto"/>
              <w:rPr>
                <w:color w:val="000000" w:themeColor="text1"/>
                <w:spacing w:val="-2"/>
                <w:sz w:val="28"/>
                <w:szCs w:val="28"/>
              </w:rPr>
            </w:pPr>
            <w:r w:rsidRPr="00717D39">
              <w:rPr>
                <w:color w:val="000000" w:themeColor="text1"/>
                <w:spacing w:val="-2"/>
                <w:sz w:val="28"/>
                <w:szCs w:val="28"/>
              </w:rPr>
              <w:lastRenderedPageBreak/>
              <w:t xml:space="preserve">Безперешкодний </w:t>
            </w:r>
            <w:r w:rsidRPr="00717D39">
              <w:rPr>
                <w:color w:val="000000" w:themeColor="text1"/>
                <w:sz w:val="28"/>
                <w:szCs w:val="28"/>
              </w:rPr>
              <w:t>доступ</w:t>
            </w:r>
            <w:r w:rsidRPr="00717D39">
              <w:rPr>
                <w:color w:val="000000" w:themeColor="text1"/>
                <w:spacing w:val="-18"/>
                <w:sz w:val="28"/>
                <w:szCs w:val="28"/>
              </w:rPr>
              <w:t xml:space="preserve"> </w:t>
            </w:r>
            <w:r w:rsidRPr="00717D39">
              <w:rPr>
                <w:color w:val="000000" w:themeColor="text1"/>
                <w:sz w:val="28"/>
                <w:szCs w:val="28"/>
              </w:rPr>
              <w:t>до</w:t>
            </w:r>
            <w:r w:rsidRPr="00717D39">
              <w:rPr>
                <w:color w:val="000000" w:themeColor="text1"/>
                <w:spacing w:val="-17"/>
                <w:sz w:val="28"/>
                <w:szCs w:val="28"/>
              </w:rPr>
              <w:t xml:space="preserve"> </w:t>
            </w:r>
            <w:r w:rsidRPr="00717D39">
              <w:rPr>
                <w:color w:val="000000" w:themeColor="text1"/>
                <w:sz w:val="28"/>
                <w:szCs w:val="28"/>
              </w:rPr>
              <w:t xml:space="preserve">якісної освіти - шкільні </w:t>
            </w:r>
            <w:r w:rsidRPr="00717D39">
              <w:rPr>
                <w:color w:val="000000" w:themeColor="text1"/>
                <w:spacing w:val="-2"/>
                <w:sz w:val="28"/>
                <w:szCs w:val="28"/>
              </w:rPr>
              <w:t>автобуси</w:t>
            </w:r>
          </w:p>
        </w:tc>
        <w:tc>
          <w:tcPr>
            <w:tcW w:w="1984" w:type="dxa"/>
            <w:vMerge w:val="restart"/>
            <w:shd w:val="clear" w:color="auto" w:fill="auto"/>
          </w:tcPr>
          <w:p w:rsidR="00E214E1" w:rsidRPr="00717D39" w:rsidRDefault="00E214E1" w:rsidP="00215E73">
            <w:pPr>
              <w:pStyle w:val="TableParagraph"/>
              <w:numPr>
                <w:ilvl w:val="0"/>
                <w:numId w:val="7"/>
              </w:numPr>
              <w:spacing w:line="276" w:lineRule="auto"/>
              <w:rPr>
                <w:b/>
                <w:color w:val="000000" w:themeColor="text1"/>
                <w:sz w:val="28"/>
                <w:szCs w:val="28"/>
              </w:rPr>
            </w:pPr>
          </w:p>
        </w:tc>
        <w:tc>
          <w:tcPr>
            <w:tcW w:w="1418" w:type="dxa"/>
            <w:vMerge w:val="restart"/>
            <w:shd w:val="clear" w:color="auto" w:fill="auto"/>
          </w:tcPr>
          <w:p w:rsidR="00E214E1" w:rsidRPr="00717D39" w:rsidRDefault="00E214E1" w:rsidP="003C620C">
            <w:pPr>
              <w:pStyle w:val="TableParagraph"/>
              <w:spacing w:line="276" w:lineRule="auto"/>
              <w:rPr>
                <w:color w:val="000000" w:themeColor="text1"/>
                <w:spacing w:val="-2"/>
                <w:sz w:val="28"/>
                <w:szCs w:val="28"/>
              </w:rPr>
            </w:pPr>
            <w:r w:rsidRPr="00717D39">
              <w:rPr>
                <w:color w:val="000000" w:themeColor="text1"/>
                <w:spacing w:val="-2"/>
                <w:sz w:val="28"/>
                <w:szCs w:val="28"/>
              </w:rPr>
              <w:t>Шкільна освіта</w:t>
            </w:r>
          </w:p>
        </w:tc>
        <w:tc>
          <w:tcPr>
            <w:tcW w:w="2531" w:type="dxa"/>
            <w:tcBorders>
              <w:top w:val="single" w:sz="4" w:space="0" w:color="auto"/>
              <w:bottom w:val="single" w:sz="4" w:space="0" w:color="auto"/>
            </w:tcBorders>
            <w:shd w:val="clear" w:color="auto" w:fill="auto"/>
          </w:tcPr>
          <w:p w:rsidR="00E214E1" w:rsidRPr="00717D39" w:rsidRDefault="00E214E1" w:rsidP="003C620C">
            <w:pPr>
              <w:pStyle w:val="TableParagraph"/>
              <w:spacing w:line="276" w:lineRule="auto"/>
              <w:rPr>
                <w:color w:val="000000" w:themeColor="text1"/>
                <w:sz w:val="28"/>
                <w:szCs w:val="28"/>
              </w:rPr>
            </w:pPr>
            <w:r w:rsidRPr="00717D39">
              <w:rPr>
                <w:color w:val="000000" w:themeColor="text1"/>
                <w:sz w:val="28"/>
                <w:szCs w:val="28"/>
              </w:rPr>
              <w:t>Кількість</w:t>
            </w:r>
            <w:r w:rsidRPr="00717D39">
              <w:rPr>
                <w:color w:val="000000" w:themeColor="text1"/>
                <w:spacing w:val="-18"/>
                <w:sz w:val="28"/>
                <w:szCs w:val="28"/>
              </w:rPr>
              <w:t xml:space="preserve"> </w:t>
            </w:r>
            <w:r w:rsidRPr="00717D39">
              <w:rPr>
                <w:color w:val="000000" w:themeColor="text1"/>
                <w:sz w:val="28"/>
                <w:szCs w:val="28"/>
              </w:rPr>
              <w:t>наявних</w:t>
            </w:r>
            <w:r w:rsidRPr="00717D39">
              <w:rPr>
                <w:color w:val="000000" w:themeColor="text1"/>
                <w:spacing w:val="-17"/>
                <w:sz w:val="28"/>
                <w:szCs w:val="28"/>
              </w:rPr>
              <w:t xml:space="preserve"> </w:t>
            </w:r>
            <w:r w:rsidRPr="00717D39">
              <w:rPr>
                <w:color w:val="000000" w:themeColor="text1"/>
                <w:sz w:val="28"/>
                <w:szCs w:val="28"/>
              </w:rPr>
              <w:t>шкільних автобусів (в тому числі для перевезення дітей з</w:t>
            </w:r>
          </w:p>
          <w:p w:rsidR="00E214E1" w:rsidRPr="00717D39" w:rsidRDefault="00E214E1" w:rsidP="003C620C">
            <w:pPr>
              <w:pStyle w:val="TableParagraph"/>
              <w:spacing w:line="276" w:lineRule="auto"/>
              <w:rPr>
                <w:color w:val="000000" w:themeColor="text1"/>
                <w:sz w:val="28"/>
                <w:szCs w:val="28"/>
              </w:rPr>
            </w:pPr>
            <w:r w:rsidRPr="00717D39">
              <w:rPr>
                <w:color w:val="000000" w:themeColor="text1"/>
                <w:sz w:val="28"/>
                <w:szCs w:val="28"/>
              </w:rPr>
              <w:t>обмеженими</w:t>
            </w:r>
            <w:r w:rsidRPr="00717D39">
              <w:rPr>
                <w:color w:val="000000" w:themeColor="text1"/>
                <w:spacing w:val="-18"/>
                <w:sz w:val="28"/>
                <w:szCs w:val="28"/>
              </w:rPr>
              <w:t xml:space="preserve"> </w:t>
            </w:r>
            <w:r w:rsidRPr="00717D39">
              <w:rPr>
                <w:color w:val="000000" w:themeColor="text1"/>
                <w:sz w:val="28"/>
                <w:szCs w:val="28"/>
              </w:rPr>
              <w:t xml:space="preserve">фізичними </w:t>
            </w:r>
            <w:r w:rsidRPr="00717D39">
              <w:rPr>
                <w:color w:val="000000" w:themeColor="text1"/>
                <w:spacing w:val="-2"/>
                <w:sz w:val="28"/>
                <w:szCs w:val="28"/>
              </w:rPr>
              <w:t>можливостями)</w:t>
            </w:r>
          </w:p>
        </w:tc>
        <w:tc>
          <w:tcPr>
            <w:tcW w:w="1276" w:type="dxa"/>
            <w:tcBorders>
              <w:top w:val="single" w:sz="4" w:space="0" w:color="auto"/>
              <w:bottom w:val="single" w:sz="4" w:space="0" w:color="auto"/>
            </w:tcBorders>
            <w:shd w:val="clear" w:color="auto" w:fill="auto"/>
          </w:tcPr>
          <w:p w:rsidR="00E214E1" w:rsidRPr="00717D39" w:rsidRDefault="00334D89" w:rsidP="003C620C">
            <w:pPr>
              <w:pStyle w:val="TableParagraph"/>
              <w:spacing w:line="276" w:lineRule="auto"/>
              <w:rPr>
                <w:b/>
                <w:color w:val="000000" w:themeColor="text1"/>
                <w:spacing w:val="-2"/>
                <w:sz w:val="28"/>
                <w:szCs w:val="28"/>
              </w:rPr>
            </w:pPr>
            <w:r>
              <w:rPr>
                <w:b/>
                <w:color w:val="000000" w:themeColor="text1"/>
                <w:spacing w:val="-2"/>
                <w:sz w:val="28"/>
                <w:szCs w:val="28"/>
              </w:rPr>
              <w:t>4</w:t>
            </w:r>
          </w:p>
        </w:tc>
        <w:tc>
          <w:tcPr>
            <w:tcW w:w="1154" w:type="dxa"/>
            <w:tcBorders>
              <w:top w:val="single" w:sz="4" w:space="0" w:color="auto"/>
              <w:bottom w:val="single" w:sz="4" w:space="0" w:color="auto"/>
            </w:tcBorders>
            <w:shd w:val="clear" w:color="auto" w:fill="auto"/>
          </w:tcPr>
          <w:p w:rsidR="00E214E1" w:rsidRPr="00717D39" w:rsidRDefault="00334D89" w:rsidP="003C620C">
            <w:pPr>
              <w:pStyle w:val="TableParagraph"/>
              <w:spacing w:line="276" w:lineRule="auto"/>
              <w:rPr>
                <w:b/>
                <w:color w:val="000000" w:themeColor="text1"/>
                <w:spacing w:val="-4"/>
                <w:sz w:val="28"/>
                <w:szCs w:val="28"/>
              </w:rPr>
            </w:pPr>
            <w:r>
              <w:rPr>
                <w:b/>
                <w:color w:val="000000" w:themeColor="text1"/>
                <w:spacing w:val="-4"/>
                <w:sz w:val="28"/>
                <w:szCs w:val="28"/>
              </w:rPr>
              <w:t>8</w:t>
            </w:r>
          </w:p>
        </w:tc>
        <w:tc>
          <w:tcPr>
            <w:tcW w:w="3685" w:type="dxa"/>
            <w:vMerge w:val="restart"/>
            <w:tcBorders>
              <w:top w:val="single" w:sz="4" w:space="0" w:color="auto"/>
            </w:tcBorders>
            <w:shd w:val="clear" w:color="auto" w:fill="auto"/>
          </w:tcPr>
          <w:p w:rsidR="00E214E1" w:rsidRDefault="00385E37" w:rsidP="00385E37">
            <w:pPr>
              <w:pStyle w:val="TableParagraph"/>
              <w:spacing w:line="276" w:lineRule="auto"/>
              <w:rPr>
                <w:w w:val="115"/>
                <w:sz w:val="28"/>
                <w:szCs w:val="28"/>
              </w:rPr>
            </w:pPr>
            <w:r w:rsidRPr="00717D39">
              <w:rPr>
                <w:sz w:val="28"/>
                <w:szCs w:val="28"/>
              </w:rPr>
              <w:t>Стратегія розвитку Фонтанської сільської територіальної громади Одеського району Одеської області до 2030 року</w:t>
            </w:r>
            <w:r>
              <w:rPr>
                <w:sz w:val="28"/>
                <w:szCs w:val="28"/>
              </w:rPr>
              <w:t xml:space="preserve"> (</w:t>
            </w:r>
            <w:r w:rsidR="00E214E1" w:rsidRPr="00717D39">
              <w:rPr>
                <w:sz w:val="28"/>
                <w:szCs w:val="28"/>
              </w:rPr>
              <w:t>3.4.2. Створити безпечні та сучасні умови навчання у навчальних закладах</w:t>
            </w:r>
            <w:r>
              <w:rPr>
                <w:w w:val="115"/>
                <w:sz w:val="28"/>
                <w:szCs w:val="28"/>
              </w:rPr>
              <w:t>)</w:t>
            </w:r>
            <w:r w:rsidR="00705E1C">
              <w:rPr>
                <w:w w:val="115"/>
                <w:sz w:val="28"/>
                <w:szCs w:val="28"/>
              </w:rPr>
              <w:t>;</w:t>
            </w:r>
          </w:p>
          <w:p w:rsidR="00705E1C" w:rsidRPr="00717D39" w:rsidRDefault="00705E1C" w:rsidP="00385E37">
            <w:pPr>
              <w:pStyle w:val="TableParagraph"/>
              <w:spacing w:line="276" w:lineRule="auto"/>
              <w:rPr>
                <w:color w:val="000000" w:themeColor="text1"/>
                <w:spacing w:val="-2"/>
                <w:sz w:val="28"/>
                <w:szCs w:val="28"/>
              </w:rPr>
            </w:pPr>
            <w:r>
              <w:rPr>
                <w:sz w:val="28"/>
              </w:rPr>
              <w:t>Стратегічний</w:t>
            </w:r>
            <w:r>
              <w:rPr>
                <w:spacing w:val="-18"/>
                <w:sz w:val="28"/>
              </w:rPr>
              <w:t xml:space="preserve"> </w:t>
            </w:r>
            <w:r>
              <w:rPr>
                <w:sz w:val="28"/>
              </w:rPr>
              <w:t>план діяльності МОН до 2027;</w:t>
            </w:r>
          </w:p>
        </w:tc>
      </w:tr>
      <w:tr w:rsidR="00E214E1" w:rsidRPr="00717D39" w:rsidTr="00BA2916">
        <w:trPr>
          <w:trHeight w:val="690"/>
        </w:trPr>
        <w:tc>
          <w:tcPr>
            <w:tcW w:w="1983" w:type="dxa"/>
            <w:vMerge/>
            <w:shd w:val="clear" w:color="auto" w:fill="auto"/>
          </w:tcPr>
          <w:p w:rsidR="00E214E1" w:rsidRPr="00717D39" w:rsidRDefault="00E214E1" w:rsidP="003C620C">
            <w:pPr>
              <w:pStyle w:val="TableParagraph"/>
              <w:spacing w:line="276" w:lineRule="auto"/>
              <w:rPr>
                <w:color w:val="000000" w:themeColor="text1"/>
                <w:spacing w:val="-2"/>
                <w:sz w:val="28"/>
                <w:szCs w:val="28"/>
              </w:rPr>
            </w:pPr>
          </w:p>
        </w:tc>
        <w:tc>
          <w:tcPr>
            <w:tcW w:w="1984" w:type="dxa"/>
            <w:vMerge/>
            <w:shd w:val="clear" w:color="auto" w:fill="auto"/>
          </w:tcPr>
          <w:p w:rsidR="00E214E1" w:rsidRPr="00717D39" w:rsidRDefault="00E214E1" w:rsidP="003C620C">
            <w:pPr>
              <w:pStyle w:val="TableParagraph"/>
              <w:spacing w:line="276" w:lineRule="auto"/>
              <w:rPr>
                <w:b/>
                <w:color w:val="000000" w:themeColor="text1"/>
                <w:sz w:val="28"/>
                <w:szCs w:val="28"/>
              </w:rPr>
            </w:pPr>
          </w:p>
        </w:tc>
        <w:tc>
          <w:tcPr>
            <w:tcW w:w="1418" w:type="dxa"/>
            <w:vMerge/>
            <w:shd w:val="clear" w:color="auto" w:fill="auto"/>
          </w:tcPr>
          <w:p w:rsidR="00E214E1" w:rsidRPr="00717D39" w:rsidRDefault="00E214E1" w:rsidP="003C620C">
            <w:pPr>
              <w:pStyle w:val="TableParagraph"/>
              <w:spacing w:line="276" w:lineRule="auto"/>
              <w:rPr>
                <w:color w:val="000000" w:themeColor="text1"/>
                <w:spacing w:val="-2"/>
                <w:sz w:val="28"/>
                <w:szCs w:val="28"/>
              </w:rPr>
            </w:pPr>
          </w:p>
        </w:tc>
        <w:tc>
          <w:tcPr>
            <w:tcW w:w="2531" w:type="dxa"/>
            <w:tcBorders>
              <w:top w:val="single" w:sz="4" w:space="0" w:color="auto"/>
              <w:bottom w:val="single" w:sz="4" w:space="0" w:color="auto"/>
            </w:tcBorders>
            <w:shd w:val="clear" w:color="auto" w:fill="auto"/>
          </w:tcPr>
          <w:p w:rsidR="00E214E1" w:rsidRPr="00717D39" w:rsidRDefault="00E214E1" w:rsidP="003C620C">
            <w:pPr>
              <w:pStyle w:val="TableParagraph"/>
              <w:spacing w:line="276" w:lineRule="auto"/>
              <w:rPr>
                <w:color w:val="000000" w:themeColor="text1"/>
                <w:sz w:val="28"/>
                <w:szCs w:val="28"/>
              </w:rPr>
            </w:pPr>
            <w:r w:rsidRPr="00717D39">
              <w:rPr>
                <w:color w:val="000000" w:themeColor="text1"/>
                <w:sz w:val="28"/>
                <w:szCs w:val="28"/>
              </w:rPr>
              <w:t>Кількість придбаних автобусів (в тому числі для перевезення дітей</w:t>
            </w:r>
            <w:r w:rsidRPr="00717D39">
              <w:rPr>
                <w:color w:val="000000" w:themeColor="text1"/>
                <w:spacing w:val="-13"/>
                <w:sz w:val="28"/>
                <w:szCs w:val="28"/>
              </w:rPr>
              <w:t xml:space="preserve"> </w:t>
            </w:r>
            <w:r w:rsidRPr="00717D39">
              <w:rPr>
                <w:color w:val="000000" w:themeColor="text1"/>
                <w:sz w:val="28"/>
                <w:szCs w:val="28"/>
              </w:rPr>
              <w:t>з</w:t>
            </w:r>
            <w:r w:rsidRPr="00717D39">
              <w:rPr>
                <w:color w:val="000000" w:themeColor="text1"/>
                <w:spacing w:val="-14"/>
                <w:sz w:val="28"/>
                <w:szCs w:val="28"/>
              </w:rPr>
              <w:t xml:space="preserve"> </w:t>
            </w:r>
            <w:r w:rsidRPr="00717D39">
              <w:rPr>
                <w:color w:val="000000" w:themeColor="text1"/>
                <w:sz w:val="28"/>
                <w:szCs w:val="28"/>
              </w:rPr>
              <w:t>обмеженими</w:t>
            </w:r>
            <w:r w:rsidRPr="00717D39">
              <w:rPr>
                <w:color w:val="000000" w:themeColor="text1"/>
                <w:spacing w:val="-14"/>
                <w:sz w:val="28"/>
                <w:szCs w:val="28"/>
              </w:rPr>
              <w:t xml:space="preserve"> </w:t>
            </w:r>
            <w:r w:rsidRPr="00717D39">
              <w:rPr>
                <w:color w:val="000000" w:themeColor="text1"/>
                <w:sz w:val="28"/>
                <w:szCs w:val="28"/>
              </w:rPr>
              <w:t xml:space="preserve">фізичними </w:t>
            </w:r>
            <w:r w:rsidRPr="00717D39">
              <w:rPr>
                <w:color w:val="000000" w:themeColor="text1"/>
                <w:spacing w:val="-2"/>
                <w:sz w:val="28"/>
                <w:szCs w:val="28"/>
              </w:rPr>
              <w:t>можливостями)</w:t>
            </w:r>
          </w:p>
        </w:tc>
        <w:tc>
          <w:tcPr>
            <w:tcW w:w="1276" w:type="dxa"/>
            <w:tcBorders>
              <w:top w:val="single" w:sz="4" w:space="0" w:color="auto"/>
              <w:bottom w:val="single" w:sz="4" w:space="0" w:color="auto"/>
            </w:tcBorders>
            <w:shd w:val="clear" w:color="auto" w:fill="auto"/>
          </w:tcPr>
          <w:p w:rsidR="00E214E1" w:rsidRPr="00717D39" w:rsidRDefault="00334D89" w:rsidP="003C620C">
            <w:pPr>
              <w:pStyle w:val="TableParagraph"/>
              <w:spacing w:line="276" w:lineRule="auto"/>
              <w:rPr>
                <w:b/>
                <w:color w:val="000000" w:themeColor="text1"/>
                <w:spacing w:val="-2"/>
                <w:sz w:val="28"/>
                <w:szCs w:val="28"/>
              </w:rPr>
            </w:pPr>
            <w:r>
              <w:rPr>
                <w:b/>
                <w:color w:val="000000" w:themeColor="text1"/>
                <w:spacing w:val="-2"/>
                <w:sz w:val="28"/>
                <w:szCs w:val="28"/>
              </w:rPr>
              <w:t>0</w:t>
            </w:r>
          </w:p>
        </w:tc>
        <w:tc>
          <w:tcPr>
            <w:tcW w:w="1154" w:type="dxa"/>
            <w:tcBorders>
              <w:top w:val="single" w:sz="4" w:space="0" w:color="auto"/>
              <w:bottom w:val="single" w:sz="4" w:space="0" w:color="auto"/>
            </w:tcBorders>
            <w:shd w:val="clear" w:color="auto" w:fill="auto"/>
          </w:tcPr>
          <w:p w:rsidR="00E214E1" w:rsidRPr="00717D39" w:rsidRDefault="00334D89" w:rsidP="003C620C">
            <w:pPr>
              <w:pStyle w:val="TableParagraph"/>
              <w:spacing w:line="276" w:lineRule="auto"/>
              <w:rPr>
                <w:b/>
                <w:color w:val="000000" w:themeColor="text1"/>
                <w:spacing w:val="-4"/>
                <w:sz w:val="28"/>
                <w:szCs w:val="28"/>
              </w:rPr>
            </w:pPr>
            <w:r>
              <w:rPr>
                <w:b/>
                <w:color w:val="000000" w:themeColor="text1"/>
                <w:spacing w:val="-4"/>
                <w:sz w:val="28"/>
                <w:szCs w:val="28"/>
              </w:rPr>
              <w:t>2</w:t>
            </w:r>
          </w:p>
        </w:tc>
        <w:tc>
          <w:tcPr>
            <w:tcW w:w="3685" w:type="dxa"/>
            <w:vMerge/>
            <w:shd w:val="clear" w:color="auto" w:fill="auto"/>
          </w:tcPr>
          <w:p w:rsidR="00E214E1" w:rsidRPr="00717D39" w:rsidRDefault="00E214E1" w:rsidP="003C620C">
            <w:pPr>
              <w:pStyle w:val="TableParagraph"/>
              <w:spacing w:line="276" w:lineRule="auto"/>
              <w:rPr>
                <w:b/>
                <w:color w:val="000000" w:themeColor="text1"/>
                <w:spacing w:val="-2"/>
                <w:sz w:val="28"/>
                <w:szCs w:val="28"/>
              </w:rPr>
            </w:pPr>
          </w:p>
        </w:tc>
      </w:tr>
      <w:tr w:rsidR="00E214E1" w:rsidRPr="00717D39" w:rsidTr="00BA2916">
        <w:trPr>
          <w:trHeight w:val="540"/>
        </w:trPr>
        <w:tc>
          <w:tcPr>
            <w:tcW w:w="1983" w:type="dxa"/>
            <w:vMerge/>
            <w:shd w:val="clear" w:color="auto" w:fill="auto"/>
          </w:tcPr>
          <w:p w:rsidR="00E214E1" w:rsidRPr="00717D39" w:rsidRDefault="00E214E1" w:rsidP="003C620C">
            <w:pPr>
              <w:pStyle w:val="TableParagraph"/>
              <w:spacing w:line="276" w:lineRule="auto"/>
              <w:rPr>
                <w:color w:val="000000" w:themeColor="text1"/>
                <w:spacing w:val="-2"/>
                <w:sz w:val="28"/>
                <w:szCs w:val="28"/>
              </w:rPr>
            </w:pPr>
          </w:p>
        </w:tc>
        <w:tc>
          <w:tcPr>
            <w:tcW w:w="1984" w:type="dxa"/>
            <w:vMerge/>
            <w:shd w:val="clear" w:color="auto" w:fill="auto"/>
          </w:tcPr>
          <w:p w:rsidR="00E214E1" w:rsidRPr="00717D39" w:rsidRDefault="00E214E1" w:rsidP="003C620C">
            <w:pPr>
              <w:pStyle w:val="TableParagraph"/>
              <w:spacing w:line="276" w:lineRule="auto"/>
              <w:rPr>
                <w:b/>
                <w:color w:val="000000" w:themeColor="text1"/>
                <w:sz w:val="28"/>
                <w:szCs w:val="28"/>
              </w:rPr>
            </w:pPr>
          </w:p>
        </w:tc>
        <w:tc>
          <w:tcPr>
            <w:tcW w:w="1418" w:type="dxa"/>
            <w:vMerge/>
            <w:tcBorders>
              <w:bottom w:val="single" w:sz="8" w:space="0" w:color="000000"/>
            </w:tcBorders>
            <w:shd w:val="clear" w:color="auto" w:fill="auto"/>
          </w:tcPr>
          <w:p w:rsidR="00E214E1" w:rsidRPr="00717D39" w:rsidRDefault="00E214E1" w:rsidP="003C620C">
            <w:pPr>
              <w:pStyle w:val="TableParagraph"/>
              <w:spacing w:line="276" w:lineRule="auto"/>
              <w:rPr>
                <w:color w:val="000000" w:themeColor="text1"/>
                <w:spacing w:val="-2"/>
                <w:sz w:val="28"/>
                <w:szCs w:val="28"/>
              </w:rPr>
            </w:pPr>
          </w:p>
        </w:tc>
        <w:tc>
          <w:tcPr>
            <w:tcW w:w="2531" w:type="dxa"/>
            <w:tcBorders>
              <w:top w:val="single" w:sz="4" w:space="0" w:color="auto"/>
              <w:bottom w:val="single" w:sz="4" w:space="0" w:color="auto"/>
            </w:tcBorders>
            <w:shd w:val="clear" w:color="auto" w:fill="auto"/>
          </w:tcPr>
          <w:p w:rsidR="00E214E1" w:rsidRPr="00717D39" w:rsidRDefault="00E214E1" w:rsidP="003C620C">
            <w:pPr>
              <w:pStyle w:val="TableParagraph"/>
              <w:spacing w:line="276" w:lineRule="auto"/>
              <w:rPr>
                <w:color w:val="000000" w:themeColor="text1"/>
                <w:sz w:val="28"/>
                <w:szCs w:val="28"/>
              </w:rPr>
            </w:pPr>
            <w:r w:rsidRPr="00717D39">
              <w:rPr>
                <w:color w:val="000000" w:themeColor="text1"/>
                <w:sz w:val="28"/>
                <w:szCs w:val="28"/>
              </w:rPr>
              <w:t>Частка</w:t>
            </w:r>
            <w:r w:rsidRPr="00717D39">
              <w:rPr>
                <w:color w:val="000000" w:themeColor="text1"/>
                <w:spacing w:val="-13"/>
                <w:sz w:val="28"/>
                <w:szCs w:val="28"/>
              </w:rPr>
              <w:t xml:space="preserve"> </w:t>
            </w:r>
            <w:r w:rsidRPr="00717D39">
              <w:rPr>
                <w:color w:val="000000" w:themeColor="text1"/>
                <w:sz w:val="28"/>
                <w:szCs w:val="28"/>
              </w:rPr>
              <w:t>учнів,</w:t>
            </w:r>
            <w:r w:rsidRPr="00717D39">
              <w:rPr>
                <w:color w:val="000000" w:themeColor="text1"/>
                <w:spacing w:val="-14"/>
                <w:sz w:val="28"/>
                <w:szCs w:val="28"/>
              </w:rPr>
              <w:t xml:space="preserve"> </w:t>
            </w:r>
            <w:r w:rsidRPr="00717D39">
              <w:rPr>
                <w:color w:val="000000" w:themeColor="text1"/>
                <w:sz w:val="28"/>
                <w:szCs w:val="28"/>
              </w:rPr>
              <w:t>які</w:t>
            </w:r>
            <w:r w:rsidRPr="00717D39">
              <w:rPr>
                <w:color w:val="000000" w:themeColor="text1"/>
                <w:spacing w:val="-12"/>
                <w:sz w:val="28"/>
                <w:szCs w:val="28"/>
              </w:rPr>
              <w:t xml:space="preserve"> </w:t>
            </w:r>
            <w:r w:rsidRPr="00717D39">
              <w:rPr>
                <w:color w:val="000000" w:themeColor="text1"/>
                <w:sz w:val="28"/>
                <w:szCs w:val="28"/>
              </w:rPr>
              <w:t>забезпечені підвезенням до закладу загальної середньої освіти та у зворотному напрямі з тих, які потребують підвезення</w:t>
            </w:r>
          </w:p>
        </w:tc>
        <w:tc>
          <w:tcPr>
            <w:tcW w:w="1276" w:type="dxa"/>
            <w:tcBorders>
              <w:top w:val="single" w:sz="4" w:space="0" w:color="auto"/>
              <w:bottom w:val="single" w:sz="4" w:space="0" w:color="auto"/>
            </w:tcBorders>
            <w:shd w:val="clear" w:color="auto" w:fill="auto"/>
          </w:tcPr>
          <w:p w:rsidR="00E214E1" w:rsidRPr="00717D39" w:rsidRDefault="00334D89" w:rsidP="003C620C">
            <w:pPr>
              <w:pStyle w:val="TableParagraph"/>
              <w:spacing w:line="276" w:lineRule="auto"/>
              <w:rPr>
                <w:b/>
                <w:color w:val="000000" w:themeColor="text1"/>
                <w:spacing w:val="-2"/>
                <w:sz w:val="28"/>
                <w:szCs w:val="28"/>
              </w:rPr>
            </w:pPr>
            <w:r>
              <w:rPr>
                <w:b/>
                <w:color w:val="000000" w:themeColor="text1"/>
                <w:spacing w:val="-2"/>
                <w:sz w:val="28"/>
                <w:szCs w:val="28"/>
              </w:rPr>
              <w:t>86%</w:t>
            </w:r>
          </w:p>
        </w:tc>
        <w:tc>
          <w:tcPr>
            <w:tcW w:w="1154" w:type="dxa"/>
            <w:tcBorders>
              <w:top w:val="single" w:sz="4" w:space="0" w:color="auto"/>
              <w:bottom w:val="single" w:sz="4" w:space="0" w:color="auto"/>
            </w:tcBorders>
            <w:shd w:val="clear" w:color="auto" w:fill="auto"/>
          </w:tcPr>
          <w:p w:rsidR="00E214E1" w:rsidRPr="00717D39" w:rsidRDefault="00334D89" w:rsidP="003C620C">
            <w:pPr>
              <w:pStyle w:val="TableParagraph"/>
              <w:spacing w:line="276" w:lineRule="auto"/>
              <w:rPr>
                <w:b/>
                <w:color w:val="000000" w:themeColor="text1"/>
                <w:spacing w:val="-4"/>
                <w:sz w:val="28"/>
                <w:szCs w:val="28"/>
              </w:rPr>
            </w:pPr>
            <w:r>
              <w:rPr>
                <w:b/>
                <w:color w:val="000000" w:themeColor="text1"/>
                <w:spacing w:val="-4"/>
                <w:sz w:val="28"/>
                <w:szCs w:val="28"/>
              </w:rPr>
              <w:t>100%</w:t>
            </w:r>
          </w:p>
        </w:tc>
        <w:tc>
          <w:tcPr>
            <w:tcW w:w="3685" w:type="dxa"/>
            <w:vMerge/>
            <w:tcBorders>
              <w:bottom w:val="single" w:sz="4" w:space="0" w:color="auto"/>
            </w:tcBorders>
            <w:shd w:val="clear" w:color="auto" w:fill="auto"/>
          </w:tcPr>
          <w:p w:rsidR="00E214E1" w:rsidRPr="00717D39" w:rsidRDefault="00E214E1" w:rsidP="003C620C">
            <w:pPr>
              <w:pStyle w:val="TableParagraph"/>
              <w:spacing w:line="276" w:lineRule="auto"/>
              <w:rPr>
                <w:b/>
                <w:color w:val="000000" w:themeColor="text1"/>
                <w:spacing w:val="-2"/>
                <w:sz w:val="28"/>
                <w:szCs w:val="28"/>
              </w:rPr>
            </w:pPr>
          </w:p>
        </w:tc>
      </w:tr>
      <w:tr w:rsidR="00E214E1" w:rsidRPr="00717D39" w:rsidTr="00BA2916">
        <w:trPr>
          <w:trHeight w:val="1117"/>
        </w:trPr>
        <w:tc>
          <w:tcPr>
            <w:tcW w:w="1983" w:type="dxa"/>
            <w:shd w:val="clear" w:color="auto" w:fill="auto"/>
          </w:tcPr>
          <w:p w:rsidR="00E214E1" w:rsidRPr="00717D39" w:rsidRDefault="00BA2916" w:rsidP="003C620C">
            <w:pPr>
              <w:pStyle w:val="TableParagraph"/>
              <w:spacing w:line="276" w:lineRule="auto"/>
              <w:rPr>
                <w:color w:val="000000" w:themeColor="text1"/>
                <w:spacing w:val="-2"/>
                <w:sz w:val="28"/>
                <w:szCs w:val="28"/>
              </w:rPr>
            </w:pPr>
            <w:r>
              <w:rPr>
                <w:color w:val="000000" w:themeColor="text1"/>
                <w:spacing w:val="-2"/>
                <w:sz w:val="28"/>
                <w:szCs w:val="28"/>
              </w:rPr>
              <w:lastRenderedPageBreak/>
              <w:t xml:space="preserve">Забезпечення доступу до якісного та безпечного харчування у закладах дошкільної освіти шляхом розвитку сучасної інфраструктури </w:t>
            </w:r>
            <w:proofErr w:type="spellStart"/>
            <w:r>
              <w:rPr>
                <w:color w:val="000000" w:themeColor="text1"/>
                <w:spacing w:val="-2"/>
                <w:sz w:val="28"/>
                <w:szCs w:val="28"/>
              </w:rPr>
              <w:t>їдалень</w:t>
            </w:r>
            <w:proofErr w:type="spellEnd"/>
            <w:r>
              <w:rPr>
                <w:color w:val="000000" w:themeColor="text1"/>
                <w:spacing w:val="-2"/>
                <w:sz w:val="28"/>
                <w:szCs w:val="28"/>
              </w:rPr>
              <w:t xml:space="preserve"> та харчоблоків</w:t>
            </w:r>
          </w:p>
        </w:tc>
        <w:tc>
          <w:tcPr>
            <w:tcW w:w="1984" w:type="dxa"/>
            <w:shd w:val="clear" w:color="auto" w:fill="auto"/>
          </w:tcPr>
          <w:p w:rsidR="00E214E1" w:rsidRPr="00717D39" w:rsidRDefault="00E214E1" w:rsidP="00215E73">
            <w:pPr>
              <w:pStyle w:val="TableParagraph"/>
              <w:numPr>
                <w:ilvl w:val="0"/>
                <w:numId w:val="7"/>
              </w:numPr>
              <w:spacing w:line="276" w:lineRule="auto"/>
              <w:rPr>
                <w:b/>
                <w:color w:val="000000" w:themeColor="text1"/>
                <w:sz w:val="28"/>
                <w:szCs w:val="28"/>
              </w:rPr>
            </w:pPr>
          </w:p>
        </w:tc>
        <w:tc>
          <w:tcPr>
            <w:tcW w:w="1418" w:type="dxa"/>
            <w:shd w:val="clear" w:color="auto" w:fill="auto"/>
          </w:tcPr>
          <w:p w:rsidR="00334D89" w:rsidRPr="00717D39" w:rsidRDefault="00E214E1" w:rsidP="003C620C">
            <w:pPr>
              <w:pStyle w:val="TableParagraph"/>
              <w:spacing w:line="276" w:lineRule="auto"/>
              <w:rPr>
                <w:color w:val="000000" w:themeColor="text1"/>
                <w:spacing w:val="-2"/>
                <w:sz w:val="28"/>
                <w:szCs w:val="28"/>
              </w:rPr>
            </w:pPr>
            <w:r w:rsidRPr="00717D39">
              <w:rPr>
                <w:color w:val="000000" w:themeColor="text1"/>
                <w:spacing w:val="-2"/>
                <w:sz w:val="28"/>
                <w:szCs w:val="28"/>
              </w:rPr>
              <w:t>Дошкільна освіта</w:t>
            </w:r>
          </w:p>
        </w:tc>
        <w:tc>
          <w:tcPr>
            <w:tcW w:w="2531" w:type="dxa"/>
            <w:tcBorders>
              <w:top w:val="single" w:sz="4" w:space="0" w:color="auto"/>
              <w:bottom w:val="single" w:sz="4" w:space="0" w:color="auto"/>
            </w:tcBorders>
            <w:shd w:val="clear" w:color="auto" w:fill="auto"/>
          </w:tcPr>
          <w:p w:rsidR="00F91920" w:rsidRPr="00717D39" w:rsidRDefault="00F91920" w:rsidP="003C620C">
            <w:pPr>
              <w:pStyle w:val="TableParagraph"/>
              <w:spacing w:line="276" w:lineRule="auto"/>
              <w:rPr>
                <w:color w:val="000000" w:themeColor="text1"/>
                <w:sz w:val="28"/>
                <w:szCs w:val="28"/>
              </w:rPr>
            </w:pPr>
            <w:r w:rsidRPr="00717D39">
              <w:rPr>
                <w:color w:val="000000" w:themeColor="text1"/>
                <w:sz w:val="28"/>
                <w:szCs w:val="28"/>
              </w:rPr>
              <w:t xml:space="preserve">Кількість закладів </w:t>
            </w:r>
            <w:r w:rsidR="00BA2916">
              <w:rPr>
                <w:color w:val="000000" w:themeColor="text1"/>
                <w:sz w:val="28"/>
                <w:szCs w:val="28"/>
              </w:rPr>
              <w:t xml:space="preserve">дошкільної </w:t>
            </w:r>
            <w:r w:rsidRPr="00717D39">
              <w:rPr>
                <w:color w:val="000000" w:themeColor="text1"/>
                <w:sz w:val="28"/>
                <w:szCs w:val="28"/>
              </w:rPr>
              <w:t>освіти, в яких  проведено реконструкцію/капітальний ремонт харчоблоку та їдальнь із заміною технологічного обладнання з дотриманням принципів системи НАССР</w:t>
            </w:r>
          </w:p>
          <w:p w:rsidR="00E214E1" w:rsidRPr="00717D39" w:rsidRDefault="00E214E1" w:rsidP="003C620C">
            <w:pPr>
              <w:pStyle w:val="TableParagraph"/>
              <w:spacing w:line="276" w:lineRule="auto"/>
              <w:rPr>
                <w:color w:val="000000" w:themeColor="text1"/>
                <w:sz w:val="28"/>
                <w:szCs w:val="28"/>
              </w:rPr>
            </w:pPr>
          </w:p>
        </w:tc>
        <w:tc>
          <w:tcPr>
            <w:tcW w:w="1276" w:type="dxa"/>
            <w:tcBorders>
              <w:top w:val="single" w:sz="4" w:space="0" w:color="auto"/>
              <w:bottom w:val="single" w:sz="4" w:space="0" w:color="auto"/>
            </w:tcBorders>
            <w:shd w:val="clear" w:color="auto" w:fill="auto"/>
          </w:tcPr>
          <w:p w:rsidR="00E214E1" w:rsidRPr="00717D39" w:rsidRDefault="00F91920" w:rsidP="003C620C">
            <w:pPr>
              <w:pStyle w:val="TableParagraph"/>
              <w:spacing w:line="276" w:lineRule="auto"/>
              <w:rPr>
                <w:b/>
                <w:color w:val="000000" w:themeColor="text1"/>
                <w:spacing w:val="-2"/>
                <w:sz w:val="28"/>
                <w:szCs w:val="28"/>
              </w:rPr>
            </w:pPr>
            <w:r>
              <w:rPr>
                <w:b/>
                <w:color w:val="000000" w:themeColor="text1"/>
                <w:spacing w:val="-2"/>
                <w:sz w:val="28"/>
                <w:szCs w:val="28"/>
              </w:rPr>
              <w:t>1</w:t>
            </w:r>
          </w:p>
        </w:tc>
        <w:tc>
          <w:tcPr>
            <w:tcW w:w="1154" w:type="dxa"/>
            <w:tcBorders>
              <w:top w:val="single" w:sz="4" w:space="0" w:color="auto"/>
              <w:bottom w:val="single" w:sz="4" w:space="0" w:color="auto"/>
            </w:tcBorders>
            <w:shd w:val="clear" w:color="auto" w:fill="auto"/>
          </w:tcPr>
          <w:p w:rsidR="00E214E1" w:rsidRPr="00717D39" w:rsidRDefault="00F91920" w:rsidP="003C620C">
            <w:pPr>
              <w:pStyle w:val="TableParagraph"/>
              <w:spacing w:line="276" w:lineRule="auto"/>
              <w:rPr>
                <w:b/>
                <w:color w:val="000000" w:themeColor="text1"/>
                <w:spacing w:val="-4"/>
                <w:sz w:val="28"/>
                <w:szCs w:val="28"/>
              </w:rPr>
            </w:pPr>
            <w:r>
              <w:rPr>
                <w:b/>
                <w:color w:val="000000" w:themeColor="text1"/>
                <w:spacing w:val="-4"/>
                <w:sz w:val="28"/>
                <w:szCs w:val="28"/>
              </w:rPr>
              <w:t>6</w:t>
            </w:r>
          </w:p>
        </w:tc>
        <w:tc>
          <w:tcPr>
            <w:tcW w:w="3685" w:type="dxa"/>
            <w:tcBorders>
              <w:top w:val="single" w:sz="4" w:space="0" w:color="auto"/>
            </w:tcBorders>
            <w:shd w:val="clear" w:color="auto" w:fill="auto"/>
          </w:tcPr>
          <w:p w:rsidR="00E214E1" w:rsidRPr="00717D39" w:rsidRDefault="00E214E1" w:rsidP="00705E1C">
            <w:pPr>
              <w:pStyle w:val="TableParagraph"/>
              <w:spacing w:line="276" w:lineRule="auto"/>
              <w:rPr>
                <w:color w:val="000000" w:themeColor="text1"/>
                <w:spacing w:val="-2"/>
                <w:sz w:val="28"/>
                <w:szCs w:val="28"/>
              </w:rPr>
            </w:pPr>
          </w:p>
        </w:tc>
      </w:tr>
      <w:tr w:rsidR="00334D89" w:rsidRPr="00717D39" w:rsidTr="00157B06">
        <w:trPr>
          <w:trHeight w:val="2249"/>
        </w:trPr>
        <w:tc>
          <w:tcPr>
            <w:tcW w:w="1983" w:type="dxa"/>
            <w:shd w:val="clear" w:color="auto" w:fill="auto"/>
          </w:tcPr>
          <w:p w:rsidR="00334D89" w:rsidRPr="00717D39" w:rsidRDefault="00BA2916" w:rsidP="003C620C">
            <w:pPr>
              <w:pStyle w:val="TableParagraph"/>
              <w:spacing w:line="276" w:lineRule="auto"/>
              <w:rPr>
                <w:color w:val="000000" w:themeColor="text1"/>
                <w:spacing w:val="-2"/>
                <w:sz w:val="28"/>
                <w:szCs w:val="28"/>
              </w:rPr>
            </w:pPr>
            <w:r>
              <w:rPr>
                <w:color w:val="000000" w:themeColor="text1"/>
                <w:spacing w:val="-2"/>
                <w:sz w:val="28"/>
                <w:szCs w:val="28"/>
              </w:rPr>
              <w:t xml:space="preserve">Забезпечення доступу до якісного та безпечного харчування у закладах шкільної освіти шляхом розвитку сучасної інфраструктури </w:t>
            </w:r>
            <w:proofErr w:type="spellStart"/>
            <w:r>
              <w:rPr>
                <w:color w:val="000000" w:themeColor="text1"/>
                <w:spacing w:val="-2"/>
                <w:sz w:val="28"/>
                <w:szCs w:val="28"/>
              </w:rPr>
              <w:t>їдалень</w:t>
            </w:r>
            <w:proofErr w:type="spellEnd"/>
            <w:r>
              <w:rPr>
                <w:color w:val="000000" w:themeColor="text1"/>
                <w:spacing w:val="-2"/>
                <w:sz w:val="28"/>
                <w:szCs w:val="28"/>
              </w:rPr>
              <w:t xml:space="preserve"> та харчоблоків</w:t>
            </w:r>
          </w:p>
        </w:tc>
        <w:tc>
          <w:tcPr>
            <w:tcW w:w="1984" w:type="dxa"/>
            <w:shd w:val="clear" w:color="auto" w:fill="auto"/>
          </w:tcPr>
          <w:p w:rsidR="00334D89" w:rsidRPr="00157B06" w:rsidRDefault="00157B06" w:rsidP="00157B06">
            <w:pPr>
              <w:pStyle w:val="TableParagraph"/>
              <w:spacing w:line="276" w:lineRule="auto"/>
              <w:rPr>
                <w:b/>
                <w:sz w:val="28"/>
                <w:szCs w:val="28"/>
              </w:rPr>
            </w:pPr>
            <w:r w:rsidRPr="00157B06">
              <w:rPr>
                <w:bCs/>
                <w:sz w:val="28"/>
                <w:szCs w:val="28"/>
              </w:rPr>
              <w:t>Капітальний ремонт харчоблоку та їдальні із заміною технологічного обладнання з дотриманням принципів системи НАССР ЛІЦЕЮ «ФОНТАНСЬКИЙ» ФОНТАНСЬКО</w:t>
            </w:r>
            <w:r w:rsidRPr="00157B06">
              <w:rPr>
                <w:bCs/>
                <w:sz w:val="28"/>
                <w:szCs w:val="28"/>
              </w:rPr>
              <w:lastRenderedPageBreak/>
              <w:t>Ї СІЛЬСЬКОЇ РАДИ ОДЕСЬКОГО РАЙОНУ ОДЕСЬКОЇ ОБЛАСТІ</w:t>
            </w:r>
          </w:p>
        </w:tc>
        <w:tc>
          <w:tcPr>
            <w:tcW w:w="1418" w:type="dxa"/>
            <w:shd w:val="clear" w:color="auto" w:fill="auto"/>
          </w:tcPr>
          <w:p w:rsidR="00334D89" w:rsidRPr="00717D39" w:rsidRDefault="00F91920" w:rsidP="003C620C">
            <w:pPr>
              <w:pStyle w:val="TableParagraph"/>
              <w:spacing w:line="276" w:lineRule="auto"/>
              <w:rPr>
                <w:color w:val="000000" w:themeColor="text1"/>
                <w:spacing w:val="-2"/>
                <w:sz w:val="28"/>
                <w:szCs w:val="28"/>
              </w:rPr>
            </w:pPr>
            <w:r>
              <w:rPr>
                <w:color w:val="000000" w:themeColor="text1"/>
                <w:spacing w:val="-2"/>
                <w:sz w:val="28"/>
                <w:szCs w:val="28"/>
              </w:rPr>
              <w:lastRenderedPageBreak/>
              <w:t>Ш</w:t>
            </w:r>
            <w:r w:rsidR="00334D89" w:rsidRPr="00717D39">
              <w:rPr>
                <w:color w:val="000000" w:themeColor="text1"/>
                <w:spacing w:val="-2"/>
                <w:sz w:val="28"/>
                <w:szCs w:val="28"/>
              </w:rPr>
              <w:t>кільна освіта</w:t>
            </w:r>
          </w:p>
        </w:tc>
        <w:tc>
          <w:tcPr>
            <w:tcW w:w="2531" w:type="dxa"/>
            <w:tcBorders>
              <w:top w:val="single" w:sz="4" w:space="0" w:color="auto"/>
              <w:bottom w:val="single" w:sz="4" w:space="0" w:color="auto"/>
            </w:tcBorders>
            <w:shd w:val="clear" w:color="auto" w:fill="auto"/>
          </w:tcPr>
          <w:p w:rsidR="00334D89" w:rsidRPr="00717D39" w:rsidRDefault="00F91920" w:rsidP="00BA2916">
            <w:pPr>
              <w:pStyle w:val="TableParagraph"/>
              <w:spacing w:line="276" w:lineRule="auto"/>
              <w:rPr>
                <w:color w:val="000000" w:themeColor="text1"/>
                <w:sz w:val="28"/>
                <w:szCs w:val="28"/>
              </w:rPr>
            </w:pPr>
            <w:r w:rsidRPr="00717D39">
              <w:rPr>
                <w:color w:val="000000" w:themeColor="text1"/>
                <w:sz w:val="28"/>
                <w:szCs w:val="28"/>
              </w:rPr>
              <w:t xml:space="preserve">Кількість закладів </w:t>
            </w:r>
            <w:r w:rsidR="00BA2916">
              <w:rPr>
                <w:color w:val="000000" w:themeColor="text1"/>
                <w:sz w:val="28"/>
                <w:szCs w:val="28"/>
              </w:rPr>
              <w:t xml:space="preserve">загальної середньої </w:t>
            </w:r>
            <w:r w:rsidRPr="00717D39">
              <w:rPr>
                <w:color w:val="000000" w:themeColor="text1"/>
                <w:sz w:val="28"/>
                <w:szCs w:val="28"/>
              </w:rPr>
              <w:t>освіти, в яких  проведено реконструкцію/капітальний ремонт харчоблоку та їдальнь із заміною технологічного обладнання з дотриманням принципів системи НАССР</w:t>
            </w:r>
          </w:p>
        </w:tc>
        <w:tc>
          <w:tcPr>
            <w:tcW w:w="1276" w:type="dxa"/>
            <w:tcBorders>
              <w:top w:val="single" w:sz="4" w:space="0" w:color="auto"/>
              <w:bottom w:val="single" w:sz="4" w:space="0" w:color="auto"/>
            </w:tcBorders>
            <w:shd w:val="clear" w:color="auto" w:fill="auto"/>
          </w:tcPr>
          <w:p w:rsidR="00334D89" w:rsidRPr="00717D39" w:rsidRDefault="00F91920" w:rsidP="003C620C">
            <w:pPr>
              <w:pStyle w:val="TableParagraph"/>
              <w:spacing w:line="276" w:lineRule="auto"/>
              <w:rPr>
                <w:b/>
                <w:color w:val="000000" w:themeColor="text1"/>
                <w:spacing w:val="-2"/>
                <w:sz w:val="28"/>
                <w:szCs w:val="28"/>
              </w:rPr>
            </w:pPr>
            <w:r>
              <w:rPr>
                <w:b/>
                <w:color w:val="000000" w:themeColor="text1"/>
                <w:spacing w:val="-2"/>
                <w:sz w:val="28"/>
                <w:szCs w:val="28"/>
              </w:rPr>
              <w:t>0</w:t>
            </w:r>
          </w:p>
        </w:tc>
        <w:tc>
          <w:tcPr>
            <w:tcW w:w="1154" w:type="dxa"/>
            <w:tcBorders>
              <w:top w:val="single" w:sz="4" w:space="0" w:color="auto"/>
              <w:bottom w:val="single" w:sz="4" w:space="0" w:color="auto"/>
            </w:tcBorders>
            <w:shd w:val="clear" w:color="auto" w:fill="auto"/>
          </w:tcPr>
          <w:p w:rsidR="00334D89" w:rsidRPr="00717D39" w:rsidRDefault="00F91920" w:rsidP="003C620C">
            <w:pPr>
              <w:pStyle w:val="TableParagraph"/>
              <w:spacing w:line="276" w:lineRule="auto"/>
              <w:rPr>
                <w:b/>
                <w:color w:val="000000" w:themeColor="text1"/>
                <w:spacing w:val="-4"/>
                <w:sz w:val="28"/>
                <w:szCs w:val="28"/>
              </w:rPr>
            </w:pPr>
            <w:r>
              <w:rPr>
                <w:b/>
                <w:color w:val="000000" w:themeColor="text1"/>
                <w:spacing w:val="-4"/>
                <w:sz w:val="28"/>
                <w:szCs w:val="28"/>
              </w:rPr>
              <w:t>5</w:t>
            </w:r>
          </w:p>
        </w:tc>
        <w:tc>
          <w:tcPr>
            <w:tcW w:w="3685" w:type="dxa"/>
            <w:tcBorders>
              <w:top w:val="single" w:sz="4" w:space="0" w:color="auto"/>
            </w:tcBorders>
            <w:shd w:val="clear" w:color="auto" w:fill="auto"/>
          </w:tcPr>
          <w:p w:rsidR="00604488" w:rsidRDefault="00604488" w:rsidP="00604488">
            <w:pPr>
              <w:pStyle w:val="TableParagraph"/>
              <w:spacing w:before="21"/>
              <w:ind w:left="38"/>
              <w:rPr>
                <w:sz w:val="28"/>
              </w:rPr>
            </w:pPr>
            <w:r>
              <w:rPr>
                <w:spacing w:val="-2"/>
                <w:sz w:val="28"/>
              </w:rPr>
              <w:t>Стратегія</w:t>
            </w:r>
          </w:p>
          <w:p w:rsidR="00604488" w:rsidRDefault="00604488" w:rsidP="00604488">
            <w:pPr>
              <w:pStyle w:val="TableParagraph"/>
              <w:spacing w:before="27" w:line="259" w:lineRule="auto"/>
              <w:ind w:left="38"/>
              <w:rPr>
                <w:sz w:val="28"/>
              </w:rPr>
            </w:pPr>
            <w:r>
              <w:rPr>
                <w:spacing w:val="-2"/>
                <w:sz w:val="28"/>
              </w:rPr>
              <w:t>реформування системи</w:t>
            </w:r>
          </w:p>
          <w:p w:rsidR="00334D89" w:rsidRPr="00717D39" w:rsidRDefault="00604488" w:rsidP="00604488">
            <w:pPr>
              <w:pStyle w:val="TableParagraph"/>
              <w:spacing w:line="276" w:lineRule="auto"/>
              <w:rPr>
                <w:color w:val="000000" w:themeColor="text1"/>
                <w:spacing w:val="-2"/>
                <w:sz w:val="28"/>
                <w:szCs w:val="28"/>
              </w:rPr>
            </w:pPr>
            <w:r>
              <w:rPr>
                <w:spacing w:val="-2"/>
                <w:sz w:val="28"/>
              </w:rPr>
              <w:t xml:space="preserve">шкільного </w:t>
            </w:r>
            <w:r>
              <w:rPr>
                <w:sz w:val="28"/>
              </w:rPr>
              <w:t>харчування на період</w:t>
            </w:r>
            <w:r>
              <w:rPr>
                <w:spacing w:val="-18"/>
                <w:sz w:val="28"/>
              </w:rPr>
              <w:t xml:space="preserve"> </w:t>
            </w:r>
            <w:r>
              <w:rPr>
                <w:sz w:val="28"/>
              </w:rPr>
              <w:t>до</w:t>
            </w:r>
            <w:r>
              <w:rPr>
                <w:spacing w:val="-17"/>
                <w:sz w:val="28"/>
              </w:rPr>
              <w:t xml:space="preserve"> </w:t>
            </w:r>
            <w:r>
              <w:rPr>
                <w:sz w:val="28"/>
              </w:rPr>
              <w:t xml:space="preserve">2027 </w:t>
            </w:r>
            <w:r>
              <w:rPr>
                <w:spacing w:val="-4"/>
                <w:sz w:val="28"/>
              </w:rPr>
              <w:t>року</w:t>
            </w:r>
          </w:p>
        </w:tc>
      </w:tr>
      <w:tr w:rsidR="00922037" w:rsidRPr="00717D39" w:rsidTr="00BA2916">
        <w:trPr>
          <w:trHeight w:val="2110"/>
        </w:trPr>
        <w:tc>
          <w:tcPr>
            <w:tcW w:w="1983" w:type="dxa"/>
            <w:shd w:val="clear" w:color="auto" w:fill="auto"/>
          </w:tcPr>
          <w:p w:rsidR="00922037" w:rsidRPr="00922037" w:rsidRDefault="00922037" w:rsidP="00922037">
            <w:pPr>
              <w:pStyle w:val="TableParagraph"/>
              <w:rPr>
                <w:sz w:val="28"/>
                <w:szCs w:val="28"/>
              </w:rPr>
            </w:pPr>
            <w:r w:rsidRPr="00922037">
              <w:rPr>
                <w:sz w:val="28"/>
                <w:szCs w:val="28"/>
              </w:rPr>
              <w:lastRenderedPageBreak/>
              <w:t>Облаштування освітнього простору відповідно до Державного стандарту профільної освіти</w:t>
            </w:r>
          </w:p>
          <w:p w:rsidR="00922037" w:rsidRPr="00717D39" w:rsidRDefault="00922037" w:rsidP="003C620C">
            <w:pPr>
              <w:pStyle w:val="TableParagraph"/>
              <w:spacing w:line="276" w:lineRule="auto"/>
              <w:rPr>
                <w:color w:val="000000" w:themeColor="text1"/>
                <w:spacing w:val="-2"/>
                <w:sz w:val="28"/>
                <w:szCs w:val="28"/>
              </w:rPr>
            </w:pPr>
          </w:p>
        </w:tc>
        <w:tc>
          <w:tcPr>
            <w:tcW w:w="1984" w:type="dxa"/>
            <w:shd w:val="clear" w:color="auto" w:fill="auto"/>
          </w:tcPr>
          <w:p w:rsidR="00922037" w:rsidRPr="00717D39" w:rsidRDefault="00922037" w:rsidP="00215E73">
            <w:pPr>
              <w:pStyle w:val="TableParagraph"/>
              <w:numPr>
                <w:ilvl w:val="0"/>
                <w:numId w:val="7"/>
              </w:numPr>
              <w:spacing w:line="276" w:lineRule="auto"/>
              <w:rPr>
                <w:b/>
                <w:color w:val="000000" w:themeColor="text1"/>
                <w:sz w:val="28"/>
                <w:szCs w:val="28"/>
              </w:rPr>
            </w:pPr>
          </w:p>
        </w:tc>
        <w:tc>
          <w:tcPr>
            <w:tcW w:w="1418" w:type="dxa"/>
            <w:shd w:val="clear" w:color="auto" w:fill="auto"/>
          </w:tcPr>
          <w:p w:rsidR="00922037" w:rsidRDefault="00922037" w:rsidP="003C620C">
            <w:pPr>
              <w:pStyle w:val="TableParagraph"/>
              <w:spacing w:line="276" w:lineRule="auto"/>
              <w:rPr>
                <w:color w:val="000000" w:themeColor="text1"/>
                <w:spacing w:val="-2"/>
                <w:sz w:val="28"/>
                <w:szCs w:val="28"/>
              </w:rPr>
            </w:pPr>
            <w:r>
              <w:rPr>
                <w:sz w:val="28"/>
              </w:rPr>
              <w:t>Шкільна</w:t>
            </w:r>
            <w:r>
              <w:rPr>
                <w:spacing w:val="-3"/>
                <w:sz w:val="28"/>
              </w:rPr>
              <w:t xml:space="preserve"> </w:t>
            </w:r>
            <w:r>
              <w:rPr>
                <w:spacing w:val="-2"/>
                <w:sz w:val="28"/>
              </w:rPr>
              <w:t>освіта</w:t>
            </w:r>
          </w:p>
        </w:tc>
        <w:tc>
          <w:tcPr>
            <w:tcW w:w="2531" w:type="dxa"/>
            <w:tcBorders>
              <w:top w:val="single" w:sz="4" w:space="0" w:color="auto"/>
              <w:bottom w:val="single" w:sz="4" w:space="0" w:color="auto"/>
            </w:tcBorders>
            <w:shd w:val="clear" w:color="auto" w:fill="auto"/>
          </w:tcPr>
          <w:p w:rsidR="00922037" w:rsidRPr="006351F6" w:rsidRDefault="006351F6" w:rsidP="00922037">
            <w:pPr>
              <w:pStyle w:val="TableParagraph"/>
              <w:tabs>
                <w:tab w:val="left" w:pos="1664"/>
                <w:tab w:val="left" w:pos="2071"/>
                <w:tab w:val="left" w:pos="2839"/>
                <w:tab w:val="left" w:pos="2914"/>
                <w:tab w:val="left" w:pos="3084"/>
              </w:tabs>
              <w:spacing w:before="23"/>
              <w:ind w:right="25"/>
              <w:rPr>
                <w:color w:val="000000" w:themeColor="text1"/>
                <w:sz w:val="28"/>
                <w:szCs w:val="28"/>
              </w:rPr>
            </w:pPr>
            <w:r w:rsidRPr="006351F6">
              <w:rPr>
                <w:sz w:val="28"/>
                <w:szCs w:val="28"/>
              </w:rPr>
              <w:t xml:space="preserve">Кількість навчальних кабінетів у закладах </w:t>
            </w:r>
            <w:r w:rsidRPr="006351F6">
              <w:rPr>
                <w:spacing w:val="-2"/>
                <w:sz w:val="28"/>
                <w:szCs w:val="28"/>
              </w:rPr>
              <w:t>загальної</w:t>
            </w:r>
            <w:r w:rsidRPr="006351F6">
              <w:rPr>
                <w:sz w:val="28"/>
                <w:szCs w:val="28"/>
              </w:rPr>
              <w:t xml:space="preserve"> </w:t>
            </w:r>
            <w:r w:rsidRPr="006351F6">
              <w:rPr>
                <w:spacing w:val="-2"/>
                <w:sz w:val="28"/>
                <w:szCs w:val="28"/>
              </w:rPr>
              <w:t xml:space="preserve">середньої </w:t>
            </w:r>
            <w:r w:rsidRPr="006351F6">
              <w:rPr>
                <w:sz w:val="28"/>
                <w:szCs w:val="28"/>
              </w:rPr>
              <w:t xml:space="preserve">освіти, які забезпечені сучасним обладнання для реалізації Державного стандарту профільної середньої освіти у STEM </w:t>
            </w:r>
            <w:r w:rsidRPr="006351F6">
              <w:rPr>
                <w:spacing w:val="-2"/>
                <w:sz w:val="28"/>
                <w:szCs w:val="28"/>
              </w:rPr>
              <w:t>кластері;</w:t>
            </w:r>
          </w:p>
        </w:tc>
        <w:tc>
          <w:tcPr>
            <w:tcW w:w="1276" w:type="dxa"/>
            <w:tcBorders>
              <w:top w:val="single" w:sz="4" w:space="0" w:color="auto"/>
              <w:bottom w:val="single" w:sz="4" w:space="0" w:color="auto"/>
            </w:tcBorders>
            <w:shd w:val="clear" w:color="auto" w:fill="auto"/>
          </w:tcPr>
          <w:p w:rsidR="00922037" w:rsidRDefault="006351F6" w:rsidP="003C620C">
            <w:pPr>
              <w:pStyle w:val="TableParagraph"/>
              <w:spacing w:line="276" w:lineRule="auto"/>
              <w:rPr>
                <w:b/>
                <w:color w:val="000000" w:themeColor="text1"/>
                <w:spacing w:val="-2"/>
                <w:sz w:val="28"/>
                <w:szCs w:val="28"/>
              </w:rPr>
            </w:pPr>
            <w:r>
              <w:rPr>
                <w:b/>
                <w:color w:val="000000" w:themeColor="text1"/>
                <w:spacing w:val="-2"/>
                <w:sz w:val="28"/>
                <w:szCs w:val="28"/>
              </w:rPr>
              <w:t>4</w:t>
            </w:r>
          </w:p>
        </w:tc>
        <w:tc>
          <w:tcPr>
            <w:tcW w:w="1154" w:type="dxa"/>
            <w:tcBorders>
              <w:top w:val="single" w:sz="4" w:space="0" w:color="auto"/>
              <w:bottom w:val="single" w:sz="4" w:space="0" w:color="auto"/>
            </w:tcBorders>
            <w:shd w:val="clear" w:color="auto" w:fill="auto"/>
          </w:tcPr>
          <w:p w:rsidR="00922037" w:rsidRDefault="006351F6" w:rsidP="003C620C">
            <w:pPr>
              <w:pStyle w:val="TableParagraph"/>
              <w:spacing w:line="276" w:lineRule="auto"/>
              <w:rPr>
                <w:b/>
                <w:color w:val="000000" w:themeColor="text1"/>
                <w:spacing w:val="-4"/>
                <w:sz w:val="28"/>
                <w:szCs w:val="28"/>
              </w:rPr>
            </w:pPr>
            <w:r>
              <w:rPr>
                <w:b/>
                <w:color w:val="000000" w:themeColor="text1"/>
                <w:spacing w:val="-4"/>
                <w:sz w:val="28"/>
                <w:szCs w:val="28"/>
              </w:rPr>
              <w:t>8</w:t>
            </w:r>
          </w:p>
        </w:tc>
        <w:tc>
          <w:tcPr>
            <w:tcW w:w="3685" w:type="dxa"/>
            <w:tcBorders>
              <w:top w:val="single" w:sz="4" w:space="0" w:color="auto"/>
            </w:tcBorders>
            <w:shd w:val="clear" w:color="auto" w:fill="auto"/>
          </w:tcPr>
          <w:p w:rsidR="00922037" w:rsidRPr="00717D39" w:rsidRDefault="00385E37" w:rsidP="00530597">
            <w:pPr>
              <w:pStyle w:val="TableParagraph"/>
              <w:spacing w:line="276" w:lineRule="auto"/>
              <w:rPr>
                <w:color w:val="000000" w:themeColor="text1"/>
                <w:spacing w:val="-2"/>
                <w:sz w:val="28"/>
                <w:szCs w:val="28"/>
              </w:rPr>
            </w:pPr>
            <w:r w:rsidRPr="00717D39">
              <w:rPr>
                <w:sz w:val="28"/>
                <w:szCs w:val="28"/>
              </w:rPr>
              <w:t>Стратегія розвитку Фонтанської сільської територіальної громади Одеського район</w:t>
            </w:r>
            <w:r>
              <w:rPr>
                <w:sz w:val="28"/>
                <w:szCs w:val="28"/>
              </w:rPr>
              <w:t>у Одеської області до 2030 року (</w:t>
            </w:r>
            <w:r w:rsidR="00922037" w:rsidRPr="00717D39">
              <w:rPr>
                <w:sz w:val="28"/>
                <w:szCs w:val="28"/>
              </w:rPr>
              <w:t>3.4.2. Створити безпечні та сучасні умови навчання у навчальних закладах</w:t>
            </w:r>
            <w:r>
              <w:rPr>
                <w:w w:val="115"/>
                <w:sz w:val="28"/>
                <w:szCs w:val="28"/>
              </w:rPr>
              <w:t>)</w:t>
            </w:r>
          </w:p>
        </w:tc>
      </w:tr>
      <w:tr w:rsidR="00D05D17" w:rsidRPr="00717D39" w:rsidTr="00BA2916">
        <w:trPr>
          <w:trHeight w:val="692"/>
        </w:trPr>
        <w:tc>
          <w:tcPr>
            <w:tcW w:w="1983" w:type="dxa"/>
          </w:tcPr>
          <w:p w:rsidR="00D05D17" w:rsidRPr="00717D39" w:rsidRDefault="00D05D17" w:rsidP="00187BDE">
            <w:pPr>
              <w:pStyle w:val="TableParagraph"/>
              <w:spacing w:line="276" w:lineRule="auto"/>
              <w:rPr>
                <w:spacing w:val="-2"/>
                <w:sz w:val="28"/>
                <w:szCs w:val="28"/>
              </w:rPr>
            </w:pPr>
            <w:r w:rsidRPr="00717D39">
              <w:rPr>
                <w:color w:val="000000" w:themeColor="text1"/>
                <w:spacing w:val="-2"/>
                <w:sz w:val="28"/>
                <w:szCs w:val="28"/>
              </w:rPr>
              <w:t xml:space="preserve">Модернізація мереж інфраструктури </w:t>
            </w:r>
            <w:proofErr w:type="spellStart"/>
            <w:r w:rsidRPr="00717D39">
              <w:rPr>
                <w:color w:val="000000" w:themeColor="text1"/>
                <w:spacing w:val="-2"/>
                <w:sz w:val="28"/>
                <w:szCs w:val="28"/>
              </w:rPr>
              <w:t>електро</w:t>
            </w:r>
            <w:r w:rsidR="00187BDE">
              <w:rPr>
                <w:color w:val="000000" w:themeColor="text1"/>
                <w:spacing w:val="-2"/>
                <w:sz w:val="28"/>
                <w:szCs w:val="28"/>
              </w:rPr>
              <w:t>живлення</w:t>
            </w:r>
            <w:r w:rsidRPr="00717D39">
              <w:rPr>
                <w:color w:val="000000" w:themeColor="text1"/>
                <w:spacing w:val="-2"/>
                <w:sz w:val="28"/>
                <w:szCs w:val="28"/>
              </w:rPr>
              <w:t>ння</w:t>
            </w:r>
            <w:proofErr w:type="spellEnd"/>
            <w:r w:rsidRPr="00717D39">
              <w:rPr>
                <w:color w:val="000000" w:themeColor="text1"/>
                <w:spacing w:val="-2"/>
                <w:sz w:val="28"/>
                <w:szCs w:val="28"/>
              </w:rPr>
              <w:t xml:space="preserve"> шляхом улаштування сонячних станцій на будівлях </w:t>
            </w:r>
            <w:r w:rsidRPr="00717D39">
              <w:rPr>
                <w:color w:val="000000" w:themeColor="text1"/>
                <w:spacing w:val="-2"/>
                <w:sz w:val="28"/>
                <w:szCs w:val="28"/>
              </w:rPr>
              <w:lastRenderedPageBreak/>
              <w:t>закладів освіти</w:t>
            </w:r>
          </w:p>
        </w:tc>
        <w:tc>
          <w:tcPr>
            <w:tcW w:w="1984" w:type="dxa"/>
          </w:tcPr>
          <w:p w:rsidR="00157B06" w:rsidRPr="00157B06" w:rsidRDefault="00157B06" w:rsidP="00157B06">
            <w:pPr>
              <w:pStyle w:val="TableParagraph"/>
              <w:spacing w:line="276" w:lineRule="auto"/>
              <w:rPr>
                <w:sz w:val="28"/>
                <w:szCs w:val="28"/>
              </w:rPr>
            </w:pPr>
            <w:r w:rsidRPr="00157B06">
              <w:rPr>
                <w:sz w:val="28"/>
                <w:szCs w:val="28"/>
              </w:rPr>
              <w:lastRenderedPageBreak/>
              <w:t xml:space="preserve">-Реконструкція мереж внутрішнього електропостачання з улаштуванням сонячної станції на даху </w:t>
            </w:r>
            <w:proofErr w:type="spellStart"/>
            <w:r w:rsidRPr="00157B06">
              <w:rPr>
                <w:sz w:val="28"/>
                <w:szCs w:val="28"/>
              </w:rPr>
              <w:t>ліцея</w:t>
            </w:r>
            <w:proofErr w:type="spellEnd"/>
            <w:r w:rsidRPr="00157B06">
              <w:rPr>
                <w:sz w:val="28"/>
                <w:szCs w:val="28"/>
              </w:rPr>
              <w:t xml:space="preserve"> «Фонтанський» </w:t>
            </w:r>
            <w:r w:rsidRPr="00157B06">
              <w:rPr>
                <w:sz w:val="28"/>
                <w:szCs w:val="28"/>
              </w:rPr>
              <w:lastRenderedPageBreak/>
              <w:t>Фонтанської сільської ради, за адресою: Одеська область, Одеський район, село Фонтанка, вулиця Центральна, 55</w:t>
            </w:r>
            <w:r>
              <w:rPr>
                <w:sz w:val="28"/>
                <w:szCs w:val="28"/>
              </w:rPr>
              <w:t>;</w:t>
            </w:r>
          </w:p>
          <w:p w:rsidR="006351F6" w:rsidRPr="003C620C" w:rsidRDefault="00157B06" w:rsidP="00157B06">
            <w:pPr>
              <w:pStyle w:val="TableParagraph"/>
              <w:spacing w:line="276" w:lineRule="auto"/>
              <w:rPr>
                <w:sz w:val="24"/>
                <w:szCs w:val="24"/>
              </w:rPr>
            </w:pPr>
            <w:r w:rsidRPr="00157B06">
              <w:rPr>
                <w:sz w:val="28"/>
                <w:szCs w:val="28"/>
              </w:rPr>
              <w:t xml:space="preserve">- Капітальний ремонт мереж внутрішнього електропостачання з улаштуванням сонячної станції для будівлі Ліцею "Олександрівський" Фонтанської сільської ради Одеського району Одеської області за адресою: </w:t>
            </w:r>
            <w:r w:rsidRPr="00157B06">
              <w:rPr>
                <w:sz w:val="28"/>
                <w:szCs w:val="28"/>
              </w:rPr>
              <w:lastRenderedPageBreak/>
              <w:t>Одеська область, Одеський район, с. Олександрівка, вул. Одеська, 2</w:t>
            </w:r>
          </w:p>
        </w:tc>
        <w:tc>
          <w:tcPr>
            <w:tcW w:w="1418" w:type="dxa"/>
          </w:tcPr>
          <w:p w:rsidR="00D05D17" w:rsidRPr="00717D39" w:rsidRDefault="00D05D17" w:rsidP="003C620C">
            <w:pPr>
              <w:pStyle w:val="TableParagraph"/>
              <w:spacing w:line="276" w:lineRule="auto"/>
              <w:rPr>
                <w:spacing w:val="-2"/>
                <w:sz w:val="28"/>
                <w:szCs w:val="28"/>
              </w:rPr>
            </w:pPr>
            <w:r w:rsidRPr="00717D39">
              <w:rPr>
                <w:spacing w:val="-2"/>
                <w:sz w:val="28"/>
                <w:szCs w:val="28"/>
              </w:rPr>
              <w:lastRenderedPageBreak/>
              <w:t>Шкільна освіта</w:t>
            </w:r>
          </w:p>
        </w:tc>
        <w:tc>
          <w:tcPr>
            <w:tcW w:w="2531" w:type="dxa"/>
            <w:tcBorders>
              <w:top w:val="single" w:sz="4" w:space="0" w:color="auto"/>
              <w:bottom w:val="single" w:sz="4" w:space="0" w:color="auto"/>
            </w:tcBorders>
          </w:tcPr>
          <w:p w:rsidR="00D05D17" w:rsidRPr="00717D39" w:rsidRDefault="00D05D17" w:rsidP="003C620C">
            <w:pPr>
              <w:pStyle w:val="TableParagraph"/>
              <w:spacing w:line="276" w:lineRule="auto"/>
              <w:rPr>
                <w:sz w:val="28"/>
                <w:szCs w:val="28"/>
              </w:rPr>
            </w:pPr>
            <w:r w:rsidRPr="00717D39">
              <w:rPr>
                <w:sz w:val="28"/>
                <w:szCs w:val="28"/>
              </w:rPr>
              <w:t>Кількість закладів загальної середньої освіти обладнаних сонячними станціями</w:t>
            </w:r>
          </w:p>
        </w:tc>
        <w:tc>
          <w:tcPr>
            <w:tcW w:w="1276" w:type="dxa"/>
            <w:tcBorders>
              <w:top w:val="single" w:sz="4" w:space="0" w:color="auto"/>
              <w:bottom w:val="single" w:sz="4" w:space="0" w:color="auto"/>
            </w:tcBorders>
          </w:tcPr>
          <w:p w:rsidR="00D05D17" w:rsidRPr="00717D39" w:rsidRDefault="00D05D17" w:rsidP="003C620C">
            <w:pPr>
              <w:pStyle w:val="TableParagraph"/>
              <w:spacing w:line="276" w:lineRule="auto"/>
              <w:rPr>
                <w:b/>
                <w:spacing w:val="-2"/>
                <w:sz w:val="28"/>
                <w:szCs w:val="28"/>
              </w:rPr>
            </w:pPr>
            <w:r w:rsidRPr="00717D39">
              <w:rPr>
                <w:b/>
                <w:spacing w:val="-2"/>
                <w:sz w:val="28"/>
                <w:szCs w:val="28"/>
              </w:rPr>
              <w:t>0</w:t>
            </w:r>
          </w:p>
        </w:tc>
        <w:tc>
          <w:tcPr>
            <w:tcW w:w="1154" w:type="dxa"/>
            <w:tcBorders>
              <w:top w:val="single" w:sz="4" w:space="0" w:color="auto"/>
              <w:bottom w:val="single" w:sz="4" w:space="0" w:color="auto"/>
            </w:tcBorders>
          </w:tcPr>
          <w:p w:rsidR="00D05D17" w:rsidRPr="00717D39" w:rsidRDefault="006351F6" w:rsidP="003C620C">
            <w:pPr>
              <w:pStyle w:val="TableParagraph"/>
              <w:spacing w:line="276" w:lineRule="auto"/>
              <w:rPr>
                <w:b/>
                <w:spacing w:val="-4"/>
                <w:sz w:val="28"/>
                <w:szCs w:val="28"/>
              </w:rPr>
            </w:pPr>
            <w:r>
              <w:rPr>
                <w:b/>
                <w:spacing w:val="-4"/>
                <w:sz w:val="28"/>
                <w:szCs w:val="28"/>
              </w:rPr>
              <w:t>2</w:t>
            </w:r>
          </w:p>
        </w:tc>
        <w:tc>
          <w:tcPr>
            <w:tcW w:w="3685" w:type="dxa"/>
            <w:tcBorders>
              <w:top w:val="single" w:sz="4" w:space="0" w:color="auto"/>
              <w:bottom w:val="single" w:sz="4" w:space="0" w:color="auto"/>
            </w:tcBorders>
          </w:tcPr>
          <w:p w:rsidR="00D05D17" w:rsidRPr="00717D39" w:rsidRDefault="00385E37" w:rsidP="00530597">
            <w:pPr>
              <w:pStyle w:val="TableParagraph"/>
              <w:spacing w:line="276" w:lineRule="auto"/>
              <w:rPr>
                <w:color w:val="000000" w:themeColor="text1"/>
                <w:spacing w:val="-2"/>
                <w:sz w:val="28"/>
                <w:szCs w:val="28"/>
              </w:rPr>
            </w:pPr>
            <w:r w:rsidRPr="00717D39">
              <w:rPr>
                <w:sz w:val="28"/>
                <w:szCs w:val="28"/>
              </w:rPr>
              <w:t>Стратегія розвитку Фонтанської сільської територіальної громади Одеського район</w:t>
            </w:r>
            <w:r>
              <w:rPr>
                <w:sz w:val="28"/>
                <w:szCs w:val="28"/>
              </w:rPr>
              <w:t>у Одеської області до 2030 року (</w:t>
            </w:r>
            <w:r w:rsidR="00D05D17" w:rsidRPr="00717D39">
              <w:rPr>
                <w:sz w:val="28"/>
                <w:szCs w:val="28"/>
              </w:rPr>
              <w:t>3.4.2. Створити безпечні та сучасні умови навчання у навчальних закладах</w:t>
            </w:r>
            <w:r>
              <w:rPr>
                <w:w w:val="115"/>
                <w:sz w:val="28"/>
                <w:szCs w:val="28"/>
              </w:rPr>
              <w:t>)</w:t>
            </w:r>
          </w:p>
        </w:tc>
      </w:tr>
      <w:tr w:rsidR="00D05D17" w:rsidRPr="00717D39" w:rsidTr="00861BFF">
        <w:trPr>
          <w:trHeight w:val="7496"/>
        </w:trPr>
        <w:tc>
          <w:tcPr>
            <w:tcW w:w="1983" w:type="dxa"/>
            <w:vMerge w:val="restart"/>
          </w:tcPr>
          <w:p w:rsidR="00D05D17" w:rsidRPr="006351F6" w:rsidRDefault="006351F6" w:rsidP="003C620C">
            <w:pPr>
              <w:pStyle w:val="TableParagraph"/>
              <w:spacing w:line="276" w:lineRule="auto"/>
              <w:rPr>
                <w:rStyle w:val="fontstyle01"/>
                <w:rFonts w:ascii="Times New Roman" w:hAnsi="Times New Roman"/>
                <w:sz w:val="28"/>
                <w:szCs w:val="28"/>
              </w:rPr>
            </w:pPr>
            <w:r w:rsidRPr="006351F6">
              <w:rPr>
                <w:sz w:val="28"/>
                <w:szCs w:val="28"/>
              </w:rPr>
              <w:lastRenderedPageBreak/>
              <w:t>Забезпечення доступу до якісної загальної середньої освіти шляхом модернізації закладу та облаштування захисних споруд цивільного</w:t>
            </w:r>
            <w:r w:rsidRPr="006351F6">
              <w:rPr>
                <w:spacing w:val="-18"/>
                <w:sz w:val="28"/>
                <w:szCs w:val="28"/>
              </w:rPr>
              <w:t xml:space="preserve"> </w:t>
            </w:r>
            <w:r w:rsidRPr="006351F6">
              <w:rPr>
                <w:sz w:val="28"/>
                <w:szCs w:val="28"/>
              </w:rPr>
              <w:t>захисту (найпростішого укриття)</w:t>
            </w:r>
          </w:p>
        </w:tc>
        <w:tc>
          <w:tcPr>
            <w:tcW w:w="1984" w:type="dxa"/>
            <w:vMerge w:val="restart"/>
          </w:tcPr>
          <w:p w:rsidR="00D05D17" w:rsidRPr="00717D39" w:rsidRDefault="00D05D17" w:rsidP="00861BFF">
            <w:pPr>
              <w:pStyle w:val="TableParagraph"/>
              <w:spacing w:line="276" w:lineRule="auto"/>
              <w:rPr>
                <w:rStyle w:val="fontstyle01"/>
                <w:rFonts w:ascii="Times New Roman" w:hAnsi="Times New Roman"/>
                <w:sz w:val="28"/>
                <w:szCs w:val="28"/>
              </w:rPr>
            </w:pPr>
            <w:r w:rsidRPr="00717D39">
              <w:rPr>
                <w:sz w:val="28"/>
                <w:szCs w:val="28"/>
              </w:rPr>
              <w:t xml:space="preserve">Реконструкція будівлі (будівля літ. А, прибудова літ. А1, комора літ. Ж) «Ліцей «Крижанівський» Фонтанської сільської ради Одеського району </w:t>
            </w:r>
            <w:r w:rsidR="00861BFF">
              <w:rPr>
                <w:sz w:val="28"/>
                <w:szCs w:val="28"/>
              </w:rPr>
              <w:t>О</w:t>
            </w:r>
            <w:r w:rsidRPr="00717D39">
              <w:rPr>
                <w:sz w:val="28"/>
                <w:szCs w:val="28"/>
              </w:rPr>
              <w:t xml:space="preserve">деської області» з облаштуванням об'єктів цивільного захисту за адресою: Одеська обл., Одеський р., с. </w:t>
            </w:r>
            <w:r w:rsidRPr="00717D39">
              <w:rPr>
                <w:sz w:val="28"/>
                <w:szCs w:val="28"/>
              </w:rPr>
              <w:lastRenderedPageBreak/>
              <w:t>Крижанівка, провулок Шкільний, будинок 1. І-ІІ черги будівництва (коригування</w:t>
            </w:r>
            <w:r w:rsidRPr="00861BFF">
              <w:rPr>
                <w:sz w:val="28"/>
                <w:szCs w:val="28"/>
              </w:rPr>
              <w:t>)</w:t>
            </w:r>
          </w:p>
        </w:tc>
        <w:tc>
          <w:tcPr>
            <w:tcW w:w="1418" w:type="dxa"/>
            <w:vMerge w:val="restart"/>
          </w:tcPr>
          <w:p w:rsidR="00D05D17" w:rsidRPr="00717D39" w:rsidRDefault="00D05D17" w:rsidP="003C620C">
            <w:pPr>
              <w:pStyle w:val="TableParagraph"/>
              <w:spacing w:line="276" w:lineRule="auto"/>
              <w:rPr>
                <w:spacing w:val="-2"/>
                <w:sz w:val="28"/>
                <w:szCs w:val="28"/>
              </w:rPr>
            </w:pPr>
            <w:r w:rsidRPr="00717D39">
              <w:rPr>
                <w:spacing w:val="-2"/>
                <w:sz w:val="28"/>
                <w:szCs w:val="28"/>
              </w:rPr>
              <w:lastRenderedPageBreak/>
              <w:t>Шкільна освіта</w:t>
            </w:r>
          </w:p>
        </w:tc>
        <w:tc>
          <w:tcPr>
            <w:tcW w:w="2531" w:type="dxa"/>
            <w:tcBorders>
              <w:bottom w:val="single" w:sz="4" w:space="0" w:color="auto"/>
            </w:tcBorders>
          </w:tcPr>
          <w:p w:rsidR="006351F6" w:rsidRPr="006351F6" w:rsidRDefault="006351F6" w:rsidP="006351F6">
            <w:pPr>
              <w:pStyle w:val="TableParagraph"/>
              <w:spacing w:line="276" w:lineRule="auto"/>
              <w:rPr>
                <w:sz w:val="28"/>
                <w:szCs w:val="28"/>
              </w:rPr>
            </w:pPr>
            <w:r w:rsidRPr="006351F6">
              <w:rPr>
                <w:rStyle w:val="fontstyle01"/>
                <w:rFonts w:ascii="Times New Roman" w:hAnsi="Times New Roman"/>
                <w:color w:val="auto"/>
                <w:sz w:val="28"/>
                <w:szCs w:val="28"/>
              </w:rPr>
              <w:t>Кількість модернізованих закладів загальної середньої освіти</w:t>
            </w:r>
          </w:p>
          <w:p w:rsidR="00D05D17" w:rsidRPr="00717D39" w:rsidRDefault="00D05D17" w:rsidP="003C620C">
            <w:pPr>
              <w:pStyle w:val="TableParagraph"/>
              <w:spacing w:line="276" w:lineRule="auto"/>
              <w:rPr>
                <w:rStyle w:val="fontstyle01"/>
                <w:rFonts w:ascii="Times New Roman" w:hAnsi="Times New Roman"/>
                <w:sz w:val="28"/>
                <w:szCs w:val="28"/>
              </w:rPr>
            </w:pPr>
          </w:p>
        </w:tc>
        <w:tc>
          <w:tcPr>
            <w:tcW w:w="1276" w:type="dxa"/>
            <w:tcBorders>
              <w:bottom w:val="single" w:sz="4" w:space="0" w:color="auto"/>
            </w:tcBorders>
          </w:tcPr>
          <w:p w:rsidR="00D05D17" w:rsidRPr="00717D39" w:rsidRDefault="006351F6" w:rsidP="003C620C">
            <w:pPr>
              <w:pStyle w:val="TableParagraph"/>
              <w:spacing w:line="276" w:lineRule="auto"/>
              <w:rPr>
                <w:b/>
                <w:spacing w:val="-2"/>
                <w:sz w:val="28"/>
                <w:szCs w:val="28"/>
                <w:lang w:val="ru-RU"/>
              </w:rPr>
            </w:pPr>
            <w:r>
              <w:rPr>
                <w:b/>
                <w:spacing w:val="-2"/>
                <w:sz w:val="28"/>
                <w:szCs w:val="28"/>
                <w:lang w:val="ru-RU"/>
              </w:rPr>
              <w:t>4</w:t>
            </w:r>
          </w:p>
        </w:tc>
        <w:tc>
          <w:tcPr>
            <w:tcW w:w="1154" w:type="dxa"/>
            <w:tcBorders>
              <w:bottom w:val="single" w:sz="4" w:space="0" w:color="auto"/>
            </w:tcBorders>
          </w:tcPr>
          <w:p w:rsidR="00D05D17" w:rsidRPr="00717D39" w:rsidRDefault="006351F6" w:rsidP="003C620C">
            <w:pPr>
              <w:pStyle w:val="TableParagraph"/>
              <w:spacing w:line="276" w:lineRule="auto"/>
              <w:rPr>
                <w:b/>
                <w:spacing w:val="-4"/>
                <w:sz w:val="28"/>
                <w:szCs w:val="28"/>
                <w:lang w:val="ru-RU"/>
              </w:rPr>
            </w:pPr>
            <w:r>
              <w:rPr>
                <w:b/>
                <w:spacing w:val="-4"/>
                <w:sz w:val="28"/>
                <w:szCs w:val="28"/>
                <w:lang w:val="ru-RU"/>
              </w:rPr>
              <w:t>5</w:t>
            </w:r>
          </w:p>
        </w:tc>
        <w:tc>
          <w:tcPr>
            <w:tcW w:w="3685" w:type="dxa"/>
            <w:vMerge w:val="restart"/>
          </w:tcPr>
          <w:p w:rsidR="00D05D17" w:rsidRDefault="00385E37" w:rsidP="003C620C">
            <w:pPr>
              <w:pStyle w:val="TableParagraph"/>
              <w:spacing w:line="276" w:lineRule="auto"/>
              <w:rPr>
                <w:sz w:val="28"/>
                <w:szCs w:val="28"/>
              </w:rPr>
            </w:pPr>
            <w:r w:rsidRPr="00717D39">
              <w:rPr>
                <w:sz w:val="28"/>
                <w:szCs w:val="28"/>
              </w:rPr>
              <w:t>Стратегія розвитку Фонтанської сільської територіальної громади Одеського району</w:t>
            </w:r>
            <w:r>
              <w:rPr>
                <w:sz w:val="28"/>
                <w:szCs w:val="28"/>
              </w:rPr>
              <w:t xml:space="preserve"> Одеської області до 2030 року (</w:t>
            </w:r>
            <w:r w:rsidR="00D05D17" w:rsidRPr="00717D39">
              <w:rPr>
                <w:sz w:val="28"/>
                <w:szCs w:val="28"/>
              </w:rPr>
              <w:t>3.4.2. Створити безпечні та сучасні умови навчання у навчальних закладах</w:t>
            </w:r>
            <w:r>
              <w:rPr>
                <w:w w:val="115"/>
                <w:sz w:val="28"/>
                <w:szCs w:val="28"/>
              </w:rPr>
              <w:t>)</w:t>
            </w:r>
          </w:p>
          <w:p w:rsidR="003C620C" w:rsidRPr="00717D39" w:rsidRDefault="003C620C" w:rsidP="003C620C">
            <w:pPr>
              <w:pStyle w:val="TableParagraph"/>
              <w:spacing w:line="276" w:lineRule="auto"/>
              <w:rPr>
                <w:color w:val="000000" w:themeColor="text1"/>
                <w:spacing w:val="-2"/>
                <w:sz w:val="28"/>
                <w:szCs w:val="28"/>
              </w:rPr>
            </w:pPr>
          </w:p>
        </w:tc>
      </w:tr>
      <w:tr w:rsidR="00D05D17" w:rsidRPr="00717D39" w:rsidTr="00BA2916">
        <w:trPr>
          <w:trHeight w:val="5865"/>
        </w:trPr>
        <w:tc>
          <w:tcPr>
            <w:tcW w:w="1983" w:type="dxa"/>
            <w:vMerge/>
            <w:tcBorders>
              <w:bottom w:val="single" w:sz="4" w:space="0" w:color="auto"/>
            </w:tcBorders>
          </w:tcPr>
          <w:p w:rsidR="00D05D17" w:rsidRPr="00717D39" w:rsidRDefault="00D05D17" w:rsidP="003C620C">
            <w:pPr>
              <w:pStyle w:val="TableParagraph"/>
              <w:spacing w:line="276" w:lineRule="auto"/>
              <w:rPr>
                <w:spacing w:val="-2"/>
                <w:sz w:val="28"/>
                <w:szCs w:val="28"/>
              </w:rPr>
            </w:pPr>
          </w:p>
        </w:tc>
        <w:tc>
          <w:tcPr>
            <w:tcW w:w="1984" w:type="dxa"/>
            <w:vMerge/>
            <w:tcBorders>
              <w:bottom w:val="single" w:sz="4" w:space="0" w:color="auto"/>
            </w:tcBorders>
          </w:tcPr>
          <w:p w:rsidR="00D05D17" w:rsidRPr="00717D39" w:rsidRDefault="00D05D17" w:rsidP="003C620C">
            <w:pPr>
              <w:pStyle w:val="TableParagraph"/>
              <w:spacing w:line="276" w:lineRule="auto"/>
              <w:rPr>
                <w:sz w:val="28"/>
                <w:szCs w:val="28"/>
              </w:rPr>
            </w:pPr>
          </w:p>
        </w:tc>
        <w:tc>
          <w:tcPr>
            <w:tcW w:w="1418" w:type="dxa"/>
            <w:vMerge/>
            <w:tcBorders>
              <w:bottom w:val="single" w:sz="4" w:space="0" w:color="auto"/>
            </w:tcBorders>
          </w:tcPr>
          <w:p w:rsidR="00D05D17" w:rsidRPr="00717D39" w:rsidRDefault="00D05D17" w:rsidP="003C620C">
            <w:pPr>
              <w:pStyle w:val="TableParagraph"/>
              <w:spacing w:line="276" w:lineRule="auto"/>
              <w:rPr>
                <w:spacing w:val="-2"/>
                <w:sz w:val="28"/>
                <w:szCs w:val="28"/>
              </w:rPr>
            </w:pPr>
          </w:p>
        </w:tc>
        <w:tc>
          <w:tcPr>
            <w:tcW w:w="2531" w:type="dxa"/>
            <w:tcBorders>
              <w:top w:val="single" w:sz="4" w:space="0" w:color="auto"/>
              <w:bottom w:val="single" w:sz="4" w:space="0" w:color="auto"/>
            </w:tcBorders>
          </w:tcPr>
          <w:p w:rsidR="00D05D17" w:rsidRPr="00717D39" w:rsidRDefault="00D05D17" w:rsidP="003C620C">
            <w:pPr>
              <w:pStyle w:val="TableParagraph"/>
              <w:spacing w:line="276" w:lineRule="auto"/>
              <w:rPr>
                <w:rStyle w:val="fontstyle01"/>
                <w:rFonts w:ascii="Times New Roman" w:hAnsi="Times New Roman"/>
                <w:sz w:val="28"/>
                <w:szCs w:val="28"/>
              </w:rPr>
            </w:pPr>
            <w:r w:rsidRPr="00717D39">
              <w:rPr>
                <w:sz w:val="28"/>
                <w:szCs w:val="28"/>
              </w:rPr>
              <w:t xml:space="preserve">Частка нових споруд </w:t>
            </w:r>
            <w:r w:rsidRPr="00717D39">
              <w:rPr>
                <w:spacing w:val="-2"/>
                <w:sz w:val="28"/>
                <w:szCs w:val="28"/>
              </w:rPr>
              <w:t xml:space="preserve">цивільного захисту </w:t>
            </w:r>
            <w:r w:rsidRPr="00717D39">
              <w:rPr>
                <w:sz w:val="28"/>
                <w:szCs w:val="28"/>
              </w:rPr>
              <w:t>(</w:t>
            </w:r>
            <w:proofErr w:type="spellStart"/>
            <w:r w:rsidRPr="00717D39">
              <w:rPr>
                <w:sz w:val="28"/>
                <w:szCs w:val="28"/>
              </w:rPr>
              <w:t>укриттів</w:t>
            </w:r>
            <w:proofErr w:type="spellEnd"/>
            <w:r w:rsidRPr="00717D39">
              <w:rPr>
                <w:sz w:val="28"/>
                <w:szCs w:val="28"/>
              </w:rPr>
              <w:t>) у закладах шкільної освіти</w:t>
            </w:r>
          </w:p>
        </w:tc>
        <w:tc>
          <w:tcPr>
            <w:tcW w:w="1276" w:type="dxa"/>
            <w:tcBorders>
              <w:top w:val="single" w:sz="4" w:space="0" w:color="auto"/>
              <w:bottom w:val="single" w:sz="4" w:space="0" w:color="auto"/>
            </w:tcBorders>
            <w:shd w:val="clear" w:color="auto" w:fill="FFFFFF" w:themeFill="background1"/>
          </w:tcPr>
          <w:p w:rsidR="00D05D17" w:rsidRPr="00717D39" w:rsidRDefault="002A464B" w:rsidP="003C620C">
            <w:pPr>
              <w:pStyle w:val="TableParagraph"/>
              <w:spacing w:line="276" w:lineRule="auto"/>
              <w:rPr>
                <w:b/>
                <w:spacing w:val="-2"/>
                <w:sz w:val="28"/>
                <w:szCs w:val="28"/>
              </w:rPr>
            </w:pPr>
            <w:r>
              <w:rPr>
                <w:b/>
                <w:spacing w:val="-2"/>
                <w:sz w:val="28"/>
                <w:szCs w:val="28"/>
              </w:rPr>
              <w:t>80%</w:t>
            </w:r>
          </w:p>
        </w:tc>
        <w:tc>
          <w:tcPr>
            <w:tcW w:w="1154" w:type="dxa"/>
            <w:tcBorders>
              <w:top w:val="single" w:sz="4" w:space="0" w:color="auto"/>
              <w:bottom w:val="single" w:sz="4" w:space="0" w:color="auto"/>
            </w:tcBorders>
            <w:shd w:val="clear" w:color="auto" w:fill="FFFFFF" w:themeFill="background1"/>
          </w:tcPr>
          <w:p w:rsidR="00D05D17" w:rsidRPr="00717D39" w:rsidRDefault="002A464B" w:rsidP="003C620C">
            <w:pPr>
              <w:pStyle w:val="TableParagraph"/>
              <w:spacing w:line="276" w:lineRule="auto"/>
              <w:rPr>
                <w:b/>
                <w:spacing w:val="-4"/>
                <w:sz w:val="28"/>
                <w:szCs w:val="28"/>
                <w:lang w:val="ru-RU"/>
              </w:rPr>
            </w:pPr>
            <w:r>
              <w:rPr>
                <w:b/>
                <w:spacing w:val="-4"/>
                <w:sz w:val="28"/>
                <w:szCs w:val="28"/>
                <w:lang w:val="ru-RU"/>
              </w:rPr>
              <w:t>100%</w:t>
            </w:r>
          </w:p>
        </w:tc>
        <w:tc>
          <w:tcPr>
            <w:tcW w:w="3685" w:type="dxa"/>
            <w:vMerge/>
            <w:tcBorders>
              <w:bottom w:val="single" w:sz="4" w:space="0" w:color="auto"/>
            </w:tcBorders>
          </w:tcPr>
          <w:p w:rsidR="00D05D17" w:rsidRPr="00717D39" w:rsidRDefault="00D05D17" w:rsidP="003C620C">
            <w:pPr>
              <w:pStyle w:val="TableParagraph"/>
              <w:spacing w:line="276" w:lineRule="auto"/>
              <w:rPr>
                <w:sz w:val="28"/>
                <w:szCs w:val="28"/>
              </w:rPr>
            </w:pPr>
          </w:p>
        </w:tc>
      </w:tr>
      <w:tr w:rsidR="00D05D17" w:rsidRPr="00717D39" w:rsidTr="00BA2916">
        <w:trPr>
          <w:trHeight w:val="2430"/>
        </w:trPr>
        <w:tc>
          <w:tcPr>
            <w:tcW w:w="1983" w:type="dxa"/>
            <w:vMerge w:val="restart"/>
          </w:tcPr>
          <w:p w:rsidR="00D05D17" w:rsidRPr="00717D39" w:rsidRDefault="005874E2" w:rsidP="003C620C">
            <w:pPr>
              <w:pStyle w:val="TableParagraph"/>
              <w:spacing w:line="276" w:lineRule="auto"/>
              <w:rPr>
                <w:spacing w:val="-2"/>
                <w:sz w:val="28"/>
                <w:szCs w:val="28"/>
              </w:rPr>
            </w:pPr>
            <w:r w:rsidRPr="00717D39">
              <w:rPr>
                <w:color w:val="000000" w:themeColor="text1"/>
                <w:sz w:val="28"/>
                <w:szCs w:val="28"/>
              </w:rPr>
              <w:lastRenderedPageBreak/>
              <w:t xml:space="preserve">Забезпечення безпечних умов в закладах дошкільної освіти шляхом облаштування захисних споруд </w:t>
            </w:r>
            <w:r w:rsidRPr="00717D39">
              <w:rPr>
                <w:color w:val="000000" w:themeColor="text1"/>
                <w:sz w:val="28"/>
                <w:szCs w:val="28"/>
              </w:rPr>
              <w:lastRenderedPageBreak/>
              <w:t>цивільного</w:t>
            </w:r>
            <w:r w:rsidRPr="00717D39">
              <w:rPr>
                <w:color w:val="000000" w:themeColor="text1"/>
                <w:spacing w:val="-18"/>
                <w:sz w:val="28"/>
                <w:szCs w:val="28"/>
              </w:rPr>
              <w:t xml:space="preserve"> </w:t>
            </w:r>
            <w:r w:rsidRPr="00717D39">
              <w:rPr>
                <w:color w:val="000000" w:themeColor="text1"/>
                <w:sz w:val="28"/>
                <w:szCs w:val="28"/>
              </w:rPr>
              <w:t xml:space="preserve">захисту (найпростіших </w:t>
            </w:r>
            <w:proofErr w:type="spellStart"/>
            <w:r w:rsidRPr="00717D39">
              <w:rPr>
                <w:color w:val="000000" w:themeColor="text1"/>
                <w:sz w:val="28"/>
                <w:szCs w:val="28"/>
              </w:rPr>
              <w:t>укриттів</w:t>
            </w:r>
            <w:proofErr w:type="spellEnd"/>
            <w:r w:rsidRPr="00717D39">
              <w:rPr>
                <w:color w:val="000000" w:themeColor="text1"/>
                <w:sz w:val="28"/>
                <w:szCs w:val="28"/>
              </w:rPr>
              <w:t>)</w:t>
            </w:r>
          </w:p>
        </w:tc>
        <w:tc>
          <w:tcPr>
            <w:tcW w:w="1984" w:type="dxa"/>
            <w:vMerge w:val="restart"/>
          </w:tcPr>
          <w:p w:rsidR="003E3D8F" w:rsidRPr="00187BDE" w:rsidRDefault="00187BDE" w:rsidP="003C620C">
            <w:pPr>
              <w:pStyle w:val="TableParagraph"/>
              <w:spacing w:line="276" w:lineRule="auto"/>
              <w:rPr>
                <w:sz w:val="28"/>
                <w:szCs w:val="28"/>
              </w:rPr>
            </w:pPr>
            <w:r w:rsidRPr="00187BDE">
              <w:rPr>
                <w:sz w:val="28"/>
                <w:szCs w:val="28"/>
              </w:rPr>
              <w:lastRenderedPageBreak/>
              <w:t xml:space="preserve">Реконструкція будівлі закладу дошкільної освіти ясла-садок «Гніздечко» (літ. А; ПД;) Фонтанської </w:t>
            </w:r>
            <w:r w:rsidRPr="00187BDE">
              <w:rPr>
                <w:sz w:val="28"/>
                <w:szCs w:val="28"/>
              </w:rPr>
              <w:lastRenderedPageBreak/>
              <w:t xml:space="preserve">сільської ради щодо улаштування об’єкту цивільного захисту (протирадіаційного укриття) за адресою: Україна, Одеська область, Одеський район, село Фонтанка, вулиця Центральна, будинок 5А </w:t>
            </w:r>
          </w:p>
        </w:tc>
        <w:tc>
          <w:tcPr>
            <w:tcW w:w="1418" w:type="dxa"/>
            <w:vMerge w:val="restart"/>
          </w:tcPr>
          <w:p w:rsidR="00D05D17" w:rsidRPr="00717D39" w:rsidRDefault="00D05D17" w:rsidP="003C620C">
            <w:pPr>
              <w:pStyle w:val="TableParagraph"/>
              <w:spacing w:line="276" w:lineRule="auto"/>
              <w:rPr>
                <w:spacing w:val="-2"/>
                <w:sz w:val="28"/>
                <w:szCs w:val="28"/>
              </w:rPr>
            </w:pPr>
            <w:r w:rsidRPr="00717D39">
              <w:rPr>
                <w:spacing w:val="-2"/>
                <w:sz w:val="28"/>
                <w:szCs w:val="28"/>
              </w:rPr>
              <w:lastRenderedPageBreak/>
              <w:t>Дошкільна освіта</w:t>
            </w:r>
          </w:p>
        </w:tc>
        <w:tc>
          <w:tcPr>
            <w:tcW w:w="2531" w:type="dxa"/>
            <w:tcBorders>
              <w:bottom w:val="single" w:sz="4" w:space="0" w:color="auto"/>
            </w:tcBorders>
          </w:tcPr>
          <w:p w:rsidR="00D05D17" w:rsidRPr="006351F6" w:rsidRDefault="006351F6" w:rsidP="003C620C">
            <w:pPr>
              <w:pStyle w:val="TableParagraph"/>
              <w:spacing w:line="276" w:lineRule="auto"/>
              <w:rPr>
                <w:rStyle w:val="fontstyle01"/>
                <w:rFonts w:ascii="Times New Roman" w:hAnsi="Times New Roman"/>
                <w:color w:val="auto"/>
                <w:sz w:val="28"/>
                <w:szCs w:val="28"/>
              </w:rPr>
            </w:pPr>
            <w:r w:rsidRPr="006351F6">
              <w:rPr>
                <w:rStyle w:val="fontstyle01"/>
                <w:rFonts w:ascii="Times New Roman" w:hAnsi="Times New Roman"/>
                <w:color w:val="auto"/>
                <w:sz w:val="28"/>
                <w:szCs w:val="28"/>
              </w:rPr>
              <w:t>Кількість закладів дошкільної</w:t>
            </w:r>
            <w:r w:rsidRPr="006351F6">
              <w:rPr>
                <w:sz w:val="28"/>
                <w:szCs w:val="28"/>
              </w:rPr>
              <w:br/>
            </w:r>
            <w:r w:rsidRPr="006351F6">
              <w:rPr>
                <w:rStyle w:val="fontstyle01"/>
                <w:rFonts w:ascii="Times New Roman" w:hAnsi="Times New Roman"/>
                <w:color w:val="auto"/>
                <w:sz w:val="28"/>
                <w:szCs w:val="28"/>
              </w:rPr>
              <w:t xml:space="preserve">освіти, які забезпечені </w:t>
            </w:r>
            <w:r w:rsidRPr="006351F6">
              <w:rPr>
                <w:sz w:val="28"/>
                <w:szCs w:val="28"/>
              </w:rPr>
              <w:t xml:space="preserve">спорудами </w:t>
            </w:r>
            <w:r w:rsidRPr="006351F6">
              <w:rPr>
                <w:spacing w:val="-2"/>
                <w:sz w:val="28"/>
                <w:szCs w:val="28"/>
              </w:rPr>
              <w:t xml:space="preserve">цивільного захисту </w:t>
            </w:r>
            <w:r w:rsidRPr="006351F6">
              <w:rPr>
                <w:sz w:val="28"/>
                <w:szCs w:val="28"/>
              </w:rPr>
              <w:t>(найпростіше укриття)</w:t>
            </w:r>
          </w:p>
        </w:tc>
        <w:tc>
          <w:tcPr>
            <w:tcW w:w="1276" w:type="dxa"/>
            <w:tcBorders>
              <w:bottom w:val="single" w:sz="4" w:space="0" w:color="auto"/>
            </w:tcBorders>
          </w:tcPr>
          <w:p w:rsidR="00D05D17" w:rsidRPr="00717D39" w:rsidRDefault="006351F6" w:rsidP="003C620C">
            <w:pPr>
              <w:pStyle w:val="TableParagraph"/>
              <w:spacing w:line="276" w:lineRule="auto"/>
              <w:rPr>
                <w:b/>
                <w:spacing w:val="-2"/>
                <w:sz w:val="28"/>
                <w:szCs w:val="28"/>
              </w:rPr>
            </w:pPr>
            <w:r>
              <w:rPr>
                <w:b/>
                <w:spacing w:val="-2"/>
                <w:sz w:val="28"/>
                <w:szCs w:val="28"/>
              </w:rPr>
              <w:t>4</w:t>
            </w:r>
          </w:p>
        </w:tc>
        <w:tc>
          <w:tcPr>
            <w:tcW w:w="1154" w:type="dxa"/>
            <w:tcBorders>
              <w:bottom w:val="single" w:sz="4" w:space="0" w:color="auto"/>
            </w:tcBorders>
          </w:tcPr>
          <w:p w:rsidR="00D05D17" w:rsidRPr="00717D39" w:rsidRDefault="006351F6" w:rsidP="006351F6">
            <w:pPr>
              <w:pStyle w:val="TableParagraph"/>
              <w:spacing w:line="276" w:lineRule="auto"/>
              <w:rPr>
                <w:b/>
                <w:spacing w:val="-4"/>
                <w:sz w:val="28"/>
                <w:szCs w:val="28"/>
                <w:lang w:val="ru-RU"/>
              </w:rPr>
            </w:pPr>
            <w:r>
              <w:rPr>
                <w:b/>
                <w:spacing w:val="-4"/>
                <w:sz w:val="28"/>
                <w:szCs w:val="28"/>
                <w:lang w:val="ru-RU"/>
              </w:rPr>
              <w:t>6</w:t>
            </w:r>
          </w:p>
        </w:tc>
        <w:tc>
          <w:tcPr>
            <w:tcW w:w="3685" w:type="dxa"/>
            <w:vMerge w:val="restart"/>
          </w:tcPr>
          <w:p w:rsidR="00D05D17" w:rsidRPr="00717D39" w:rsidRDefault="002D26EC" w:rsidP="00187BDE">
            <w:pPr>
              <w:pStyle w:val="TableParagraph"/>
              <w:spacing w:line="276" w:lineRule="auto"/>
              <w:rPr>
                <w:b/>
                <w:spacing w:val="-2"/>
                <w:sz w:val="28"/>
                <w:szCs w:val="28"/>
              </w:rPr>
            </w:pPr>
            <w:r w:rsidRPr="00717D39">
              <w:rPr>
                <w:sz w:val="28"/>
                <w:szCs w:val="28"/>
              </w:rPr>
              <w:t>Стратегія розвитку Фонтанської сільської територіальної громади Одеського району Одеської області до 2030 року</w:t>
            </w:r>
            <w:r>
              <w:rPr>
                <w:sz w:val="28"/>
                <w:szCs w:val="28"/>
              </w:rPr>
              <w:t xml:space="preserve"> (</w:t>
            </w:r>
            <w:r w:rsidR="005874E2" w:rsidRPr="00717D39">
              <w:rPr>
                <w:sz w:val="28"/>
                <w:szCs w:val="28"/>
              </w:rPr>
              <w:t>3.4.2. Створити безпечні та сучасні умови навчання у навчальних закладах</w:t>
            </w:r>
            <w:r>
              <w:rPr>
                <w:w w:val="115"/>
                <w:sz w:val="28"/>
                <w:szCs w:val="28"/>
              </w:rPr>
              <w:t>)</w:t>
            </w:r>
          </w:p>
        </w:tc>
      </w:tr>
      <w:tr w:rsidR="00D05D17" w:rsidRPr="00717D39" w:rsidTr="00BA2916">
        <w:trPr>
          <w:trHeight w:val="1764"/>
        </w:trPr>
        <w:tc>
          <w:tcPr>
            <w:tcW w:w="1983" w:type="dxa"/>
            <w:vMerge/>
          </w:tcPr>
          <w:p w:rsidR="00D05D17" w:rsidRPr="00717D39" w:rsidRDefault="00D05D17" w:rsidP="003C620C">
            <w:pPr>
              <w:pStyle w:val="TableParagraph"/>
              <w:spacing w:line="276" w:lineRule="auto"/>
              <w:rPr>
                <w:sz w:val="28"/>
                <w:szCs w:val="28"/>
              </w:rPr>
            </w:pPr>
          </w:p>
        </w:tc>
        <w:tc>
          <w:tcPr>
            <w:tcW w:w="1984" w:type="dxa"/>
            <w:vMerge/>
          </w:tcPr>
          <w:p w:rsidR="00D05D17" w:rsidRPr="00717D39" w:rsidRDefault="00D05D17" w:rsidP="003C620C">
            <w:pPr>
              <w:pStyle w:val="TableParagraph"/>
              <w:spacing w:line="276" w:lineRule="auto"/>
              <w:rPr>
                <w:sz w:val="28"/>
                <w:szCs w:val="28"/>
              </w:rPr>
            </w:pPr>
          </w:p>
        </w:tc>
        <w:tc>
          <w:tcPr>
            <w:tcW w:w="1418" w:type="dxa"/>
            <w:vMerge/>
          </w:tcPr>
          <w:p w:rsidR="00D05D17" w:rsidRPr="00717D39" w:rsidRDefault="00D05D17" w:rsidP="003C620C">
            <w:pPr>
              <w:pStyle w:val="TableParagraph"/>
              <w:spacing w:line="276" w:lineRule="auto"/>
              <w:rPr>
                <w:spacing w:val="-2"/>
                <w:sz w:val="28"/>
                <w:szCs w:val="28"/>
              </w:rPr>
            </w:pPr>
          </w:p>
        </w:tc>
        <w:tc>
          <w:tcPr>
            <w:tcW w:w="2531" w:type="dxa"/>
            <w:tcBorders>
              <w:top w:val="single" w:sz="4" w:space="0" w:color="auto"/>
              <w:bottom w:val="single" w:sz="4" w:space="0" w:color="auto"/>
            </w:tcBorders>
          </w:tcPr>
          <w:p w:rsidR="00D05D17" w:rsidRPr="00717D39" w:rsidRDefault="005874E2" w:rsidP="003C620C">
            <w:pPr>
              <w:pStyle w:val="TableParagraph"/>
              <w:spacing w:line="276" w:lineRule="auto"/>
              <w:rPr>
                <w:sz w:val="28"/>
                <w:szCs w:val="28"/>
              </w:rPr>
            </w:pPr>
            <w:r w:rsidRPr="00717D39">
              <w:rPr>
                <w:sz w:val="28"/>
                <w:szCs w:val="28"/>
              </w:rPr>
              <w:t xml:space="preserve">Частка нових споруд </w:t>
            </w:r>
            <w:r w:rsidRPr="00717D39">
              <w:rPr>
                <w:spacing w:val="-2"/>
                <w:sz w:val="28"/>
                <w:szCs w:val="28"/>
              </w:rPr>
              <w:t xml:space="preserve">цивільного захисту </w:t>
            </w:r>
            <w:r w:rsidRPr="00717D39">
              <w:rPr>
                <w:sz w:val="28"/>
                <w:szCs w:val="28"/>
              </w:rPr>
              <w:t>(</w:t>
            </w:r>
            <w:proofErr w:type="spellStart"/>
            <w:r w:rsidRPr="00717D39">
              <w:rPr>
                <w:sz w:val="28"/>
                <w:szCs w:val="28"/>
              </w:rPr>
              <w:t>укриттів</w:t>
            </w:r>
            <w:proofErr w:type="spellEnd"/>
            <w:r w:rsidRPr="00717D39">
              <w:rPr>
                <w:sz w:val="28"/>
                <w:szCs w:val="28"/>
              </w:rPr>
              <w:t>) у закладах дошкільної освіти</w:t>
            </w:r>
          </w:p>
        </w:tc>
        <w:tc>
          <w:tcPr>
            <w:tcW w:w="1276" w:type="dxa"/>
            <w:tcBorders>
              <w:top w:val="single" w:sz="4" w:space="0" w:color="auto"/>
              <w:bottom w:val="single" w:sz="4" w:space="0" w:color="auto"/>
            </w:tcBorders>
          </w:tcPr>
          <w:p w:rsidR="00D05D17" w:rsidRPr="00717D39" w:rsidRDefault="006351F6" w:rsidP="003C620C">
            <w:pPr>
              <w:pStyle w:val="TableParagraph"/>
              <w:spacing w:line="276" w:lineRule="auto"/>
              <w:rPr>
                <w:b/>
                <w:spacing w:val="-2"/>
                <w:sz w:val="28"/>
                <w:szCs w:val="28"/>
              </w:rPr>
            </w:pPr>
            <w:r>
              <w:rPr>
                <w:b/>
                <w:spacing w:val="-2"/>
                <w:sz w:val="28"/>
                <w:szCs w:val="28"/>
              </w:rPr>
              <w:t>67</w:t>
            </w:r>
            <w:r w:rsidR="00F91920">
              <w:rPr>
                <w:b/>
                <w:spacing w:val="-2"/>
                <w:sz w:val="28"/>
                <w:szCs w:val="28"/>
              </w:rPr>
              <w:t>%</w:t>
            </w:r>
          </w:p>
        </w:tc>
        <w:tc>
          <w:tcPr>
            <w:tcW w:w="1154" w:type="dxa"/>
            <w:tcBorders>
              <w:top w:val="single" w:sz="4" w:space="0" w:color="auto"/>
              <w:bottom w:val="single" w:sz="4" w:space="0" w:color="auto"/>
            </w:tcBorders>
          </w:tcPr>
          <w:p w:rsidR="00D05D17" w:rsidRPr="00717D39" w:rsidRDefault="00F91920" w:rsidP="003C620C">
            <w:pPr>
              <w:pStyle w:val="TableParagraph"/>
              <w:spacing w:line="276" w:lineRule="auto"/>
              <w:rPr>
                <w:b/>
                <w:spacing w:val="-4"/>
                <w:sz w:val="28"/>
                <w:szCs w:val="28"/>
                <w:lang w:val="ru-RU"/>
              </w:rPr>
            </w:pPr>
            <w:r>
              <w:rPr>
                <w:b/>
                <w:spacing w:val="-4"/>
                <w:sz w:val="28"/>
                <w:szCs w:val="28"/>
                <w:lang w:val="ru-RU"/>
              </w:rPr>
              <w:t>100%</w:t>
            </w:r>
          </w:p>
        </w:tc>
        <w:tc>
          <w:tcPr>
            <w:tcW w:w="3685" w:type="dxa"/>
            <w:vMerge/>
          </w:tcPr>
          <w:p w:rsidR="00D05D17" w:rsidRPr="00717D39" w:rsidRDefault="00D05D17" w:rsidP="003C620C">
            <w:pPr>
              <w:pStyle w:val="TableParagraph"/>
              <w:spacing w:line="276" w:lineRule="auto"/>
              <w:rPr>
                <w:sz w:val="28"/>
                <w:szCs w:val="28"/>
              </w:rPr>
            </w:pPr>
          </w:p>
        </w:tc>
      </w:tr>
      <w:tr w:rsidR="003E3D8F" w:rsidRPr="00717D39" w:rsidTr="00F96EB9">
        <w:trPr>
          <w:trHeight w:val="692"/>
        </w:trPr>
        <w:tc>
          <w:tcPr>
            <w:tcW w:w="1983" w:type="dxa"/>
          </w:tcPr>
          <w:p w:rsidR="003E3D8F" w:rsidRPr="006351F6" w:rsidRDefault="006351F6" w:rsidP="003E3D8F">
            <w:pPr>
              <w:pStyle w:val="TableParagraph"/>
              <w:spacing w:line="276" w:lineRule="auto"/>
              <w:rPr>
                <w:sz w:val="28"/>
                <w:szCs w:val="28"/>
              </w:rPr>
            </w:pPr>
            <w:r w:rsidRPr="006351F6">
              <w:rPr>
                <w:spacing w:val="-2"/>
                <w:sz w:val="28"/>
                <w:szCs w:val="28"/>
              </w:rPr>
              <w:lastRenderedPageBreak/>
              <w:t xml:space="preserve">Забезпечення безперешкодного </w:t>
            </w:r>
            <w:r w:rsidRPr="006351F6">
              <w:rPr>
                <w:sz w:val="28"/>
                <w:szCs w:val="28"/>
              </w:rPr>
              <w:t>доступу</w:t>
            </w:r>
            <w:r w:rsidRPr="006351F6">
              <w:rPr>
                <w:spacing w:val="-18"/>
                <w:sz w:val="28"/>
                <w:szCs w:val="28"/>
              </w:rPr>
              <w:t xml:space="preserve"> </w:t>
            </w:r>
            <w:r w:rsidRPr="006351F6">
              <w:rPr>
                <w:sz w:val="28"/>
                <w:szCs w:val="28"/>
              </w:rPr>
              <w:t>до</w:t>
            </w:r>
            <w:r w:rsidRPr="006351F6">
              <w:rPr>
                <w:spacing w:val="-17"/>
                <w:sz w:val="28"/>
                <w:szCs w:val="28"/>
              </w:rPr>
              <w:t xml:space="preserve"> </w:t>
            </w:r>
            <w:r w:rsidRPr="006351F6">
              <w:rPr>
                <w:sz w:val="28"/>
                <w:szCs w:val="28"/>
              </w:rPr>
              <w:t>якісної дошкільної освіти шляхом мод</w:t>
            </w:r>
            <w:r>
              <w:rPr>
                <w:sz w:val="28"/>
                <w:szCs w:val="28"/>
              </w:rPr>
              <w:t>ернізації/реконструкції  закладів</w:t>
            </w:r>
          </w:p>
        </w:tc>
        <w:tc>
          <w:tcPr>
            <w:tcW w:w="1984" w:type="dxa"/>
          </w:tcPr>
          <w:p w:rsidR="003E3D8F" w:rsidRPr="00F96EB9" w:rsidRDefault="006E1339" w:rsidP="006E1339">
            <w:pPr>
              <w:pStyle w:val="TableParagraph"/>
              <w:spacing w:line="276" w:lineRule="auto"/>
              <w:rPr>
                <w:sz w:val="24"/>
                <w:szCs w:val="24"/>
              </w:rPr>
            </w:pPr>
            <w:r w:rsidRPr="00CD509F">
              <w:rPr>
                <w:sz w:val="28"/>
                <w:szCs w:val="28"/>
              </w:rPr>
              <w:t>Реконструкція будівлі</w:t>
            </w:r>
            <w:r w:rsidRPr="00CD509F">
              <w:rPr>
                <w:sz w:val="24"/>
                <w:szCs w:val="24"/>
              </w:rPr>
              <w:t xml:space="preserve"> </w:t>
            </w:r>
            <w:r w:rsidRPr="006E1339">
              <w:rPr>
                <w:sz w:val="28"/>
                <w:szCs w:val="28"/>
              </w:rPr>
              <w:t xml:space="preserve">Дошкільного навчального закладу «Вербиченька» без зміни її зовнішньої конфігурації та </w:t>
            </w:r>
            <w:r w:rsidRPr="006E1339">
              <w:rPr>
                <w:sz w:val="28"/>
                <w:szCs w:val="28"/>
              </w:rPr>
              <w:lastRenderedPageBreak/>
              <w:t>функціонального призначення, яку пошкоджено внаслідок збройної агресії РФ, що знаходиться  за адресою: Одеська область, Одеський район, с. Нова Дофінівка, вул. Центральна, 59</w:t>
            </w:r>
          </w:p>
        </w:tc>
        <w:tc>
          <w:tcPr>
            <w:tcW w:w="1418" w:type="dxa"/>
          </w:tcPr>
          <w:p w:rsidR="003E3D8F" w:rsidRPr="00717D39" w:rsidRDefault="003E3D8F" w:rsidP="003E3D8F">
            <w:pPr>
              <w:pStyle w:val="TableParagraph"/>
              <w:spacing w:line="276" w:lineRule="auto"/>
              <w:rPr>
                <w:spacing w:val="-2"/>
                <w:sz w:val="28"/>
                <w:szCs w:val="28"/>
              </w:rPr>
            </w:pPr>
            <w:r w:rsidRPr="00717D39">
              <w:rPr>
                <w:spacing w:val="-2"/>
                <w:sz w:val="28"/>
                <w:szCs w:val="28"/>
              </w:rPr>
              <w:lastRenderedPageBreak/>
              <w:t>Дошкільна освіта</w:t>
            </w:r>
          </w:p>
        </w:tc>
        <w:tc>
          <w:tcPr>
            <w:tcW w:w="2531" w:type="dxa"/>
            <w:tcBorders>
              <w:top w:val="single" w:sz="4" w:space="0" w:color="auto"/>
              <w:bottom w:val="single" w:sz="4" w:space="0" w:color="auto"/>
            </w:tcBorders>
          </w:tcPr>
          <w:p w:rsidR="003E3D8F" w:rsidRPr="00717D39" w:rsidRDefault="003E3D8F" w:rsidP="003E3D8F">
            <w:pPr>
              <w:pStyle w:val="TableParagraph"/>
              <w:spacing w:line="276" w:lineRule="auto"/>
              <w:rPr>
                <w:sz w:val="28"/>
                <w:szCs w:val="28"/>
              </w:rPr>
            </w:pPr>
            <w:r w:rsidRPr="00717D39">
              <w:rPr>
                <w:rStyle w:val="fontstyle01"/>
                <w:rFonts w:ascii="Times New Roman" w:hAnsi="Times New Roman"/>
                <w:sz w:val="28"/>
                <w:szCs w:val="28"/>
              </w:rPr>
              <w:t>Кількість дітей, яка навчається у закладах дошкільної</w:t>
            </w:r>
            <w:r w:rsidRPr="00717D39">
              <w:rPr>
                <w:color w:val="000000"/>
                <w:sz w:val="28"/>
                <w:szCs w:val="28"/>
              </w:rPr>
              <w:br/>
            </w:r>
            <w:r w:rsidRPr="00717D39">
              <w:rPr>
                <w:rStyle w:val="fontstyle01"/>
                <w:rFonts w:ascii="Times New Roman" w:hAnsi="Times New Roman"/>
                <w:sz w:val="28"/>
                <w:szCs w:val="28"/>
              </w:rPr>
              <w:t>осві</w:t>
            </w:r>
            <w:r w:rsidR="00F96EB9">
              <w:rPr>
                <w:rStyle w:val="fontstyle01"/>
                <w:rFonts w:ascii="Times New Roman" w:hAnsi="Times New Roman"/>
                <w:sz w:val="28"/>
                <w:szCs w:val="28"/>
              </w:rPr>
              <w:t>ти громади (у розрізі закладу</w:t>
            </w:r>
            <w:r w:rsidRPr="00717D39">
              <w:rPr>
                <w:rStyle w:val="fontstyle01"/>
                <w:rFonts w:ascii="Times New Roman" w:hAnsi="Times New Roman"/>
                <w:sz w:val="28"/>
                <w:szCs w:val="28"/>
              </w:rPr>
              <w:t>) (осіб)</w:t>
            </w:r>
          </w:p>
        </w:tc>
        <w:tc>
          <w:tcPr>
            <w:tcW w:w="1276" w:type="dxa"/>
            <w:tcBorders>
              <w:top w:val="single" w:sz="4" w:space="0" w:color="auto"/>
              <w:bottom w:val="single" w:sz="4" w:space="0" w:color="auto"/>
            </w:tcBorders>
            <w:shd w:val="clear" w:color="auto" w:fill="auto"/>
          </w:tcPr>
          <w:p w:rsidR="003E3D8F" w:rsidRDefault="00F96EB9" w:rsidP="003E3D8F">
            <w:pPr>
              <w:pStyle w:val="TableParagraph"/>
              <w:spacing w:line="276" w:lineRule="auto"/>
              <w:rPr>
                <w:b/>
                <w:spacing w:val="-2"/>
                <w:sz w:val="28"/>
                <w:szCs w:val="28"/>
              </w:rPr>
            </w:pPr>
            <w:r>
              <w:rPr>
                <w:b/>
                <w:spacing w:val="-2"/>
                <w:sz w:val="28"/>
                <w:szCs w:val="28"/>
              </w:rPr>
              <w:t>25</w:t>
            </w:r>
          </w:p>
        </w:tc>
        <w:tc>
          <w:tcPr>
            <w:tcW w:w="1154" w:type="dxa"/>
            <w:tcBorders>
              <w:top w:val="single" w:sz="4" w:space="0" w:color="auto"/>
              <w:bottom w:val="single" w:sz="4" w:space="0" w:color="auto"/>
            </w:tcBorders>
            <w:shd w:val="clear" w:color="auto" w:fill="auto"/>
          </w:tcPr>
          <w:p w:rsidR="003E3D8F" w:rsidRPr="00F96EB9" w:rsidRDefault="00F96EB9" w:rsidP="003E3D8F">
            <w:pPr>
              <w:pStyle w:val="TableParagraph"/>
              <w:spacing w:line="276" w:lineRule="auto"/>
              <w:rPr>
                <w:b/>
                <w:spacing w:val="-4"/>
                <w:sz w:val="28"/>
                <w:szCs w:val="28"/>
              </w:rPr>
            </w:pPr>
            <w:r>
              <w:rPr>
                <w:b/>
                <w:spacing w:val="-4"/>
                <w:sz w:val="28"/>
                <w:szCs w:val="28"/>
              </w:rPr>
              <w:t>45</w:t>
            </w:r>
          </w:p>
        </w:tc>
        <w:tc>
          <w:tcPr>
            <w:tcW w:w="3685" w:type="dxa"/>
          </w:tcPr>
          <w:p w:rsidR="003E3D8F" w:rsidRPr="00717D39" w:rsidRDefault="002D26EC" w:rsidP="00187BDE">
            <w:pPr>
              <w:pStyle w:val="TableParagraph"/>
              <w:spacing w:line="276" w:lineRule="auto"/>
              <w:rPr>
                <w:b/>
                <w:spacing w:val="-2"/>
                <w:sz w:val="28"/>
                <w:szCs w:val="28"/>
              </w:rPr>
            </w:pPr>
            <w:r w:rsidRPr="00717D39">
              <w:rPr>
                <w:sz w:val="28"/>
                <w:szCs w:val="28"/>
              </w:rPr>
              <w:t>Стратегія розвитку Фонтанської сільської територіальної громади Одеського район</w:t>
            </w:r>
            <w:r>
              <w:rPr>
                <w:sz w:val="28"/>
                <w:szCs w:val="28"/>
              </w:rPr>
              <w:t>у Одеської області до 2030 року (</w:t>
            </w:r>
            <w:r w:rsidR="003E3D8F" w:rsidRPr="00717D39">
              <w:rPr>
                <w:sz w:val="28"/>
                <w:szCs w:val="28"/>
              </w:rPr>
              <w:t>3.4.2. Створити безпечні та сучасні умови навчання у навчальних закладах</w:t>
            </w:r>
            <w:r>
              <w:rPr>
                <w:sz w:val="28"/>
                <w:szCs w:val="28"/>
              </w:rPr>
              <w:t>)</w:t>
            </w:r>
            <w:r w:rsidR="003E3D8F" w:rsidRPr="00717D39">
              <w:rPr>
                <w:w w:val="115"/>
                <w:sz w:val="28"/>
                <w:szCs w:val="28"/>
              </w:rPr>
              <w:t xml:space="preserve"> </w:t>
            </w:r>
          </w:p>
        </w:tc>
      </w:tr>
      <w:tr w:rsidR="003E3D8F" w:rsidRPr="00717D39" w:rsidTr="00157B06">
        <w:trPr>
          <w:trHeight w:val="409"/>
        </w:trPr>
        <w:tc>
          <w:tcPr>
            <w:tcW w:w="1983" w:type="dxa"/>
            <w:tcBorders>
              <w:top w:val="single" w:sz="4" w:space="0" w:color="auto"/>
              <w:bottom w:val="single" w:sz="4" w:space="0" w:color="auto"/>
            </w:tcBorders>
          </w:tcPr>
          <w:p w:rsidR="003E3D8F" w:rsidRPr="00F96EB9" w:rsidRDefault="00187BDE" w:rsidP="00187BDE">
            <w:pPr>
              <w:pStyle w:val="TableParagraph"/>
              <w:spacing w:line="276" w:lineRule="auto"/>
              <w:rPr>
                <w:color w:val="FF0000"/>
                <w:spacing w:val="-2"/>
                <w:sz w:val="28"/>
                <w:szCs w:val="28"/>
              </w:rPr>
            </w:pPr>
            <w:r>
              <w:rPr>
                <w:sz w:val="28"/>
                <w:szCs w:val="28"/>
              </w:rPr>
              <w:lastRenderedPageBreak/>
              <w:t>Модернізація інфраструктури, з</w:t>
            </w:r>
            <w:r w:rsidR="00F96EB9" w:rsidRPr="00F96EB9">
              <w:rPr>
                <w:sz w:val="28"/>
                <w:szCs w:val="28"/>
              </w:rPr>
              <w:t>абезпечення безпечного освітнього  середовища в закладах загальної середньої освіти</w:t>
            </w:r>
          </w:p>
        </w:tc>
        <w:tc>
          <w:tcPr>
            <w:tcW w:w="1984" w:type="dxa"/>
            <w:tcBorders>
              <w:top w:val="single" w:sz="4" w:space="0" w:color="auto"/>
              <w:bottom w:val="single" w:sz="4" w:space="0" w:color="auto"/>
            </w:tcBorders>
          </w:tcPr>
          <w:p w:rsidR="00157B06" w:rsidRDefault="00157B06" w:rsidP="00D72CA8">
            <w:pPr>
              <w:pStyle w:val="TableParagraph"/>
              <w:numPr>
                <w:ilvl w:val="0"/>
                <w:numId w:val="7"/>
              </w:numPr>
              <w:spacing w:line="276" w:lineRule="auto"/>
              <w:ind w:left="0" w:firstLine="124"/>
              <w:rPr>
                <w:sz w:val="28"/>
                <w:szCs w:val="28"/>
              </w:rPr>
            </w:pPr>
            <w:r w:rsidRPr="00157B06">
              <w:rPr>
                <w:sz w:val="28"/>
                <w:szCs w:val="28"/>
              </w:rPr>
              <w:t xml:space="preserve">Благоустрій території: Нове будівництво огорожі з облаштуванням елементів благоустрою на території ліцею «Фонтанський» Фонтанської сільської ради за адресою: </w:t>
            </w:r>
            <w:r w:rsidRPr="00157B06">
              <w:rPr>
                <w:sz w:val="28"/>
                <w:szCs w:val="28"/>
              </w:rPr>
              <w:lastRenderedPageBreak/>
              <w:t>Одеська обл., Одеський р-н, с. Фонтанка, вул. Центральна, буд. 55;</w:t>
            </w:r>
          </w:p>
          <w:p w:rsidR="00157B06" w:rsidRDefault="00157B06" w:rsidP="00157B06">
            <w:pPr>
              <w:pStyle w:val="TableParagraph"/>
              <w:numPr>
                <w:ilvl w:val="0"/>
                <w:numId w:val="7"/>
              </w:numPr>
              <w:spacing w:line="276" w:lineRule="auto"/>
              <w:ind w:left="0" w:firstLine="124"/>
              <w:rPr>
                <w:sz w:val="28"/>
                <w:szCs w:val="28"/>
              </w:rPr>
            </w:pPr>
            <w:r w:rsidRPr="00157B06">
              <w:rPr>
                <w:sz w:val="28"/>
                <w:szCs w:val="28"/>
              </w:rPr>
              <w:t xml:space="preserve">Благоустрій території: реконструкція огорожі з облаштуванням елементів благоустрою (в </w:t>
            </w:r>
            <w:proofErr w:type="spellStart"/>
            <w:r w:rsidRPr="00157B06">
              <w:rPr>
                <w:sz w:val="28"/>
                <w:szCs w:val="28"/>
              </w:rPr>
              <w:t>т.ч</w:t>
            </w:r>
            <w:proofErr w:type="spellEnd"/>
            <w:r w:rsidRPr="00157B06">
              <w:rPr>
                <w:sz w:val="28"/>
                <w:szCs w:val="28"/>
              </w:rPr>
              <w:t xml:space="preserve">. облаштування дитячого спортивного майданчику) на території </w:t>
            </w:r>
            <w:proofErr w:type="spellStart"/>
            <w:r w:rsidRPr="00157B06">
              <w:rPr>
                <w:sz w:val="28"/>
                <w:szCs w:val="28"/>
              </w:rPr>
              <w:t>Світлівської</w:t>
            </w:r>
            <w:proofErr w:type="spellEnd"/>
            <w:r w:rsidRPr="00157B06">
              <w:rPr>
                <w:sz w:val="28"/>
                <w:szCs w:val="28"/>
              </w:rPr>
              <w:t xml:space="preserve"> початкової школи Фонтанської сільської ради Одеського району Одеської області за адресою: </w:t>
            </w:r>
            <w:r w:rsidRPr="00157B06">
              <w:rPr>
                <w:sz w:val="28"/>
                <w:szCs w:val="28"/>
              </w:rPr>
              <w:lastRenderedPageBreak/>
              <w:t xml:space="preserve">Одеська обл., Одеський р-н, </w:t>
            </w:r>
            <w:proofErr w:type="spellStart"/>
            <w:r w:rsidRPr="00157B06">
              <w:rPr>
                <w:sz w:val="28"/>
                <w:szCs w:val="28"/>
              </w:rPr>
              <w:t>сщ</w:t>
            </w:r>
            <w:proofErr w:type="spellEnd"/>
            <w:r w:rsidRPr="00157B06">
              <w:rPr>
                <w:sz w:val="28"/>
                <w:szCs w:val="28"/>
              </w:rPr>
              <w:t>. Світле, вул. Комунальна, буд. 35;</w:t>
            </w:r>
          </w:p>
          <w:p w:rsidR="00DE46AA" w:rsidRPr="00157B06" w:rsidRDefault="00157B06" w:rsidP="00157B06">
            <w:pPr>
              <w:pStyle w:val="TableParagraph"/>
              <w:numPr>
                <w:ilvl w:val="0"/>
                <w:numId w:val="7"/>
              </w:numPr>
              <w:spacing w:line="276" w:lineRule="auto"/>
              <w:ind w:left="0" w:firstLine="124"/>
              <w:rPr>
                <w:sz w:val="28"/>
                <w:szCs w:val="28"/>
              </w:rPr>
            </w:pPr>
            <w:r w:rsidRPr="00157B06">
              <w:rPr>
                <w:rStyle w:val="fontstyle01"/>
                <w:rFonts w:ascii="Times New Roman" w:eastAsiaTheme="majorEastAsia" w:hAnsi="Times New Roman"/>
                <w:color w:val="auto"/>
                <w:sz w:val="28"/>
                <w:szCs w:val="28"/>
              </w:rPr>
              <w:t>Нове будівництво багатофункціонального спортивного</w:t>
            </w:r>
            <w:r w:rsidRPr="00157B06">
              <w:rPr>
                <w:sz w:val="28"/>
                <w:szCs w:val="28"/>
              </w:rPr>
              <w:br/>
            </w:r>
            <w:r w:rsidRPr="00157B06">
              <w:rPr>
                <w:rStyle w:val="fontstyle01"/>
                <w:rFonts w:ascii="Times New Roman" w:eastAsiaTheme="majorEastAsia" w:hAnsi="Times New Roman"/>
                <w:color w:val="auto"/>
                <w:sz w:val="28"/>
                <w:szCs w:val="28"/>
              </w:rPr>
              <w:t xml:space="preserve">майданчика зі штучним покриттям біля </w:t>
            </w:r>
            <w:proofErr w:type="spellStart"/>
            <w:r w:rsidRPr="00157B06">
              <w:rPr>
                <w:rStyle w:val="fontstyle01"/>
                <w:rFonts w:ascii="Times New Roman" w:eastAsiaTheme="majorEastAsia" w:hAnsi="Times New Roman"/>
                <w:color w:val="auto"/>
                <w:sz w:val="28"/>
                <w:szCs w:val="28"/>
              </w:rPr>
              <w:t>Новодофінівської</w:t>
            </w:r>
            <w:proofErr w:type="spellEnd"/>
            <w:r w:rsidRPr="00157B06">
              <w:rPr>
                <w:sz w:val="28"/>
                <w:szCs w:val="28"/>
              </w:rPr>
              <w:br/>
            </w:r>
            <w:r w:rsidRPr="00157B06">
              <w:rPr>
                <w:rStyle w:val="fontstyle01"/>
                <w:rFonts w:ascii="Times New Roman" w:eastAsiaTheme="majorEastAsia" w:hAnsi="Times New Roman"/>
                <w:color w:val="auto"/>
                <w:sz w:val="28"/>
                <w:szCs w:val="28"/>
              </w:rPr>
              <w:t>гімназії Фонтанської сільської ради Одеського району Одеської</w:t>
            </w:r>
            <w:r w:rsidRPr="00157B06">
              <w:rPr>
                <w:sz w:val="28"/>
                <w:szCs w:val="28"/>
              </w:rPr>
              <w:br/>
            </w:r>
            <w:r w:rsidRPr="00157B06">
              <w:rPr>
                <w:rStyle w:val="fontstyle01"/>
                <w:rFonts w:ascii="Times New Roman" w:eastAsiaTheme="majorEastAsia" w:hAnsi="Times New Roman"/>
                <w:color w:val="auto"/>
                <w:sz w:val="28"/>
                <w:szCs w:val="28"/>
              </w:rPr>
              <w:t>області за адресою: Одеська область, Одеський район, с. Нова</w:t>
            </w:r>
            <w:r w:rsidRPr="00157B06">
              <w:rPr>
                <w:sz w:val="28"/>
                <w:szCs w:val="28"/>
              </w:rPr>
              <w:br/>
            </w:r>
            <w:r w:rsidRPr="00157B06">
              <w:rPr>
                <w:rStyle w:val="fontstyle01"/>
                <w:rFonts w:ascii="Times New Roman" w:eastAsiaTheme="majorEastAsia" w:hAnsi="Times New Roman"/>
                <w:color w:val="auto"/>
                <w:sz w:val="28"/>
                <w:szCs w:val="28"/>
              </w:rPr>
              <w:t xml:space="preserve">Дофінівка, вул. </w:t>
            </w:r>
            <w:r w:rsidRPr="00157B06">
              <w:rPr>
                <w:rStyle w:val="fontstyle01"/>
                <w:rFonts w:ascii="Times New Roman" w:eastAsiaTheme="majorEastAsia" w:hAnsi="Times New Roman"/>
                <w:color w:val="auto"/>
                <w:sz w:val="28"/>
                <w:szCs w:val="28"/>
              </w:rPr>
              <w:lastRenderedPageBreak/>
              <w:t>Шкільна, 30</w:t>
            </w:r>
          </w:p>
        </w:tc>
        <w:tc>
          <w:tcPr>
            <w:tcW w:w="1418" w:type="dxa"/>
            <w:tcBorders>
              <w:top w:val="single" w:sz="4" w:space="0" w:color="auto"/>
              <w:bottom w:val="single" w:sz="4" w:space="0" w:color="auto"/>
            </w:tcBorders>
          </w:tcPr>
          <w:p w:rsidR="003E3D8F" w:rsidRPr="00717D39" w:rsidRDefault="003E3D8F" w:rsidP="003E3D8F">
            <w:pPr>
              <w:pStyle w:val="TableParagraph"/>
              <w:spacing w:line="276" w:lineRule="auto"/>
              <w:rPr>
                <w:color w:val="FF0000"/>
                <w:spacing w:val="-2"/>
                <w:sz w:val="28"/>
                <w:szCs w:val="28"/>
              </w:rPr>
            </w:pPr>
            <w:r w:rsidRPr="00717D39">
              <w:rPr>
                <w:color w:val="000000" w:themeColor="text1"/>
                <w:spacing w:val="-2"/>
                <w:sz w:val="28"/>
                <w:szCs w:val="28"/>
              </w:rPr>
              <w:lastRenderedPageBreak/>
              <w:t>Шкільна освіта</w:t>
            </w:r>
          </w:p>
        </w:tc>
        <w:tc>
          <w:tcPr>
            <w:tcW w:w="2531" w:type="dxa"/>
            <w:tcBorders>
              <w:top w:val="single" w:sz="4" w:space="0" w:color="auto"/>
              <w:bottom w:val="single" w:sz="4" w:space="0" w:color="auto"/>
            </w:tcBorders>
          </w:tcPr>
          <w:p w:rsidR="003E3D8F" w:rsidRPr="00717D39" w:rsidRDefault="003E3D8F" w:rsidP="003E3D8F">
            <w:pPr>
              <w:pStyle w:val="TableParagraph"/>
              <w:spacing w:line="276" w:lineRule="auto"/>
              <w:rPr>
                <w:color w:val="FF0000"/>
                <w:sz w:val="28"/>
                <w:szCs w:val="28"/>
              </w:rPr>
            </w:pPr>
            <w:r w:rsidRPr="00717D39">
              <w:rPr>
                <w:color w:val="000000" w:themeColor="text1"/>
                <w:sz w:val="28"/>
                <w:szCs w:val="28"/>
              </w:rPr>
              <w:t xml:space="preserve">Кількість закладів </w:t>
            </w:r>
            <w:r w:rsidR="00F96EB9">
              <w:rPr>
                <w:color w:val="000000" w:themeColor="text1"/>
                <w:sz w:val="28"/>
                <w:szCs w:val="28"/>
              </w:rPr>
              <w:t xml:space="preserve">шкільної </w:t>
            </w:r>
            <w:r w:rsidRPr="00717D39">
              <w:rPr>
                <w:color w:val="000000" w:themeColor="text1"/>
                <w:sz w:val="28"/>
                <w:szCs w:val="28"/>
              </w:rPr>
              <w:t>освіти, в яких здійснено благоустрій території (облаштування огорожі, подвір’я, спортивного майданчика, альтанок)</w:t>
            </w:r>
          </w:p>
        </w:tc>
        <w:tc>
          <w:tcPr>
            <w:tcW w:w="1276" w:type="dxa"/>
            <w:tcBorders>
              <w:top w:val="single" w:sz="4" w:space="0" w:color="auto"/>
              <w:bottom w:val="single" w:sz="4" w:space="0" w:color="auto"/>
            </w:tcBorders>
            <w:shd w:val="clear" w:color="auto" w:fill="FFFFFF" w:themeFill="background1"/>
          </w:tcPr>
          <w:p w:rsidR="003E3D8F" w:rsidRPr="002A464B" w:rsidRDefault="00F96EB9" w:rsidP="003E3D8F">
            <w:pPr>
              <w:pStyle w:val="TableParagraph"/>
              <w:spacing w:line="276" w:lineRule="auto"/>
              <w:rPr>
                <w:b/>
                <w:color w:val="000000" w:themeColor="text1"/>
                <w:spacing w:val="-2"/>
                <w:sz w:val="28"/>
                <w:szCs w:val="28"/>
                <w:lang w:val="ru-RU"/>
              </w:rPr>
            </w:pPr>
            <w:r>
              <w:rPr>
                <w:b/>
                <w:color w:val="000000" w:themeColor="text1"/>
                <w:spacing w:val="-2"/>
                <w:sz w:val="28"/>
                <w:szCs w:val="28"/>
                <w:lang w:val="ru-RU"/>
              </w:rPr>
              <w:t>2</w:t>
            </w:r>
          </w:p>
        </w:tc>
        <w:tc>
          <w:tcPr>
            <w:tcW w:w="1154" w:type="dxa"/>
            <w:tcBorders>
              <w:top w:val="single" w:sz="4" w:space="0" w:color="auto"/>
              <w:bottom w:val="single" w:sz="4" w:space="0" w:color="auto"/>
            </w:tcBorders>
            <w:shd w:val="clear" w:color="auto" w:fill="FFFFFF" w:themeFill="background1"/>
          </w:tcPr>
          <w:p w:rsidR="003E3D8F" w:rsidRPr="002A464B" w:rsidRDefault="00F96EB9" w:rsidP="003E3D8F">
            <w:pPr>
              <w:pStyle w:val="TableParagraph"/>
              <w:spacing w:line="276" w:lineRule="auto"/>
              <w:rPr>
                <w:b/>
                <w:color w:val="000000" w:themeColor="text1"/>
                <w:spacing w:val="-4"/>
                <w:sz w:val="28"/>
                <w:szCs w:val="28"/>
                <w:lang w:val="ru-RU"/>
              </w:rPr>
            </w:pPr>
            <w:r>
              <w:rPr>
                <w:b/>
                <w:color w:val="000000" w:themeColor="text1"/>
                <w:spacing w:val="-4"/>
                <w:sz w:val="28"/>
                <w:szCs w:val="28"/>
                <w:lang w:val="ru-RU"/>
              </w:rPr>
              <w:t>5</w:t>
            </w:r>
          </w:p>
        </w:tc>
        <w:tc>
          <w:tcPr>
            <w:tcW w:w="3685" w:type="dxa"/>
            <w:tcBorders>
              <w:top w:val="single" w:sz="4" w:space="0" w:color="auto"/>
              <w:bottom w:val="single" w:sz="4" w:space="0" w:color="auto"/>
            </w:tcBorders>
          </w:tcPr>
          <w:p w:rsidR="003E3D8F" w:rsidRPr="00717D39" w:rsidRDefault="002D26EC" w:rsidP="00187BDE">
            <w:pPr>
              <w:pStyle w:val="TableParagraph"/>
              <w:spacing w:line="276" w:lineRule="auto"/>
              <w:rPr>
                <w:color w:val="000000" w:themeColor="text1"/>
                <w:spacing w:val="-2"/>
                <w:sz w:val="28"/>
                <w:szCs w:val="28"/>
              </w:rPr>
            </w:pPr>
            <w:r w:rsidRPr="00717D39">
              <w:rPr>
                <w:sz w:val="28"/>
                <w:szCs w:val="28"/>
              </w:rPr>
              <w:t>Стратегія розвитку Фонтанської сільської територіальної громади Одеського району</w:t>
            </w:r>
            <w:r>
              <w:rPr>
                <w:sz w:val="28"/>
                <w:szCs w:val="28"/>
              </w:rPr>
              <w:t xml:space="preserve"> Одеської області до 2030 року (</w:t>
            </w:r>
            <w:r w:rsidR="003E3D8F" w:rsidRPr="00717D39">
              <w:rPr>
                <w:sz w:val="28"/>
                <w:szCs w:val="28"/>
              </w:rPr>
              <w:t>3.4.2. Створити безпечні та сучасні умови навчання у навчальних закладах</w:t>
            </w:r>
            <w:r>
              <w:rPr>
                <w:w w:val="115"/>
                <w:sz w:val="28"/>
                <w:szCs w:val="28"/>
              </w:rPr>
              <w:t>)</w:t>
            </w:r>
          </w:p>
        </w:tc>
      </w:tr>
      <w:tr w:rsidR="003E3D8F" w:rsidRPr="00717D39" w:rsidTr="00BA2916">
        <w:trPr>
          <w:trHeight w:val="1020"/>
        </w:trPr>
        <w:tc>
          <w:tcPr>
            <w:tcW w:w="1983" w:type="dxa"/>
            <w:tcBorders>
              <w:top w:val="single" w:sz="4" w:space="0" w:color="auto"/>
              <w:bottom w:val="single" w:sz="4" w:space="0" w:color="auto"/>
            </w:tcBorders>
          </w:tcPr>
          <w:p w:rsidR="003E3D8F" w:rsidRPr="00406601" w:rsidRDefault="00187BDE" w:rsidP="00187BDE">
            <w:pPr>
              <w:pStyle w:val="TableParagraph"/>
              <w:spacing w:line="276" w:lineRule="auto"/>
              <w:rPr>
                <w:color w:val="000000" w:themeColor="text1"/>
                <w:sz w:val="28"/>
                <w:szCs w:val="28"/>
              </w:rPr>
            </w:pPr>
            <w:r w:rsidRPr="00406601">
              <w:rPr>
                <w:color w:val="000000" w:themeColor="text1"/>
                <w:sz w:val="28"/>
                <w:szCs w:val="28"/>
              </w:rPr>
              <w:lastRenderedPageBreak/>
              <w:t>Модернізація інфраструктури, з</w:t>
            </w:r>
            <w:r w:rsidR="00F96EB9" w:rsidRPr="00406601">
              <w:rPr>
                <w:color w:val="000000" w:themeColor="text1"/>
                <w:sz w:val="28"/>
                <w:szCs w:val="28"/>
              </w:rPr>
              <w:t>абезпечення безпечного освітнього  середовища в закладах дошкільної освіти</w:t>
            </w:r>
          </w:p>
        </w:tc>
        <w:tc>
          <w:tcPr>
            <w:tcW w:w="1984" w:type="dxa"/>
            <w:tcBorders>
              <w:top w:val="single" w:sz="4" w:space="0" w:color="auto"/>
              <w:bottom w:val="single" w:sz="4" w:space="0" w:color="auto"/>
            </w:tcBorders>
          </w:tcPr>
          <w:p w:rsidR="003E3D8F" w:rsidRPr="00212BA3" w:rsidRDefault="00212BA3" w:rsidP="00212BA3">
            <w:pPr>
              <w:pStyle w:val="TableParagraph"/>
              <w:spacing w:line="276" w:lineRule="auto"/>
              <w:rPr>
                <w:sz w:val="28"/>
                <w:szCs w:val="28"/>
              </w:rPr>
            </w:pPr>
            <w:r w:rsidRPr="00212BA3">
              <w:rPr>
                <w:sz w:val="28"/>
                <w:szCs w:val="28"/>
              </w:rPr>
              <w:t xml:space="preserve">Благоустрій </w:t>
            </w:r>
            <w:proofErr w:type="spellStart"/>
            <w:r w:rsidRPr="00212BA3">
              <w:rPr>
                <w:sz w:val="28"/>
                <w:szCs w:val="28"/>
              </w:rPr>
              <w:t>теріторії</w:t>
            </w:r>
            <w:proofErr w:type="spellEnd"/>
            <w:r w:rsidRPr="00212BA3">
              <w:rPr>
                <w:sz w:val="28"/>
                <w:szCs w:val="28"/>
              </w:rPr>
              <w:t xml:space="preserve">, реконструкція  дитячого спортивного майданчику біля будівлі закладу дошкільної освіти (ясла-садок) "ТОПОЛЬКА" Фонтанської сільської ради Одеського району Одеської  області за адресою: Одеська обл., Одеський р-н, с. Фонтанка, </w:t>
            </w:r>
            <w:proofErr w:type="spellStart"/>
            <w:r w:rsidRPr="00212BA3">
              <w:rPr>
                <w:sz w:val="28"/>
                <w:szCs w:val="28"/>
              </w:rPr>
              <w:t>вул.Шкільна</w:t>
            </w:r>
            <w:proofErr w:type="spellEnd"/>
            <w:r w:rsidRPr="00212BA3">
              <w:rPr>
                <w:sz w:val="28"/>
                <w:szCs w:val="28"/>
              </w:rPr>
              <w:t>, буд. 1А</w:t>
            </w:r>
          </w:p>
        </w:tc>
        <w:tc>
          <w:tcPr>
            <w:tcW w:w="1418" w:type="dxa"/>
            <w:tcBorders>
              <w:top w:val="single" w:sz="4" w:space="0" w:color="auto"/>
              <w:bottom w:val="single" w:sz="4" w:space="0" w:color="auto"/>
            </w:tcBorders>
          </w:tcPr>
          <w:p w:rsidR="003E3D8F" w:rsidRPr="00717D39" w:rsidRDefault="003E3D8F" w:rsidP="003E3D8F">
            <w:pPr>
              <w:pStyle w:val="TableParagraph"/>
              <w:spacing w:line="276" w:lineRule="auto"/>
              <w:rPr>
                <w:color w:val="000000" w:themeColor="text1"/>
                <w:spacing w:val="-2"/>
                <w:sz w:val="28"/>
                <w:szCs w:val="28"/>
              </w:rPr>
            </w:pPr>
            <w:r>
              <w:rPr>
                <w:color w:val="000000" w:themeColor="text1"/>
                <w:spacing w:val="-2"/>
                <w:sz w:val="28"/>
                <w:szCs w:val="28"/>
              </w:rPr>
              <w:t>Дошкільна освіта</w:t>
            </w:r>
          </w:p>
        </w:tc>
        <w:tc>
          <w:tcPr>
            <w:tcW w:w="2531" w:type="dxa"/>
            <w:tcBorders>
              <w:top w:val="single" w:sz="4" w:space="0" w:color="auto"/>
              <w:bottom w:val="single" w:sz="4" w:space="0" w:color="auto"/>
            </w:tcBorders>
          </w:tcPr>
          <w:p w:rsidR="003E3D8F" w:rsidRPr="00717D39" w:rsidRDefault="003E3D8F" w:rsidP="003E3D8F">
            <w:pPr>
              <w:pStyle w:val="TableParagraph"/>
              <w:spacing w:line="276" w:lineRule="auto"/>
              <w:rPr>
                <w:color w:val="000000" w:themeColor="text1"/>
                <w:sz w:val="28"/>
                <w:szCs w:val="28"/>
              </w:rPr>
            </w:pPr>
            <w:r w:rsidRPr="00717D39">
              <w:rPr>
                <w:color w:val="000000" w:themeColor="text1"/>
                <w:sz w:val="28"/>
                <w:szCs w:val="28"/>
              </w:rPr>
              <w:t xml:space="preserve">Кількість закладів </w:t>
            </w:r>
            <w:r w:rsidR="00F96EB9">
              <w:rPr>
                <w:color w:val="000000" w:themeColor="text1"/>
                <w:sz w:val="28"/>
                <w:szCs w:val="28"/>
              </w:rPr>
              <w:t xml:space="preserve">дошкільної </w:t>
            </w:r>
            <w:r w:rsidRPr="00717D39">
              <w:rPr>
                <w:color w:val="000000" w:themeColor="text1"/>
                <w:sz w:val="28"/>
                <w:szCs w:val="28"/>
              </w:rPr>
              <w:t>освіти, в яких здійснено благоустрій території (облаштування огорожі, подвір’я, спортивного майданчика, альтанок)</w:t>
            </w:r>
          </w:p>
        </w:tc>
        <w:tc>
          <w:tcPr>
            <w:tcW w:w="1276" w:type="dxa"/>
            <w:tcBorders>
              <w:top w:val="single" w:sz="4" w:space="0" w:color="auto"/>
              <w:bottom w:val="single" w:sz="4" w:space="0" w:color="auto"/>
            </w:tcBorders>
            <w:shd w:val="clear" w:color="auto" w:fill="FFFFFF" w:themeFill="background1"/>
          </w:tcPr>
          <w:p w:rsidR="003E3D8F" w:rsidRPr="00EB2C64" w:rsidRDefault="00F96EB9" w:rsidP="003E3D8F">
            <w:pPr>
              <w:pStyle w:val="TableParagraph"/>
              <w:spacing w:line="276" w:lineRule="auto"/>
              <w:rPr>
                <w:b/>
                <w:color w:val="000000" w:themeColor="text1"/>
                <w:spacing w:val="-2"/>
                <w:sz w:val="28"/>
                <w:szCs w:val="28"/>
              </w:rPr>
            </w:pPr>
            <w:r>
              <w:rPr>
                <w:b/>
                <w:color w:val="000000" w:themeColor="text1"/>
                <w:spacing w:val="-2"/>
                <w:sz w:val="28"/>
                <w:szCs w:val="28"/>
              </w:rPr>
              <w:t>3</w:t>
            </w:r>
          </w:p>
        </w:tc>
        <w:tc>
          <w:tcPr>
            <w:tcW w:w="1154" w:type="dxa"/>
            <w:tcBorders>
              <w:top w:val="single" w:sz="4" w:space="0" w:color="auto"/>
              <w:bottom w:val="single" w:sz="4" w:space="0" w:color="auto"/>
            </w:tcBorders>
            <w:shd w:val="clear" w:color="auto" w:fill="FFFFFF" w:themeFill="background1"/>
          </w:tcPr>
          <w:p w:rsidR="003E3D8F" w:rsidRPr="00EB2C64" w:rsidRDefault="00F96EB9" w:rsidP="003E3D8F">
            <w:pPr>
              <w:pStyle w:val="TableParagraph"/>
              <w:spacing w:line="276" w:lineRule="auto"/>
              <w:rPr>
                <w:b/>
                <w:color w:val="000000" w:themeColor="text1"/>
                <w:spacing w:val="-4"/>
                <w:sz w:val="28"/>
                <w:szCs w:val="28"/>
              </w:rPr>
            </w:pPr>
            <w:r>
              <w:rPr>
                <w:b/>
                <w:color w:val="000000" w:themeColor="text1"/>
                <w:spacing w:val="-4"/>
                <w:sz w:val="28"/>
                <w:szCs w:val="28"/>
              </w:rPr>
              <w:t>6</w:t>
            </w:r>
          </w:p>
        </w:tc>
        <w:tc>
          <w:tcPr>
            <w:tcW w:w="3685" w:type="dxa"/>
            <w:tcBorders>
              <w:top w:val="single" w:sz="4" w:space="0" w:color="auto"/>
              <w:bottom w:val="single" w:sz="4" w:space="0" w:color="auto"/>
            </w:tcBorders>
          </w:tcPr>
          <w:p w:rsidR="003E3D8F" w:rsidRDefault="002D26EC" w:rsidP="003E3D8F">
            <w:pPr>
              <w:pStyle w:val="TableParagraph"/>
              <w:spacing w:line="276" w:lineRule="auto"/>
              <w:rPr>
                <w:sz w:val="28"/>
                <w:szCs w:val="28"/>
              </w:rPr>
            </w:pPr>
            <w:r w:rsidRPr="00717D39">
              <w:rPr>
                <w:sz w:val="28"/>
                <w:szCs w:val="28"/>
              </w:rPr>
              <w:t>Стратегія розвитку Фонтанської сільської територіальної громади Одеського району Одеської області до 2030 року</w:t>
            </w:r>
            <w:r>
              <w:rPr>
                <w:sz w:val="28"/>
                <w:szCs w:val="28"/>
              </w:rPr>
              <w:t xml:space="preserve"> (</w:t>
            </w:r>
            <w:r w:rsidR="003E3D8F" w:rsidRPr="00717D39">
              <w:rPr>
                <w:sz w:val="28"/>
                <w:szCs w:val="28"/>
              </w:rPr>
              <w:t>3.4.2. Створити безпечні та сучасні умови навчання у навчальних закладах</w:t>
            </w:r>
            <w:r>
              <w:rPr>
                <w:sz w:val="28"/>
                <w:szCs w:val="28"/>
              </w:rPr>
              <w:t>)</w:t>
            </w:r>
            <w:r w:rsidR="003E3D8F">
              <w:rPr>
                <w:sz w:val="28"/>
                <w:szCs w:val="28"/>
              </w:rPr>
              <w:t>;</w:t>
            </w:r>
          </w:p>
          <w:p w:rsidR="003E3D8F" w:rsidRPr="00B81B57" w:rsidRDefault="002D26EC" w:rsidP="003E3D8F">
            <w:pPr>
              <w:pStyle w:val="TableParagraph"/>
              <w:rPr>
                <w:sz w:val="28"/>
                <w:szCs w:val="28"/>
              </w:rPr>
            </w:pPr>
            <w:r>
              <w:rPr>
                <w:sz w:val="28"/>
                <w:szCs w:val="28"/>
              </w:rPr>
              <w:t>(</w:t>
            </w:r>
            <w:r w:rsidR="003E3D8F">
              <w:rPr>
                <w:sz w:val="28"/>
                <w:szCs w:val="28"/>
              </w:rPr>
              <w:t xml:space="preserve">3.2.3. </w:t>
            </w:r>
            <w:r w:rsidR="003E3D8F" w:rsidRPr="00B81B57">
              <w:rPr>
                <w:sz w:val="28"/>
                <w:szCs w:val="28"/>
              </w:rPr>
              <w:t>Створення на території громади спортивно- оздоровчої інфраструктури, для всіх верств населення, з метою популяризації здорового способу</w:t>
            </w:r>
          </w:p>
          <w:p w:rsidR="003E3D8F" w:rsidRPr="00B81B57" w:rsidRDefault="003E3D8F" w:rsidP="003E3D8F">
            <w:pPr>
              <w:pStyle w:val="TableParagraph"/>
              <w:rPr>
                <w:sz w:val="28"/>
                <w:szCs w:val="28"/>
              </w:rPr>
            </w:pPr>
            <w:r w:rsidRPr="00B81B57">
              <w:rPr>
                <w:sz w:val="28"/>
                <w:szCs w:val="28"/>
              </w:rPr>
              <w:t>життя, забезпечення додаткових робочих місць, залучення молоді, людей старшого віку та роботи з ветеранами.</w:t>
            </w:r>
          </w:p>
          <w:p w:rsidR="003E3D8F" w:rsidRPr="00717D39" w:rsidRDefault="003E3D8F" w:rsidP="002D26EC">
            <w:pPr>
              <w:pStyle w:val="TableParagraph"/>
              <w:rPr>
                <w:color w:val="000000" w:themeColor="text1"/>
                <w:spacing w:val="-2"/>
                <w:sz w:val="28"/>
                <w:szCs w:val="28"/>
              </w:rPr>
            </w:pPr>
            <w:r w:rsidRPr="00B81B57">
              <w:rPr>
                <w:sz w:val="28"/>
                <w:szCs w:val="28"/>
              </w:rPr>
              <w:t>Побудувати креативні дитячі та спортивні відкриті майданчики</w:t>
            </w:r>
            <w:r w:rsidR="002D26EC">
              <w:rPr>
                <w:sz w:val="28"/>
                <w:szCs w:val="28"/>
              </w:rPr>
              <w:t>)</w:t>
            </w:r>
          </w:p>
        </w:tc>
      </w:tr>
    </w:tbl>
    <w:p w:rsidR="00B175C9" w:rsidRPr="00717D39" w:rsidRDefault="00B175C9" w:rsidP="008061CB">
      <w:pPr>
        <w:pStyle w:val="TableParagraph"/>
        <w:spacing w:line="276" w:lineRule="auto"/>
        <w:jc w:val="both"/>
        <w:rPr>
          <w:color w:val="000000" w:themeColor="text1"/>
          <w:sz w:val="28"/>
          <w:szCs w:val="28"/>
        </w:rPr>
      </w:pPr>
    </w:p>
    <w:p w:rsidR="00861BFF" w:rsidRDefault="00861BFF" w:rsidP="008061CB">
      <w:pPr>
        <w:pStyle w:val="TableParagraph"/>
        <w:spacing w:line="276" w:lineRule="auto"/>
        <w:jc w:val="both"/>
        <w:rPr>
          <w:sz w:val="28"/>
          <w:szCs w:val="28"/>
        </w:rPr>
      </w:pPr>
    </w:p>
    <w:p w:rsidR="00861BFF" w:rsidRDefault="00861BFF" w:rsidP="008061CB">
      <w:pPr>
        <w:pStyle w:val="TableParagraph"/>
        <w:spacing w:line="276" w:lineRule="auto"/>
        <w:jc w:val="both"/>
        <w:rPr>
          <w:sz w:val="28"/>
          <w:szCs w:val="28"/>
        </w:rPr>
      </w:pPr>
    </w:p>
    <w:p w:rsidR="00B175C9" w:rsidRPr="00717D39" w:rsidRDefault="00990295" w:rsidP="008061CB">
      <w:pPr>
        <w:pStyle w:val="TableParagraph"/>
        <w:spacing w:line="276" w:lineRule="auto"/>
        <w:jc w:val="both"/>
        <w:rPr>
          <w:b/>
          <w:sz w:val="28"/>
          <w:szCs w:val="28"/>
        </w:rPr>
      </w:pPr>
      <w:r w:rsidRPr="00717D39">
        <w:rPr>
          <w:sz w:val="28"/>
          <w:szCs w:val="28"/>
        </w:rPr>
        <w:lastRenderedPageBreak/>
        <w:t>Галузь</w:t>
      </w:r>
      <w:r w:rsidRPr="00717D39">
        <w:rPr>
          <w:spacing w:val="-9"/>
          <w:sz w:val="28"/>
          <w:szCs w:val="28"/>
        </w:rPr>
        <w:t xml:space="preserve"> </w:t>
      </w:r>
      <w:r w:rsidRPr="00717D39">
        <w:rPr>
          <w:sz w:val="28"/>
          <w:szCs w:val="28"/>
        </w:rPr>
        <w:t>(сектор)</w:t>
      </w:r>
      <w:r w:rsidRPr="00717D39">
        <w:rPr>
          <w:spacing w:val="-8"/>
          <w:sz w:val="28"/>
          <w:szCs w:val="28"/>
        </w:rPr>
        <w:t xml:space="preserve"> </w:t>
      </w:r>
      <w:r w:rsidRPr="00717D39">
        <w:rPr>
          <w:sz w:val="28"/>
          <w:szCs w:val="28"/>
        </w:rPr>
        <w:t>для</w:t>
      </w:r>
      <w:r w:rsidRPr="00717D39">
        <w:rPr>
          <w:spacing w:val="-8"/>
          <w:sz w:val="28"/>
          <w:szCs w:val="28"/>
        </w:rPr>
        <w:t xml:space="preserve"> </w:t>
      </w:r>
      <w:r w:rsidRPr="00717D39">
        <w:rPr>
          <w:sz w:val="28"/>
          <w:szCs w:val="28"/>
        </w:rPr>
        <w:t>публічного</w:t>
      </w:r>
      <w:r w:rsidRPr="00717D39">
        <w:rPr>
          <w:spacing w:val="-5"/>
          <w:sz w:val="28"/>
          <w:szCs w:val="28"/>
        </w:rPr>
        <w:t xml:space="preserve"> </w:t>
      </w:r>
      <w:r w:rsidRPr="00717D39">
        <w:rPr>
          <w:sz w:val="28"/>
          <w:szCs w:val="28"/>
        </w:rPr>
        <w:t>інвестування –</w:t>
      </w:r>
      <w:r w:rsidRPr="00717D39">
        <w:rPr>
          <w:spacing w:val="-5"/>
          <w:sz w:val="28"/>
          <w:szCs w:val="28"/>
        </w:rPr>
        <w:t xml:space="preserve"> </w:t>
      </w:r>
      <w:r w:rsidRPr="00717D39">
        <w:rPr>
          <w:b/>
          <w:sz w:val="28"/>
          <w:szCs w:val="28"/>
        </w:rPr>
        <w:t>Охорона</w:t>
      </w:r>
      <w:r w:rsidRPr="00717D39">
        <w:rPr>
          <w:b/>
          <w:spacing w:val="-4"/>
          <w:sz w:val="28"/>
          <w:szCs w:val="28"/>
        </w:rPr>
        <w:t xml:space="preserve"> </w:t>
      </w:r>
      <w:r w:rsidRPr="00717D39">
        <w:rPr>
          <w:b/>
          <w:spacing w:val="-2"/>
          <w:sz w:val="28"/>
          <w:szCs w:val="28"/>
        </w:rPr>
        <w:t>здоров'я</w:t>
      </w:r>
    </w:p>
    <w:p w:rsidR="004E6CF2" w:rsidRPr="00C03042" w:rsidRDefault="00F474EF" w:rsidP="004E6CF2">
      <w:pPr>
        <w:spacing w:beforeAutospacing="1" w:afterAutospacing="1"/>
        <w:rPr>
          <w:szCs w:val="28"/>
        </w:rPr>
      </w:pPr>
      <w:r w:rsidRPr="00717D39">
        <w:rPr>
          <w:sz w:val="28"/>
          <w:szCs w:val="28"/>
        </w:rPr>
        <w:t>Структурний підрозділ,</w:t>
      </w:r>
      <w:r w:rsidRPr="00717D39">
        <w:rPr>
          <w:spacing w:val="-4"/>
          <w:sz w:val="28"/>
          <w:szCs w:val="28"/>
        </w:rPr>
        <w:t xml:space="preserve"> </w:t>
      </w:r>
      <w:r w:rsidRPr="00717D39">
        <w:rPr>
          <w:sz w:val="28"/>
          <w:szCs w:val="28"/>
        </w:rPr>
        <w:t>відповідальний</w:t>
      </w:r>
      <w:r w:rsidRPr="00717D39">
        <w:rPr>
          <w:spacing w:val="-3"/>
          <w:sz w:val="28"/>
          <w:szCs w:val="28"/>
        </w:rPr>
        <w:t xml:space="preserve"> </w:t>
      </w:r>
      <w:r w:rsidRPr="00717D39">
        <w:rPr>
          <w:sz w:val="28"/>
          <w:szCs w:val="28"/>
        </w:rPr>
        <w:t>за</w:t>
      </w:r>
      <w:r w:rsidRPr="00717D39">
        <w:rPr>
          <w:spacing w:val="-3"/>
          <w:sz w:val="28"/>
          <w:szCs w:val="28"/>
        </w:rPr>
        <w:t xml:space="preserve"> </w:t>
      </w:r>
      <w:r w:rsidRPr="00717D39">
        <w:rPr>
          <w:sz w:val="28"/>
          <w:szCs w:val="28"/>
        </w:rPr>
        <w:t>галузь</w:t>
      </w:r>
      <w:r w:rsidRPr="00717D39">
        <w:rPr>
          <w:spacing w:val="-5"/>
          <w:sz w:val="28"/>
          <w:szCs w:val="28"/>
        </w:rPr>
        <w:t xml:space="preserve"> </w:t>
      </w:r>
      <w:r w:rsidRPr="00717D39">
        <w:rPr>
          <w:sz w:val="28"/>
          <w:szCs w:val="28"/>
        </w:rPr>
        <w:t>(сектор)</w:t>
      </w:r>
      <w:r w:rsidRPr="00717D39">
        <w:rPr>
          <w:spacing w:val="-3"/>
          <w:sz w:val="28"/>
          <w:szCs w:val="28"/>
        </w:rPr>
        <w:t xml:space="preserve"> </w:t>
      </w:r>
      <w:r w:rsidRPr="00717D39">
        <w:rPr>
          <w:sz w:val="28"/>
          <w:szCs w:val="28"/>
        </w:rPr>
        <w:t>для</w:t>
      </w:r>
      <w:r w:rsidRPr="00717D39">
        <w:rPr>
          <w:spacing w:val="-3"/>
          <w:sz w:val="28"/>
          <w:szCs w:val="28"/>
        </w:rPr>
        <w:t xml:space="preserve"> </w:t>
      </w:r>
      <w:r w:rsidRPr="00717D39">
        <w:rPr>
          <w:sz w:val="28"/>
          <w:szCs w:val="28"/>
        </w:rPr>
        <w:t>публічного</w:t>
      </w:r>
      <w:r w:rsidRPr="00717D39">
        <w:rPr>
          <w:spacing w:val="-2"/>
          <w:sz w:val="28"/>
          <w:szCs w:val="28"/>
        </w:rPr>
        <w:t xml:space="preserve"> </w:t>
      </w:r>
      <w:r w:rsidRPr="00717D39">
        <w:rPr>
          <w:sz w:val="28"/>
          <w:szCs w:val="28"/>
        </w:rPr>
        <w:t>інвестування</w:t>
      </w:r>
      <w:r w:rsidR="00990295" w:rsidRPr="00717D39">
        <w:rPr>
          <w:spacing w:val="-1"/>
          <w:sz w:val="28"/>
          <w:szCs w:val="28"/>
        </w:rPr>
        <w:t xml:space="preserve"> </w:t>
      </w:r>
      <w:r w:rsidR="00990295" w:rsidRPr="00717D39">
        <w:rPr>
          <w:sz w:val="28"/>
          <w:szCs w:val="28"/>
        </w:rPr>
        <w:t>–</w:t>
      </w:r>
      <w:r w:rsidR="00187BDE">
        <w:rPr>
          <w:sz w:val="28"/>
          <w:szCs w:val="28"/>
        </w:rPr>
        <w:t xml:space="preserve"> </w:t>
      </w:r>
      <w:r w:rsidR="00761537" w:rsidRPr="004E6CF2">
        <w:rPr>
          <w:spacing w:val="-2"/>
          <w:sz w:val="28"/>
          <w:szCs w:val="28"/>
        </w:rPr>
        <w:t xml:space="preserve">Фонтанська сільська рада </w:t>
      </w:r>
      <w:r w:rsidR="00761537">
        <w:rPr>
          <w:spacing w:val="-2"/>
          <w:sz w:val="28"/>
          <w:szCs w:val="28"/>
        </w:rPr>
        <w:t>(</w:t>
      </w:r>
      <w:r w:rsidR="00761537">
        <w:rPr>
          <w:sz w:val="28"/>
          <w:szCs w:val="28"/>
        </w:rPr>
        <w:t>Комунальне некомерційного підприємство</w:t>
      </w:r>
      <w:r w:rsidR="004E6CF2" w:rsidRPr="004E6CF2">
        <w:rPr>
          <w:sz w:val="28"/>
          <w:szCs w:val="28"/>
        </w:rPr>
        <w:t xml:space="preserve"> «Центр первинної медико-санітарної допомоги</w:t>
      </w:r>
      <w:r w:rsidR="00761537">
        <w:rPr>
          <w:sz w:val="28"/>
          <w:szCs w:val="28"/>
        </w:rPr>
        <w:t>)</w:t>
      </w:r>
    </w:p>
    <w:p w:rsidR="00B175C9" w:rsidRPr="00717D39" w:rsidRDefault="00990295" w:rsidP="008061CB">
      <w:pPr>
        <w:pStyle w:val="TableParagraph"/>
        <w:spacing w:line="276" w:lineRule="auto"/>
        <w:jc w:val="both"/>
        <w:rPr>
          <w:b/>
          <w:sz w:val="28"/>
          <w:szCs w:val="28"/>
        </w:rPr>
      </w:pPr>
      <w:r w:rsidRPr="00717D39">
        <w:rPr>
          <w:sz w:val="28"/>
          <w:szCs w:val="28"/>
        </w:rPr>
        <w:t xml:space="preserve">Граничний сукупний обсяг публічних інвестицій на середньостроковий період – </w:t>
      </w:r>
      <w:r w:rsidR="00F474EF" w:rsidRPr="00717D39">
        <w:rPr>
          <w:b/>
          <w:sz w:val="28"/>
          <w:szCs w:val="28"/>
        </w:rPr>
        <w:t>35</w:t>
      </w:r>
      <w:r w:rsidR="00D069A3">
        <w:rPr>
          <w:b/>
          <w:sz w:val="28"/>
          <w:szCs w:val="28"/>
        </w:rPr>
        <w:t>5</w:t>
      </w:r>
      <w:r w:rsidR="00F474EF" w:rsidRPr="00717D39">
        <w:rPr>
          <w:b/>
          <w:sz w:val="28"/>
          <w:szCs w:val="28"/>
        </w:rPr>
        <w:t xml:space="preserve">00000,0 </w:t>
      </w:r>
      <w:r w:rsidRPr="00717D39">
        <w:rPr>
          <w:sz w:val="28"/>
          <w:szCs w:val="28"/>
        </w:rPr>
        <w:t>грн</w:t>
      </w:r>
    </w:p>
    <w:p w:rsidR="009F7A8B" w:rsidRPr="00717D39" w:rsidRDefault="009F7A8B" w:rsidP="008061CB">
      <w:pPr>
        <w:pStyle w:val="TableParagraph"/>
        <w:spacing w:line="276" w:lineRule="auto"/>
        <w:jc w:val="both"/>
        <w:rPr>
          <w:sz w:val="28"/>
          <w:szCs w:val="28"/>
        </w:rPr>
      </w:pPr>
    </w:p>
    <w:tbl>
      <w:tblPr>
        <w:tblStyle w:val="TableNormal"/>
        <w:tblW w:w="14031" w:type="dxa"/>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3"/>
        <w:gridCol w:w="1984"/>
        <w:gridCol w:w="1418"/>
        <w:gridCol w:w="1984"/>
        <w:gridCol w:w="1559"/>
        <w:gridCol w:w="1418"/>
        <w:gridCol w:w="3685"/>
      </w:tblGrid>
      <w:tr w:rsidR="009F7A8B" w:rsidRPr="00717D39" w:rsidTr="00C87CC9">
        <w:trPr>
          <w:trHeight w:val="755"/>
        </w:trPr>
        <w:tc>
          <w:tcPr>
            <w:tcW w:w="1983" w:type="dxa"/>
          </w:tcPr>
          <w:p w:rsidR="009F7A8B" w:rsidRPr="00717D39" w:rsidRDefault="009F7A8B" w:rsidP="003C620C">
            <w:pPr>
              <w:pStyle w:val="TableParagraph"/>
              <w:spacing w:line="276" w:lineRule="auto"/>
              <w:jc w:val="center"/>
              <w:rPr>
                <w:b/>
                <w:sz w:val="28"/>
                <w:szCs w:val="28"/>
              </w:rPr>
            </w:pPr>
            <w:r w:rsidRPr="00717D39">
              <w:rPr>
                <w:b/>
                <w:spacing w:val="-2"/>
                <w:sz w:val="28"/>
                <w:szCs w:val="28"/>
              </w:rPr>
              <w:t>Напрям</w:t>
            </w:r>
          </w:p>
        </w:tc>
        <w:tc>
          <w:tcPr>
            <w:tcW w:w="1984" w:type="dxa"/>
          </w:tcPr>
          <w:p w:rsidR="009F7A8B" w:rsidRPr="00717D39" w:rsidRDefault="009F7A8B" w:rsidP="003C620C">
            <w:pPr>
              <w:pStyle w:val="TableParagraph"/>
              <w:spacing w:line="276" w:lineRule="auto"/>
              <w:jc w:val="center"/>
              <w:rPr>
                <w:b/>
                <w:sz w:val="28"/>
                <w:szCs w:val="28"/>
              </w:rPr>
            </w:pPr>
            <w:r w:rsidRPr="00717D39">
              <w:rPr>
                <w:b/>
                <w:sz w:val="28"/>
                <w:szCs w:val="28"/>
              </w:rPr>
              <w:t>Діючі</w:t>
            </w:r>
            <w:r w:rsidRPr="00717D39">
              <w:rPr>
                <w:b/>
                <w:spacing w:val="-18"/>
                <w:sz w:val="28"/>
                <w:szCs w:val="28"/>
              </w:rPr>
              <w:t xml:space="preserve"> </w:t>
            </w:r>
            <w:r w:rsidRPr="00717D39">
              <w:rPr>
                <w:b/>
                <w:sz w:val="28"/>
                <w:szCs w:val="28"/>
              </w:rPr>
              <w:t xml:space="preserve">проекти/ </w:t>
            </w:r>
            <w:r w:rsidRPr="00717D39">
              <w:rPr>
                <w:b/>
                <w:spacing w:val="-2"/>
                <w:sz w:val="28"/>
                <w:szCs w:val="28"/>
              </w:rPr>
              <w:t>програми</w:t>
            </w:r>
          </w:p>
        </w:tc>
        <w:tc>
          <w:tcPr>
            <w:tcW w:w="1418" w:type="dxa"/>
          </w:tcPr>
          <w:p w:rsidR="009F7A8B" w:rsidRPr="00717D39" w:rsidRDefault="009F7A8B" w:rsidP="003C620C">
            <w:pPr>
              <w:pStyle w:val="TableParagraph"/>
              <w:spacing w:line="276" w:lineRule="auto"/>
              <w:jc w:val="center"/>
              <w:rPr>
                <w:b/>
                <w:sz w:val="28"/>
                <w:szCs w:val="28"/>
              </w:rPr>
            </w:pPr>
            <w:proofErr w:type="spellStart"/>
            <w:r w:rsidRPr="00717D39">
              <w:rPr>
                <w:b/>
                <w:spacing w:val="-2"/>
                <w:sz w:val="28"/>
                <w:szCs w:val="28"/>
              </w:rPr>
              <w:t>Підсектор</w:t>
            </w:r>
            <w:proofErr w:type="spellEnd"/>
          </w:p>
        </w:tc>
        <w:tc>
          <w:tcPr>
            <w:tcW w:w="1984" w:type="dxa"/>
          </w:tcPr>
          <w:p w:rsidR="009F7A8B" w:rsidRPr="00717D39" w:rsidRDefault="009F7A8B" w:rsidP="003C620C">
            <w:pPr>
              <w:pStyle w:val="TableParagraph"/>
              <w:spacing w:line="276" w:lineRule="auto"/>
              <w:jc w:val="center"/>
              <w:rPr>
                <w:b/>
                <w:sz w:val="28"/>
                <w:szCs w:val="28"/>
              </w:rPr>
            </w:pPr>
            <w:r w:rsidRPr="00717D39">
              <w:rPr>
                <w:b/>
                <w:sz w:val="28"/>
                <w:szCs w:val="28"/>
              </w:rPr>
              <w:t>Цільовий</w:t>
            </w:r>
            <w:r w:rsidRPr="00717D39">
              <w:rPr>
                <w:b/>
                <w:spacing w:val="-5"/>
                <w:sz w:val="28"/>
                <w:szCs w:val="28"/>
              </w:rPr>
              <w:t xml:space="preserve"> </w:t>
            </w:r>
            <w:r w:rsidRPr="00717D39">
              <w:rPr>
                <w:b/>
                <w:spacing w:val="-2"/>
                <w:sz w:val="28"/>
                <w:szCs w:val="28"/>
              </w:rPr>
              <w:t>показник</w:t>
            </w:r>
          </w:p>
        </w:tc>
        <w:tc>
          <w:tcPr>
            <w:tcW w:w="1559" w:type="dxa"/>
          </w:tcPr>
          <w:p w:rsidR="009F7A8B" w:rsidRPr="00717D39" w:rsidRDefault="009F7A8B" w:rsidP="003C620C">
            <w:pPr>
              <w:pStyle w:val="TableParagraph"/>
              <w:spacing w:line="276" w:lineRule="auto"/>
              <w:jc w:val="center"/>
              <w:rPr>
                <w:b/>
                <w:sz w:val="28"/>
                <w:szCs w:val="28"/>
              </w:rPr>
            </w:pPr>
            <w:r w:rsidRPr="00717D39">
              <w:rPr>
                <w:b/>
                <w:spacing w:val="-2"/>
                <w:sz w:val="28"/>
                <w:szCs w:val="28"/>
              </w:rPr>
              <w:t>Базове значення</w:t>
            </w:r>
          </w:p>
        </w:tc>
        <w:tc>
          <w:tcPr>
            <w:tcW w:w="1418" w:type="dxa"/>
          </w:tcPr>
          <w:p w:rsidR="009F7A8B" w:rsidRPr="00717D39" w:rsidRDefault="009F7A8B" w:rsidP="003C620C">
            <w:pPr>
              <w:pStyle w:val="TableParagraph"/>
              <w:spacing w:line="276" w:lineRule="auto"/>
              <w:jc w:val="center"/>
              <w:rPr>
                <w:b/>
                <w:sz w:val="28"/>
                <w:szCs w:val="28"/>
              </w:rPr>
            </w:pPr>
            <w:r w:rsidRPr="00717D39">
              <w:rPr>
                <w:b/>
                <w:spacing w:val="-4"/>
                <w:sz w:val="28"/>
                <w:szCs w:val="28"/>
              </w:rPr>
              <w:t>Ціль 2028</w:t>
            </w:r>
          </w:p>
        </w:tc>
        <w:tc>
          <w:tcPr>
            <w:tcW w:w="3685" w:type="dxa"/>
          </w:tcPr>
          <w:p w:rsidR="009F7A8B" w:rsidRPr="00717D39" w:rsidRDefault="009F7A8B" w:rsidP="003C620C">
            <w:pPr>
              <w:pStyle w:val="TableParagraph"/>
              <w:spacing w:line="276" w:lineRule="auto"/>
              <w:jc w:val="center"/>
              <w:rPr>
                <w:b/>
                <w:sz w:val="28"/>
                <w:szCs w:val="28"/>
              </w:rPr>
            </w:pPr>
            <w:r w:rsidRPr="00717D39">
              <w:rPr>
                <w:b/>
                <w:spacing w:val="-2"/>
                <w:sz w:val="28"/>
                <w:szCs w:val="28"/>
              </w:rPr>
              <w:t>Стратегія</w:t>
            </w:r>
          </w:p>
        </w:tc>
      </w:tr>
      <w:tr w:rsidR="00A23369" w:rsidRPr="00717D39" w:rsidTr="00E44E5B">
        <w:trPr>
          <w:trHeight w:val="870"/>
        </w:trPr>
        <w:tc>
          <w:tcPr>
            <w:tcW w:w="1983" w:type="dxa"/>
            <w:vMerge w:val="restart"/>
          </w:tcPr>
          <w:p w:rsidR="00A23369" w:rsidRPr="00717D39" w:rsidRDefault="00A23369" w:rsidP="003C620C">
            <w:pPr>
              <w:pStyle w:val="TableParagraph"/>
              <w:spacing w:line="276" w:lineRule="auto"/>
              <w:rPr>
                <w:b/>
                <w:spacing w:val="-2"/>
                <w:sz w:val="28"/>
                <w:szCs w:val="28"/>
              </w:rPr>
            </w:pPr>
            <w:r w:rsidRPr="00717D39">
              <w:rPr>
                <w:sz w:val="28"/>
                <w:szCs w:val="28"/>
              </w:rPr>
              <w:t>Розбудова мережі сучасних</w:t>
            </w:r>
            <w:r w:rsidRPr="00717D39">
              <w:rPr>
                <w:spacing w:val="-18"/>
                <w:sz w:val="28"/>
                <w:szCs w:val="28"/>
              </w:rPr>
              <w:t xml:space="preserve"> </w:t>
            </w:r>
            <w:r w:rsidRPr="00717D39">
              <w:rPr>
                <w:sz w:val="28"/>
                <w:szCs w:val="28"/>
              </w:rPr>
              <w:t xml:space="preserve">безпечних закладів системи </w:t>
            </w:r>
            <w:r w:rsidRPr="00717D39">
              <w:rPr>
                <w:spacing w:val="-2"/>
                <w:sz w:val="28"/>
                <w:szCs w:val="28"/>
              </w:rPr>
              <w:t>охорони здоров’я, їх будівництво, реконструкція, модернізація</w:t>
            </w:r>
            <w:r w:rsidRPr="00717D39">
              <w:rPr>
                <w:b/>
                <w:spacing w:val="-2"/>
                <w:sz w:val="28"/>
                <w:szCs w:val="28"/>
              </w:rPr>
              <w:t xml:space="preserve"> </w:t>
            </w:r>
          </w:p>
        </w:tc>
        <w:tc>
          <w:tcPr>
            <w:tcW w:w="1984" w:type="dxa"/>
            <w:tcBorders>
              <w:bottom w:val="single" w:sz="4" w:space="0" w:color="auto"/>
            </w:tcBorders>
          </w:tcPr>
          <w:p w:rsidR="00A23369" w:rsidRPr="00157B06" w:rsidRDefault="00A23369" w:rsidP="00861BFF">
            <w:pPr>
              <w:pStyle w:val="TableParagraph"/>
              <w:numPr>
                <w:ilvl w:val="0"/>
                <w:numId w:val="7"/>
              </w:numPr>
              <w:spacing w:line="276" w:lineRule="auto"/>
              <w:rPr>
                <w:sz w:val="28"/>
                <w:szCs w:val="28"/>
              </w:rPr>
            </w:pPr>
          </w:p>
        </w:tc>
        <w:tc>
          <w:tcPr>
            <w:tcW w:w="1418" w:type="dxa"/>
            <w:tcBorders>
              <w:bottom w:val="single" w:sz="4" w:space="0" w:color="auto"/>
            </w:tcBorders>
          </w:tcPr>
          <w:p w:rsidR="00A23369" w:rsidRPr="00717D39" w:rsidRDefault="00A23369" w:rsidP="003C620C">
            <w:pPr>
              <w:pStyle w:val="TableParagraph"/>
              <w:spacing w:line="276" w:lineRule="auto"/>
              <w:rPr>
                <w:b/>
                <w:spacing w:val="-2"/>
                <w:sz w:val="28"/>
                <w:szCs w:val="28"/>
              </w:rPr>
            </w:pPr>
            <w:r w:rsidRPr="00717D39">
              <w:rPr>
                <w:spacing w:val="-2"/>
                <w:sz w:val="28"/>
                <w:szCs w:val="28"/>
              </w:rPr>
              <w:t>Первинна медична допомога</w:t>
            </w:r>
          </w:p>
        </w:tc>
        <w:tc>
          <w:tcPr>
            <w:tcW w:w="1984" w:type="dxa"/>
            <w:tcBorders>
              <w:bottom w:val="single" w:sz="4" w:space="0" w:color="auto"/>
            </w:tcBorders>
          </w:tcPr>
          <w:p w:rsidR="00A23369" w:rsidRPr="00717D39" w:rsidRDefault="00A23369" w:rsidP="003C620C">
            <w:pPr>
              <w:pStyle w:val="TableParagraph"/>
              <w:spacing w:line="276" w:lineRule="auto"/>
              <w:rPr>
                <w:sz w:val="28"/>
                <w:szCs w:val="28"/>
              </w:rPr>
            </w:pPr>
            <w:r w:rsidRPr="00717D39">
              <w:rPr>
                <w:sz w:val="28"/>
                <w:szCs w:val="28"/>
              </w:rPr>
              <w:t>Кількість</w:t>
            </w:r>
            <w:r w:rsidRPr="00717D39">
              <w:rPr>
                <w:spacing w:val="-8"/>
                <w:sz w:val="28"/>
                <w:szCs w:val="28"/>
              </w:rPr>
              <w:t xml:space="preserve"> </w:t>
            </w:r>
            <w:r w:rsidRPr="00717D39">
              <w:rPr>
                <w:sz w:val="28"/>
                <w:szCs w:val="28"/>
              </w:rPr>
              <w:t>нових</w:t>
            </w:r>
            <w:r w:rsidRPr="00717D39">
              <w:rPr>
                <w:spacing w:val="-6"/>
                <w:sz w:val="28"/>
                <w:szCs w:val="28"/>
              </w:rPr>
              <w:t xml:space="preserve"> </w:t>
            </w:r>
            <w:r w:rsidRPr="00717D39">
              <w:rPr>
                <w:spacing w:val="-2"/>
                <w:sz w:val="28"/>
                <w:szCs w:val="28"/>
              </w:rPr>
              <w:t>закладів</w:t>
            </w:r>
          </w:p>
        </w:tc>
        <w:tc>
          <w:tcPr>
            <w:tcW w:w="1559" w:type="dxa"/>
            <w:tcBorders>
              <w:bottom w:val="single" w:sz="4" w:space="0" w:color="auto"/>
            </w:tcBorders>
            <w:shd w:val="clear" w:color="auto" w:fill="auto"/>
          </w:tcPr>
          <w:p w:rsidR="00A23369" w:rsidRPr="00717D39" w:rsidRDefault="00A23369" w:rsidP="003C620C">
            <w:pPr>
              <w:pStyle w:val="TableParagraph"/>
              <w:spacing w:line="276" w:lineRule="auto"/>
              <w:rPr>
                <w:b/>
                <w:spacing w:val="-2"/>
                <w:sz w:val="28"/>
                <w:szCs w:val="28"/>
                <w:lang w:val="en-US"/>
              </w:rPr>
            </w:pPr>
            <w:r w:rsidRPr="00717D39">
              <w:rPr>
                <w:b/>
                <w:spacing w:val="-2"/>
                <w:sz w:val="28"/>
                <w:szCs w:val="28"/>
                <w:lang w:val="en-US"/>
              </w:rPr>
              <w:t>0</w:t>
            </w:r>
          </w:p>
        </w:tc>
        <w:tc>
          <w:tcPr>
            <w:tcW w:w="1418" w:type="dxa"/>
            <w:tcBorders>
              <w:bottom w:val="single" w:sz="4" w:space="0" w:color="auto"/>
            </w:tcBorders>
            <w:shd w:val="clear" w:color="auto" w:fill="auto"/>
          </w:tcPr>
          <w:p w:rsidR="00A23369" w:rsidRPr="00717D39" w:rsidRDefault="00A23369" w:rsidP="003C620C">
            <w:pPr>
              <w:pStyle w:val="TableParagraph"/>
              <w:spacing w:line="276" w:lineRule="auto"/>
              <w:rPr>
                <w:b/>
                <w:spacing w:val="-4"/>
                <w:sz w:val="28"/>
                <w:szCs w:val="28"/>
                <w:lang w:val="en-US"/>
              </w:rPr>
            </w:pPr>
            <w:r w:rsidRPr="00717D39">
              <w:rPr>
                <w:b/>
                <w:spacing w:val="-4"/>
                <w:sz w:val="28"/>
                <w:szCs w:val="28"/>
                <w:lang w:val="en-US"/>
              </w:rPr>
              <w:t>1</w:t>
            </w:r>
          </w:p>
        </w:tc>
        <w:tc>
          <w:tcPr>
            <w:tcW w:w="3685" w:type="dxa"/>
            <w:tcBorders>
              <w:bottom w:val="single" w:sz="4" w:space="0" w:color="auto"/>
            </w:tcBorders>
          </w:tcPr>
          <w:p w:rsidR="00604488" w:rsidRDefault="002D26EC" w:rsidP="002D26EC">
            <w:pPr>
              <w:pStyle w:val="TableParagraph"/>
              <w:spacing w:line="276" w:lineRule="auto"/>
              <w:rPr>
                <w:sz w:val="28"/>
                <w:szCs w:val="28"/>
              </w:rPr>
            </w:pPr>
            <w:r w:rsidRPr="00717D39">
              <w:rPr>
                <w:sz w:val="28"/>
                <w:szCs w:val="28"/>
              </w:rPr>
              <w:t>Стратегія розвитку Фонтанської сільської територі</w:t>
            </w:r>
            <w:r>
              <w:rPr>
                <w:sz w:val="28"/>
                <w:szCs w:val="28"/>
              </w:rPr>
              <w:t>альної громади Одеського району (</w:t>
            </w:r>
            <w:r w:rsidR="00845EC1" w:rsidRPr="00717D39">
              <w:rPr>
                <w:spacing w:val="-2"/>
                <w:sz w:val="28"/>
                <w:szCs w:val="28"/>
              </w:rPr>
              <w:t>3</w:t>
            </w:r>
            <w:r w:rsidR="00845EC1" w:rsidRPr="00717D39">
              <w:rPr>
                <w:sz w:val="28"/>
                <w:szCs w:val="28"/>
              </w:rPr>
              <w:t>.4.4. Розширити спектр надання ліцензійних послуг в медичних закладах громади</w:t>
            </w:r>
            <w:r>
              <w:rPr>
                <w:sz w:val="28"/>
                <w:szCs w:val="28"/>
              </w:rPr>
              <w:t>)</w:t>
            </w:r>
            <w:r w:rsidR="00604488">
              <w:rPr>
                <w:sz w:val="28"/>
                <w:szCs w:val="28"/>
              </w:rPr>
              <w:t>;</w:t>
            </w:r>
          </w:p>
          <w:p w:rsidR="00A23369" w:rsidRPr="00717D39" w:rsidRDefault="00604488" w:rsidP="002D26EC">
            <w:pPr>
              <w:pStyle w:val="TableParagraph"/>
              <w:spacing w:line="276" w:lineRule="auto"/>
              <w:rPr>
                <w:spacing w:val="-2"/>
                <w:sz w:val="28"/>
                <w:szCs w:val="28"/>
              </w:rPr>
            </w:pPr>
            <w:r>
              <w:rPr>
                <w:sz w:val="28"/>
              </w:rPr>
              <w:t>Стратегія</w:t>
            </w:r>
            <w:r>
              <w:rPr>
                <w:spacing w:val="-18"/>
                <w:sz w:val="28"/>
              </w:rPr>
              <w:t xml:space="preserve"> </w:t>
            </w:r>
            <w:r>
              <w:rPr>
                <w:sz w:val="28"/>
              </w:rPr>
              <w:t>розвитку системи охорони здоров’я на період до 2030 року</w:t>
            </w:r>
            <w:r w:rsidR="00845EC1" w:rsidRPr="00717D39">
              <w:rPr>
                <w:spacing w:val="-2"/>
                <w:w w:val="115"/>
                <w:sz w:val="28"/>
                <w:szCs w:val="28"/>
              </w:rPr>
              <w:t xml:space="preserve"> </w:t>
            </w:r>
          </w:p>
        </w:tc>
      </w:tr>
      <w:tr w:rsidR="00212BA3" w:rsidRPr="00717D39" w:rsidTr="00212BA3">
        <w:trPr>
          <w:trHeight w:val="406"/>
        </w:trPr>
        <w:tc>
          <w:tcPr>
            <w:tcW w:w="1983" w:type="dxa"/>
            <w:vMerge/>
          </w:tcPr>
          <w:p w:rsidR="00212BA3" w:rsidRPr="00717D39" w:rsidRDefault="00212BA3" w:rsidP="00212BA3">
            <w:pPr>
              <w:pStyle w:val="TableParagraph"/>
              <w:spacing w:line="276" w:lineRule="auto"/>
              <w:rPr>
                <w:sz w:val="28"/>
                <w:szCs w:val="28"/>
              </w:rPr>
            </w:pPr>
          </w:p>
        </w:tc>
        <w:tc>
          <w:tcPr>
            <w:tcW w:w="1984" w:type="dxa"/>
            <w:tcBorders>
              <w:top w:val="single" w:sz="4" w:space="0" w:color="auto"/>
            </w:tcBorders>
          </w:tcPr>
          <w:p w:rsidR="00212BA3" w:rsidRPr="00212BA3" w:rsidRDefault="00212BA3" w:rsidP="00212BA3">
            <w:pPr>
              <w:pStyle w:val="TableParagraph"/>
              <w:spacing w:line="276" w:lineRule="auto"/>
              <w:rPr>
                <w:rStyle w:val="fontstyle01"/>
                <w:rFonts w:ascii="Times New Roman" w:hAnsi="Times New Roman"/>
                <w:color w:val="auto"/>
                <w:sz w:val="28"/>
                <w:szCs w:val="28"/>
              </w:rPr>
            </w:pPr>
            <w:r w:rsidRPr="00212BA3">
              <w:rPr>
                <w:rStyle w:val="fontstyle01"/>
                <w:rFonts w:ascii="Times New Roman" w:hAnsi="Times New Roman"/>
                <w:color w:val="auto"/>
                <w:sz w:val="28"/>
                <w:szCs w:val="28"/>
              </w:rPr>
              <w:t>Нове будівництво  туалету на території амбулаторії села Фонтанка КНП «Центр первинної медико-</w:t>
            </w:r>
            <w:r w:rsidRPr="00212BA3">
              <w:rPr>
                <w:rStyle w:val="fontstyle01"/>
                <w:rFonts w:ascii="Times New Roman" w:hAnsi="Times New Roman"/>
                <w:color w:val="auto"/>
                <w:sz w:val="28"/>
                <w:szCs w:val="28"/>
              </w:rPr>
              <w:lastRenderedPageBreak/>
              <w:t>санітарної допомоги», яка розташована за адресою: Одеська обл., Одеський р-н, с. Фонтанка, вул. Центральна, буд. 42</w:t>
            </w:r>
          </w:p>
        </w:tc>
        <w:tc>
          <w:tcPr>
            <w:tcW w:w="1418" w:type="dxa"/>
            <w:tcBorders>
              <w:top w:val="single" w:sz="4" w:space="0" w:color="auto"/>
            </w:tcBorders>
          </w:tcPr>
          <w:p w:rsidR="00212BA3" w:rsidRPr="00717D39" w:rsidRDefault="00212BA3" w:rsidP="00212BA3">
            <w:pPr>
              <w:pStyle w:val="TableParagraph"/>
              <w:spacing w:line="276" w:lineRule="auto"/>
              <w:rPr>
                <w:spacing w:val="-2"/>
                <w:sz w:val="28"/>
                <w:szCs w:val="28"/>
              </w:rPr>
            </w:pPr>
            <w:r w:rsidRPr="00717D39">
              <w:rPr>
                <w:spacing w:val="-2"/>
                <w:sz w:val="28"/>
                <w:szCs w:val="28"/>
              </w:rPr>
              <w:lastRenderedPageBreak/>
              <w:t>Первинна медична допомога</w:t>
            </w:r>
          </w:p>
        </w:tc>
        <w:tc>
          <w:tcPr>
            <w:tcW w:w="1984" w:type="dxa"/>
            <w:tcBorders>
              <w:top w:val="single" w:sz="4" w:space="0" w:color="auto"/>
              <w:bottom w:val="single" w:sz="4" w:space="0" w:color="auto"/>
            </w:tcBorders>
          </w:tcPr>
          <w:p w:rsidR="00212BA3" w:rsidRPr="00717D39" w:rsidRDefault="00212BA3" w:rsidP="00212BA3">
            <w:pPr>
              <w:pStyle w:val="TableParagraph"/>
              <w:spacing w:line="276" w:lineRule="auto"/>
              <w:rPr>
                <w:sz w:val="28"/>
                <w:szCs w:val="28"/>
              </w:rPr>
            </w:pPr>
            <w:r w:rsidRPr="00717D39">
              <w:rPr>
                <w:sz w:val="28"/>
                <w:szCs w:val="28"/>
              </w:rPr>
              <w:t>Кількість модернізованих закладів</w:t>
            </w:r>
          </w:p>
        </w:tc>
        <w:tc>
          <w:tcPr>
            <w:tcW w:w="1559" w:type="dxa"/>
            <w:tcBorders>
              <w:top w:val="single" w:sz="4" w:space="0" w:color="auto"/>
              <w:bottom w:val="single" w:sz="4" w:space="0" w:color="auto"/>
            </w:tcBorders>
            <w:shd w:val="clear" w:color="auto" w:fill="FFFFFF" w:themeFill="background1"/>
          </w:tcPr>
          <w:p w:rsidR="00212BA3" w:rsidRPr="00717D39" w:rsidRDefault="00212BA3" w:rsidP="00212BA3">
            <w:pPr>
              <w:pStyle w:val="TableParagraph"/>
              <w:spacing w:line="276" w:lineRule="auto"/>
              <w:rPr>
                <w:b/>
                <w:spacing w:val="-2"/>
                <w:sz w:val="28"/>
                <w:szCs w:val="28"/>
              </w:rPr>
            </w:pPr>
            <w:r w:rsidRPr="00717D39">
              <w:rPr>
                <w:b/>
                <w:spacing w:val="-2"/>
                <w:sz w:val="28"/>
                <w:szCs w:val="28"/>
              </w:rPr>
              <w:t>0</w:t>
            </w:r>
          </w:p>
        </w:tc>
        <w:tc>
          <w:tcPr>
            <w:tcW w:w="1418" w:type="dxa"/>
            <w:tcBorders>
              <w:top w:val="single" w:sz="4" w:space="0" w:color="auto"/>
              <w:bottom w:val="single" w:sz="4" w:space="0" w:color="auto"/>
            </w:tcBorders>
            <w:shd w:val="clear" w:color="auto" w:fill="FFFFFF" w:themeFill="background1"/>
          </w:tcPr>
          <w:p w:rsidR="00212BA3" w:rsidRPr="00717D39" w:rsidRDefault="00212BA3" w:rsidP="00212BA3">
            <w:pPr>
              <w:pStyle w:val="TableParagraph"/>
              <w:spacing w:line="276" w:lineRule="auto"/>
              <w:rPr>
                <w:b/>
                <w:spacing w:val="-4"/>
                <w:sz w:val="28"/>
                <w:szCs w:val="28"/>
              </w:rPr>
            </w:pPr>
            <w:r w:rsidRPr="00717D39">
              <w:rPr>
                <w:b/>
                <w:spacing w:val="-4"/>
                <w:sz w:val="28"/>
                <w:szCs w:val="28"/>
              </w:rPr>
              <w:t>1</w:t>
            </w:r>
          </w:p>
        </w:tc>
        <w:tc>
          <w:tcPr>
            <w:tcW w:w="3685" w:type="dxa"/>
            <w:tcBorders>
              <w:top w:val="single" w:sz="4" w:space="0" w:color="auto"/>
              <w:bottom w:val="single" w:sz="4" w:space="0" w:color="auto"/>
            </w:tcBorders>
          </w:tcPr>
          <w:p w:rsidR="00212BA3" w:rsidRDefault="00212BA3" w:rsidP="00212BA3">
            <w:pPr>
              <w:pStyle w:val="TableParagraph"/>
              <w:spacing w:line="276" w:lineRule="auto"/>
              <w:rPr>
                <w:spacing w:val="-2"/>
                <w:w w:val="115"/>
                <w:sz w:val="28"/>
                <w:szCs w:val="28"/>
              </w:rPr>
            </w:pPr>
            <w:r w:rsidRPr="00717D39">
              <w:rPr>
                <w:sz w:val="28"/>
                <w:szCs w:val="28"/>
              </w:rPr>
              <w:t>Стратегія розвитку Фонтанської сільської територіальної громади Одеського район</w:t>
            </w:r>
            <w:r>
              <w:rPr>
                <w:sz w:val="28"/>
                <w:szCs w:val="28"/>
              </w:rPr>
              <w:t>у Одеської області до 2030 року (</w:t>
            </w:r>
            <w:r w:rsidRPr="00717D39">
              <w:rPr>
                <w:spacing w:val="-2"/>
                <w:sz w:val="28"/>
                <w:szCs w:val="28"/>
              </w:rPr>
              <w:t>3</w:t>
            </w:r>
            <w:r w:rsidRPr="00717D39">
              <w:rPr>
                <w:sz w:val="28"/>
                <w:szCs w:val="28"/>
              </w:rPr>
              <w:t>.4.1. Забезпечення належного функціонування комунальних підприємств громади</w:t>
            </w:r>
            <w:r>
              <w:rPr>
                <w:spacing w:val="-2"/>
                <w:w w:val="115"/>
                <w:sz w:val="28"/>
                <w:szCs w:val="28"/>
              </w:rPr>
              <w:t>);</w:t>
            </w:r>
          </w:p>
          <w:p w:rsidR="00212BA3" w:rsidRPr="00717D39" w:rsidRDefault="00212BA3" w:rsidP="00212BA3">
            <w:pPr>
              <w:pStyle w:val="TableParagraph"/>
              <w:spacing w:line="276" w:lineRule="auto"/>
              <w:rPr>
                <w:spacing w:val="-2"/>
                <w:sz w:val="28"/>
                <w:szCs w:val="28"/>
              </w:rPr>
            </w:pPr>
            <w:r>
              <w:rPr>
                <w:sz w:val="28"/>
              </w:rPr>
              <w:t>Стратегія</w:t>
            </w:r>
            <w:r>
              <w:rPr>
                <w:spacing w:val="-18"/>
                <w:sz w:val="28"/>
              </w:rPr>
              <w:t xml:space="preserve"> </w:t>
            </w:r>
            <w:r>
              <w:rPr>
                <w:sz w:val="28"/>
              </w:rPr>
              <w:t xml:space="preserve">розвитку системи </w:t>
            </w:r>
            <w:r>
              <w:rPr>
                <w:sz w:val="28"/>
              </w:rPr>
              <w:lastRenderedPageBreak/>
              <w:t>охорони здоров’я на період до 2030 року</w:t>
            </w:r>
          </w:p>
        </w:tc>
      </w:tr>
    </w:tbl>
    <w:p w:rsidR="00EC7022" w:rsidRDefault="00EC7022" w:rsidP="008061CB">
      <w:pPr>
        <w:pStyle w:val="TableParagraph"/>
        <w:spacing w:line="276" w:lineRule="auto"/>
        <w:jc w:val="both"/>
        <w:rPr>
          <w:sz w:val="28"/>
          <w:szCs w:val="28"/>
        </w:rPr>
      </w:pPr>
    </w:p>
    <w:p w:rsidR="00EC7022" w:rsidRPr="00717D39" w:rsidRDefault="00EC7022" w:rsidP="008061CB">
      <w:pPr>
        <w:pStyle w:val="TableParagraph"/>
        <w:spacing w:line="276" w:lineRule="auto"/>
        <w:jc w:val="both"/>
        <w:rPr>
          <w:b/>
          <w:sz w:val="28"/>
          <w:szCs w:val="28"/>
        </w:rPr>
      </w:pPr>
      <w:r w:rsidRPr="00717D39">
        <w:rPr>
          <w:sz w:val="28"/>
          <w:szCs w:val="28"/>
        </w:rPr>
        <w:t>Галузь</w:t>
      </w:r>
      <w:r w:rsidRPr="00717D39">
        <w:rPr>
          <w:spacing w:val="-10"/>
          <w:sz w:val="28"/>
          <w:szCs w:val="28"/>
        </w:rPr>
        <w:t xml:space="preserve"> </w:t>
      </w:r>
      <w:r w:rsidRPr="00717D39">
        <w:rPr>
          <w:sz w:val="28"/>
          <w:szCs w:val="28"/>
        </w:rPr>
        <w:t>(сектор)</w:t>
      </w:r>
      <w:r w:rsidRPr="00717D39">
        <w:rPr>
          <w:spacing w:val="-9"/>
          <w:sz w:val="28"/>
          <w:szCs w:val="28"/>
        </w:rPr>
        <w:t xml:space="preserve"> </w:t>
      </w:r>
      <w:r w:rsidRPr="00717D39">
        <w:rPr>
          <w:sz w:val="28"/>
          <w:szCs w:val="28"/>
        </w:rPr>
        <w:t>для</w:t>
      </w:r>
      <w:r w:rsidRPr="00717D39">
        <w:rPr>
          <w:spacing w:val="-8"/>
          <w:sz w:val="28"/>
          <w:szCs w:val="28"/>
        </w:rPr>
        <w:t xml:space="preserve"> </w:t>
      </w:r>
      <w:r w:rsidRPr="00717D39">
        <w:rPr>
          <w:sz w:val="28"/>
          <w:szCs w:val="28"/>
        </w:rPr>
        <w:t>публічного</w:t>
      </w:r>
      <w:r w:rsidRPr="00717D39">
        <w:rPr>
          <w:spacing w:val="-5"/>
          <w:sz w:val="28"/>
          <w:szCs w:val="28"/>
        </w:rPr>
        <w:t xml:space="preserve"> </w:t>
      </w:r>
      <w:r w:rsidRPr="00717D39">
        <w:rPr>
          <w:sz w:val="28"/>
          <w:szCs w:val="28"/>
        </w:rPr>
        <w:t>інвестування</w:t>
      </w:r>
      <w:r w:rsidRPr="00717D39">
        <w:rPr>
          <w:spacing w:val="-2"/>
          <w:sz w:val="28"/>
          <w:szCs w:val="28"/>
        </w:rPr>
        <w:t xml:space="preserve"> </w:t>
      </w:r>
      <w:r w:rsidRPr="00717D39">
        <w:rPr>
          <w:sz w:val="28"/>
          <w:szCs w:val="28"/>
        </w:rPr>
        <w:t>–</w:t>
      </w:r>
      <w:r w:rsidRPr="00717D39">
        <w:rPr>
          <w:spacing w:val="-6"/>
          <w:sz w:val="28"/>
          <w:szCs w:val="28"/>
        </w:rPr>
        <w:t xml:space="preserve"> </w:t>
      </w:r>
      <w:r w:rsidRPr="00717D39">
        <w:rPr>
          <w:b/>
          <w:sz w:val="28"/>
          <w:szCs w:val="28"/>
        </w:rPr>
        <w:t>Громадська</w:t>
      </w:r>
      <w:r w:rsidRPr="00717D39">
        <w:rPr>
          <w:b/>
          <w:spacing w:val="-4"/>
          <w:sz w:val="28"/>
          <w:szCs w:val="28"/>
        </w:rPr>
        <w:t xml:space="preserve"> </w:t>
      </w:r>
      <w:r w:rsidRPr="00717D39">
        <w:rPr>
          <w:b/>
          <w:spacing w:val="-2"/>
          <w:sz w:val="28"/>
          <w:szCs w:val="28"/>
        </w:rPr>
        <w:t>безпека</w:t>
      </w:r>
    </w:p>
    <w:p w:rsidR="00187BDE" w:rsidRDefault="00F474EF" w:rsidP="008061CB">
      <w:pPr>
        <w:pStyle w:val="TableParagraph"/>
        <w:spacing w:line="276" w:lineRule="auto"/>
        <w:jc w:val="both"/>
        <w:rPr>
          <w:spacing w:val="-2"/>
          <w:sz w:val="28"/>
          <w:szCs w:val="28"/>
        </w:rPr>
      </w:pPr>
      <w:r w:rsidRPr="00717D39">
        <w:rPr>
          <w:sz w:val="28"/>
          <w:szCs w:val="28"/>
        </w:rPr>
        <w:t>Структурний підрозділ,</w:t>
      </w:r>
      <w:r w:rsidRPr="00717D39">
        <w:rPr>
          <w:spacing w:val="-4"/>
          <w:sz w:val="28"/>
          <w:szCs w:val="28"/>
        </w:rPr>
        <w:t xml:space="preserve"> </w:t>
      </w:r>
      <w:r w:rsidRPr="00717D39">
        <w:rPr>
          <w:sz w:val="28"/>
          <w:szCs w:val="28"/>
        </w:rPr>
        <w:t>відповідальний</w:t>
      </w:r>
      <w:r w:rsidRPr="00717D39">
        <w:rPr>
          <w:spacing w:val="-3"/>
          <w:sz w:val="28"/>
          <w:szCs w:val="28"/>
        </w:rPr>
        <w:t xml:space="preserve"> </w:t>
      </w:r>
      <w:r w:rsidRPr="00717D39">
        <w:rPr>
          <w:sz w:val="28"/>
          <w:szCs w:val="28"/>
        </w:rPr>
        <w:t>за</w:t>
      </w:r>
      <w:r w:rsidRPr="00717D39">
        <w:rPr>
          <w:spacing w:val="-3"/>
          <w:sz w:val="28"/>
          <w:szCs w:val="28"/>
        </w:rPr>
        <w:t xml:space="preserve"> </w:t>
      </w:r>
      <w:r w:rsidRPr="00717D39">
        <w:rPr>
          <w:sz w:val="28"/>
          <w:szCs w:val="28"/>
        </w:rPr>
        <w:t>галузь</w:t>
      </w:r>
      <w:r w:rsidRPr="00717D39">
        <w:rPr>
          <w:spacing w:val="-5"/>
          <w:sz w:val="28"/>
          <w:szCs w:val="28"/>
        </w:rPr>
        <w:t xml:space="preserve"> </w:t>
      </w:r>
      <w:r w:rsidRPr="00717D39">
        <w:rPr>
          <w:sz w:val="28"/>
          <w:szCs w:val="28"/>
        </w:rPr>
        <w:t>(сектор)</w:t>
      </w:r>
      <w:r w:rsidRPr="00717D39">
        <w:rPr>
          <w:spacing w:val="-3"/>
          <w:sz w:val="28"/>
          <w:szCs w:val="28"/>
        </w:rPr>
        <w:t xml:space="preserve"> </w:t>
      </w:r>
      <w:r w:rsidRPr="00717D39">
        <w:rPr>
          <w:sz w:val="28"/>
          <w:szCs w:val="28"/>
        </w:rPr>
        <w:t>для</w:t>
      </w:r>
      <w:r w:rsidRPr="00717D39">
        <w:rPr>
          <w:spacing w:val="-3"/>
          <w:sz w:val="28"/>
          <w:szCs w:val="28"/>
        </w:rPr>
        <w:t xml:space="preserve"> </w:t>
      </w:r>
      <w:r w:rsidRPr="00717D39">
        <w:rPr>
          <w:sz w:val="28"/>
          <w:szCs w:val="28"/>
        </w:rPr>
        <w:t>публічного</w:t>
      </w:r>
      <w:r w:rsidRPr="00717D39">
        <w:rPr>
          <w:spacing w:val="-2"/>
          <w:sz w:val="28"/>
          <w:szCs w:val="28"/>
        </w:rPr>
        <w:t xml:space="preserve"> </w:t>
      </w:r>
      <w:r w:rsidRPr="00717D39">
        <w:rPr>
          <w:sz w:val="28"/>
          <w:szCs w:val="28"/>
        </w:rPr>
        <w:t>інвестування</w:t>
      </w:r>
      <w:r w:rsidRPr="00717D39">
        <w:rPr>
          <w:spacing w:val="-1"/>
          <w:sz w:val="28"/>
          <w:szCs w:val="28"/>
        </w:rPr>
        <w:t xml:space="preserve"> </w:t>
      </w:r>
      <w:r w:rsidR="00EC7022" w:rsidRPr="00717D39">
        <w:rPr>
          <w:sz w:val="28"/>
          <w:szCs w:val="28"/>
        </w:rPr>
        <w:t>–</w:t>
      </w:r>
      <w:r w:rsidR="00187BDE">
        <w:rPr>
          <w:sz w:val="28"/>
          <w:szCs w:val="28"/>
        </w:rPr>
        <w:t xml:space="preserve"> </w:t>
      </w:r>
      <w:r w:rsidR="00761537" w:rsidRPr="004E6CF2">
        <w:rPr>
          <w:spacing w:val="-2"/>
          <w:sz w:val="28"/>
          <w:szCs w:val="28"/>
        </w:rPr>
        <w:t xml:space="preserve">Фонтанська сільська рада </w:t>
      </w:r>
      <w:r w:rsidR="00761537">
        <w:rPr>
          <w:spacing w:val="-2"/>
          <w:sz w:val="28"/>
          <w:szCs w:val="28"/>
        </w:rPr>
        <w:t>(</w:t>
      </w:r>
      <w:r w:rsidR="00187BDE">
        <w:rPr>
          <w:spacing w:val="-2"/>
          <w:sz w:val="28"/>
          <w:szCs w:val="28"/>
        </w:rPr>
        <w:t>Відділ</w:t>
      </w:r>
      <w:r w:rsidR="004E6CF2" w:rsidRPr="004E6CF2">
        <w:rPr>
          <w:spacing w:val="-2"/>
          <w:sz w:val="28"/>
          <w:szCs w:val="28"/>
        </w:rPr>
        <w:t xml:space="preserve"> житлово-комунального господарства, цивільного захисту та взаємодії з правоохоронними органами, господарського забезпечення</w:t>
      </w:r>
      <w:r w:rsidR="00761537">
        <w:rPr>
          <w:spacing w:val="-2"/>
          <w:sz w:val="28"/>
          <w:szCs w:val="28"/>
        </w:rPr>
        <w:t>)</w:t>
      </w:r>
    </w:p>
    <w:p w:rsidR="00EC7022" w:rsidRPr="00717D39" w:rsidRDefault="00EC7022" w:rsidP="008061CB">
      <w:pPr>
        <w:pStyle w:val="TableParagraph"/>
        <w:spacing w:line="276" w:lineRule="auto"/>
        <w:jc w:val="both"/>
        <w:rPr>
          <w:sz w:val="28"/>
          <w:szCs w:val="28"/>
        </w:rPr>
      </w:pPr>
      <w:r w:rsidRPr="00717D39">
        <w:rPr>
          <w:sz w:val="28"/>
          <w:szCs w:val="28"/>
        </w:rPr>
        <w:t>Граничний сукупний обсяг публічних інвестицій на середньостроковий період –</w:t>
      </w:r>
      <w:r w:rsidRPr="00717D39">
        <w:rPr>
          <w:spacing w:val="40"/>
          <w:sz w:val="28"/>
          <w:szCs w:val="28"/>
        </w:rPr>
        <w:t xml:space="preserve"> </w:t>
      </w:r>
      <w:r w:rsidR="00B81E51" w:rsidRPr="00717D39">
        <w:rPr>
          <w:b/>
          <w:sz w:val="28"/>
          <w:szCs w:val="28"/>
        </w:rPr>
        <w:t xml:space="preserve">42514210,0 </w:t>
      </w:r>
      <w:r w:rsidRPr="00717D39">
        <w:rPr>
          <w:sz w:val="28"/>
          <w:szCs w:val="28"/>
        </w:rPr>
        <w:t>грн</w:t>
      </w:r>
    </w:p>
    <w:p w:rsidR="00EC7022" w:rsidRPr="00717D39" w:rsidRDefault="00EC7022" w:rsidP="008061CB">
      <w:pPr>
        <w:pStyle w:val="TableParagraph"/>
        <w:spacing w:line="276" w:lineRule="auto"/>
        <w:jc w:val="both"/>
        <w:rPr>
          <w:sz w:val="28"/>
          <w:szCs w:val="28"/>
        </w:rPr>
      </w:pPr>
    </w:p>
    <w:tbl>
      <w:tblPr>
        <w:tblStyle w:val="TableNormal"/>
        <w:tblW w:w="14031" w:type="dxa"/>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3"/>
        <w:gridCol w:w="1984"/>
        <w:gridCol w:w="1418"/>
        <w:gridCol w:w="1984"/>
        <w:gridCol w:w="1559"/>
        <w:gridCol w:w="1418"/>
        <w:gridCol w:w="3685"/>
      </w:tblGrid>
      <w:tr w:rsidR="00EC7022" w:rsidRPr="00717D39" w:rsidTr="00C87CC9">
        <w:trPr>
          <w:trHeight w:val="755"/>
        </w:trPr>
        <w:tc>
          <w:tcPr>
            <w:tcW w:w="1983" w:type="dxa"/>
          </w:tcPr>
          <w:p w:rsidR="00EC7022" w:rsidRPr="00717D39" w:rsidRDefault="00EC7022" w:rsidP="003C620C">
            <w:pPr>
              <w:pStyle w:val="TableParagraph"/>
              <w:spacing w:line="276" w:lineRule="auto"/>
              <w:jc w:val="center"/>
              <w:rPr>
                <w:b/>
                <w:sz w:val="28"/>
                <w:szCs w:val="28"/>
              </w:rPr>
            </w:pPr>
            <w:r w:rsidRPr="00717D39">
              <w:rPr>
                <w:b/>
                <w:spacing w:val="-2"/>
                <w:sz w:val="28"/>
                <w:szCs w:val="28"/>
              </w:rPr>
              <w:t>Напрям</w:t>
            </w:r>
          </w:p>
        </w:tc>
        <w:tc>
          <w:tcPr>
            <w:tcW w:w="1984" w:type="dxa"/>
          </w:tcPr>
          <w:p w:rsidR="00EC7022" w:rsidRPr="00717D39" w:rsidRDefault="00EC7022" w:rsidP="003C620C">
            <w:pPr>
              <w:pStyle w:val="TableParagraph"/>
              <w:spacing w:line="276" w:lineRule="auto"/>
              <w:jc w:val="center"/>
              <w:rPr>
                <w:b/>
                <w:sz w:val="28"/>
                <w:szCs w:val="28"/>
              </w:rPr>
            </w:pPr>
            <w:r w:rsidRPr="00717D39">
              <w:rPr>
                <w:b/>
                <w:sz w:val="28"/>
                <w:szCs w:val="28"/>
              </w:rPr>
              <w:t>Діючі</w:t>
            </w:r>
            <w:r w:rsidRPr="00717D39">
              <w:rPr>
                <w:b/>
                <w:spacing w:val="-18"/>
                <w:sz w:val="28"/>
                <w:szCs w:val="28"/>
              </w:rPr>
              <w:t xml:space="preserve"> </w:t>
            </w:r>
            <w:r w:rsidRPr="00717D39">
              <w:rPr>
                <w:b/>
                <w:sz w:val="28"/>
                <w:szCs w:val="28"/>
              </w:rPr>
              <w:t xml:space="preserve">проекти/ </w:t>
            </w:r>
            <w:r w:rsidRPr="00717D39">
              <w:rPr>
                <w:b/>
                <w:spacing w:val="-2"/>
                <w:sz w:val="28"/>
                <w:szCs w:val="28"/>
              </w:rPr>
              <w:t>програми</w:t>
            </w:r>
          </w:p>
        </w:tc>
        <w:tc>
          <w:tcPr>
            <w:tcW w:w="1418" w:type="dxa"/>
          </w:tcPr>
          <w:p w:rsidR="00EC7022" w:rsidRPr="00717D39" w:rsidRDefault="00EC7022" w:rsidP="003C620C">
            <w:pPr>
              <w:pStyle w:val="TableParagraph"/>
              <w:spacing w:line="276" w:lineRule="auto"/>
              <w:jc w:val="center"/>
              <w:rPr>
                <w:b/>
                <w:sz w:val="28"/>
                <w:szCs w:val="28"/>
              </w:rPr>
            </w:pPr>
            <w:proofErr w:type="spellStart"/>
            <w:r w:rsidRPr="00717D39">
              <w:rPr>
                <w:b/>
                <w:spacing w:val="-2"/>
                <w:sz w:val="28"/>
                <w:szCs w:val="28"/>
              </w:rPr>
              <w:t>Підсектор</w:t>
            </w:r>
            <w:proofErr w:type="spellEnd"/>
          </w:p>
        </w:tc>
        <w:tc>
          <w:tcPr>
            <w:tcW w:w="1984" w:type="dxa"/>
          </w:tcPr>
          <w:p w:rsidR="00EC7022" w:rsidRPr="00717D39" w:rsidRDefault="00EC7022" w:rsidP="003C620C">
            <w:pPr>
              <w:pStyle w:val="TableParagraph"/>
              <w:spacing w:line="276" w:lineRule="auto"/>
              <w:jc w:val="center"/>
              <w:rPr>
                <w:b/>
                <w:sz w:val="28"/>
                <w:szCs w:val="28"/>
              </w:rPr>
            </w:pPr>
            <w:r w:rsidRPr="00717D39">
              <w:rPr>
                <w:b/>
                <w:sz w:val="28"/>
                <w:szCs w:val="28"/>
              </w:rPr>
              <w:t>Цільовий</w:t>
            </w:r>
            <w:r w:rsidRPr="00717D39">
              <w:rPr>
                <w:b/>
                <w:spacing w:val="-5"/>
                <w:sz w:val="28"/>
                <w:szCs w:val="28"/>
              </w:rPr>
              <w:t xml:space="preserve"> </w:t>
            </w:r>
            <w:r w:rsidRPr="00717D39">
              <w:rPr>
                <w:b/>
                <w:spacing w:val="-2"/>
                <w:sz w:val="28"/>
                <w:szCs w:val="28"/>
              </w:rPr>
              <w:t>показник</w:t>
            </w:r>
          </w:p>
        </w:tc>
        <w:tc>
          <w:tcPr>
            <w:tcW w:w="1559" w:type="dxa"/>
          </w:tcPr>
          <w:p w:rsidR="00EC7022" w:rsidRPr="00717D39" w:rsidRDefault="00EC7022" w:rsidP="003C620C">
            <w:pPr>
              <w:pStyle w:val="TableParagraph"/>
              <w:spacing w:line="276" w:lineRule="auto"/>
              <w:jc w:val="center"/>
              <w:rPr>
                <w:b/>
                <w:sz w:val="28"/>
                <w:szCs w:val="28"/>
              </w:rPr>
            </w:pPr>
            <w:r w:rsidRPr="00717D39">
              <w:rPr>
                <w:b/>
                <w:spacing w:val="-2"/>
                <w:sz w:val="28"/>
                <w:szCs w:val="28"/>
              </w:rPr>
              <w:t>Базове значення</w:t>
            </w:r>
          </w:p>
        </w:tc>
        <w:tc>
          <w:tcPr>
            <w:tcW w:w="1418" w:type="dxa"/>
          </w:tcPr>
          <w:p w:rsidR="00EC7022" w:rsidRPr="00717D39" w:rsidRDefault="00EC7022" w:rsidP="003C620C">
            <w:pPr>
              <w:pStyle w:val="TableParagraph"/>
              <w:spacing w:line="276" w:lineRule="auto"/>
              <w:jc w:val="center"/>
              <w:rPr>
                <w:b/>
                <w:sz w:val="28"/>
                <w:szCs w:val="28"/>
              </w:rPr>
            </w:pPr>
            <w:r w:rsidRPr="00717D39">
              <w:rPr>
                <w:b/>
                <w:spacing w:val="-4"/>
                <w:sz w:val="28"/>
                <w:szCs w:val="28"/>
              </w:rPr>
              <w:t>Ціль 2028</w:t>
            </w:r>
          </w:p>
        </w:tc>
        <w:tc>
          <w:tcPr>
            <w:tcW w:w="3685" w:type="dxa"/>
          </w:tcPr>
          <w:p w:rsidR="00EC7022" w:rsidRPr="00717D39" w:rsidRDefault="00EC7022" w:rsidP="003C620C">
            <w:pPr>
              <w:pStyle w:val="TableParagraph"/>
              <w:spacing w:line="276" w:lineRule="auto"/>
              <w:jc w:val="center"/>
              <w:rPr>
                <w:b/>
                <w:sz w:val="28"/>
                <w:szCs w:val="28"/>
              </w:rPr>
            </w:pPr>
            <w:r w:rsidRPr="00717D39">
              <w:rPr>
                <w:b/>
                <w:spacing w:val="-2"/>
                <w:sz w:val="28"/>
                <w:szCs w:val="28"/>
              </w:rPr>
              <w:t>Стратегія</w:t>
            </w:r>
          </w:p>
        </w:tc>
      </w:tr>
      <w:tr w:rsidR="00EC7022" w:rsidRPr="00717D39" w:rsidTr="00406601">
        <w:trPr>
          <w:trHeight w:val="406"/>
        </w:trPr>
        <w:tc>
          <w:tcPr>
            <w:tcW w:w="1983" w:type="dxa"/>
          </w:tcPr>
          <w:p w:rsidR="00EC7022" w:rsidRPr="00717D39" w:rsidRDefault="00187BDE" w:rsidP="003C620C">
            <w:pPr>
              <w:pStyle w:val="TableParagraph"/>
              <w:spacing w:line="276" w:lineRule="auto"/>
              <w:rPr>
                <w:sz w:val="28"/>
                <w:szCs w:val="28"/>
              </w:rPr>
            </w:pPr>
            <w:r>
              <w:rPr>
                <w:rStyle w:val="fontstyle01"/>
                <w:rFonts w:ascii="Times New Roman" w:hAnsi="Times New Roman"/>
                <w:sz w:val="28"/>
                <w:szCs w:val="28"/>
              </w:rPr>
              <w:t>Створення, м</w:t>
            </w:r>
            <w:r w:rsidR="00EC7022" w:rsidRPr="00717D39">
              <w:rPr>
                <w:rStyle w:val="fontstyle01"/>
                <w:rFonts w:ascii="Times New Roman" w:hAnsi="Times New Roman"/>
                <w:sz w:val="28"/>
                <w:szCs w:val="28"/>
              </w:rPr>
              <w:t xml:space="preserve">одернізація та </w:t>
            </w:r>
            <w:r>
              <w:rPr>
                <w:rStyle w:val="fontstyle01"/>
                <w:rFonts w:ascii="Times New Roman" w:hAnsi="Times New Roman"/>
                <w:sz w:val="28"/>
                <w:szCs w:val="28"/>
              </w:rPr>
              <w:t>розвиток</w:t>
            </w:r>
            <w:r w:rsidR="00EC7022" w:rsidRPr="00717D39">
              <w:rPr>
                <w:rStyle w:val="fontstyle01"/>
                <w:rFonts w:ascii="Times New Roman" w:hAnsi="Times New Roman"/>
                <w:sz w:val="28"/>
                <w:szCs w:val="28"/>
              </w:rPr>
              <w:t xml:space="preserve"> інфраструктури</w:t>
            </w:r>
            <w:r w:rsidR="00DF5827">
              <w:rPr>
                <w:rStyle w:val="fontstyle01"/>
                <w:rFonts w:ascii="Times New Roman" w:hAnsi="Times New Roman"/>
                <w:sz w:val="28"/>
                <w:szCs w:val="28"/>
              </w:rPr>
              <w:t xml:space="preserve"> громадської безпеки</w:t>
            </w:r>
          </w:p>
          <w:p w:rsidR="00EC7022" w:rsidRPr="00717D39" w:rsidRDefault="00EC7022" w:rsidP="003C620C">
            <w:pPr>
              <w:pStyle w:val="TableParagraph"/>
              <w:spacing w:line="276" w:lineRule="auto"/>
              <w:rPr>
                <w:spacing w:val="-2"/>
                <w:sz w:val="28"/>
                <w:szCs w:val="28"/>
              </w:rPr>
            </w:pPr>
          </w:p>
        </w:tc>
        <w:tc>
          <w:tcPr>
            <w:tcW w:w="1984" w:type="dxa"/>
          </w:tcPr>
          <w:p w:rsidR="00EC7022" w:rsidRPr="00717D39" w:rsidRDefault="00EC7022" w:rsidP="00861BFF">
            <w:pPr>
              <w:pStyle w:val="TableParagraph"/>
              <w:numPr>
                <w:ilvl w:val="0"/>
                <w:numId w:val="7"/>
              </w:numPr>
              <w:spacing w:line="276" w:lineRule="auto"/>
              <w:rPr>
                <w:sz w:val="28"/>
                <w:szCs w:val="28"/>
              </w:rPr>
            </w:pPr>
          </w:p>
        </w:tc>
        <w:tc>
          <w:tcPr>
            <w:tcW w:w="1418" w:type="dxa"/>
          </w:tcPr>
          <w:p w:rsidR="00EC7022" w:rsidRPr="00717D39" w:rsidRDefault="00EC7022" w:rsidP="003C620C">
            <w:pPr>
              <w:pStyle w:val="TableParagraph"/>
              <w:spacing w:line="276" w:lineRule="auto"/>
              <w:rPr>
                <w:spacing w:val="-2"/>
                <w:sz w:val="28"/>
                <w:szCs w:val="28"/>
              </w:rPr>
            </w:pPr>
            <w:r w:rsidRPr="00717D39">
              <w:rPr>
                <w:spacing w:val="-2"/>
                <w:sz w:val="28"/>
                <w:szCs w:val="28"/>
              </w:rPr>
              <w:t>Цивільний захист</w:t>
            </w:r>
          </w:p>
        </w:tc>
        <w:tc>
          <w:tcPr>
            <w:tcW w:w="1984" w:type="dxa"/>
          </w:tcPr>
          <w:p w:rsidR="00EC7022" w:rsidRPr="00717D39" w:rsidRDefault="00EC7022" w:rsidP="003C620C">
            <w:pPr>
              <w:pStyle w:val="TableParagraph"/>
              <w:spacing w:line="276" w:lineRule="auto"/>
              <w:rPr>
                <w:sz w:val="28"/>
                <w:szCs w:val="28"/>
              </w:rPr>
            </w:pPr>
            <w:r w:rsidRPr="00717D39">
              <w:rPr>
                <w:sz w:val="28"/>
                <w:szCs w:val="28"/>
              </w:rPr>
              <w:t>Об’єкт соціальної інфраструктури, введений в експлуатацію</w:t>
            </w:r>
          </w:p>
        </w:tc>
        <w:tc>
          <w:tcPr>
            <w:tcW w:w="1559" w:type="dxa"/>
            <w:shd w:val="clear" w:color="auto" w:fill="auto"/>
          </w:tcPr>
          <w:p w:rsidR="00EC7022" w:rsidRPr="00717D39" w:rsidRDefault="00EC7022" w:rsidP="003C620C">
            <w:pPr>
              <w:pStyle w:val="TableParagraph"/>
              <w:spacing w:line="276" w:lineRule="auto"/>
              <w:rPr>
                <w:spacing w:val="-2"/>
                <w:sz w:val="28"/>
                <w:szCs w:val="28"/>
                <w:lang w:val="en-US"/>
              </w:rPr>
            </w:pPr>
            <w:r w:rsidRPr="00717D39">
              <w:rPr>
                <w:spacing w:val="-2"/>
                <w:sz w:val="28"/>
                <w:szCs w:val="28"/>
                <w:lang w:val="en-US"/>
              </w:rPr>
              <w:t>0</w:t>
            </w:r>
          </w:p>
        </w:tc>
        <w:tc>
          <w:tcPr>
            <w:tcW w:w="1418" w:type="dxa"/>
            <w:shd w:val="clear" w:color="auto" w:fill="auto"/>
          </w:tcPr>
          <w:p w:rsidR="00EC7022" w:rsidRPr="00717D39" w:rsidRDefault="00EC7022" w:rsidP="003C620C">
            <w:pPr>
              <w:pStyle w:val="TableParagraph"/>
              <w:spacing w:line="276" w:lineRule="auto"/>
              <w:rPr>
                <w:spacing w:val="-4"/>
                <w:sz w:val="28"/>
                <w:szCs w:val="28"/>
                <w:lang w:val="en-US"/>
              </w:rPr>
            </w:pPr>
            <w:r w:rsidRPr="00717D39">
              <w:rPr>
                <w:spacing w:val="-4"/>
                <w:sz w:val="28"/>
                <w:szCs w:val="28"/>
                <w:lang w:val="en-US"/>
              </w:rPr>
              <w:t>1</w:t>
            </w:r>
          </w:p>
        </w:tc>
        <w:tc>
          <w:tcPr>
            <w:tcW w:w="3685" w:type="dxa"/>
          </w:tcPr>
          <w:p w:rsidR="00EC7022" w:rsidRPr="00717D39" w:rsidRDefault="002D26EC" w:rsidP="00DF5827">
            <w:pPr>
              <w:pStyle w:val="TableParagraph"/>
              <w:spacing w:line="276" w:lineRule="auto"/>
              <w:rPr>
                <w:spacing w:val="-2"/>
                <w:sz w:val="28"/>
                <w:szCs w:val="28"/>
              </w:rPr>
            </w:pPr>
            <w:r w:rsidRPr="00717D39">
              <w:rPr>
                <w:sz w:val="28"/>
                <w:szCs w:val="28"/>
              </w:rPr>
              <w:t>Стратегія розвитку Фонтанської сільської територіальної громади Одеського район</w:t>
            </w:r>
            <w:r>
              <w:rPr>
                <w:sz w:val="28"/>
                <w:szCs w:val="28"/>
              </w:rPr>
              <w:t>у Одеської області до 2030 року (</w:t>
            </w:r>
            <w:r w:rsidR="00845EC1" w:rsidRPr="00717D39">
              <w:rPr>
                <w:sz w:val="28"/>
                <w:szCs w:val="28"/>
              </w:rPr>
              <w:t>3.4.5.  Підвищити рівень безпеки у громаді</w:t>
            </w:r>
            <w:r>
              <w:rPr>
                <w:w w:val="115"/>
                <w:sz w:val="28"/>
                <w:szCs w:val="28"/>
              </w:rPr>
              <w:t>)</w:t>
            </w:r>
          </w:p>
        </w:tc>
      </w:tr>
    </w:tbl>
    <w:p w:rsidR="009F7A8B" w:rsidRDefault="009F7A8B" w:rsidP="008061CB">
      <w:pPr>
        <w:pStyle w:val="TableParagraph"/>
        <w:spacing w:line="276" w:lineRule="auto"/>
        <w:jc w:val="both"/>
        <w:rPr>
          <w:sz w:val="28"/>
          <w:szCs w:val="28"/>
        </w:rPr>
      </w:pPr>
    </w:p>
    <w:p w:rsidR="003D3589" w:rsidRPr="00717D39" w:rsidRDefault="003D3589" w:rsidP="008061CB">
      <w:pPr>
        <w:pStyle w:val="TableParagraph"/>
        <w:spacing w:line="276" w:lineRule="auto"/>
        <w:jc w:val="both"/>
        <w:rPr>
          <w:sz w:val="28"/>
          <w:szCs w:val="28"/>
        </w:rPr>
      </w:pPr>
    </w:p>
    <w:p w:rsidR="00E267C0" w:rsidRPr="00717D39" w:rsidRDefault="00E267C0" w:rsidP="00F57CBB">
      <w:pPr>
        <w:pStyle w:val="TableParagraph"/>
        <w:spacing w:line="276" w:lineRule="auto"/>
        <w:jc w:val="both"/>
        <w:rPr>
          <w:b/>
          <w:sz w:val="28"/>
          <w:szCs w:val="28"/>
        </w:rPr>
      </w:pPr>
      <w:r w:rsidRPr="00717D39">
        <w:rPr>
          <w:sz w:val="28"/>
          <w:szCs w:val="28"/>
        </w:rPr>
        <w:lastRenderedPageBreak/>
        <w:t>Галузь</w:t>
      </w:r>
      <w:r w:rsidRPr="00717D39">
        <w:rPr>
          <w:spacing w:val="-10"/>
          <w:sz w:val="28"/>
          <w:szCs w:val="28"/>
        </w:rPr>
        <w:t xml:space="preserve"> </w:t>
      </w:r>
      <w:r w:rsidRPr="00717D39">
        <w:rPr>
          <w:sz w:val="28"/>
          <w:szCs w:val="28"/>
        </w:rPr>
        <w:t>(сектор)</w:t>
      </w:r>
      <w:r w:rsidRPr="00717D39">
        <w:rPr>
          <w:spacing w:val="-9"/>
          <w:sz w:val="28"/>
          <w:szCs w:val="28"/>
        </w:rPr>
        <w:t xml:space="preserve"> </w:t>
      </w:r>
      <w:r w:rsidRPr="00717D39">
        <w:rPr>
          <w:sz w:val="28"/>
          <w:szCs w:val="28"/>
        </w:rPr>
        <w:t>для</w:t>
      </w:r>
      <w:r w:rsidRPr="00717D39">
        <w:rPr>
          <w:spacing w:val="-8"/>
          <w:sz w:val="28"/>
          <w:szCs w:val="28"/>
        </w:rPr>
        <w:t xml:space="preserve"> </w:t>
      </w:r>
      <w:r w:rsidRPr="00717D39">
        <w:rPr>
          <w:sz w:val="28"/>
          <w:szCs w:val="28"/>
        </w:rPr>
        <w:t>публічного</w:t>
      </w:r>
      <w:r w:rsidRPr="00717D39">
        <w:rPr>
          <w:spacing w:val="-5"/>
          <w:sz w:val="28"/>
          <w:szCs w:val="28"/>
        </w:rPr>
        <w:t xml:space="preserve"> </w:t>
      </w:r>
      <w:r w:rsidRPr="00717D39">
        <w:rPr>
          <w:sz w:val="28"/>
          <w:szCs w:val="28"/>
        </w:rPr>
        <w:t>інвестування</w:t>
      </w:r>
      <w:r w:rsidRPr="00717D39">
        <w:rPr>
          <w:spacing w:val="-2"/>
          <w:sz w:val="28"/>
          <w:szCs w:val="28"/>
        </w:rPr>
        <w:t xml:space="preserve"> </w:t>
      </w:r>
      <w:r w:rsidRPr="00717D39">
        <w:rPr>
          <w:sz w:val="28"/>
          <w:szCs w:val="28"/>
        </w:rPr>
        <w:t>–</w:t>
      </w:r>
      <w:r w:rsidRPr="00717D39">
        <w:rPr>
          <w:spacing w:val="-6"/>
          <w:sz w:val="28"/>
          <w:szCs w:val="28"/>
        </w:rPr>
        <w:t xml:space="preserve"> </w:t>
      </w:r>
      <w:r w:rsidRPr="00717D39">
        <w:rPr>
          <w:b/>
          <w:sz w:val="28"/>
          <w:szCs w:val="28"/>
        </w:rPr>
        <w:t>Транспорт</w:t>
      </w:r>
    </w:p>
    <w:p w:rsidR="00D33858" w:rsidRDefault="00E267C0" w:rsidP="00F57CBB">
      <w:pPr>
        <w:pStyle w:val="TableParagraph"/>
        <w:spacing w:line="276" w:lineRule="auto"/>
        <w:jc w:val="both"/>
        <w:rPr>
          <w:spacing w:val="-2"/>
          <w:sz w:val="28"/>
          <w:szCs w:val="28"/>
        </w:rPr>
      </w:pPr>
      <w:r w:rsidRPr="00717D39">
        <w:rPr>
          <w:sz w:val="28"/>
          <w:szCs w:val="28"/>
        </w:rPr>
        <w:t>Структурний підрозділ,</w:t>
      </w:r>
      <w:r w:rsidRPr="00717D39">
        <w:rPr>
          <w:spacing w:val="-4"/>
          <w:sz w:val="28"/>
          <w:szCs w:val="28"/>
        </w:rPr>
        <w:t xml:space="preserve"> </w:t>
      </w:r>
      <w:r w:rsidRPr="00717D39">
        <w:rPr>
          <w:sz w:val="28"/>
          <w:szCs w:val="28"/>
        </w:rPr>
        <w:t>відповідальний</w:t>
      </w:r>
      <w:r w:rsidRPr="00717D39">
        <w:rPr>
          <w:spacing w:val="-3"/>
          <w:sz w:val="28"/>
          <w:szCs w:val="28"/>
        </w:rPr>
        <w:t xml:space="preserve"> </w:t>
      </w:r>
      <w:r w:rsidRPr="00717D39">
        <w:rPr>
          <w:sz w:val="28"/>
          <w:szCs w:val="28"/>
        </w:rPr>
        <w:t>за</w:t>
      </w:r>
      <w:r w:rsidRPr="00717D39">
        <w:rPr>
          <w:spacing w:val="-3"/>
          <w:sz w:val="28"/>
          <w:szCs w:val="28"/>
        </w:rPr>
        <w:t xml:space="preserve"> </w:t>
      </w:r>
      <w:r w:rsidRPr="00717D39">
        <w:rPr>
          <w:sz w:val="28"/>
          <w:szCs w:val="28"/>
        </w:rPr>
        <w:t>галузь</w:t>
      </w:r>
      <w:r w:rsidRPr="00717D39">
        <w:rPr>
          <w:spacing w:val="-5"/>
          <w:sz w:val="28"/>
          <w:szCs w:val="28"/>
        </w:rPr>
        <w:t xml:space="preserve"> </w:t>
      </w:r>
      <w:r w:rsidRPr="00717D39">
        <w:rPr>
          <w:sz w:val="28"/>
          <w:szCs w:val="28"/>
        </w:rPr>
        <w:t>(сектор)</w:t>
      </w:r>
      <w:r w:rsidRPr="00717D39">
        <w:rPr>
          <w:spacing w:val="-3"/>
          <w:sz w:val="28"/>
          <w:szCs w:val="28"/>
        </w:rPr>
        <w:t xml:space="preserve"> </w:t>
      </w:r>
      <w:r w:rsidRPr="00717D39">
        <w:rPr>
          <w:sz w:val="28"/>
          <w:szCs w:val="28"/>
        </w:rPr>
        <w:t>для</w:t>
      </w:r>
      <w:r w:rsidRPr="00717D39">
        <w:rPr>
          <w:spacing w:val="-3"/>
          <w:sz w:val="28"/>
          <w:szCs w:val="28"/>
        </w:rPr>
        <w:t xml:space="preserve"> </w:t>
      </w:r>
      <w:r w:rsidRPr="00717D39">
        <w:rPr>
          <w:sz w:val="28"/>
          <w:szCs w:val="28"/>
        </w:rPr>
        <w:t>публічного</w:t>
      </w:r>
      <w:r w:rsidRPr="00717D39">
        <w:rPr>
          <w:spacing w:val="-2"/>
          <w:sz w:val="28"/>
          <w:szCs w:val="28"/>
        </w:rPr>
        <w:t xml:space="preserve"> </w:t>
      </w:r>
      <w:r w:rsidRPr="00717D39">
        <w:rPr>
          <w:sz w:val="28"/>
          <w:szCs w:val="28"/>
        </w:rPr>
        <w:t>інвестування</w:t>
      </w:r>
      <w:r w:rsidRPr="00717D39">
        <w:rPr>
          <w:spacing w:val="-1"/>
          <w:sz w:val="28"/>
          <w:szCs w:val="28"/>
        </w:rPr>
        <w:t xml:space="preserve"> </w:t>
      </w:r>
      <w:r w:rsidRPr="00717D39">
        <w:rPr>
          <w:sz w:val="28"/>
          <w:szCs w:val="28"/>
        </w:rPr>
        <w:t>–</w:t>
      </w:r>
      <w:r w:rsidR="00761537">
        <w:rPr>
          <w:sz w:val="28"/>
          <w:szCs w:val="28"/>
        </w:rPr>
        <w:t xml:space="preserve"> </w:t>
      </w:r>
      <w:r w:rsidR="00761537" w:rsidRPr="004E6CF2">
        <w:rPr>
          <w:spacing w:val="-2"/>
          <w:sz w:val="28"/>
          <w:szCs w:val="28"/>
        </w:rPr>
        <w:t xml:space="preserve">Фонтанська сільська рада </w:t>
      </w:r>
      <w:r w:rsidR="00761537">
        <w:rPr>
          <w:spacing w:val="-2"/>
          <w:sz w:val="28"/>
          <w:szCs w:val="28"/>
        </w:rPr>
        <w:t>(</w:t>
      </w:r>
      <w:r w:rsidR="00D33858">
        <w:rPr>
          <w:spacing w:val="-2"/>
          <w:sz w:val="28"/>
          <w:szCs w:val="28"/>
        </w:rPr>
        <w:t>Відділ</w:t>
      </w:r>
      <w:r w:rsidR="004E6CF2" w:rsidRPr="004E6CF2">
        <w:rPr>
          <w:spacing w:val="-2"/>
          <w:sz w:val="28"/>
          <w:szCs w:val="28"/>
        </w:rPr>
        <w:t xml:space="preserve"> житлово-комунального господарства, цивільного захисту та взаємодії з правоохоронними органами, господарського забезпечення</w:t>
      </w:r>
      <w:r w:rsidR="00761537">
        <w:rPr>
          <w:spacing w:val="-2"/>
          <w:sz w:val="28"/>
          <w:szCs w:val="28"/>
        </w:rPr>
        <w:t>)</w:t>
      </w:r>
    </w:p>
    <w:p w:rsidR="00E267C0" w:rsidRPr="00717D39" w:rsidRDefault="00E267C0" w:rsidP="00F57CBB">
      <w:pPr>
        <w:pStyle w:val="TableParagraph"/>
        <w:spacing w:line="276" w:lineRule="auto"/>
        <w:jc w:val="both"/>
        <w:rPr>
          <w:sz w:val="28"/>
          <w:szCs w:val="28"/>
        </w:rPr>
      </w:pPr>
      <w:r w:rsidRPr="00717D39">
        <w:rPr>
          <w:sz w:val="28"/>
          <w:szCs w:val="28"/>
        </w:rPr>
        <w:t>Граничний сукупний обсяг публічних інвестицій на середньостроковий період –</w:t>
      </w:r>
      <w:r w:rsidR="00D069A3">
        <w:rPr>
          <w:b/>
          <w:sz w:val="28"/>
          <w:szCs w:val="28"/>
        </w:rPr>
        <w:t xml:space="preserve"> 10303414</w:t>
      </w:r>
      <w:r w:rsidRPr="00717D39">
        <w:rPr>
          <w:b/>
          <w:sz w:val="28"/>
          <w:szCs w:val="28"/>
        </w:rPr>
        <w:t xml:space="preserve">,0 </w:t>
      </w:r>
      <w:r w:rsidRPr="00717D39">
        <w:rPr>
          <w:sz w:val="28"/>
          <w:szCs w:val="28"/>
        </w:rPr>
        <w:t>грн</w:t>
      </w:r>
    </w:p>
    <w:p w:rsidR="00E267C0" w:rsidRPr="00717D39" w:rsidRDefault="00E267C0" w:rsidP="00F57CBB">
      <w:pPr>
        <w:pStyle w:val="TableParagraph"/>
        <w:spacing w:line="276" w:lineRule="auto"/>
        <w:jc w:val="both"/>
        <w:rPr>
          <w:sz w:val="28"/>
          <w:szCs w:val="28"/>
        </w:rPr>
      </w:pPr>
    </w:p>
    <w:tbl>
      <w:tblPr>
        <w:tblStyle w:val="TableNormal"/>
        <w:tblW w:w="14031" w:type="dxa"/>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3"/>
        <w:gridCol w:w="1984"/>
        <w:gridCol w:w="1418"/>
        <w:gridCol w:w="1984"/>
        <w:gridCol w:w="1559"/>
        <w:gridCol w:w="1418"/>
        <w:gridCol w:w="3685"/>
      </w:tblGrid>
      <w:tr w:rsidR="00E267C0" w:rsidRPr="00717D39" w:rsidTr="002E31B7">
        <w:trPr>
          <w:trHeight w:val="755"/>
        </w:trPr>
        <w:tc>
          <w:tcPr>
            <w:tcW w:w="1983" w:type="dxa"/>
          </w:tcPr>
          <w:p w:rsidR="00E267C0" w:rsidRPr="00717D39" w:rsidRDefault="00E267C0" w:rsidP="00F57CBB">
            <w:pPr>
              <w:pStyle w:val="TableParagraph"/>
              <w:spacing w:line="276" w:lineRule="auto"/>
              <w:jc w:val="center"/>
              <w:rPr>
                <w:b/>
                <w:sz w:val="28"/>
                <w:szCs w:val="28"/>
              </w:rPr>
            </w:pPr>
            <w:r w:rsidRPr="00717D39">
              <w:rPr>
                <w:b/>
                <w:spacing w:val="-2"/>
                <w:sz w:val="28"/>
                <w:szCs w:val="28"/>
              </w:rPr>
              <w:t>Напрям</w:t>
            </w:r>
          </w:p>
        </w:tc>
        <w:tc>
          <w:tcPr>
            <w:tcW w:w="1984" w:type="dxa"/>
          </w:tcPr>
          <w:p w:rsidR="00E267C0" w:rsidRPr="00717D39" w:rsidRDefault="00E267C0" w:rsidP="00F57CBB">
            <w:pPr>
              <w:pStyle w:val="TableParagraph"/>
              <w:spacing w:line="276" w:lineRule="auto"/>
              <w:jc w:val="center"/>
              <w:rPr>
                <w:b/>
                <w:sz w:val="28"/>
                <w:szCs w:val="28"/>
              </w:rPr>
            </w:pPr>
            <w:r w:rsidRPr="00717D39">
              <w:rPr>
                <w:b/>
                <w:sz w:val="28"/>
                <w:szCs w:val="28"/>
              </w:rPr>
              <w:t>Діючі</w:t>
            </w:r>
            <w:r w:rsidRPr="00717D39">
              <w:rPr>
                <w:b/>
                <w:spacing w:val="-18"/>
                <w:sz w:val="28"/>
                <w:szCs w:val="28"/>
              </w:rPr>
              <w:t xml:space="preserve"> </w:t>
            </w:r>
            <w:r w:rsidRPr="00717D39">
              <w:rPr>
                <w:b/>
                <w:sz w:val="28"/>
                <w:szCs w:val="28"/>
              </w:rPr>
              <w:t xml:space="preserve">проекти/ </w:t>
            </w:r>
            <w:r w:rsidRPr="00717D39">
              <w:rPr>
                <w:b/>
                <w:spacing w:val="-2"/>
                <w:sz w:val="28"/>
                <w:szCs w:val="28"/>
              </w:rPr>
              <w:t>програми</w:t>
            </w:r>
          </w:p>
        </w:tc>
        <w:tc>
          <w:tcPr>
            <w:tcW w:w="1418" w:type="dxa"/>
          </w:tcPr>
          <w:p w:rsidR="00E267C0" w:rsidRPr="00717D39" w:rsidRDefault="00E267C0" w:rsidP="00F57CBB">
            <w:pPr>
              <w:pStyle w:val="TableParagraph"/>
              <w:spacing w:line="276" w:lineRule="auto"/>
              <w:jc w:val="center"/>
              <w:rPr>
                <w:b/>
                <w:sz w:val="28"/>
                <w:szCs w:val="28"/>
              </w:rPr>
            </w:pPr>
            <w:proofErr w:type="spellStart"/>
            <w:r w:rsidRPr="00717D39">
              <w:rPr>
                <w:b/>
                <w:spacing w:val="-2"/>
                <w:sz w:val="28"/>
                <w:szCs w:val="28"/>
              </w:rPr>
              <w:t>Підсектор</w:t>
            </w:r>
            <w:proofErr w:type="spellEnd"/>
          </w:p>
        </w:tc>
        <w:tc>
          <w:tcPr>
            <w:tcW w:w="1984" w:type="dxa"/>
            <w:tcBorders>
              <w:bottom w:val="single" w:sz="8" w:space="0" w:color="000000"/>
            </w:tcBorders>
          </w:tcPr>
          <w:p w:rsidR="00E267C0" w:rsidRPr="00717D39" w:rsidRDefault="00E267C0" w:rsidP="00F57CBB">
            <w:pPr>
              <w:pStyle w:val="TableParagraph"/>
              <w:spacing w:line="276" w:lineRule="auto"/>
              <w:jc w:val="center"/>
              <w:rPr>
                <w:b/>
                <w:sz w:val="28"/>
                <w:szCs w:val="28"/>
              </w:rPr>
            </w:pPr>
            <w:r w:rsidRPr="00717D39">
              <w:rPr>
                <w:b/>
                <w:sz w:val="28"/>
                <w:szCs w:val="28"/>
              </w:rPr>
              <w:t>Цільовий</w:t>
            </w:r>
            <w:r w:rsidRPr="00717D39">
              <w:rPr>
                <w:b/>
                <w:spacing w:val="-5"/>
                <w:sz w:val="28"/>
                <w:szCs w:val="28"/>
              </w:rPr>
              <w:t xml:space="preserve"> </w:t>
            </w:r>
            <w:r w:rsidRPr="00717D39">
              <w:rPr>
                <w:b/>
                <w:spacing w:val="-2"/>
                <w:sz w:val="28"/>
                <w:szCs w:val="28"/>
              </w:rPr>
              <w:t>показник</w:t>
            </w:r>
          </w:p>
        </w:tc>
        <w:tc>
          <w:tcPr>
            <w:tcW w:w="1559" w:type="dxa"/>
          </w:tcPr>
          <w:p w:rsidR="00E267C0" w:rsidRPr="00717D39" w:rsidRDefault="00E267C0" w:rsidP="00F57CBB">
            <w:pPr>
              <w:pStyle w:val="TableParagraph"/>
              <w:spacing w:line="276" w:lineRule="auto"/>
              <w:jc w:val="center"/>
              <w:rPr>
                <w:b/>
                <w:sz w:val="28"/>
                <w:szCs w:val="28"/>
              </w:rPr>
            </w:pPr>
            <w:r w:rsidRPr="00717D39">
              <w:rPr>
                <w:b/>
                <w:spacing w:val="-2"/>
                <w:sz w:val="28"/>
                <w:szCs w:val="28"/>
              </w:rPr>
              <w:t>Базове значення</w:t>
            </w:r>
          </w:p>
        </w:tc>
        <w:tc>
          <w:tcPr>
            <w:tcW w:w="1418" w:type="dxa"/>
          </w:tcPr>
          <w:p w:rsidR="00E267C0" w:rsidRPr="00717D39" w:rsidRDefault="00E267C0" w:rsidP="00F57CBB">
            <w:pPr>
              <w:pStyle w:val="TableParagraph"/>
              <w:spacing w:line="276" w:lineRule="auto"/>
              <w:jc w:val="center"/>
              <w:rPr>
                <w:b/>
                <w:sz w:val="28"/>
                <w:szCs w:val="28"/>
              </w:rPr>
            </w:pPr>
            <w:r w:rsidRPr="00717D39">
              <w:rPr>
                <w:b/>
                <w:spacing w:val="-4"/>
                <w:sz w:val="28"/>
                <w:szCs w:val="28"/>
              </w:rPr>
              <w:t>Ціль 2028</w:t>
            </w:r>
          </w:p>
        </w:tc>
        <w:tc>
          <w:tcPr>
            <w:tcW w:w="3685" w:type="dxa"/>
          </w:tcPr>
          <w:p w:rsidR="00E267C0" w:rsidRPr="00717D39" w:rsidRDefault="00E267C0" w:rsidP="00F57CBB">
            <w:pPr>
              <w:pStyle w:val="TableParagraph"/>
              <w:spacing w:line="276" w:lineRule="auto"/>
              <w:jc w:val="center"/>
              <w:rPr>
                <w:b/>
                <w:sz w:val="28"/>
                <w:szCs w:val="28"/>
              </w:rPr>
            </w:pPr>
            <w:r w:rsidRPr="00717D39">
              <w:rPr>
                <w:b/>
                <w:spacing w:val="-2"/>
                <w:sz w:val="28"/>
                <w:szCs w:val="28"/>
              </w:rPr>
              <w:t>Стратегія</w:t>
            </w:r>
          </w:p>
        </w:tc>
      </w:tr>
      <w:tr w:rsidR="00096BDF" w:rsidRPr="00717D39" w:rsidTr="00845EC1">
        <w:trPr>
          <w:trHeight w:val="2036"/>
        </w:trPr>
        <w:tc>
          <w:tcPr>
            <w:tcW w:w="1983" w:type="dxa"/>
          </w:tcPr>
          <w:p w:rsidR="00096BDF" w:rsidRPr="00406601" w:rsidRDefault="00096BDF" w:rsidP="00F57CBB">
            <w:pPr>
              <w:pStyle w:val="TableParagraph"/>
              <w:spacing w:line="276" w:lineRule="auto"/>
              <w:rPr>
                <w:color w:val="000000" w:themeColor="text1"/>
                <w:sz w:val="28"/>
                <w:szCs w:val="28"/>
              </w:rPr>
            </w:pPr>
            <w:r w:rsidRPr="00406601">
              <w:rPr>
                <w:color w:val="000000" w:themeColor="text1"/>
                <w:sz w:val="28"/>
                <w:szCs w:val="28"/>
              </w:rPr>
              <w:t xml:space="preserve">Розбудова та </w:t>
            </w:r>
            <w:r w:rsidRPr="00406601">
              <w:rPr>
                <w:color w:val="000000" w:themeColor="text1"/>
                <w:spacing w:val="-2"/>
                <w:sz w:val="28"/>
                <w:szCs w:val="28"/>
              </w:rPr>
              <w:t>відновлення інфраструктури</w:t>
            </w:r>
          </w:p>
          <w:p w:rsidR="00096BDF" w:rsidRPr="00406601" w:rsidRDefault="00096BDF" w:rsidP="00F57CBB">
            <w:pPr>
              <w:pStyle w:val="TableParagraph"/>
              <w:spacing w:line="276" w:lineRule="auto"/>
              <w:rPr>
                <w:color w:val="000000" w:themeColor="text1"/>
                <w:spacing w:val="-2"/>
                <w:sz w:val="28"/>
                <w:szCs w:val="28"/>
              </w:rPr>
            </w:pPr>
            <w:r w:rsidRPr="00406601">
              <w:rPr>
                <w:color w:val="000000" w:themeColor="text1"/>
                <w:sz w:val="28"/>
                <w:szCs w:val="28"/>
              </w:rPr>
              <w:t>внутрішніх</w:t>
            </w:r>
            <w:r w:rsidRPr="00406601">
              <w:rPr>
                <w:color w:val="000000" w:themeColor="text1"/>
                <w:spacing w:val="-18"/>
                <w:sz w:val="28"/>
                <w:szCs w:val="28"/>
              </w:rPr>
              <w:t xml:space="preserve"> </w:t>
            </w:r>
            <w:r w:rsidRPr="00406601">
              <w:rPr>
                <w:color w:val="000000" w:themeColor="text1"/>
                <w:sz w:val="28"/>
                <w:szCs w:val="28"/>
              </w:rPr>
              <w:t xml:space="preserve">доріг </w:t>
            </w:r>
            <w:r w:rsidRPr="00406601">
              <w:rPr>
                <w:color w:val="000000" w:themeColor="text1"/>
                <w:spacing w:val="-2"/>
                <w:sz w:val="28"/>
                <w:szCs w:val="28"/>
              </w:rPr>
              <w:t>загального користування</w:t>
            </w:r>
          </w:p>
        </w:tc>
        <w:tc>
          <w:tcPr>
            <w:tcW w:w="1984" w:type="dxa"/>
          </w:tcPr>
          <w:p w:rsidR="00096BDF" w:rsidRPr="00406601" w:rsidRDefault="00157B06" w:rsidP="00157B06">
            <w:pPr>
              <w:pStyle w:val="TableParagraph"/>
              <w:spacing w:line="276" w:lineRule="auto"/>
              <w:rPr>
                <w:color w:val="000000" w:themeColor="text1"/>
                <w:sz w:val="28"/>
                <w:szCs w:val="28"/>
              </w:rPr>
            </w:pPr>
            <w:r w:rsidRPr="00861BFF">
              <w:rPr>
                <w:sz w:val="28"/>
                <w:szCs w:val="28"/>
              </w:rPr>
              <w:t>Будівництво автомобільної дороги місцевого значення комунальної власності по вул. Квіткова в селі Олександрівка Одеського району Одеської області</w:t>
            </w:r>
          </w:p>
        </w:tc>
        <w:tc>
          <w:tcPr>
            <w:tcW w:w="1418" w:type="dxa"/>
          </w:tcPr>
          <w:p w:rsidR="00096BDF" w:rsidRPr="00717D39" w:rsidRDefault="00096BDF" w:rsidP="00F57CBB">
            <w:pPr>
              <w:pStyle w:val="TableParagraph"/>
              <w:spacing w:line="276" w:lineRule="auto"/>
              <w:rPr>
                <w:spacing w:val="-2"/>
                <w:sz w:val="28"/>
                <w:szCs w:val="28"/>
              </w:rPr>
            </w:pPr>
            <w:r w:rsidRPr="00717D39">
              <w:rPr>
                <w:spacing w:val="-2"/>
                <w:sz w:val="28"/>
                <w:szCs w:val="28"/>
              </w:rPr>
              <w:t>Автомобільни</w:t>
            </w:r>
            <w:r w:rsidRPr="00717D39">
              <w:rPr>
                <w:sz w:val="28"/>
                <w:szCs w:val="28"/>
              </w:rPr>
              <w:t>й</w:t>
            </w:r>
            <w:r w:rsidRPr="00717D39">
              <w:rPr>
                <w:spacing w:val="-18"/>
                <w:sz w:val="28"/>
                <w:szCs w:val="28"/>
              </w:rPr>
              <w:t xml:space="preserve"> </w:t>
            </w:r>
            <w:r w:rsidRPr="00717D39">
              <w:rPr>
                <w:sz w:val="28"/>
                <w:szCs w:val="28"/>
              </w:rPr>
              <w:t>транспорт</w:t>
            </w:r>
            <w:r w:rsidRPr="00717D39">
              <w:rPr>
                <w:spacing w:val="-17"/>
                <w:sz w:val="28"/>
                <w:szCs w:val="28"/>
              </w:rPr>
              <w:t xml:space="preserve"> </w:t>
            </w:r>
            <w:r w:rsidRPr="00717D39">
              <w:rPr>
                <w:sz w:val="28"/>
                <w:szCs w:val="28"/>
              </w:rPr>
              <w:t xml:space="preserve">та </w:t>
            </w:r>
            <w:r w:rsidRPr="00717D39">
              <w:rPr>
                <w:spacing w:val="-2"/>
                <w:sz w:val="28"/>
                <w:szCs w:val="28"/>
              </w:rPr>
              <w:t>дорожнє господарство</w:t>
            </w:r>
          </w:p>
        </w:tc>
        <w:tc>
          <w:tcPr>
            <w:tcW w:w="1984" w:type="dxa"/>
            <w:tcBorders>
              <w:bottom w:val="single" w:sz="4" w:space="0" w:color="auto"/>
            </w:tcBorders>
          </w:tcPr>
          <w:p w:rsidR="00D33858" w:rsidRPr="00717D39" w:rsidRDefault="00D33858" w:rsidP="00F57CBB">
            <w:pPr>
              <w:pStyle w:val="TableParagraph"/>
              <w:spacing w:line="276" w:lineRule="auto"/>
              <w:jc w:val="both"/>
              <w:rPr>
                <w:sz w:val="28"/>
                <w:szCs w:val="28"/>
              </w:rPr>
            </w:pPr>
            <w:r w:rsidRPr="00717D39">
              <w:rPr>
                <w:spacing w:val="-2"/>
                <w:sz w:val="28"/>
                <w:szCs w:val="28"/>
              </w:rPr>
              <w:t>Протяжність</w:t>
            </w:r>
          </w:p>
          <w:p w:rsidR="00096BDF" w:rsidRPr="00717D39" w:rsidRDefault="00D33858" w:rsidP="00F57CBB">
            <w:pPr>
              <w:pStyle w:val="TableParagraph"/>
              <w:spacing w:line="276" w:lineRule="auto"/>
              <w:rPr>
                <w:sz w:val="28"/>
                <w:szCs w:val="28"/>
              </w:rPr>
            </w:pPr>
            <w:r>
              <w:rPr>
                <w:spacing w:val="-2"/>
                <w:sz w:val="28"/>
                <w:szCs w:val="28"/>
              </w:rPr>
              <w:t>р</w:t>
            </w:r>
            <w:r w:rsidRPr="00717D39">
              <w:rPr>
                <w:spacing w:val="-2"/>
                <w:sz w:val="28"/>
                <w:szCs w:val="28"/>
              </w:rPr>
              <w:t xml:space="preserve">еконструйованих внутрішніх </w:t>
            </w:r>
            <w:r w:rsidRPr="00717D39">
              <w:rPr>
                <w:sz w:val="28"/>
                <w:szCs w:val="28"/>
              </w:rPr>
              <w:t>доріг загального</w:t>
            </w:r>
            <w:r w:rsidRPr="00717D39">
              <w:rPr>
                <w:spacing w:val="-18"/>
                <w:sz w:val="28"/>
                <w:szCs w:val="28"/>
              </w:rPr>
              <w:t xml:space="preserve"> </w:t>
            </w:r>
            <w:r w:rsidRPr="00717D39">
              <w:rPr>
                <w:sz w:val="28"/>
                <w:szCs w:val="28"/>
              </w:rPr>
              <w:t>користування</w:t>
            </w:r>
            <w:r>
              <w:rPr>
                <w:sz w:val="28"/>
                <w:szCs w:val="28"/>
              </w:rPr>
              <w:t>, км</w:t>
            </w:r>
          </w:p>
        </w:tc>
        <w:tc>
          <w:tcPr>
            <w:tcW w:w="1559" w:type="dxa"/>
            <w:tcBorders>
              <w:bottom w:val="single" w:sz="4" w:space="0" w:color="auto"/>
            </w:tcBorders>
            <w:shd w:val="clear" w:color="auto" w:fill="FFFFFF" w:themeFill="background1"/>
          </w:tcPr>
          <w:p w:rsidR="00096BDF" w:rsidRPr="00717D39" w:rsidRDefault="00D33858" w:rsidP="00F57CBB">
            <w:pPr>
              <w:pStyle w:val="TableParagraph"/>
              <w:spacing w:line="276" w:lineRule="auto"/>
              <w:rPr>
                <w:spacing w:val="-2"/>
                <w:sz w:val="28"/>
                <w:szCs w:val="28"/>
                <w:lang w:val="ru-RU"/>
              </w:rPr>
            </w:pPr>
            <w:r>
              <w:rPr>
                <w:spacing w:val="-2"/>
                <w:sz w:val="28"/>
                <w:szCs w:val="28"/>
                <w:lang w:val="ru-RU"/>
              </w:rPr>
              <w:t>0</w:t>
            </w:r>
          </w:p>
        </w:tc>
        <w:tc>
          <w:tcPr>
            <w:tcW w:w="1418" w:type="dxa"/>
            <w:tcBorders>
              <w:bottom w:val="single" w:sz="4" w:space="0" w:color="auto"/>
            </w:tcBorders>
            <w:shd w:val="clear" w:color="auto" w:fill="FFFFFF" w:themeFill="background1"/>
          </w:tcPr>
          <w:p w:rsidR="00096BDF" w:rsidRPr="00717D39" w:rsidRDefault="00D33858" w:rsidP="00F57CBB">
            <w:pPr>
              <w:pStyle w:val="TableParagraph"/>
              <w:spacing w:line="276" w:lineRule="auto"/>
              <w:rPr>
                <w:spacing w:val="-4"/>
                <w:sz w:val="28"/>
                <w:szCs w:val="28"/>
                <w:lang w:val="ru-RU"/>
              </w:rPr>
            </w:pPr>
            <w:r>
              <w:rPr>
                <w:spacing w:val="-4"/>
                <w:sz w:val="28"/>
                <w:szCs w:val="28"/>
                <w:lang w:val="ru-RU"/>
              </w:rPr>
              <w:t>36</w:t>
            </w:r>
            <w:r w:rsidR="00F57CBB">
              <w:rPr>
                <w:spacing w:val="-4"/>
                <w:sz w:val="28"/>
                <w:szCs w:val="28"/>
                <w:lang w:val="ru-RU"/>
              </w:rPr>
              <w:t>,62</w:t>
            </w:r>
          </w:p>
        </w:tc>
        <w:tc>
          <w:tcPr>
            <w:tcW w:w="3685" w:type="dxa"/>
          </w:tcPr>
          <w:p w:rsidR="00096BDF" w:rsidRPr="00717D39" w:rsidRDefault="002D26EC" w:rsidP="00F57CBB">
            <w:pPr>
              <w:pStyle w:val="TableParagraph"/>
              <w:spacing w:line="276" w:lineRule="auto"/>
              <w:rPr>
                <w:spacing w:val="-2"/>
                <w:sz w:val="28"/>
                <w:szCs w:val="28"/>
              </w:rPr>
            </w:pPr>
            <w:r w:rsidRPr="00717D39">
              <w:rPr>
                <w:sz w:val="28"/>
                <w:szCs w:val="28"/>
              </w:rPr>
              <w:t>Стратегія розвитку Фонтанської сільської територіальної громади Одеського район</w:t>
            </w:r>
            <w:r>
              <w:rPr>
                <w:sz w:val="28"/>
                <w:szCs w:val="28"/>
              </w:rPr>
              <w:t>у Одеської області до 2030 року (</w:t>
            </w:r>
            <w:r w:rsidR="00096BDF" w:rsidRPr="00717D39">
              <w:rPr>
                <w:sz w:val="28"/>
                <w:szCs w:val="28"/>
              </w:rPr>
              <w:t>3.1.1. Провести реконструкцію доріг громади та модернізувати транспортні розв’язки</w:t>
            </w:r>
            <w:r>
              <w:rPr>
                <w:spacing w:val="-2"/>
                <w:w w:val="115"/>
                <w:sz w:val="28"/>
                <w:szCs w:val="28"/>
              </w:rPr>
              <w:t>)</w:t>
            </w:r>
          </w:p>
        </w:tc>
      </w:tr>
    </w:tbl>
    <w:p w:rsidR="00E267C0" w:rsidRPr="00717D39" w:rsidRDefault="00E267C0" w:rsidP="008061CB">
      <w:pPr>
        <w:pStyle w:val="TableParagraph"/>
        <w:spacing w:line="276" w:lineRule="auto"/>
        <w:jc w:val="both"/>
        <w:rPr>
          <w:sz w:val="28"/>
          <w:szCs w:val="28"/>
        </w:rPr>
      </w:pPr>
    </w:p>
    <w:p w:rsidR="00717D39" w:rsidRDefault="00717D39" w:rsidP="008061CB">
      <w:pPr>
        <w:pStyle w:val="TableParagraph"/>
        <w:spacing w:line="276" w:lineRule="auto"/>
        <w:jc w:val="both"/>
        <w:rPr>
          <w:sz w:val="28"/>
          <w:szCs w:val="28"/>
        </w:rPr>
      </w:pPr>
    </w:p>
    <w:p w:rsidR="000940C1" w:rsidRPr="00717D39" w:rsidRDefault="000940C1" w:rsidP="008061CB">
      <w:pPr>
        <w:pStyle w:val="TableParagraph"/>
        <w:spacing w:line="276" w:lineRule="auto"/>
        <w:jc w:val="both"/>
        <w:rPr>
          <w:b/>
          <w:sz w:val="28"/>
          <w:szCs w:val="28"/>
        </w:rPr>
      </w:pPr>
      <w:r w:rsidRPr="00717D39">
        <w:rPr>
          <w:sz w:val="28"/>
          <w:szCs w:val="28"/>
        </w:rPr>
        <w:t>Галузь</w:t>
      </w:r>
      <w:r w:rsidRPr="00717D39">
        <w:rPr>
          <w:spacing w:val="-10"/>
          <w:sz w:val="28"/>
          <w:szCs w:val="28"/>
        </w:rPr>
        <w:t xml:space="preserve"> </w:t>
      </w:r>
      <w:r w:rsidRPr="00717D39">
        <w:rPr>
          <w:sz w:val="28"/>
          <w:szCs w:val="28"/>
        </w:rPr>
        <w:t>(сектор)</w:t>
      </w:r>
      <w:r w:rsidRPr="00717D39">
        <w:rPr>
          <w:spacing w:val="-9"/>
          <w:sz w:val="28"/>
          <w:szCs w:val="28"/>
        </w:rPr>
        <w:t xml:space="preserve"> </w:t>
      </w:r>
      <w:r w:rsidRPr="00717D39">
        <w:rPr>
          <w:sz w:val="28"/>
          <w:szCs w:val="28"/>
        </w:rPr>
        <w:t>для</w:t>
      </w:r>
      <w:r w:rsidRPr="00717D39">
        <w:rPr>
          <w:spacing w:val="-8"/>
          <w:sz w:val="28"/>
          <w:szCs w:val="28"/>
        </w:rPr>
        <w:t xml:space="preserve"> </w:t>
      </w:r>
      <w:r w:rsidRPr="00717D39">
        <w:rPr>
          <w:sz w:val="28"/>
          <w:szCs w:val="28"/>
        </w:rPr>
        <w:t>публічного</w:t>
      </w:r>
      <w:r w:rsidRPr="00717D39">
        <w:rPr>
          <w:spacing w:val="-5"/>
          <w:sz w:val="28"/>
          <w:szCs w:val="28"/>
        </w:rPr>
        <w:t xml:space="preserve"> </w:t>
      </w:r>
      <w:r w:rsidRPr="00717D39">
        <w:rPr>
          <w:sz w:val="28"/>
          <w:szCs w:val="28"/>
        </w:rPr>
        <w:t>інвестування</w:t>
      </w:r>
      <w:r w:rsidRPr="00717D39">
        <w:rPr>
          <w:spacing w:val="-2"/>
          <w:sz w:val="28"/>
          <w:szCs w:val="28"/>
        </w:rPr>
        <w:t xml:space="preserve"> </w:t>
      </w:r>
      <w:r w:rsidRPr="00717D39">
        <w:rPr>
          <w:sz w:val="28"/>
          <w:szCs w:val="28"/>
        </w:rPr>
        <w:t>–</w:t>
      </w:r>
      <w:r w:rsidRPr="00717D39">
        <w:rPr>
          <w:spacing w:val="-6"/>
          <w:sz w:val="28"/>
          <w:szCs w:val="28"/>
        </w:rPr>
        <w:t xml:space="preserve"> </w:t>
      </w:r>
      <w:r w:rsidRPr="00717D39">
        <w:rPr>
          <w:b/>
          <w:sz w:val="28"/>
          <w:szCs w:val="28"/>
        </w:rPr>
        <w:t>Муніципальна інфраструктура та послуги</w:t>
      </w:r>
    </w:p>
    <w:p w:rsidR="00E071F0" w:rsidRPr="00717D39" w:rsidRDefault="000940C1" w:rsidP="008061CB">
      <w:pPr>
        <w:pStyle w:val="TableParagraph"/>
        <w:spacing w:line="276" w:lineRule="auto"/>
        <w:jc w:val="both"/>
        <w:rPr>
          <w:spacing w:val="-2"/>
          <w:sz w:val="28"/>
          <w:szCs w:val="28"/>
        </w:rPr>
      </w:pPr>
      <w:r w:rsidRPr="00717D39">
        <w:rPr>
          <w:sz w:val="28"/>
          <w:szCs w:val="28"/>
        </w:rPr>
        <w:t>Структурний підрозділ,</w:t>
      </w:r>
      <w:r w:rsidRPr="00717D39">
        <w:rPr>
          <w:spacing w:val="-4"/>
          <w:sz w:val="28"/>
          <w:szCs w:val="28"/>
        </w:rPr>
        <w:t xml:space="preserve"> </w:t>
      </w:r>
      <w:r w:rsidRPr="00717D39">
        <w:rPr>
          <w:sz w:val="28"/>
          <w:szCs w:val="28"/>
        </w:rPr>
        <w:t>відповідальний</w:t>
      </w:r>
      <w:r w:rsidRPr="00717D39">
        <w:rPr>
          <w:spacing w:val="-3"/>
          <w:sz w:val="28"/>
          <w:szCs w:val="28"/>
        </w:rPr>
        <w:t xml:space="preserve"> </w:t>
      </w:r>
      <w:r w:rsidRPr="00717D39">
        <w:rPr>
          <w:sz w:val="28"/>
          <w:szCs w:val="28"/>
        </w:rPr>
        <w:t>за</w:t>
      </w:r>
      <w:r w:rsidRPr="00717D39">
        <w:rPr>
          <w:spacing w:val="-3"/>
          <w:sz w:val="28"/>
          <w:szCs w:val="28"/>
        </w:rPr>
        <w:t xml:space="preserve"> </w:t>
      </w:r>
      <w:r w:rsidRPr="00717D39">
        <w:rPr>
          <w:sz w:val="28"/>
          <w:szCs w:val="28"/>
        </w:rPr>
        <w:t>галузь</w:t>
      </w:r>
      <w:r w:rsidRPr="00717D39">
        <w:rPr>
          <w:spacing w:val="-5"/>
          <w:sz w:val="28"/>
          <w:szCs w:val="28"/>
        </w:rPr>
        <w:t xml:space="preserve"> </w:t>
      </w:r>
      <w:r w:rsidRPr="00717D39">
        <w:rPr>
          <w:sz w:val="28"/>
          <w:szCs w:val="28"/>
        </w:rPr>
        <w:t>(сектор)</w:t>
      </w:r>
      <w:r w:rsidRPr="00717D39">
        <w:rPr>
          <w:spacing w:val="-3"/>
          <w:sz w:val="28"/>
          <w:szCs w:val="28"/>
        </w:rPr>
        <w:t xml:space="preserve"> </w:t>
      </w:r>
      <w:r w:rsidRPr="00717D39">
        <w:rPr>
          <w:sz w:val="28"/>
          <w:szCs w:val="28"/>
        </w:rPr>
        <w:t>для</w:t>
      </w:r>
      <w:r w:rsidRPr="00717D39">
        <w:rPr>
          <w:spacing w:val="-3"/>
          <w:sz w:val="28"/>
          <w:szCs w:val="28"/>
        </w:rPr>
        <w:t xml:space="preserve"> </w:t>
      </w:r>
      <w:r w:rsidRPr="00717D39">
        <w:rPr>
          <w:sz w:val="28"/>
          <w:szCs w:val="28"/>
        </w:rPr>
        <w:t>публічного</w:t>
      </w:r>
      <w:r w:rsidRPr="00717D39">
        <w:rPr>
          <w:spacing w:val="-2"/>
          <w:sz w:val="28"/>
          <w:szCs w:val="28"/>
        </w:rPr>
        <w:t xml:space="preserve"> </w:t>
      </w:r>
      <w:r w:rsidRPr="00717D39">
        <w:rPr>
          <w:sz w:val="28"/>
          <w:szCs w:val="28"/>
        </w:rPr>
        <w:t>інвестування</w:t>
      </w:r>
      <w:r w:rsidRPr="00717D39">
        <w:rPr>
          <w:spacing w:val="-1"/>
          <w:sz w:val="28"/>
          <w:szCs w:val="28"/>
        </w:rPr>
        <w:t xml:space="preserve"> </w:t>
      </w:r>
      <w:r w:rsidRPr="00717D39">
        <w:rPr>
          <w:sz w:val="28"/>
          <w:szCs w:val="28"/>
        </w:rPr>
        <w:t>–</w:t>
      </w:r>
      <w:r w:rsidR="00AF0D58">
        <w:rPr>
          <w:sz w:val="28"/>
          <w:szCs w:val="28"/>
        </w:rPr>
        <w:t xml:space="preserve"> </w:t>
      </w:r>
      <w:r w:rsidR="00761537" w:rsidRPr="004E6CF2">
        <w:rPr>
          <w:spacing w:val="-2"/>
          <w:sz w:val="28"/>
          <w:szCs w:val="28"/>
        </w:rPr>
        <w:t xml:space="preserve">Фонтанська сільська рада </w:t>
      </w:r>
      <w:r w:rsidR="00761537">
        <w:rPr>
          <w:spacing w:val="-2"/>
          <w:sz w:val="28"/>
          <w:szCs w:val="28"/>
        </w:rPr>
        <w:t>(</w:t>
      </w:r>
      <w:r w:rsidR="00AF0D58">
        <w:rPr>
          <w:spacing w:val="-2"/>
          <w:sz w:val="28"/>
          <w:szCs w:val="28"/>
        </w:rPr>
        <w:t>Відділ</w:t>
      </w:r>
      <w:r w:rsidR="004E6CF2" w:rsidRPr="004E6CF2">
        <w:rPr>
          <w:spacing w:val="-2"/>
          <w:sz w:val="28"/>
          <w:szCs w:val="28"/>
        </w:rPr>
        <w:t xml:space="preserve"> житлово-комунального господарства, цивільного захисту та взаємодії з правоохоронними органам</w:t>
      </w:r>
      <w:r w:rsidR="00761537">
        <w:rPr>
          <w:spacing w:val="-2"/>
          <w:sz w:val="28"/>
          <w:szCs w:val="28"/>
        </w:rPr>
        <w:t>и, господарського забезпечення)</w:t>
      </w:r>
    </w:p>
    <w:p w:rsidR="000940C1" w:rsidRPr="00717D39" w:rsidRDefault="000940C1" w:rsidP="008061CB">
      <w:pPr>
        <w:pStyle w:val="TableParagraph"/>
        <w:spacing w:line="276" w:lineRule="auto"/>
        <w:jc w:val="both"/>
        <w:rPr>
          <w:sz w:val="28"/>
          <w:szCs w:val="28"/>
        </w:rPr>
      </w:pPr>
      <w:r w:rsidRPr="00717D39">
        <w:rPr>
          <w:sz w:val="28"/>
          <w:szCs w:val="28"/>
        </w:rPr>
        <w:lastRenderedPageBreak/>
        <w:t>Граничний сукупний обсяг публічних інвестицій на середньостроковий період –</w:t>
      </w:r>
      <w:r w:rsidR="00D069A3">
        <w:rPr>
          <w:b/>
          <w:sz w:val="28"/>
          <w:szCs w:val="28"/>
        </w:rPr>
        <w:t xml:space="preserve"> 44515652</w:t>
      </w:r>
      <w:r w:rsidRPr="00717D39">
        <w:rPr>
          <w:b/>
          <w:sz w:val="28"/>
          <w:szCs w:val="28"/>
        </w:rPr>
        <w:t xml:space="preserve">,0 </w:t>
      </w:r>
      <w:r w:rsidRPr="00717D39">
        <w:rPr>
          <w:sz w:val="28"/>
          <w:szCs w:val="28"/>
        </w:rPr>
        <w:t>грн</w:t>
      </w:r>
    </w:p>
    <w:p w:rsidR="000940C1" w:rsidRPr="00717D39" w:rsidRDefault="000940C1" w:rsidP="008061CB">
      <w:pPr>
        <w:pStyle w:val="TableParagraph"/>
        <w:spacing w:line="276" w:lineRule="auto"/>
        <w:jc w:val="both"/>
        <w:rPr>
          <w:sz w:val="28"/>
          <w:szCs w:val="28"/>
        </w:rPr>
      </w:pPr>
    </w:p>
    <w:tbl>
      <w:tblPr>
        <w:tblStyle w:val="TableNormal"/>
        <w:tblW w:w="14031" w:type="dxa"/>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3"/>
        <w:gridCol w:w="1984"/>
        <w:gridCol w:w="1418"/>
        <w:gridCol w:w="1984"/>
        <w:gridCol w:w="1559"/>
        <w:gridCol w:w="1418"/>
        <w:gridCol w:w="3685"/>
      </w:tblGrid>
      <w:tr w:rsidR="000940C1" w:rsidRPr="00717D39" w:rsidTr="000940C1">
        <w:trPr>
          <w:trHeight w:val="755"/>
        </w:trPr>
        <w:tc>
          <w:tcPr>
            <w:tcW w:w="1983" w:type="dxa"/>
          </w:tcPr>
          <w:p w:rsidR="000940C1" w:rsidRPr="00717D39" w:rsidRDefault="000940C1" w:rsidP="003C620C">
            <w:pPr>
              <w:pStyle w:val="TableParagraph"/>
              <w:spacing w:line="276" w:lineRule="auto"/>
              <w:jc w:val="center"/>
              <w:rPr>
                <w:b/>
                <w:sz w:val="28"/>
                <w:szCs w:val="28"/>
              </w:rPr>
            </w:pPr>
            <w:r w:rsidRPr="00717D39">
              <w:rPr>
                <w:b/>
                <w:spacing w:val="-2"/>
                <w:sz w:val="28"/>
                <w:szCs w:val="28"/>
              </w:rPr>
              <w:t>Напрям</w:t>
            </w:r>
          </w:p>
        </w:tc>
        <w:tc>
          <w:tcPr>
            <w:tcW w:w="1984" w:type="dxa"/>
          </w:tcPr>
          <w:p w:rsidR="000940C1" w:rsidRPr="00717D39" w:rsidRDefault="000940C1" w:rsidP="003C620C">
            <w:pPr>
              <w:pStyle w:val="TableParagraph"/>
              <w:spacing w:line="276" w:lineRule="auto"/>
              <w:jc w:val="center"/>
              <w:rPr>
                <w:b/>
                <w:sz w:val="28"/>
                <w:szCs w:val="28"/>
              </w:rPr>
            </w:pPr>
            <w:r w:rsidRPr="00717D39">
              <w:rPr>
                <w:b/>
                <w:sz w:val="28"/>
                <w:szCs w:val="28"/>
              </w:rPr>
              <w:t>Діючі</w:t>
            </w:r>
            <w:r w:rsidRPr="00717D39">
              <w:rPr>
                <w:b/>
                <w:spacing w:val="-18"/>
                <w:sz w:val="28"/>
                <w:szCs w:val="28"/>
              </w:rPr>
              <w:t xml:space="preserve"> </w:t>
            </w:r>
            <w:r w:rsidRPr="00717D39">
              <w:rPr>
                <w:b/>
                <w:sz w:val="28"/>
                <w:szCs w:val="28"/>
              </w:rPr>
              <w:t xml:space="preserve">проекти/ </w:t>
            </w:r>
            <w:r w:rsidRPr="00717D39">
              <w:rPr>
                <w:b/>
                <w:spacing w:val="-2"/>
                <w:sz w:val="28"/>
                <w:szCs w:val="28"/>
              </w:rPr>
              <w:t>програми</w:t>
            </w:r>
          </w:p>
        </w:tc>
        <w:tc>
          <w:tcPr>
            <w:tcW w:w="1418" w:type="dxa"/>
          </w:tcPr>
          <w:p w:rsidR="000940C1" w:rsidRPr="00717D39" w:rsidRDefault="000940C1" w:rsidP="003C620C">
            <w:pPr>
              <w:pStyle w:val="TableParagraph"/>
              <w:spacing w:line="276" w:lineRule="auto"/>
              <w:jc w:val="center"/>
              <w:rPr>
                <w:b/>
                <w:sz w:val="28"/>
                <w:szCs w:val="28"/>
              </w:rPr>
            </w:pPr>
            <w:proofErr w:type="spellStart"/>
            <w:r w:rsidRPr="00717D39">
              <w:rPr>
                <w:b/>
                <w:spacing w:val="-2"/>
                <w:sz w:val="28"/>
                <w:szCs w:val="28"/>
              </w:rPr>
              <w:t>Підсектор</w:t>
            </w:r>
            <w:proofErr w:type="spellEnd"/>
          </w:p>
        </w:tc>
        <w:tc>
          <w:tcPr>
            <w:tcW w:w="1984" w:type="dxa"/>
          </w:tcPr>
          <w:p w:rsidR="000940C1" w:rsidRPr="00717D39" w:rsidRDefault="000940C1" w:rsidP="003C620C">
            <w:pPr>
              <w:pStyle w:val="TableParagraph"/>
              <w:spacing w:line="276" w:lineRule="auto"/>
              <w:jc w:val="center"/>
              <w:rPr>
                <w:b/>
                <w:sz w:val="28"/>
                <w:szCs w:val="28"/>
              </w:rPr>
            </w:pPr>
            <w:r w:rsidRPr="00717D39">
              <w:rPr>
                <w:b/>
                <w:sz w:val="28"/>
                <w:szCs w:val="28"/>
              </w:rPr>
              <w:t>Цільовий</w:t>
            </w:r>
            <w:r w:rsidRPr="00717D39">
              <w:rPr>
                <w:b/>
                <w:spacing w:val="-5"/>
                <w:sz w:val="28"/>
                <w:szCs w:val="28"/>
              </w:rPr>
              <w:t xml:space="preserve"> </w:t>
            </w:r>
            <w:r w:rsidRPr="00717D39">
              <w:rPr>
                <w:b/>
                <w:spacing w:val="-2"/>
                <w:sz w:val="28"/>
                <w:szCs w:val="28"/>
              </w:rPr>
              <w:t>показник</w:t>
            </w:r>
          </w:p>
        </w:tc>
        <w:tc>
          <w:tcPr>
            <w:tcW w:w="1559" w:type="dxa"/>
          </w:tcPr>
          <w:p w:rsidR="000940C1" w:rsidRPr="00717D39" w:rsidRDefault="000940C1" w:rsidP="003C620C">
            <w:pPr>
              <w:pStyle w:val="TableParagraph"/>
              <w:spacing w:line="276" w:lineRule="auto"/>
              <w:jc w:val="center"/>
              <w:rPr>
                <w:b/>
                <w:sz w:val="28"/>
                <w:szCs w:val="28"/>
              </w:rPr>
            </w:pPr>
            <w:r w:rsidRPr="00717D39">
              <w:rPr>
                <w:b/>
                <w:spacing w:val="-2"/>
                <w:sz w:val="28"/>
                <w:szCs w:val="28"/>
              </w:rPr>
              <w:t>Базове значення</w:t>
            </w:r>
          </w:p>
        </w:tc>
        <w:tc>
          <w:tcPr>
            <w:tcW w:w="1418" w:type="dxa"/>
          </w:tcPr>
          <w:p w:rsidR="000940C1" w:rsidRPr="00717D39" w:rsidRDefault="000940C1" w:rsidP="003C620C">
            <w:pPr>
              <w:pStyle w:val="TableParagraph"/>
              <w:spacing w:line="276" w:lineRule="auto"/>
              <w:jc w:val="center"/>
              <w:rPr>
                <w:b/>
                <w:sz w:val="28"/>
                <w:szCs w:val="28"/>
              </w:rPr>
            </w:pPr>
            <w:r w:rsidRPr="00717D39">
              <w:rPr>
                <w:b/>
                <w:spacing w:val="-4"/>
                <w:sz w:val="28"/>
                <w:szCs w:val="28"/>
              </w:rPr>
              <w:t>Ціль 2028</w:t>
            </w:r>
          </w:p>
        </w:tc>
        <w:tc>
          <w:tcPr>
            <w:tcW w:w="3685" w:type="dxa"/>
          </w:tcPr>
          <w:p w:rsidR="000940C1" w:rsidRPr="00717D39" w:rsidRDefault="000940C1" w:rsidP="003C620C">
            <w:pPr>
              <w:pStyle w:val="TableParagraph"/>
              <w:spacing w:line="276" w:lineRule="auto"/>
              <w:jc w:val="center"/>
              <w:rPr>
                <w:b/>
                <w:sz w:val="28"/>
                <w:szCs w:val="28"/>
              </w:rPr>
            </w:pPr>
            <w:r w:rsidRPr="00717D39">
              <w:rPr>
                <w:b/>
                <w:spacing w:val="-2"/>
                <w:sz w:val="28"/>
                <w:szCs w:val="28"/>
              </w:rPr>
              <w:t>Стратегія</w:t>
            </w:r>
          </w:p>
        </w:tc>
      </w:tr>
      <w:tr w:rsidR="00F57CBB" w:rsidRPr="00F57CBB" w:rsidTr="005C20B4">
        <w:trPr>
          <w:trHeight w:val="755"/>
        </w:trPr>
        <w:tc>
          <w:tcPr>
            <w:tcW w:w="1983" w:type="dxa"/>
          </w:tcPr>
          <w:p w:rsidR="00F57CBB" w:rsidRPr="00F57CBB" w:rsidRDefault="00F57CBB" w:rsidP="00F57CBB">
            <w:pPr>
              <w:pStyle w:val="TableParagraph"/>
              <w:spacing w:line="276" w:lineRule="auto"/>
              <w:rPr>
                <w:spacing w:val="-2"/>
                <w:sz w:val="28"/>
                <w:szCs w:val="28"/>
              </w:rPr>
            </w:pPr>
            <w:r>
              <w:rPr>
                <w:spacing w:val="-2"/>
                <w:sz w:val="28"/>
                <w:szCs w:val="28"/>
              </w:rPr>
              <w:t>Створення безпечного, інклюзивного руху територією громади</w:t>
            </w:r>
          </w:p>
        </w:tc>
        <w:tc>
          <w:tcPr>
            <w:tcW w:w="1984" w:type="dxa"/>
          </w:tcPr>
          <w:p w:rsidR="00F57CBB" w:rsidRPr="00861BFF" w:rsidRDefault="00157B06" w:rsidP="00157B06">
            <w:pPr>
              <w:pStyle w:val="TableParagraph"/>
              <w:spacing w:line="276" w:lineRule="auto"/>
              <w:rPr>
                <w:sz w:val="28"/>
                <w:szCs w:val="28"/>
              </w:rPr>
            </w:pPr>
            <w:r w:rsidRPr="00861BFF">
              <w:rPr>
                <w:sz w:val="28"/>
                <w:szCs w:val="28"/>
              </w:rPr>
              <w:t xml:space="preserve">Благоустрій населених пунктів, а саме: Нове будівництво пішохідної доріжки з облаштуванням елементів благоустрою (пішохідна доріжка, </w:t>
            </w:r>
            <w:proofErr w:type="spellStart"/>
            <w:r w:rsidRPr="00861BFF">
              <w:rPr>
                <w:sz w:val="28"/>
                <w:szCs w:val="28"/>
              </w:rPr>
              <w:t>велодоріжка</w:t>
            </w:r>
            <w:proofErr w:type="spellEnd"/>
            <w:r w:rsidRPr="00861BFF">
              <w:rPr>
                <w:sz w:val="28"/>
                <w:szCs w:val="28"/>
              </w:rPr>
              <w:t xml:space="preserve"> та інше) від вул. полковника Гуляєва  (с. Фонтанка), вул. Ак. Заболотного (с. Ліски) до вул. Академіка Сахарова (</w:t>
            </w:r>
            <w:proofErr w:type="spellStart"/>
            <w:r w:rsidRPr="00861BFF">
              <w:rPr>
                <w:sz w:val="28"/>
                <w:szCs w:val="28"/>
              </w:rPr>
              <w:t>с.Ліски</w:t>
            </w:r>
            <w:proofErr w:type="spellEnd"/>
            <w:r w:rsidRPr="00861BFF">
              <w:rPr>
                <w:sz w:val="28"/>
                <w:szCs w:val="28"/>
              </w:rPr>
              <w:t xml:space="preserve">) </w:t>
            </w:r>
            <w:r w:rsidRPr="00861BFF">
              <w:rPr>
                <w:sz w:val="28"/>
                <w:szCs w:val="28"/>
              </w:rPr>
              <w:lastRenderedPageBreak/>
              <w:t>Одеського району Одеської області</w:t>
            </w:r>
          </w:p>
        </w:tc>
        <w:tc>
          <w:tcPr>
            <w:tcW w:w="1418" w:type="dxa"/>
          </w:tcPr>
          <w:p w:rsidR="00F57CBB" w:rsidRPr="00F57CBB" w:rsidRDefault="00F57CBB" w:rsidP="00F57CBB">
            <w:pPr>
              <w:pStyle w:val="TableParagraph"/>
              <w:spacing w:line="276" w:lineRule="auto"/>
              <w:rPr>
                <w:spacing w:val="-2"/>
                <w:sz w:val="28"/>
                <w:szCs w:val="28"/>
              </w:rPr>
            </w:pPr>
            <w:r w:rsidRPr="00717D39">
              <w:rPr>
                <w:spacing w:val="-2"/>
                <w:sz w:val="28"/>
                <w:szCs w:val="28"/>
              </w:rPr>
              <w:lastRenderedPageBreak/>
              <w:t>Містобудування, благоустрій</w:t>
            </w:r>
          </w:p>
        </w:tc>
        <w:tc>
          <w:tcPr>
            <w:tcW w:w="1984" w:type="dxa"/>
            <w:shd w:val="clear" w:color="auto" w:fill="FFFFFF" w:themeFill="background1"/>
          </w:tcPr>
          <w:p w:rsidR="00F57CBB" w:rsidRPr="00717D39" w:rsidRDefault="00F57CBB" w:rsidP="00D90CFC">
            <w:pPr>
              <w:pStyle w:val="TableParagraph"/>
              <w:shd w:val="clear" w:color="auto" w:fill="FFFFFF" w:themeFill="background1"/>
              <w:spacing w:line="276" w:lineRule="auto"/>
              <w:jc w:val="both"/>
              <w:rPr>
                <w:sz w:val="28"/>
                <w:szCs w:val="28"/>
              </w:rPr>
            </w:pPr>
            <w:r w:rsidRPr="00717D39">
              <w:rPr>
                <w:spacing w:val="-2"/>
                <w:sz w:val="28"/>
                <w:szCs w:val="28"/>
              </w:rPr>
              <w:t>Протяжність</w:t>
            </w:r>
          </w:p>
          <w:p w:rsidR="00D90CFC" w:rsidRDefault="00D90CFC" w:rsidP="00D90CFC">
            <w:pPr>
              <w:pStyle w:val="TableParagraph"/>
              <w:spacing w:line="276" w:lineRule="auto"/>
              <w:rPr>
                <w:spacing w:val="-2"/>
                <w:sz w:val="28"/>
                <w:szCs w:val="28"/>
              </w:rPr>
            </w:pPr>
            <w:r>
              <w:rPr>
                <w:spacing w:val="-2"/>
                <w:sz w:val="28"/>
                <w:szCs w:val="28"/>
              </w:rPr>
              <w:t>нових пішохідних/</w:t>
            </w:r>
          </w:p>
          <w:p w:rsidR="00F57CBB" w:rsidRPr="00F57CBB" w:rsidRDefault="00D90CFC" w:rsidP="00D90CFC">
            <w:pPr>
              <w:pStyle w:val="TableParagraph"/>
              <w:spacing w:line="276" w:lineRule="auto"/>
              <w:rPr>
                <w:sz w:val="28"/>
                <w:szCs w:val="28"/>
              </w:rPr>
            </w:pPr>
            <w:r>
              <w:rPr>
                <w:spacing w:val="-2"/>
                <w:sz w:val="28"/>
                <w:szCs w:val="28"/>
              </w:rPr>
              <w:t>велосипедних маршрутів</w:t>
            </w:r>
            <w:r w:rsidR="00F57CBB">
              <w:rPr>
                <w:sz w:val="28"/>
                <w:szCs w:val="28"/>
              </w:rPr>
              <w:t>,</w:t>
            </w:r>
            <w:r>
              <w:rPr>
                <w:sz w:val="28"/>
                <w:szCs w:val="28"/>
              </w:rPr>
              <w:t xml:space="preserve"> </w:t>
            </w:r>
            <w:r w:rsidR="00F57CBB">
              <w:rPr>
                <w:sz w:val="28"/>
                <w:szCs w:val="28"/>
              </w:rPr>
              <w:t>м</w:t>
            </w:r>
          </w:p>
        </w:tc>
        <w:tc>
          <w:tcPr>
            <w:tcW w:w="1559" w:type="dxa"/>
          </w:tcPr>
          <w:p w:rsidR="00F57CBB" w:rsidRPr="00F57CBB" w:rsidRDefault="00D90CFC" w:rsidP="00F57CBB">
            <w:pPr>
              <w:pStyle w:val="TableParagraph"/>
              <w:spacing w:line="276" w:lineRule="auto"/>
              <w:rPr>
                <w:spacing w:val="-2"/>
                <w:sz w:val="28"/>
                <w:szCs w:val="28"/>
              </w:rPr>
            </w:pPr>
            <w:r>
              <w:rPr>
                <w:spacing w:val="-2"/>
                <w:sz w:val="28"/>
                <w:szCs w:val="28"/>
              </w:rPr>
              <w:t>880</w:t>
            </w:r>
          </w:p>
        </w:tc>
        <w:tc>
          <w:tcPr>
            <w:tcW w:w="1418" w:type="dxa"/>
          </w:tcPr>
          <w:p w:rsidR="00F57CBB" w:rsidRPr="00F57CBB" w:rsidRDefault="00D90CFC" w:rsidP="00F57CBB">
            <w:pPr>
              <w:pStyle w:val="TableParagraph"/>
              <w:spacing w:line="276" w:lineRule="auto"/>
              <w:rPr>
                <w:spacing w:val="-4"/>
                <w:sz w:val="28"/>
                <w:szCs w:val="28"/>
              </w:rPr>
            </w:pPr>
            <w:r>
              <w:rPr>
                <w:spacing w:val="-4"/>
                <w:sz w:val="28"/>
                <w:szCs w:val="28"/>
              </w:rPr>
              <w:t>5500</w:t>
            </w:r>
          </w:p>
        </w:tc>
        <w:tc>
          <w:tcPr>
            <w:tcW w:w="3685" w:type="dxa"/>
            <w:shd w:val="clear" w:color="auto" w:fill="FFFFFF" w:themeFill="background1"/>
          </w:tcPr>
          <w:p w:rsidR="00F57CBB" w:rsidRPr="00F57CBB" w:rsidRDefault="00096F9F" w:rsidP="005C20B4">
            <w:pPr>
              <w:pStyle w:val="TableParagraph"/>
              <w:spacing w:line="276" w:lineRule="auto"/>
              <w:rPr>
                <w:spacing w:val="-2"/>
                <w:sz w:val="28"/>
                <w:szCs w:val="28"/>
              </w:rPr>
            </w:pPr>
            <w:r w:rsidRPr="00717D39">
              <w:rPr>
                <w:sz w:val="28"/>
                <w:szCs w:val="28"/>
              </w:rPr>
              <w:t>Стратегія розвитку Фонтанської сільської територіальної громади Одеського район</w:t>
            </w:r>
            <w:r>
              <w:rPr>
                <w:sz w:val="28"/>
                <w:szCs w:val="28"/>
              </w:rPr>
              <w:t>у Одеської області до 2030 року (</w:t>
            </w:r>
            <w:r w:rsidR="005C20B4">
              <w:rPr>
                <w:sz w:val="28"/>
                <w:szCs w:val="28"/>
              </w:rPr>
              <w:t>3.2</w:t>
            </w:r>
            <w:r w:rsidRPr="00717D39">
              <w:rPr>
                <w:sz w:val="28"/>
                <w:szCs w:val="28"/>
              </w:rPr>
              <w:t>.</w:t>
            </w:r>
            <w:r w:rsidR="005C20B4">
              <w:rPr>
                <w:sz w:val="28"/>
                <w:szCs w:val="28"/>
              </w:rPr>
              <w:t>2</w:t>
            </w:r>
            <w:r w:rsidRPr="00717D39">
              <w:rPr>
                <w:sz w:val="28"/>
                <w:szCs w:val="28"/>
              </w:rPr>
              <w:t xml:space="preserve">. </w:t>
            </w:r>
            <w:r w:rsidR="005C20B4">
              <w:rPr>
                <w:sz w:val="28"/>
                <w:szCs w:val="28"/>
              </w:rPr>
              <w:t>Забезпечити розвиток пішохідної та велосипедної інфраструктури</w:t>
            </w:r>
            <w:r>
              <w:rPr>
                <w:spacing w:val="-2"/>
                <w:w w:val="115"/>
                <w:sz w:val="28"/>
                <w:szCs w:val="28"/>
              </w:rPr>
              <w:t>)</w:t>
            </w:r>
          </w:p>
        </w:tc>
      </w:tr>
      <w:tr w:rsidR="00157B06" w:rsidRPr="00717D39" w:rsidTr="00D90CFC">
        <w:trPr>
          <w:trHeight w:val="2415"/>
        </w:trPr>
        <w:tc>
          <w:tcPr>
            <w:tcW w:w="1983" w:type="dxa"/>
          </w:tcPr>
          <w:p w:rsidR="00157B06" w:rsidRPr="00861BFF" w:rsidRDefault="00157B06" w:rsidP="00157B06">
            <w:pPr>
              <w:pStyle w:val="TableParagraph"/>
              <w:spacing w:line="276" w:lineRule="auto"/>
              <w:rPr>
                <w:sz w:val="28"/>
                <w:szCs w:val="28"/>
              </w:rPr>
            </w:pPr>
            <w:r w:rsidRPr="00861BFF">
              <w:rPr>
                <w:spacing w:val="-2"/>
                <w:sz w:val="28"/>
                <w:szCs w:val="28"/>
              </w:rPr>
              <w:lastRenderedPageBreak/>
              <w:t xml:space="preserve">Відновлення, </w:t>
            </w:r>
            <w:r w:rsidRPr="00861BFF">
              <w:rPr>
                <w:sz w:val="28"/>
                <w:szCs w:val="28"/>
              </w:rPr>
              <w:t xml:space="preserve">розвиток та </w:t>
            </w:r>
            <w:r w:rsidRPr="00861BFF">
              <w:rPr>
                <w:spacing w:val="-2"/>
                <w:sz w:val="28"/>
                <w:szCs w:val="28"/>
              </w:rPr>
              <w:t>модернізація інфраструктури централізованого</w:t>
            </w:r>
          </w:p>
          <w:p w:rsidR="00157B06" w:rsidRPr="00861BFF" w:rsidRDefault="00157B06" w:rsidP="00157B06">
            <w:pPr>
              <w:pStyle w:val="TableParagraph"/>
              <w:spacing w:line="276" w:lineRule="auto"/>
              <w:rPr>
                <w:sz w:val="28"/>
                <w:szCs w:val="28"/>
              </w:rPr>
            </w:pPr>
            <w:r w:rsidRPr="00861BFF">
              <w:rPr>
                <w:sz w:val="28"/>
                <w:szCs w:val="28"/>
              </w:rPr>
              <w:t>водопостачання</w:t>
            </w:r>
            <w:r w:rsidRPr="00861BFF">
              <w:rPr>
                <w:spacing w:val="-18"/>
                <w:sz w:val="28"/>
                <w:szCs w:val="28"/>
              </w:rPr>
              <w:t xml:space="preserve"> </w:t>
            </w:r>
            <w:r w:rsidRPr="00861BFF">
              <w:rPr>
                <w:sz w:val="28"/>
                <w:szCs w:val="28"/>
              </w:rPr>
              <w:t>та водовідведення, в тому числі з</w:t>
            </w:r>
          </w:p>
          <w:p w:rsidR="00157B06" w:rsidRPr="00861BFF" w:rsidRDefault="00157B06" w:rsidP="00157B06">
            <w:pPr>
              <w:pStyle w:val="TableParagraph"/>
              <w:spacing w:line="276" w:lineRule="auto"/>
              <w:rPr>
                <w:spacing w:val="-2"/>
                <w:sz w:val="28"/>
                <w:szCs w:val="28"/>
              </w:rPr>
            </w:pPr>
            <w:r w:rsidRPr="00861BFF">
              <w:rPr>
                <w:spacing w:val="-2"/>
                <w:sz w:val="28"/>
                <w:szCs w:val="28"/>
              </w:rPr>
              <w:t xml:space="preserve">впровадженням альтернативних </w:t>
            </w:r>
            <w:r w:rsidRPr="00861BFF">
              <w:rPr>
                <w:sz w:val="28"/>
                <w:szCs w:val="28"/>
              </w:rPr>
              <w:t>джерел водопостачання</w:t>
            </w:r>
          </w:p>
        </w:tc>
        <w:tc>
          <w:tcPr>
            <w:tcW w:w="1984" w:type="dxa"/>
            <w:tcBorders>
              <w:bottom w:val="single" w:sz="4" w:space="0" w:color="auto"/>
            </w:tcBorders>
          </w:tcPr>
          <w:p w:rsidR="00157B06" w:rsidRPr="00861BFF" w:rsidRDefault="00157B06" w:rsidP="00157B06">
            <w:pPr>
              <w:pStyle w:val="TableParagraph"/>
              <w:numPr>
                <w:ilvl w:val="0"/>
                <w:numId w:val="7"/>
              </w:numPr>
              <w:spacing w:line="276" w:lineRule="auto"/>
              <w:ind w:left="0" w:firstLine="124"/>
              <w:rPr>
                <w:sz w:val="28"/>
                <w:szCs w:val="28"/>
              </w:rPr>
            </w:pPr>
            <w:r w:rsidRPr="00861BFF">
              <w:rPr>
                <w:sz w:val="28"/>
                <w:szCs w:val="28"/>
              </w:rPr>
              <w:t>Технічне обслуговування та утримання в належному стані  зовнішніх мереж водопостачання: Реконструкція водопровідних мереж з облаштуванням засобами обліку за адресою Одеська область Одеський район с. Фонтанка вул. Семенова/вул. Незалежності</w:t>
            </w:r>
          </w:p>
          <w:p w:rsidR="00157B06" w:rsidRPr="00861BFF" w:rsidRDefault="00157B06" w:rsidP="00157B06">
            <w:pPr>
              <w:pStyle w:val="TableParagraph"/>
              <w:numPr>
                <w:ilvl w:val="0"/>
                <w:numId w:val="7"/>
              </w:numPr>
              <w:spacing w:line="276" w:lineRule="auto"/>
              <w:ind w:left="0" w:firstLine="124"/>
              <w:rPr>
                <w:sz w:val="28"/>
                <w:szCs w:val="28"/>
              </w:rPr>
            </w:pPr>
            <w:r w:rsidRPr="00861BFF">
              <w:rPr>
                <w:sz w:val="28"/>
                <w:szCs w:val="28"/>
              </w:rPr>
              <w:t xml:space="preserve">Нове будівництво </w:t>
            </w:r>
            <w:proofErr w:type="spellStart"/>
            <w:r w:rsidRPr="00861BFF">
              <w:rPr>
                <w:sz w:val="28"/>
                <w:szCs w:val="28"/>
              </w:rPr>
              <w:t>бюветного</w:t>
            </w:r>
            <w:proofErr w:type="spellEnd"/>
            <w:r w:rsidRPr="00861BFF">
              <w:rPr>
                <w:sz w:val="28"/>
                <w:szCs w:val="28"/>
              </w:rPr>
              <w:t xml:space="preserve"> </w:t>
            </w:r>
            <w:r w:rsidRPr="00861BFF">
              <w:rPr>
                <w:sz w:val="28"/>
                <w:szCs w:val="28"/>
              </w:rPr>
              <w:lastRenderedPageBreak/>
              <w:t xml:space="preserve">комплексу біля адміністративної будівлі з господарськими будівлями та спорудами, яка розташована за </w:t>
            </w:r>
            <w:proofErr w:type="spellStart"/>
            <w:r w:rsidRPr="00861BFF">
              <w:rPr>
                <w:sz w:val="28"/>
                <w:szCs w:val="28"/>
              </w:rPr>
              <w:t>адресою:Одеська</w:t>
            </w:r>
            <w:proofErr w:type="spellEnd"/>
            <w:r w:rsidRPr="00861BFF">
              <w:rPr>
                <w:sz w:val="28"/>
                <w:szCs w:val="28"/>
              </w:rPr>
              <w:t xml:space="preserve"> обл., Одеський р-н, с. Нова Дофінівка, вул. Центральна, буд. 54-А та буріння артезіанської свердловини по вулиці Молодіжна</w:t>
            </w:r>
          </w:p>
        </w:tc>
        <w:tc>
          <w:tcPr>
            <w:tcW w:w="1418" w:type="dxa"/>
            <w:tcBorders>
              <w:bottom w:val="single" w:sz="4" w:space="0" w:color="auto"/>
            </w:tcBorders>
          </w:tcPr>
          <w:p w:rsidR="00157B06" w:rsidRPr="00717D39" w:rsidRDefault="00157B06" w:rsidP="00157B06">
            <w:pPr>
              <w:pStyle w:val="TableParagraph"/>
              <w:spacing w:line="276" w:lineRule="auto"/>
              <w:rPr>
                <w:spacing w:val="-2"/>
                <w:sz w:val="28"/>
                <w:szCs w:val="28"/>
              </w:rPr>
            </w:pPr>
            <w:r w:rsidRPr="00717D39">
              <w:rPr>
                <w:spacing w:val="-2"/>
                <w:sz w:val="28"/>
                <w:szCs w:val="28"/>
              </w:rPr>
              <w:lastRenderedPageBreak/>
              <w:t>Водопостачання та водовідведення</w:t>
            </w:r>
          </w:p>
        </w:tc>
        <w:tc>
          <w:tcPr>
            <w:tcW w:w="1984" w:type="dxa"/>
            <w:tcBorders>
              <w:bottom w:val="single" w:sz="4" w:space="0" w:color="auto"/>
            </w:tcBorders>
            <w:shd w:val="clear" w:color="auto" w:fill="FFFFFF" w:themeFill="background1"/>
          </w:tcPr>
          <w:p w:rsidR="00157B06" w:rsidRPr="00717D39" w:rsidRDefault="00157B06" w:rsidP="00157B06">
            <w:pPr>
              <w:pStyle w:val="TableParagraph"/>
              <w:spacing w:line="276" w:lineRule="auto"/>
              <w:rPr>
                <w:sz w:val="28"/>
                <w:szCs w:val="28"/>
              </w:rPr>
            </w:pPr>
            <w:r w:rsidRPr="00717D39">
              <w:rPr>
                <w:sz w:val="28"/>
                <w:szCs w:val="28"/>
              </w:rPr>
              <w:t xml:space="preserve">Кількість реконструйованих </w:t>
            </w:r>
            <w:r w:rsidRPr="00717D39">
              <w:rPr>
                <w:spacing w:val="-2"/>
                <w:sz w:val="28"/>
                <w:szCs w:val="28"/>
              </w:rPr>
              <w:t>систем</w:t>
            </w:r>
          </w:p>
          <w:p w:rsidR="00157B06" w:rsidRPr="00717D39" w:rsidRDefault="00157B06" w:rsidP="00157B06">
            <w:pPr>
              <w:pStyle w:val="TableParagraph"/>
              <w:spacing w:line="276" w:lineRule="auto"/>
              <w:rPr>
                <w:sz w:val="28"/>
                <w:szCs w:val="28"/>
              </w:rPr>
            </w:pPr>
            <w:r w:rsidRPr="00717D39">
              <w:rPr>
                <w:sz w:val="28"/>
                <w:szCs w:val="28"/>
              </w:rPr>
              <w:t>водозабезпечення</w:t>
            </w:r>
            <w:r w:rsidRPr="00717D39">
              <w:rPr>
                <w:spacing w:val="-18"/>
                <w:sz w:val="28"/>
                <w:szCs w:val="28"/>
              </w:rPr>
              <w:t xml:space="preserve"> </w:t>
            </w:r>
            <w:r w:rsidRPr="00717D39">
              <w:rPr>
                <w:sz w:val="28"/>
                <w:szCs w:val="28"/>
              </w:rPr>
              <w:t xml:space="preserve">населених </w:t>
            </w:r>
            <w:r w:rsidRPr="00717D39">
              <w:rPr>
                <w:spacing w:val="-2"/>
                <w:sz w:val="28"/>
                <w:szCs w:val="28"/>
              </w:rPr>
              <w:t>пунктів</w:t>
            </w:r>
          </w:p>
        </w:tc>
        <w:tc>
          <w:tcPr>
            <w:tcW w:w="1559" w:type="dxa"/>
            <w:tcBorders>
              <w:bottom w:val="single" w:sz="4" w:space="0" w:color="auto"/>
            </w:tcBorders>
            <w:shd w:val="clear" w:color="auto" w:fill="FFFFFF" w:themeFill="background1"/>
          </w:tcPr>
          <w:p w:rsidR="00157B06" w:rsidRPr="00717D39" w:rsidRDefault="00157B06" w:rsidP="00157B06">
            <w:pPr>
              <w:pStyle w:val="TableParagraph"/>
              <w:spacing w:line="276" w:lineRule="auto"/>
              <w:rPr>
                <w:spacing w:val="-2"/>
                <w:sz w:val="28"/>
                <w:szCs w:val="28"/>
                <w:lang w:val="ru-RU"/>
              </w:rPr>
            </w:pPr>
            <w:r w:rsidRPr="00717D39">
              <w:rPr>
                <w:spacing w:val="-2"/>
                <w:sz w:val="28"/>
                <w:szCs w:val="28"/>
                <w:lang w:val="ru-RU"/>
              </w:rPr>
              <w:t>0</w:t>
            </w:r>
          </w:p>
        </w:tc>
        <w:tc>
          <w:tcPr>
            <w:tcW w:w="1418" w:type="dxa"/>
            <w:tcBorders>
              <w:bottom w:val="single" w:sz="4" w:space="0" w:color="auto"/>
            </w:tcBorders>
            <w:shd w:val="clear" w:color="auto" w:fill="FFFFFF" w:themeFill="background1"/>
          </w:tcPr>
          <w:p w:rsidR="00157B06" w:rsidRPr="00717D39" w:rsidRDefault="00157B06" w:rsidP="00157B06">
            <w:pPr>
              <w:pStyle w:val="TableParagraph"/>
              <w:spacing w:line="276" w:lineRule="auto"/>
              <w:rPr>
                <w:spacing w:val="-4"/>
                <w:sz w:val="28"/>
                <w:szCs w:val="28"/>
                <w:lang w:val="ru-RU"/>
              </w:rPr>
            </w:pPr>
            <w:r>
              <w:rPr>
                <w:spacing w:val="-4"/>
                <w:sz w:val="28"/>
                <w:szCs w:val="28"/>
                <w:lang w:val="ru-RU"/>
              </w:rPr>
              <w:t>2</w:t>
            </w:r>
          </w:p>
        </w:tc>
        <w:tc>
          <w:tcPr>
            <w:tcW w:w="3685" w:type="dxa"/>
          </w:tcPr>
          <w:p w:rsidR="00157B06" w:rsidRPr="00717D39" w:rsidRDefault="00157B06" w:rsidP="00157B06">
            <w:pPr>
              <w:pStyle w:val="TableParagraph"/>
              <w:spacing w:line="276" w:lineRule="auto"/>
              <w:rPr>
                <w:sz w:val="28"/>
                <w:szCs w:val="28"/>
              </w:rPr>
            </w:pPr>
            <w:r w:rsidRPr="00717D39">
              <w:rPr>
                <w:sz w:val="28"/>
                <w:szCs w:val="28"/>
              </w:rPr>
              <w:t>Стратегія розвитку Фонтанської сільської територіальної громади Одеського району</w:t>
            </w:r>
            <w:r>
              <w:rPr>
                <w:sz w:val="28"/>
                <w:szCs w:val="28"/>
              </w:rPr>
              <w:t xml:space="preserve"> Одеської області до 2030 року (</w:t>
            </w:r>
            <w:r w:rsidRPr="00717D39">
              <w:rPr>
                <w:sz w:val="28"/>
                <w:szCs w:val="28"/>
              </w:rPr>
              <w:t>3.1.2. Здійснити будівництво та модернізацію водопостачальних та водовідвідних мереж,</w:t>
            </w:r>
          </w:p>
          <w:p w:rsidR="00157B06" w:rsidRPr="00717D39" w:rsidRDefault="00157B06" w:rsidP="00157B06">
            <w:pPr>
              <w:pStyle w:val="TableParagraph"/>
              <w:spacing w:line="276" w:lineRule="auto"/>
              <w:rPr>
                <w:spacing w:val="-2"/>
                <w:sz w:val="28"/>
                <w:szCs w:val="28"/>
              </w:rPr>
            </w:pPr>
            <w:r w:rsidRPr="00717D39">
              <w:rPr>
                <w:sz w:val="28"/>
                <w:szCs w:val="28"/>
              </w:rPr>
              <w:t>Інженерної інфраструктури</w:t>
            </w:r>
            <w:r>
              <w:rPr>
                <w:sz w:val="28"/>
                <w:szCs w:val="28"/>
              </w:rPr>
              <w:t>)</w:t>
            </w:r>
            <w:r w:rsidRPr="00717D39">
              <w:rPr>
                <w:spacing w:val="-2"/>
                <w:sz w:val="28"/>
                <w:szCs w:val="28"/>
              </w:rPr>
              <w:t xml:space="preserve"> </w:t>
            </w:r>
          </w:p>
        </w:tc>
      </w:tr>
      <w:tr w:rsidR="00084916" w:rsidRPr="00717D39" w:rsidTr="00406601">
        <w:trPr>
          <w:trHeight w:val="7071"/>
        </w:trPr>
        <w:tc>
          <w:tcPr>
            <w:tcW w:w="1983" w:type="dxa"/>
          </w:tcPr>
          <w:p w:rsidR="00084916" w:rsidRPr="00406601" w:rsidRDefault="00084916" w:rsidP="00084916">
            <w:pPr>
              <w:pStyle w:val="TableParagraph"/>
              <w:spacing w:line="276" w:lineRule="auto"/>
              <w:rPr>
                <w:color w:val="000000" w:themeColor="text1"/>
                <w:sz w:val="28"/>
                <w:szCs w:val="28"/>
              </w:rPr>
            </w:pPr>
            <w:r w:rsidRPr="00406601">
              <w:rPr>
                <w:color w:val="000000" w:themeColor="text1"/>
                <w:sz w:val="28"/>
                <w:szCs w:val="28"/>
              </w:rPr>
              <w:lastRenderedPageBreak/>
              <w:t>Підвищення якості громадського простору, розвиток культурної, спортивної та рекреаційної інфраструктури громади</w:t>
            </w:r>
          </w:p>
        </w:tc>
        <w:tc>
          <w:tcPr>
            <w:tcW w:w="1984" w:type="dxa"/>
          </w:tcPr>
          <w:p w:rsidR="00084916" w:rsidRPr="00406601" w:rsidRDefault="00212BA3" w:rsidP="00212BA3">
            <w:pPr>
              <w:pStyle w:val="TableParagraph"/>
              <w:spacing w:line="276" w:lineRule="auto"/>
              <w:rPr>
                <w:color w:val="000000" w:themeColor="text1"/>
                <w:sz w:val="28"/>
                <w:szCs w:val="28"/>
              </w:rPr>
            </w:pPr>
            <w:r w:rsidRPr="00212BA3">
              <w:rPr>
                <w:sz w:val="28"/>
                <w:szCs w:val="28"/>
              </w:rPr>
              <w:t xml:space="preserve">Благоустрій території: будівництво дитячого спортивного майданчика та облаштування елементів благоустрою на території біля будівлі КЗ "Фонтанський сільський будинок культури", який розташований за адресою: Одеська обл., Одеський р-н, </w:t>
            </w:r>
            <w:proofErr w:type="spellStart"/>
            <w:r w:rsidRPr="00212BA3">
              <w:rPr>
                <w:sz w:val="28"/>
                <w:szCs w:val="28"/>
              </w:rPr>
              <w:t>с.Фонтанка</w:t>
            </w:r>
            <w:proofErr w:type="spellEnd"/>
            <w:r w:rsidRPr="00212BA3">
              <w:rPr>
                <w:sz w:val="28"/>
                <w:szCs w:val="28"/>
              </w:rPr>
              <w:t>, вул. Центральна, буд. 46</w:t>
            </w:r>
          </w:p>
        </w:tc>
        <w:tc>
          <w:tcPr>
            <w:tcW w:w="1418" w:type="dxa"/>
          </w:tcPr>
          <w:p w:rsidR="00084916" w:rsidRPr="00717D39" w:rsidRDefault="00084916" w:rsidP="003C620C">
            <w:pPr>
              <w:pStyle w:val="TableParagraph"/>
              <w:spacing w:line="276" w:lineRule="auto"/>
              <w:rPr>
                <w:spacing w:val="-2"/>
                <w:sz w:val="28"/>
                <w:szCs w:val="28"/>
              </w:rPr>
            </w:pPr>
            <w:r w:rsidRPr="00717D39">
              <w:rPr>
                <w:spacing w:val="-2"/>
                <w:sz w:val="28"/>
                <w:szCs w:val="28"/>
              </w:rPr>
              <w:t>Містобудування, благоустрій</w:t>
            </w:r>
          </w:p>
        </w:tc>
        <w:tc>
          <w:tcPr>
            <w:tcW w:w="1984" w:type="dxa"/>
          </w:tcPr>
          <w:p w:rsidR="00084916" w:rsidRPr="00717D39" w:rsidRDefault="00084916" w:rsidP="003C620C">
            <w:pPr>
              <w:pStyle w:val="TableParagraph"/>
              <w:spacing w:line="276" w:lineRule="auto"/>
              <w:rPr>
                <w:sz w:val="28"/>
                <w:szCs w:val="28"/>
              </w:rPr>
            </w:pPr>
            <w:r w:rsidRPr="00717D39">
              <w:rPr>
                <w:sz w:val="28"/>
                <w:szCs w:val="28"/>
              </w:rPr>
              <w:t>Кількість реконструйованих</w:t>
            </w:r>
            <w:r>
              <w:rPr>
                <w:sz w:val="28"/>
                <w:szCs w:val="28"/>
              </w:rPr>
              <w:t xml:space="preserve"> об’єктів громадської </w:t>
            </w:r>
            <w:proofErr w:type="spellStart"/>
            <w:r>
              <w:rPr>
                <w:sz w:val="28"/>
                <w:szCs w:val="28"/>
              </w:rPr>
              <w:t>інфрастуктури</w:t>
            </w:r>
            <w:proofErr w:type="spellEnd"/>
            <w:r>
              <w:rPr>
                <w:sz w:val="28"/>
                <w:szCs w:val="28"/>
              </w:rPr>
              <w:t>/ громадських просторів на території населених пунктів громади</w:t>
            </w:r>
          </w:p>
        </w:tc>
        <w:tc>
          <w:tcPr>
            <w:tcW w:w="1559" w:type="dxa"/>
            <w:shd w:val="clear" w:color="auto" w:fill="FFFFFF" w:themeFill="background1"/>
          </w:tcPr>
          <w:p w:rsidR="00084916" w:rsidRPr="00717D39" w:rsidRDefault="00084916" w:rsidP="003C620C">
            <w:pPr>
              <w:pStyle w:val="TableParagraph"/>
              <w:spacing w:line="276" w:lineRule="auto"/>
              <w:rPr>
                <w:spacing w:val="-2"/>
                <w:sz w:val="28"/>
                <w:szCs w:val="28"/>
              </w:rPr>
            </w:pPr>
            <w:r>
              <w:rPr>
                <w:spacing w:val="-2"/>
                <w:sz w:val="28"/>
                <w:szCs w:val="28"/>
              </w:rPr>
              <w:t>0</w:t>
            </w:r>
          </w:p>
        </w:tc>
        <w:tc>
          <w:tcPr>
            <w:tcW w:w="1418" w:type="dxa"/>
            <w:shd w:val="clear" w:color="auto" w:fill="FFFFFF" w:themeFill="background1"/>
          </w:tcPr>
          <w:p w:rsidR="00084916" w:rsidRPr="00717D39" w:rsidRDefault="00084916" w:rsidP="003C620C">
            <w:pPr>
              <w:pStyle w:val="TableParagraph"/>
              <w:spacing w:line="276" w:lineRule="auto"/>
              <w:rPr>
                <w:spacing w:val="-4"/>
                <w:sz w:val="28"/>
                <w:szCs w:val="28"/>
              </w:rPr>
            </w:pPr>
            <w:r>
              <w:rPr>
                <w:spacing w:val="-4"/>
                <w:sz w:val="28"/>
                <w:szCs w:val="28"/>
              </w:rPr>
              <w:t>1</w:t>
            </w:r>
          </w:p>
        </w:tc>
        <w:tc>
          <w:tcPr>
            <w:tcW w:w="3685" w:type="dxa"/>
          </w:tcPr>
          <w:p w:rsidR="00084916" w:rsidRPr="00717D39" w:rsidRDefault="002D26EC" w:rsidP="00084916">
            <w:pPr>
              <w:pStyle w:val="TableParagraph"/>
              <w:spacing w:line="276" w:lineRule="auto"/>
              <w:rPr>
                <w:sz w:val="28"/>
                <w:szCs w:val="28"/>
              </w:rPr>
            </w:pPr>
            <w:r w:rsidRPr="00717D39">
              <w:rPr>
                <w:sz w:val="28"/>
                <w:szCs w:val="28"/>
              </w:rPr>
              <w:t>Стратегія розвитку Фонтанської сільської територіальної громади Одеського району</w:t>
            </w:r>
            <w:r>
              <w:rPr>
                <w:sz w:val="28"/>
                <w:szCs w:val="28"/>
              </w:rPr>
              <w:t xml:space="preserve"> Одеської області до 2030 року</w:t>
            </w:r>
            <w:r w:rsidR="001C5EFF">
              <w:rPr>
                <w:sz w:val="28"/>
                <w:szCs w:val="28"/>
              </w:rPr>
              <w:t xml:space="preserve"> </w:t>
            </w:r>
            <w:r>
              <w:rPr>
                <w:sz w:val="28"/>
                <w:szCs w:val="28"/>
              </w:rPr>
              <w:t>(</w:t>
            </w:r>
            <w:r w:rsidR="00084916" w:rsidRPr="00717D39">
              <w:rPr>
                <w:sz w:val="28"/>
                <w:szCs w:val="28"/>
              </w:rPr>
              <w:t>3.2.3. Створення на території громади спортивно- оздоровчої інфраструктури, для всіх верств населення, з метою популяризації здорового способу</w:t>
            </w:r>
          </w:p>
          <w:p w:rsidR="00084916" w:rsidRPr="00717D39" w:rsidRDefault="00084916" w:rsidP="00084916">
            <w:pPr>
              <w:pStyle w:val="TableParagraph"/>
              <w:spacing w:line="276" w:lineRule="auto"/>
              <w:rPr>
                <w:sz w:val="28"/>
                <w:szCs w:val="28"/>
              </w:rPr>
            </w:pPr>
            <w:r w:rsidRPr="00717D39">
              <w:rPr>
                <w:sz w:val="28"/>
                <w:szCs w:val="28"/>
              </w:rPr>
              <w:t>життя, забезпечення додаткових робочих місць, залучення молоді, людей старшого віку та роботи з ветеранами.</w:t>
            </w:r>
          </w:p>
          <w:p w:rsidR="00084916" w:rsidRDefault="00084916" w:rsidP="00084916">
            <w:pPr>
              <w:pStyle w:val="TableParagraph"/>
              <w:spacing w:line="276" w:lineRule="auto"/>
              <w:rPr>
                <w:sz w:val="28"/>
                <w:szCs w:val="28"/>
              </w:rPr>
            </w:pPr>
            <w:r w:rsidRPr="00717D39">
              <w:rPr>
                <w:sz w:val="28"/>
                <w:szCs w:val="28"/>
              </w:rPr>
              <w:t>Побудувати креативні дитячі та спортивні відкриті майданчики</w:t>
            </w:r>
            <w:r w:rsidR="002D26EC">
              <w:rPr>
                <w:spacing w:val="-2"/>
                <w:w w:val="115"/>
                <w:sz w:val="28"/>
                <w:szCs w:val="28"/>
              </w:rPr>
              <w:t>)</w:t>
            </w:r>
          </w:p>
          <w:p w:rsidR="00084916" w:rsidRPr="00717D39" w:rsidRDefault="00084916" w:rsidP="003C620C">
            <w:pPr>
              <w:pStyle w:val="TableParagraph"/>
              <w:spacing w:line="276" w:lineRule="auto"/>
              <w:rPr>
                <w:spacing w:val="-2"/>
                <w:sz w:val="28"/>
                <w:szCs w:val="28"/>
              </w:rPr>
            </w:pPr>
          </w:p>
        </w:tc>
      </w:tr>
    </w:tbl>
    <w:p w:rsidR="001451DC" w:rsidRDefault="001451DC" w:rsidP="002C50B3">
      <w:pPr>
        <w:pStyle w:val="TableParagraph"/>
        <w:spacing w:line="276" w:lineRule="auto"/>
        <w:jc w:val="right"/>
        <w:rPr>
          <w:sz w:val="28"/>
          <w:szCs w:val="28"/>
        </w:rPr>
      </w:pPr>
    </w:p>
    <w:p w:rsidR="00406601" w:rsidRDefault="00406601" w:rsidP="002C50B3">
      <w:pPr>
        <w:pStyle w:val="TableParagraph"/>
        <w:spacing w:line="276" w:lineRule="auto"/>
        <w:jc w:val="right"/>
        <w:rPr>
          <w:sz w:val="28"/>
          <w:szCs w:val="28"/>
        </w:rPr>
      </w:pPr>
    </w:p>
    <w:p w:rsidR="001451DC" w:rsidRPr="00717D39" w:rsidRDefault="001451DC" w:rsidP="001451DC">
      <w:pPr>
        <w:pStyle w:val="TableParagraph"/>
        <w:spacing w:line="276" w:lineRule="auto"/>
        <w:jc w:val="both"/>
        <w:rPr>
          <w:b/>
          <w:sz w:val="28"/>
          <w:szCs w:val="28"/>
        </w:rPr>
      </w:pPr>
      <w:r w:rsidRPr="00717D39">
        <w:rPr>
          <w:sz w:val="28"/>
          <w:szCs w:val="28"/>
        </w:rPr>
        <w:t>Галузь</w:t>
      </w:r>
      <w:r w:rsidRPr="00717D39">
        <w:rPr>
          <w:spacing w:val="-10"/>
          <w:sz w:val="28"/>
          <w:szCs w:val="28"/>
        </w:rPr>
        <w:t xml:space="preserve"> </w:t>
      </w:r>
      <w:r w:rsidRPr="00717D39">
        <w:rPr>
          <w:sz w:val="28"/>
          <w:szCs w:val="28"/>
        </w:rPr>
        <w:t>(сектор)</w:t>
      </w:r>
      <w:r w:rsidRPr="00717D39">
        <w:rPr>
          <w:spacing w:val="-9"/>
          <w:sz w:val="28"/>
          <w:szCs w:val="28"/>
        </w:rPr>
        <w:t xml:space="preserve"> </w:t>
      </w:r>
      <w:r w:rsidRPr="00717D39">
        <w:rPr>
          <w:sz w:val="28"/>
          <w:szCs w:val="28"/>
        </w:rPr>
        <w:t>для</w:t>
      </w:r>
      <w:r w:rsidRPr="00717D39">
        <w:rPr>
          <w:spacing w:val="-8"/>
          <w:sz w:val="28"/>
          <w:szCs w:val="28"/>
        </w:rPr>
        <w:t xml:space="preserve"> </w:t>
      </w:r>
      <w:r w:rsidRPr="00717D39">
        <w:rPr>
          <w:sz w:val="28"/>
          <w:szCs w:val="28"/>
        </w:rPr>
        <w:t>публічного</w:t>
      </w:r>
      <w:r w:rsidRPr="00717D39">
        <w:rPr>
          <w:spacing w:val="-5"/>
          <w:sz w:val="28"/>
          <w:szCs w:val="28"/>
        </w:rPr>
        <w:t xml:space="preserve"> </w:t>
      </w:r>
      <w:r w:rsidRPr="00717D39">
        <w:rPr>
          <w:sz w:val="28"/>
          <w:szCs w:val="28"/>
        </w:rPr>
        <w:t>інвестування</w:t>
      </w:r>
      <w:r w:rsidRPr="00717D39">
        <w:rPr>
          <w:spacing w:val="-1"/>
          <w:sz w:val="28"/>
          <w:szCs w:val="28"/>
        </w:rPr>
        <w:t xml:space="preserve"> </w:t>
      </w:r>
      <w:r w:rsidRPr="00717D39">
        <w:rPr>
          <w:sz w:val="28"/>
          <w:szCs w:val="28"/>
        </w:rPr>
        <w:t>–</w:t>
      </w:r>
      <w:r w:rsidRPr="00717D39">
        <w:rPr>
          <w:spacing w:val="-6"/>
          <w:sz w:val="28"/>
          <w:szCs w:val="28"/>
        </w:rPr>
        <w:t xml:space="preserve"> </w:t>
      </w:r>
      <w:r w:rsidRPr="00717D39">
        <w:rPr>
          <w:b/>
          <w:sz w:val="28"/>
          <w:szCs w:val="28"/>
        </w:rPr>
        <w:t>Соціальна</w:t>
      </w:r>
      <w:r w:rsidRPr="00717D39">
        <w:rPr>
          <w:b/>
          <w:spacing w:val="-4"/>
          <w:sz w:val="28"/>
          <w:szCs w:val="28"/>
        </w:rPr>
        <w:t xml:space="preserve"> </w:t>
      </w:r>
      <w:r w:rsidRPr="00717D39">
        <w:rPr>
          <w:b/>
          <w:spacing w:val="-2"/>
          <w:sz w:val="28"/>
          <w:szCs w:val="28"/>
        </w:rPr>
        <w:t>сфера</w:t>
      </w:r>
    </w:p>
    <w:p w:rsidR="001451DC" w:rsidRDefault="001451DC" w:rsidP="001451DC">
      <w:pPr>
        <w:pStyle w:val="TableParagraph"/>
        <w:spacing w:line="276" w:lineRule="auto"/>
        <w:jc w:val="both"/>
        <w:rPr>
          <w:sz w:val="28"/>
          <w:szCs w:val="28"/>
        </w:rPr>
      </w:pPr>
      <w:r w:rsidRPr="00717D39">
        <w:rPr>
          <w:sz w:val="28"/>
          <w:szCs w:val="28"/>
        </w:rPr>
        <w:t>Структурний підрозділ,</w:t>
      </w:r>
      <w:r w:rsidRPr="00717D39">
        <w:rPr>
          <w:spacing w:val="-9"/>
          <w:sz w:val="28"/>
          <w:szCs w:val="28"/>
        </w:rPr>
        <w:t xml:space="preserve"> </w:t>
      </w:r>
      <w:r w:rsidRPr="00717D39">
        <w:rPr>
          <w:sz w:val="28"/>
          <w:szCs w:val="28"/>
        </w:rPr>
        <w:t>відповідальний</w:t>
      </w:r>
      <w:r w:rsidRPr="00717D39">
        <w:rPr>
          <w:spacing w:val="-6"/>
          <w:sz w:val="28"/>
          <w:szCs w:val="28"/>
        </w:rPr>
        <w:t xml:space="preserve"> </w:t>
      </w:r>
      <w:r w:rsidRPr="00717D39">
        <w:rPr>
          <w:sz w:val="28"/>
          <w:szCs w:val="28"/>
        </w:rPr>
        <w:t>за</w:t>
      </w:r>
      <w:r w:rsidRPr="00717D39">
        <w:rPr>
          <w:spacing w:val="-5"/>
          <w:sz w:val="28"/>
          <w:szCs w:val="28"/>
        </w:rPr>
        <w:t xml:space="preserve"> </w:t>
      </w:r>
      <w:r w:rsidRPr="00717D39">
        <w:rPr>
          <w:sz w:val="28"/>
          <w:szCs w:val="28"/>
        </w:rPr>
        <w:t>галузь</w:t>
      </w:r>
      <w:r w:rsidRPr="00717D39">
        <w:rPr>
          <w:spacing w:val="-8"/>
          <w:sz w:val="28"/>
          <w:szCs w:val="28"/>
        </w:rPr>
        <w:t xml:space="preserve"> </w:t>
      </w:r>
      <w:r w:rsidRPr="00717D39">
        <w:rPr>
          <w:sz w:val="28"/>
          <w:szCs w:val="28"/>
        </w:rPr>
        <w:t>(сектор)</w:t>
      </w:r>
      <w:r w:rsidRPr="00717D39">
        <w:rPr>
          <w:spacing w:val="-5"/>
          <w:sz w:val="28"/>
          <w:szCs w:val="28"/>
        </w:rPr>
        <w:t xml:space="preserve"> </w:t>
      </w:r>
      <w:r w:rsidRPr="00717D39">
        <w:rPr>
          <w:sz w:val="28"/>
          <w:szCs w:val="28"/>
        </w:rPr>
        <w:t>для</w:t>
      </w:r>
      <w:r w:rsidRPr="00717D39">
        <w:rPr>
          <w:spacing w:val="-6"/>
          <w:sz w:val="28"/>
          <w:szCs w:val="28"/>
        </w:rPr>
        <w:t xml:space="preserve"> </w:t>
      </w:r>
      <w:r w:rsidRPr="00717D39">
        <w:rPr>
          <w:sz w:val="28"/>
          <w:szCs w:val="28"/>
        </w:rPr>
        <w:t>публічного</w:t>
      </w:r>
      <w:r w:rsidRPr="00717D39">
        <w:rPr>
          <w:spacing w:val="-5"/>
          <w:sz w:val="28"/>
          <w:szCs w:val="28"/>
        </w:rPr>
        <w:t xml:space="preserve"> </w:t>
      </w:r>
      <w:r w:rsidRPr="00717D39">
        <w:rPr>
          <w:sz w:val="28"/>
          <w:szCs w:val="28"/>
        </w:rPr>
        <w:t>інвестування</w:t>
      </w:r>
      <w:r w:rsidRPr="00717D39">
        <w:rPr>
          <w:spacing w:val="-3"/>
          <w:sz w:val="28"/>
          <w:szCs w:val="28"/>
        </w:rPr>
        <w:t xml:space="preserve"> </w:t>
      </w:r>
      <w:r w:rsidRPr="00717D39">
        <w:rPr>
          <w:sz w:val="28"/>
          <w:szCs w:val="28"/>
        </w:rPr>
        <w:t>–</w:t>
      </w:r>
      <w:r w:rsidR="001C5EFF">
        <w:rPr>
          <w:sz w:val="28"/>
          <w:szCs w:val="28"/>
        </w:rPr>
        <w:t xml:space="preserve"> </w:t>
      </w:r>
      <w:r w:rsidRPr="0094131D">
        <w:rPr>
          <w:sz w:val="28"/>
          <w:szCs w:val="28"/>
        </w:rPr>
        <w:t>Управління соціального захисту населення</w:t>
      </w:r>
      <w:r w:rsidR="00761537">
        <w:rPr>
          <w:sz w:val="28"/>
          <w:szCs w:val="28"/>
        </w:rPr>
        <w:t xml:space="preserve"> Фонтанської сільської ради</w:t>
      </w:r>
    </w:p>
    <w:p w:rsidR="001451DC" w:rsidRPr="00717D39" w:rsidRDefault="001451DC" w:rsidP="001451DC">
      <w:pPr>
        <w:pStyle w:val="TableParagraph"/>
        <w:spacing w:line="276" w:lineRule="auto"/>
        <w:jc w:val="both"/>
        <w:rPr>
          <w:sz w:val="28"/>
          <w:szCs w:val="28"/>
        </w:rPr>
      </w:pPr>
      <w:r w:rsidRPr="00717D39">
        <w:rPr>
          <w:sz w:val="28"/>
          <w:szCs w:val="28"/>
        </w:rPr>
        <w:lastRenderedPageBreak/>
        <w:t>Граничний сукупний обсяг публічних інвестицій на середньостроковий період –</w:t>
      </w:r>
      <w:r w:rsidR="00D069A3">
        <w:rPr>
          <w:b/>
          <w:sz w:val="28"/>
          <w:szCs w:val="28"/>
        </w:rPr>
        <w:t xml:space="preserve"> 10484080</w:t>
      </w:r>
      <w:r w:rsidRPr="00717D39">
        <w:rPr>
          <w:b/>
          <w:sz w:val="28"/>
          <w:szCs w:val="28"/>
        </w:rPr>
        <w:t xml:space="preserve">,0 </w:t>
      </w:r>
      <w:r w:rsidRPr="00717D39">
        <w:rPr>
          <w:sz w:val="28"/>
          <w:szCs w:val="28"/>
        </w:rPr>
        <w:t>грн</w:t>
      </w:r>
    </w:p>
    <w:p w:rsidR="001451DC" w:rsidRDefault="001451DC" w:rsidP="001451DC">
      <w:pPr>
        <w:pStyle w:val="TableParagraph"/>
        <w:spacing w:line="276" w:lineRule="auto"/>
        <w:jc w:val="both"/>
        <w:rPr>
          <w:sz w:val="28"/>
          <w:szCs w:val="28"/>
        </w:rPr>
      </w:pPr>
    </w:p>
    <w:tbl>
      <w:tblPr>
        <w:tblStyle w:val="TableNormal"/>
        <w:tblW w:w="1436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09"/>
        <w:gridCol w:w="1965"/>
        <w:gridCol w:w="19"/>
        <w:gridCol w:w="1418"/>
        <w:gridCol w:w="1984"/>
        <w:gridCol w:w="1559"/>
        <w:gridCol w:w="1418"/>
        <w:gridCol w:w="3989"/>
      </w:tblGrid>
      <w:tr w:rsidR="001D6FFA" w:rsidRPr="00717D39" w:rsidTr="001D6FFA">
        <w:trPr>
          <w:trHeight w:val="702"/>
        </w:trPr>
        <w:tc>
          <w:tcPr>
            <w:tcW w:w="2009" w:type="dxa"/>
          </w:tcPr>
          <w:p w:rsidR="001D6FFA" w:rsidRPr="00717D39" w:rsidRDefault="001D6FFA" w:rsidP="00CF5886">
            <w:pPr>
              <w:pStyle w:val="TableParagraph"/>
              <w:spacing w:line="276" w:lineRule="auto"/>
              <w:jc w:val="center"/>
              <w:rPr>
                <w:b/>
                <w:sz w:val="28"/>
                <w:szCs w:val="28"/>
              </w:rPr>
            </w:pPr>
            <w:r w:rsidRPr="00717D39">
              <w:rPr>
                <w:b/>
                <w:spacing w:val="-2"/>
                <w:sz w:val="28"/>
                <w:szCs w:val="28"/>
              </w:rPr>
              <w:t>Напрям</w:t>
            </w:r>
          </w:p>
        </w:tc>
        <w:tc>
          <w:tcPr>
            <w:tcW w:w="1984" w:type="dxa"/>
            <w:gridSpan w:val="2"/>
            <w:tcBorders>
              <w:right w:val="single" w:sz="4" w:space="0" w:color="auto"/>
            </w:tcBorders>
          </w:tcPr>
          <w:p w:rsidR="001D6FFA" w:rsidRPr="00717D39" w:rsidRDefault="001D6FFA" w:rsidP="001D6FFA">
            <w:pPr>
              <w:pStyle w:val="TableParagraph"/>
              <w:spacing w:line="276" w:lineRule="auto"/>
              <w:jc w:val="center"/>
              <w:rPr>
                <w:b/>
                <w:sz w:val="28"/>
                <w:szCs w:val="28"/>
              </w:rPr>
            </w:pPr>
            <w:r w:rsidRPr="00717D39">
              <w:rPr>
                <w:b/>
                <w:sz w:val="28"/>
                <w:szCs w:val="28"/>
              </w:rPr>
              <w:t>Діючі</w:t>
            </w:r>
            <w:r w:rsidRPr="00717D39">
              <w:rPr>
                <w:b/>
                <w:spacing w:val="-18"/>
                <w:sz w:val="28"/>
                <w:szCs w:val="28"/>
              </w:rPr>
              <w:t xml:space="preserve"> </w:t>
            </w:r>
            <w:r w:rsidRPr="00717D39">
              <w:rPr>
                <w:b/>
                <w:sz w:val="28"/>
                <w:szCs w:val="28"/>
              </w:rPr>
              <w:t xml:space="preserve">проекти/ </w:t>
            </w:r>
            <w:r w:rsidRPr="00717D39">
              <w:rPr>
                <w:b/>
                <w:spacing w:val="-2"/>
                <w:sz w:val="28"/>
                <w:szCs w:val="28"/>
              </w:rPr>
              <w:t>програми</w:t>
            </w:r>
          </w:p>
        </w:tc>
        <w:tc>
          <w:tcPr>
            <w:tcW w:w="1418" w:type="dxa"/>
            <w:tcBorders>
              <w:left w:val="single" w:sz="4" w:space="0" w:color="auto"/>
            </w:tcBorders>
          </w:tcPr>
          <w:p w:rsidR="001D6FFA" w:rsidRPr="00717D39" w:rsidRDefault="001D6FFA" w:rsidP="00CF5886">
            <w:pPr>
              <w:pStyle w:val="TableParagraph"/>
              <w:spacing w:line="276" w:lineRule="auto"/>
              <w:jc w:val="center"/>
              <w:rPr>
                <w:b/>
                <w:sz w:val="28"/>
                <w:szCs w:val="28"/>
              </w:rPr>
            </w:pPr>
            <w:proofErr w:type="spellStart"/>
            <w:r w:rsidRPr="00717D39">
              <w:rPr>
                <w:b/>
                <w:spacing w:val="-2"/>
                <w:sz w:val="28"/>
                <w:szCs w:val="28"/>
              </w:rPr>
              <w:t>Підсектор</w:t>
            </w:r>
            <w:proofErr w:type="spellEnd"/>
          </w:p>
        </w:tc>
        <w:tc>
          <w:tcPr>
            <w:tcW w:w="1984" w:type="dxa"/>
          </w:tcPr>
          <w:p w:rsidR="001D6FFA" w:rsidRPr="00717D39" w:rsidRDefault="001D6FFA" w:rsidP="00CF5886">
            <w:pPr>
              <w:pStyle w:val="TableParagraph"/>
              <w:spacing w:line="276" w:lineRule="auto"/>
              <w:jc w:val="center"/>
              <w:rPr>
                <w:b/>
                <w:sz w:val="28"/>
                <w:szCs w:val="28"/>
              </w:rPr>
            </w:pPr>
            <w:r w:rsidRPr="00717D39">
              <w:rPr>
                <w:b/>
                <w:sz w:val="28"/>
                <w:szCs w:val="28"/>
              </w:rPr>
              <w:t>Цільовий</w:t>
            </w:r>
            <w:r w:rsidRPr="00717D39">
              <w:rPr>
                <w:b/>
                <w:spacing w:val="-5"/>
                <w:sz w:val="28"/>
                <w:szCs w:val="28"/>
              </w:rPr>
              <w:t xml:space="preserve"> </w:t>
            </w:r>
            <w:r w:rsidRPr="00717D39">
              <w:rPr>
                <w:b/>
                <w:spacing w:val="-2"/>
                <w:sz w:val="28"/>
                <w:szCs w:val="28"/>
              </w:rPr>
              <w:t>показник</w:t>
            </w:r>
          </w:p>
        </w:tc>
        <w:tc>
          <w:tcPr>
            <w:tcW w:w="1559" w:type="dxa"/>
          </w:tcPr>
          <w:p w:rsidR="001D6FFA" w:rsidRPr="00717D39" w:rsidRDefault="001D6FFA" w:rsidP="00CF5886">
            <w:pPr>
              <w:pStyle w:val="TableParagraph"/>
              <w:spacing w:line="276" w:lineRule="auto"/>
              <w:jc w:val="center"/>
              <w:rPr>
                <w:b/>
                <w:sz w:val="28"/>
                <w:szCs w:val="28"/>
              </w:rPr>
            </w:pPr>
            <w:r w:rsidRPr="00717D39">
              <w:rPr>
                <w:b/>
                <w:spacing w:val="-2"/>
                <w:sz w:val="28"/>
                <w:szCs w:val="28"/>
              </w:rPr>
              <w:t>Базове значення</w:t>
            </w:r>
          </w:p>
        </w:tc>
        <w:tc>
          <w:tcPr>
            <w:tcW w:w="1418" w:type="dxa"/>
          </w:tcPr>
          <w:p w:rsidR="001D6FFA" w:rsidRPr="00717D39" w:rsidRDefault="001D6FFA" w:rsidP="00CF5886">
            <w:pPr>
              <w:pStyle w:val="TableParagraph"/>
              <w:spacing w:line="276" w:lineRule="auto"/>
              <w:jc w:val="center"/>
              <w:rPr>
                <w:b/>
                <w:sz w:val="28"/>
                <w:szCs w:val="28"/>
              </w:rPr>
            </w:pPr>
            <w:r w:rsidRPr="00717D39">
              <w:rPr>
                <w:b/>
                <w:spacing w:val="-4"/>
                <w:sz w:val="28"/>
                <w:szCs w:val="28"/>
              </w:rPr>
              <w:t>Ціль 2028</w:t>
            </w:r>
          </w:p>
        </w:tc>
        <w:tc>
          <w:tcPr>
            <w:tcW w:w="3989" w:type="dxa"/>
          </w:tcPr>
          <w:p w:rsidR="001D6FFA" w:rsidRPr="00717D39" w:rsidRDefault="001D6FFA" w:rsidP="00CF5886">
            <w:pPr>
              <w:pStyle w:val="TableParagraph"/>
              <w:spacing w:line="276" w:lineRule="auto"/>
              <w:jc w:val="center"/>
              <w:rPr>
                <w:b/>
                <w:spacing w:val="-2"/>
                <w:sz w:val="28"/>
                <w:szCs w:val="28"/>
              </w:rPr>
            </w:pPr>
            <w:r w:rsidRPr="00717D39">
              <w:rPr>
                <w:b/>
                <w:spacing w:val="-2"/>
                <w:sz w:val="28"/>
                <w:szCs w:val="28"/>
              </w:rPr>
              <w:t>Стратегія</w:t>
            </w:r>
          </w:p>
          <w:p w:rsidR="001D6FFA" w:rsidRPr="00717D39" w:rsidRDefault="001D6FFA" w:rsidP="00CF5886">
            <w:pPr>
              <w:pStyle w:val="TableParagraph"/>
              <w:spacing w:line="276" w:lineRule="auto"/>
              <w:jc w:val="center"/>
              <w:rPr>
                <w:b/>
                <w:sz w:val="28"/>
                <w:szCs w:val="28"/>
              </w:rPr>
            </w:pPr>
          </w:p>
        </w:tc>
      </w:tr>
      <w:tr w:rsidR="001D6FFA" w:rsidRPr="00717D39" w:rsidTr="001D6FFA">
        <w:trPr>
          <w:trHeight w:val="702"/>
        </w:trPr>
        <w:tc>
          <w:tcPr>
            <w:tcW w:w="2009" w:type="dxa"/>
          </w:tcPr>
          <w:p w:rsidR="001D6FFA" w:rsidRPr="00717D39" w:rsidRDefault="001D6FFA" w:rsidP="00CF5886">
            <w:pPr>
              <w:pStyle w:val="TableParagraph"/>
              <w:spacing w:line="276" w:lineRule="auto"/>
              <w:rPr>
                <w:b/>
                <w:spacing w:val="-2"/>
                <w:sz w:val="28"/>
                <w:szCs w:val="28"/>
              </w:rPr>
            </w:pPr>
            <w:r>
              <w:rPr>
                <w:sz w:val="28"/>
                <w:szCs w:val="28"/>
              </w:rPr>
              <w:t xml:space="preserve">Будівництво, модернізація/реконструкція </w:t>
            </w:r>
            <w:r w:rsidRPr="00717D39">
              <w:rPr>
                <w:sz w:val="28"/>
                <w:szCs w:val="28"/>
              </w:rPr>
              <w:t xml:space="preserve">приміщень для </w:t>
            </w:r>
            <w:r>
              <w:rPr>
                <w:sz w:val="28"/>
                <w:szCs w:val="28"/>
              </w:rPr>
              <w:t>створення центру життєстійкості</w:t>
            </w:r>
            <w:r w:rsidRPr="00717D39">
              <w:rPr>
                <w:spacing w:val="-2"/>
                <w:sz w:val="28"/>
                <w:szCs w:val="28"/>
              </w:rPr>
              <w:t xml:space="preserve"> на території громади</w:t>
            </w:r>
          </w:p>
        </w:tc>
        <w:tc>
          <w:tcPr>
            <w:tcW w:w="1984" w:type="dxa"/>
            <w:gridSpan w:val="2"/>
            <w:tcBorders>
              <w:right w:val="single" w:sz="4" w:space="0" w:color="auto"/>
            </w:tcBorders>
          </w:tcPr>
          <w:p w:rsidR="001D6FFA" w:rsidRPr="00A021DB" w:rsidRDefault="001D6FFA" w:rsidP="001D6FFA">
            <w:pPr>
              <w:pStyle w:val="TableParagraph"/>
              <w:numPr>
                <w:ilvl w:val="0"/>
                <w:numId w:val="7"/>
              </w:numPr>
              <w:spacing w:line="276" w:lineRule="auto"/>
              <w:rPr>
                <w:spacing w:val="-2"/>
                <w:sz w:val="28"/>
                <w:szCs w:val="28"/>
              </w:rPr>
            </w:pPr>
          </w:p>
        </w:tc>
        <w:tc>
          <w:tcPr>
            <w:tcW w:w="1418" w:type="dxa"/>
            <w:tcBorders>
              <w:left w:val="single" w:sz="4" w:space="0" w:color="auto"/>
            </w:tcBorders>
          </w:tcPr>
          <w:p w:rsidR="001D6FFA" w:rsidRPr="00A021DB" w:rsidRDefault="001D6FFA" w:rsidP="00CF5886">
            <w:pPr>
              <w:pStyle w:val="TableParagraph"/>
              <w:spacing w:line="276" w:lineRule="auto"/>
              <w:rPr>
                <w:spacing w:val="-2"/>
                <w:sz w:val="28"/>
                <w:szCs w:val="28"/>
              </w:rPr>
            </w:pPr>
            <w:r w:rsidRPr="00A021DB">
              <w:rPr>
                <w:spacing w:val="-2"/>
                <w:sz w:val="28"/>
                <w:szCs w:val="28"/>
              </w:rPr>
              <w:t>Соціальні послуги</w:t>
            </w:r>
          </w:p>
        </w:tc>
        <w:tc>
          <w:tcPr>
            <w:tcW w:w="1984" w:type="dxa"/>
          </w:tcPr>
          <w:p w:rsidR="001D6FFA" w:rsidRPr="00717D39" w:rsidRDefault="001D6FFA" w:rsidP="00AF2CDD">
            <w:pPr>
              <w:pStyle w:val="TableParagraph"/>
              <w:spacing w:line="276" w:lineRule="auto"/>
              <w:rPr>
                <w:b/>
                <w:sz w:val="28"/>
                <w:szCs w:val="28"/>
              </w:rPr>
            </w:pPr>
            <w:r w:rsidRPr="00717D39">
              <w:rPr>
                <w:sz w:val="28"/>
                <w:szCs w:val="28"/>
              </w:rPr>
              <w:t xml:space="preserve">Кількість створених </w:t>
            </w:r>
            <w:r>
              <w:rPr>
                <w:sz w:val="28"/>
                <w:szCs w:val="28"/>
              </w:rPr>
              <w:t>центрів життєстійкості</w:t>
            </w:r>
            <w:r w:rsidRPr="00717D39">
              <w:rPr>
                <w:spacing w:val="-2"/>
                <w:sz w:val="28"/>
                <w:szCs w:val="28"/>
              </w:rPr>
              <w:t xml:space="preserve"> на території громади</w:t>
            </w:r>
          </w:p>
        </w:tc>
        <w:tc>
          <w:tcPr>
            <w:tcW w:w="1559" w:type="dxa"/>
          </w:tcPr>
          <w:p w:rsidR="001D6FFA" w:rsidRPr="00717D39" w:rsidRDefault="001D6FFA" w:rsidP="00CF5886">
            <w:pPr>
              <w:pStyle w:val="TableParagraph"/>
              <w:spacing w:line="276" w:lineRule="auto"/>
              <w:rPr>
                <w:b/>
                <w:spacing w:val="-2"/>
                <w:sz w:val="28"/>
                <w:szCs w:val="28"/>
              </w:rPr>
            </w:pPr>
            <w:r>
              <w:rPr>
                <w:b/>
                <w:spacing w:val="-2"/>
                <w:sz w:val="28"/>
                <w:szCs w:val="28"/>
              </w:rPr>
              <w:t>0</w:t>
            </w:r>
          </w:p>
        </w:tc>
        <w:tc>
          <w:tcPr>
            <w:tcW w:w="1418" w:type="dxa"/>
          </w:tcPr>
          <w:p w:rsidR="001D6FFA" w:rsidRPr="00717D39" w:rsidRDefault="001D6FFA" w:rsidP="00CF5886">
            <w:pPr>
              <w:pStyle w:val="TableParagraph"/>
              <w:spacing w:line="276" w:lineRule="auto"/>
              <w:rPr>
                <w:b/>
                <w:spacing w:val="-4"/>
                <w:sz w:val="28"/>
                <w:szCs w:val="28"/>
              </w:rPr>
            </w:pPr>
            <w:r>
              <w:rPr>
                <w:b/>
                <w:spacing w:val="-4"/>
                <w:sz w:val="28"/>
                <w:szCs w:val="28"/>
              </w:rPr>
              <w:t>1</w:t>
            </w:r>
          </w:p>
        </w:tc>
        <w:tc>
          <w:tcPr>
            <w:tcW w:w="3989" w:type="dxa"/>
          </w:tcPr>
          <w:p w:rsidR="001D6FFA" w:rsidRPr="00A54EC9" w:rsidRDefault="001D6FFA" w:rsidP="001D6FFA">
            <w:pPr>
              <w:pStyle w:val="TableParagraph"/>
              <w:spacing w:line="276" w:lineRule="auto"/>
              <w:rPr>
                <w:spacing w:val="-2"/>
                <w:sz w:val="28"/>
                <w:szCs w:val="28"/>
              </w:rPr>
            </w:pPr>
            <w:r w:rsidRPr="00EB2F51">
              <w:rPr>
                <w:sz w:val="28"/>
                <w:szCs w:val="28"/>
              </w:rPr>
              <w:t>Стратегія розвитку Фонтанської сільської територіальної гро</w:t>
            </w:r>
            <w:r>
              <w:rPr>
                <w:sz w:val="28"/>
                <w:szCs w:val="28"/>
              </w:rPr>
              <w:t>мади Одеського району Одеської (</w:t>
            </w:r>
            <w:r w:rsidRPr="00A021DB">
              <w:rPr>
                <w:spacing w:val="-2"/>
                <w:sz w:val="28"/>
                <w:szCs w:val="28"/>
              </w:rPr>
              <w:t>3.</w:t>
            </w:r>
            <w:r>
              <w:rPr>
                <w:spacing w:val="-2"/>
                <w:sz w:val="28"/>
                <w:szCs w:val="28"/>
              </w:rPr>
              <w:t>4</w:t>
            </w:r>
            <w:r w:rsidRPr="00A021DB">
              <w:rPr>
                <w:spacing w:val="-2"/>
                <w:sz w:val="28"/>
                <w:szCs w:val="28"/>
              </w:rPr>
              <w:t>.</w:t>
            </w:r>
            <w:r w:rsidRPr="001451DC">
              <w:rPr>
                <w:spacing w:val="-2"/>
                <w:sz w:val="28"/>
                <w:szCs w:val="28"/>
              </w:rPr>
              <w:t>3</w:t>
            </w:r>
            <w:r>
              <w:rPr>
                <w:spacing w:val="-2"/>
                <w:sz w:val="28"/>
                <w:szCs w:val="28"/>
              </w:rPr>
              <w:t>. Розширити мережу соціальних закладів)</w:t>
            </w:r>
          </w:p>
        </w:tc>
      </w:tr>
      <w:tr w:rsidR="001D6FFA" w:rsidRPr="00717D39" w:rsidTr="001D6FFA">
        <w:trPr>
          <w:trHeight w:val="1230"/>
        </w:trPr>
        <w:tc>
          <w:tcPr>
            <w:tcW w:w="2009" w:type="dxa"/>
            <w:vMerge w:val="restart"/>
          </w:tcPr>
          <w:p w:rsidR="001D6FFA" w:rsidRPr="00717D39" w:rsidRDefault="001D6FFA" w:rsidP="00CF5886">
            <w:pPr>
              <w:pStyle w:val="TableParagraph"/>
              <w:spacing w:line="276" w:lineRule="auto"/>
              <w:rPr>
                <w:sz w:val="28"/>
                <w:szCs w:val="28"/>
              </w:rPr>
            </w:pPr>
            <w:r>
              <w:rPr>
                <w:sz w:val="28"/>
                <w:szCs w:val="28"/>
              </w:rPr>
              <w:t xml:space="preserve">Будівництво, модернізація, реконструкція </w:t>
            </w:r>
            <w:r w:rsidRPr="00717D39">
              <w:rPr>
                <w:sz w:val="28"/>
                <w:szCs w:val="28"/>
              </w:rPr>
              <w:t>приміщень для розвитку</w:t>
            </w:r>
            <w:r w:rsidRPr="00717D39">
              <w:rPr>
                <w:spacing w:val="-18"/>
                <w:sz w:val="28"/>
                <w:szCs w:val="28"/>
              </w:rPr>
              <w:t xml:space="preserve"> </w:t>
            </w:r>
            <w:r w:rsidRPr="00717D39">
              <w:rPr>
                <w:spacing w:val="-2"/>
                <w:sz w:val="28"/>
                <w:szCs w:val="28"/>
              </w:rPr>
              <w:t xml:space="preserve">ветеранських просторів на </w:t>
            </w:r>
            <w:r w:rsidRPr="00717D39">
              <w:rPr>
                <w:spacing w:val="-2"/>
                <w:sz w:val="28"/>
                <w:szCs w:val="28"/>
              </w:rPr>
              <w:lastRenderedPageBreak/>
              <w:t>території громади</w:t>
            </w:r>
          </w:p>
        </w:tc>
        <w:tc>
          <w:tcPr>
            <w:tcW w:w="1984" w:type="dxa"/>
            <w:gridSpan w:val="2"/>
            <w:vMerge w:val="restart"/>
            <w:tcBorders>
              <w:right w:val="single" w:sz="4" w:space="0" w:color="auto"/>
            </w:tcBorders>
          </w:tcPr>
          <w:p w:rsidR="001D6FFA" w:rsidRPr="00717D39" w:rsidRDefault="001D6FFA" w:rsidP="001D6FFA">
            <w:pPr>
              <w:pStyle w:val="TableParagraph"/>
              <w:numPr>
                <w:ilvl w:val="0"/>
                <w:numId w:val="7"/>
              </w:numPr>
              <w:spacing w:line="276" w:lineRule="auto"/>
              <w:rPr>
                <w:spacing w:val="-2"/>
                <w:sz w:val="28"/>
                <w:szCs w:val="28"/>
              </w:rPr>
            </w:pPr>
          </w:p>
        </w:tc>
        <w:tc>
          <w:tcPr>
            <w:tcW w:w="1418" w:type="dxa"/>
            <w:vMerge w:val="restart"/>
            <w:tcBorders>
              <w:left w:val="single" w:sz="4" w:space="0" w:color="auto"/>
            </w:tcBorders>
          </w:tcPr>
          <w:p w:rsidR="001D6FFA" w:rsidRPr="00717D39" w:rsidRDefault="001D6FFA" w:rsidP="00CF5886">
            <w:pPr>
              <w:pStyle w:val="TableParagraph"/>
              <w:spacing w:line="276" w:lineRule="auto"/>
              <w:rPr>
                <w:spacing w:val="-2"/>
                <w:sz w:val="28"/>
                <w:szCs w:val="28"/>
              </w:rPr>
            </w:pPr>
            <w:r w:rsidRPr="00717D39">
              <w:rPr>
                <w:spacing w:val="-2"/>
                <w:sz w:val="28"/>
                <w:szCs w:val="28"/>
              </w:rPr>
              <w:t>Ветерани</w:t>
            </w:r>
          </w:p>
        </w:tc>
        <w:tc>
          <w:tcPr>
            <w:tcW w:w="1984" w:type="dxa"/>
            <w:tcBorders>
              <w:bottom w:val="single" w:sz="4" w:space="0" w:color="auto"/>
            </w:tcBorders>
          </w:tcPr>
          <w:p w:rsidR="001D6FFA" w:rsidRDefault="001D6FFA" w:rsidP="00CF5886">
            <w:pPr>
              <w:pStyle w:val="TableParagraph"/>
              <w:spacing w:line="276" w:lineRule="auto"/>
              <w:rPr>
                <w:spacing w:val="-2"/>
                <w:sz w:val="28"/>
                <w:szCs w:val="28"/>
              </w:rPr>
            </w:pPr>
            <w:r w:rsidRPr="00717D39">
              <w:rPr>
                <w:sz w:val="28"/>
                <w:szCs w:val="28"/>
              </w:rPr>
              <w:t xml:space="preserve">Кількість створених ветеранських </w:t>
            </w:r>
            <w:r w:rsidRPr="00717D39">
              <w:rPr>
                <w:spacing w:val="-2"/>
                <w:sz w:val="28"/>
                <w:szCs w:val="28"/>
              </w:rPr>
              <w:t>просторів на території громади</w:t>
            </w:r>
          </w:p>
          <w:p w:rsidR="001D6FFA" w:rsidRPr="00717D39" w:rsidRDefault="001D6FFA" w:rsidP="00CF5886">
            <w:pPr>
              <w:pStyle w:val="TableParagraph"/>
              <w:spacing w:line="276" w:lineRule="auto"/>
              <w:rPr>
                <w:b/>
                <w:sz w:val="28"/>
                <w:szCs w:val="28"/>
              </w:rPr>
            </w:pPr>
          </w:p>
        </w:tc>
        <w:tc>
          <w:tcPr>
            <w:tcW w:w="1559" w:type="dxa"/>
            <w:tcBorders>
              <w:bottom w:val="single" w:sz="4" w:space="0" w:color="auto"/>
            </w:tcBorders>
            <w:shd w:val="clear" w:color="auto" w:fill="FFFFFF" w:themeFill="background1"/>
          </w:tcPr>
          <w:p w:rsidR="001D6FFA" w:rsidRPr="00717D39" w:rsidRDefault="001D6FFA" w:rsidP="00CF5886">
            <w:pPr>
              <w:pStyle w:val="TableParagraph"/>
              <w:spacing w:line="276" w:lineRule="auto"/>
              <w:rPr>
                <w:b/>
                <w:spacing w:val="-2"/>
                <w:sz w:val="28"/>
                <w:szCs w:val="28"/>
              </w:rPr>
            </w:pPr>
            <w:r>
              <w:rPr>
                <w:b/>
                <w:spacing w:val="-2"/>
                <w:sz w:val="28"/>
                <w:szCs w:val="28"/>
              </w:rPr>
              <w:t>0</w:t>
            </w:r>
          </w:p>
        </w:tc>
        <w:tc>
          <w:tcPr>
            <w:tcW w:w="1418" w:type="dxa"/>
            <w:tcBorders>
              <w:bottom w:val="single" w:sz="4" w:space="0" w:color="auto"/>
            </w:tcBorders>
          </w:tcPr>
          <w:p w:rsidR="001D6FFA" w:rsidRPr="00717D39" w:rsidRDefault="001D6FFA" w:rsidP="00CF5886">
            <w:pPr>
              <w:pStyle w:val="TableParagraph"/>
              <w:spacing w:line="276" w:lineRule="auto"/>
              <w:rPr>
                <w:b/>
                <w:spacing w:val="-4"/>
                <w:sz w:val="28"/>
                <w:szCs w:val="28"/>
              </w:rPr>
            </w:pPr>
            <w:r>
              <w:rPr>
                <w:b/>
                <w:spacing w:val="-4"/>
                <w:sz w:val="28"/>
                <w:szCs w:val="28"/>
              </w:rPr>
              <w:t>1</w:t>
            </w:r>
          </w:p>
        </w:tc>
        <w:tc>
          <w:tcPr>
            <w:tcW w:w="3989" w:type="dxa"/>
            <w:vMerge w:val="restart"/>
          </w:tcPr>
          <w:p w:rsidR="001D6FFA" w:rsidRPr="00A843BE" w:rsidRDefault="001D6FFA" w:rsidP="001D6FFA">
            <w:pPr>
              <w:pStyle w:val="TableParagraph"/>
              <w:rPr>
                <w:sz w:val="28"/>
                <w:szCs w:val="28"/>
              </w:rPr>
            </w:pPr>
            <w:r w:rsidRPr="00EB2F51">
              <w:rPr>
                <w:sz w:val="28"/>
                <w:szCs w:val="28"/>
              </w:rPr>
              <w:t>Стратегія розвитку Фонтанської сільської територіальної гро</w:t>
            </w:r>
            <w:r>
              <w:rPr>
                <w:sz w:val="28"/>
                <w:szCs w:val="28"/>
              </w:rPr>
              <w:t>мади Одеського району Одеської (</w:t>
            </w:r>
            <w:r w:rsidRPr="00A843BE">
              <w:rPr>
                <w:rStyle w:val="fontstyle01"/>
                <w:rFonts w:ascii="Times New Roman" w:hAnsi="Times New Roman"/>
                <w:color w:val="auto"/>
                <w:sz w:val="28"/>
                <w:szCs w:val="28"/>
              </w:rPr>
              <w:t>3.3.</w:t>
            </w:r>
            <w:r>
              <w:rPr>
                <w:rStyle w:val="fontstyle01"/>
                <w:rFonts w:ascii="Times New Roman" w:hAnsi="Times New Roman"/>
                <w:color w:val="auto"/>
                <w:sz w:val="28"/>
                <w:szCs w:val="28"/>
              </w:rPr>
              <w:t>3</w:t>
            </w:r>
            <w:r w:rsidRPr="00A843BE">
              <w:rPr>
                <w:rStyle w:val="fontstyle01"/>
                <w:rFonts w:ascii="Times New Roman" w:hAnsi="Times New Roman"/>
                <w:color w:val="auto"/>
                <w:sz w:val="28"/>
                <w:szCs w:val="28"/>
              </w:rPr>
              <w:t xml:space="preserve">. Відкрити ветеранські простори/ </w:t>
            </w:r>
            <w:proofErr w:type="spellStart"/>
            <w:r w:rsidRPr="00A843BE">
              <w:rPr>
                <w:rStyle w:val="fontstyle01"/>
                <w:rFonts w:ascii="Times New Roman" w:hAnsi="Times New Roman"/>
                <w:color w:val="auto"/>
                <w:sz w:val="28"/>
                <w:szCs w:val="28"/>
              </w:rPr>
              <w:t>Хаби</w:t>
            </w:r>
            <w:proofErr w:type="spellEnd"/>
            <w:r w:rsidRPr="00A843BE">
              <w:rPr>
                <w:rStyle w:val="fontstyle01"/>
                <w:rFonts w:ascii="Times New Roman" w:hAnsi="Times New Roman"/>
                <w:color w:val="auto"/>
                <w:sz w:val="28"/>
                <w:szCs w:val="28"/>
              </w:rPr>
              <w:t xml:space="preserve"> для оперативного вирішення питань військовослужбо</w:t>
            </w:r>
            <w:r>
              <w:rPr>
                <w:rStyle w:val="fontstyle01"/>
                <w:rFonts w:ascii="Times New Roman" w:hAnsi="Times New Roman"/>
                <w:color w:val="auto"/>
                <w:sz w:val="28"/>
                <w:szCs w:val="28"/>
              </w:rPr>
              <w:t>вців громади та членів їх сімей)</w:t>
            </w:r>
          </w:p>
        </w:tc>
      </w:tr>
      <w:tr w:rsidR="001D6FFA" w:rsidRPr="00717D39" w:rsidTr="001D6FFA">
        <w:trPr>
          <w:trHeight w:val="4890"/>
        </w:trPr>
        <w:tc>
          <w:tcPr>
            <w:tcW w:w="2009" w:type="dxa"/>
            <w:vMerge/>
          </w:tcPr>
          <w:p w:rsidR="001D6FFA" w:rsidRPr="00717D39" w:rsidRDefault="001D6FFA" w:rsidP="00CF5886">
            <w:pPr>
              <w:pStyle w:val="TableParagraph"/>
              <w:spacing w:line="276" w:lineRule="auto"/>
              <w:rPr>
                <w:sz w:val="28"/>
                <w:szCs w:val="28"/>
              </w:rPr>
            </w:pPr>
          </w:p>
        </w:tc>
        <w:tc>
          <w:tcPr>
            <w:tcW w:w="1984" w:type="dxa"/>
            <w:gridSpan w:val="2"/>
            <w:vMerge/>
            <w:tcBorders>
              <w:right w:val="single" w:sz="4" w:space="0" w:color="auto"/>
            </w:tcBorders>
          </w:tcPr>
          <w:p w:rsidR="001D6FFA" w:rsidRPr="00717D39" w:rsidRDefault="001D6FFA" w:rsidP="00CF5886">
            <w:pPr>
              <w:pStyle w:val="TableParagraph"/>
              <w:spacing w:line="276" w:lineRule="auto"/>
              <w:rPr>
                <w:spacing w:val="-2"/>
                <w:sz w:val="28"/>
                <w:szCs w:val="28"/>
              </w:rPr>
            </w:pPr>
          </w:p>
        </w:tc>
        <w:tc>
          <w:tcPr>
            <w:tcW w:w="1418" w:type="dxa"/>
            <w:vMerge/>
            <w:tcBorders>
              <w:left w:val="single" w:sz="4" w:space="0" w:color="auto"/>
            </w:tcBorders>
          </w:tcPr>
          <w:p w:rsidR="001D6FFA" w:rsidRPr="00717D39" w:rsidRDefault="001D6FFA" w:rsidP="00CF5886">
            <w:pPr>
              <w:pStyle w:val="TableParagraph"/>
              <w:spacing w:line="276" w:lineRule="auto"/>
              <w:rPr>
                <w:spacing w:val="-2"/>
                <w:sz w:val="28"/>
                <w:szCs w:val="28"/>
              </w:rPr>
            </w:pPr>
          </w:p>
        </w:tc>
        <w:tc>
          <w:tcPr>
            <w:tcW w:w="1984" w:type="dxa"/>
            <w:tcBorders>
              <w:top w:val="single" w:sz="4" w:space="0" w:color="auto"/>
              <w:bottom w:val="single" w:sz="4" w:space="0" w:color="auto"/>
            </w:tcBorders>
          </w:tcPr>
          <w:p w:rsidR="001D6FFA" w:rsidRPr="00717D39" w:rsidRDefault="001D6FFA" w:rsidP="00CF5886">
            <w:pPr>
              <w:pStyle w:val="TableParagraph"/>
              <w:spacing w:line="276" w:lineRule="auto"/>
              <w:rPr>
                <w:sz w:val="28"/>
                <w:szCs w:val="28"/>
              </w:rPr>
            </w:pPr>
            <w:r>
              <w:rPr>
                <w:sz w:val="28"/>
                <w:szCs w:val="28"/>
              </w:rPr>
              <w:t xml:space="preserve">Частка  </w:t>
            </w:r>
            <w:r w:rsidRPr="007D5876">
              <w:rPr>
                <w:rStyle w:val="fontstyle01"/>
                <w:rFonts w:ascii="Times New Roman" w:hAnsi="Times New Roman"/>
                <w:color w:val="auto"/>
                <w:sz w:val="28"/>
                <w:szCs w:val="28"/>
              </w:rPr>
              <w:t>військовослужбов</w:t>
            </w:r>
            <w:r>
              <w:rPr>
                <w:rStyle w:val="fontstyle01"/>
                <w:rFonts w:ascii="Times New Roman" w:hAnsi="Times New Roman"/>
                <w:color w:val="auto"/>
                <w:sz w:val="28"/>
                <w:szCs w:val="28"/>
              </w:rPr>
              <w:t>ців</w:t>
            </w:r>
            <w:r w:rsidRPr="007D5876">
              <w:rPr>
                <w:sz w:val="28"/>
                <w:szCs w:val="28"/>
              </w:rPr>
              <w:br/>
            </w:r>
            <w:r w:rsidRPr="007D5876">
              <w:rPr>
                <w:rStyle w:val="fontstyle01"/>
                <w:rFonts w:ascii="Times New Roman" w:hAnsi="Times New Roman"/>
                <w:color w:val="auto"/>
                <w:sz w:val="28"/>
                <w:szCs w:val="28"/>
              </w:rPr>
              <w:t>та член</w:t>
            </w:r>
            <w:r>
              <w:rPr>
                <w:rStyle w:val="fontstyle01"/>
                <w:rFonts w:ascii="Times New Roman" w:hAnsi="Times New Roman"/>
                <w:color w:val="auto"/>
                <w:sz w:val="28"/>
                <w:szCs w:val="28"/>
              </w:rPr>
              <w:t>ам</w:t>
            </w:r>
            <w:r w:rsidRPr="007D5876">
              <w:rPr>
                <w:rStyle w:val="fontstyle01"/>
                <w:rFonts w:ascii="Times New Roman" w:hAnsi="Times New Roman"/>
                <w:color w:val="auto"/>
                <w:sz w:val="28"/>
                <w:szCs w:val="28"/>
              </w:rPr>
              <w:t xml:space="preserve"> їх сімей</w:t>
            </w:r>
            <w:r>
              <w:rPr>
                <w:rStyle w:val="fontstyle01"/>
                <w:rFonts w:ascii="Times New Roman" w:hAnsi="Times New Roman"/>
                <w:color w:val="auto"/>
                <w:sz w:val="28"/>
                <w:szCs w:val="28"/>
              </w:rPr>
              <w:t>, що скористалися послугами, що надає ветеранський простір</w:t>
            </w:r>
            <w:r w:rsidRPr="007D5876">
              <w:rPr>
                <w:rStyle w:val="fontstyle01"/>
                <w:rFonts w:ascii="Times New Roman" w:hAnsi="Times New Roman"/>
                <w:color w:val="auto"/>
                <w:sz w:val="28"/>
                <w:szCs w:val="28"/>
              </w:rPr>
              <w:t xml:space="preserve">/ </w:t>
            </w:r>
            <w:proofErr w:type="spellStart"/>
            <w:r w:rsidRPr="007D5876">
              <w:rPr>
                <w:rStyle w:val="fontstyle01"/>
                <w:rFonts w:ascii="Times New Roman" w:hAnsi="Times New Roman"/>
                <w:color w:val="auto"/>
                <w:sz w:val="28"/>
                <w:szCs w:val="28"/>
              </w:rPr>
              <w:t>Хаб</w:t>
            </w:r>
            <w:proofErr w:type="spellEnd"/>
          </w:p>
        </w:tc>
        <w:tc>
          <w:tcPr>
            <w:tcW w:w="1559" w:type="dxa"/>
            <w:tcBorders>
              <w:top w:val="single" w:sz="4" w:space="0" w:color="auto"/>
              <w:bottom w:val="single" w:sz="4" w:space="0" w:color="auto"/>
            </w:tcBorders>
            <w:shd w:val="clear" w:color="auto" w:fill="FFFFFF" w:themeFill="background1"/>
          </w:tcPr>
          <w:p w:rsidR="001D6FFA" w:rsidRDefault="001D6FFA" w:rsidP="00CF5886">
            <w:pPr>
              <w:pStyle w:val="TableParagraph"/>
              <w:spacing w:line="276" w:lineRule="auto"/>
              <w:rPr>
                <w:b/>
                <w:spacing w:val="-2"/>
                <w:sz w:val="28"/>
                <w:szCs w:val="28"/>
              </w:rPr>
            </w:pPr>
            <w:r>
              <w:rPr>
                <w:b/>
                <w:spacing w:val="-2"/>
                <w:sz w:val="28"/>
                <w:szCs w:val="28"/>
              </w:rPr>
              <w:t>0</w:t>
            </w:r>
          </w:p>
        </w:tc>
        <w:tc>
          <w:tcPr>
            <w:tcW w:w="1418" w:type="dxa"/>
            <w:tcBorders>
              <w:top w:val="single" w:sz="4" w:space="0" w:color="auto"/>
              <w:bottom w:val="single" w:sz="4" w:space="0" w:color="auto"/>
            </w:tcBorders>
          </w:tcPr>
          <w:p w:rsidR="001D6FFA" w:rsidRDefault="001D6FFA" w:rsidP="00CF5886">
            <w:pPr>
              <w:pStyle w:val="TableParagraph"/>
              <w:spacing w:line="276" w:lineRule="auto"/>
              <w:rPr>
                <w:b/>
                <w:spacing w:val="-4"/>
                <w:sz w:val="28"/>
                <w:szCs w:val="28"/>
              </w:rPr>
            </w:pPr>
            <w:r>
              <w:rPr>
                <w:b/>
                <w:spacing w:val="-4"/>
                <w:sz w:val="28"/>
                <w:szCs w:val="28"/>
              </w:rPr>
              <w:t>50%</w:t>
            </w:r>
          </w:p>
        </w:tc>
        <w:tc>
          <w:tcPr>
            <w:tcW w:w="3989" w:type="dxa"/>
            <w:vMerge/>
          </w:tcPr>
          <w:p w:rsidR="001D6FFA" w:rsidRPr="00EB2F51" w:rsidRDefault="001D6FFA" w:rsidP="00AF2CDD">
            <w:pPr>
              <w:pStyle w:val="TableParagraph"/>
              <w:rPr>
                <w:sz w:val="28"/>
                <w:szCs w:val="28"/>
              </w:rPr>
            </w:pPr>
          </w:p>
        </w:tc>
      </w:tr>
      <w:tr w:rsidR="001D6FFA" w:rsidRPr="00717D39" w:rsidTr="001D6FFA">
        <w:trPr>
          <w:trHeight w:val="702"/>
        </w:trPr>
        <w:tc>
          <w:tcPr>
            <w:tcW w:w="2009" w:type="dxa"/>
          </w:tcPr>
          <w:p w:rsidR="001D6FFA" w:rsidRPr="00B4096B" w:rsidRDefault="001D6FFA" w:rsidP="00CF5886">
            <w:pPr>
              <w:pStyle w:val="TableParagraph"/>
              <w:spacing w:line="276" w:lineRule="auto"/>
              <w:rPr>
                <w:sz w:val="28"/>
                <w:szCs w:val="28"/>
              </w:rPr>
            </w:pPr>
            <w:r w:rsidRPr="00B4096B">
              <w:rPr>
                <w:spacing w:val="-2"/>
                <w:sz w:val="28"/>
                <w:szCs w:val="28"/>
              </w:rPr>
              <w:lastRenderedPageBreak/>
              <w:t xml:space="preserve">Забезпечення житлом багатодітних </w:t>
            </w:r>
            <w:r w:rsidRPr="00B4096B">
              <w:rPr>
                <w:sz w:val="28"/>
                <w:szCs w:val="28"/>
              </w:rPr>
              <w:t>прийомних сімей (дитячих</w:t>
            </w:r>
            <w:r w:rsidRPr="00B4096B">
              <w:rPr>
                <w:spacing w:val="-18"/>
                <w:sz w:val="28"/>
                <w:szCs w:val="28"/>
              </w:rPr>
              <w:t xml:space="preserve"> </w:t>
            </w:r>
            <w:r w:rsidRPr="00B4096B">
              <w:rPr>
                <w:sz w:val="28"/>
                <w:szCs w:val="28"/>
              </w:rPr>
              <w:t>будинків сімейного типу)</w:t>
            </w:r>
          </w:p>
        </w:tc>
        <w:tc>
          <w:tcPr>
            <w:tcW w:w="1965" w:type="dxa"/>
            <w:tcBorders>
              <w:right w:val="single" w:sz="4" w:space="0" w:color="auto"/>
            </w:tcBorders>
          </w:tcPr>
          <w:p w:rsidR="001D6FFA" w:rsidRPr="00B4096B" w:rsidRDefault="001D6FFA" w:rsidP="001D6FFA">
            <w:pPr>
              <w:pStyle w:val="TableParagraph"/>
              <w:numPr>
                <w:ilvl w:val="0"/>
                <w:numId w:val="7"/>
              </w:numPr>
              <w:spacing w:line="276" w:lineRule="auto"/>
              <w:rPr>
                <w:spacing w:val="-2"/>
                <w:sz w:val="28"/>
                <w:szCs w:val="28"/>
              </w:rPr>
            </w:pPr>
          </w:p>
        </w:tc>
        <w:tc>
          <w:tcPr>
            <w:tcW w:w="1437" w:type="dxa"/>
            <w:gridSpan w:val="2"/>
            <w:tcBorders>
              <w:left w:val="single" w:sz="4" w:space="0" w:color="auto"/>
            </w:tcBorders>
          </w:tcPr>
          <w:p w:rsidR="001D6FFA" w:rsidRPr="00B4096B" w:rsidRDefault="001D6FFA" w:rsidP="00CF5886">
            <w:pPr>
              <w:pStyle w:val="TableParagraph"/>
              <w:spacing w:line="276" w:lineRule="auto"/>
              <w:rPr>
                <w:spacing w:val="-2"/>
                <w:sz w:val="28"/>
                <w:szCs w:val="28"/>
              </w:rPr>
            </w:pPr>
            <w:r w:rsidRPr="00B4096B">
              <w:rPr>
                <w:spacing w:val="-2"/>
                <w:sz w:val="28"/>
                <w:szCs w:val="28"/>
              </w:rPr>
              <w:t>Права та інтереси дітей</w:t>
            </w:r>
          </w:p>
        </w:tc>
        <w:tc>
          <w:tcPr>
            <w:tcW w:w="1984" w:type="dxa"/>
          </w:tcPr>
          <w:p w:rsidR="001D6FFA" w:rsidRPr="00B4096B" w:rsidRDefault="001D6FFA" w:rsidP="00CF5886">
            <w:pPr>
              <w:pStyle w:val="TableParagraph"/>
              <w:spacing w:line="276" w:lineRule="auto"/>
              <w:rPr>
                <w:b/>
                <w:sz w:val="28"/>
                <w:szCs w:val="28"/>
              </w:rPr>
            </w:pPr>
            <w:r w:rsidRPr="00B4096B">
              <w:rPr>
                <w:spacing w:val="-2"/>
                <w:sz w:val="28"/>
                <w:szCs w:val="28"/>
              </w:rPr>
              <w:t xml:space="preserve">Частка багатодітних </w:t>
            </w:r>
            <w:r w:rsidRPr="00B4096B">
              <w:rPr>
                <w:sz w:val="28"/>
                <w:szCs w:val="28"/>
              </w:rPr>
              <w:t>прийомних сімей (дитячих</w:t>
            </w:r>
            <w:r w:rsidRPr="00B4096B">
              <w:rPr>
                <w:spacing w:val="-18"/>
                <w:sz w:val="28"/>
                <w:szCs w:val="28"/>
              </w:rPr>
              <w:t xml:space="preserve"> </w:t>
            </w:r>
            <w:r w:rsidRPr="00B4096B">
              <w:rPr>
                <w:sz w:val="28"/>
                <w:szCs w:val="28"/>
              </w:rPr>
              <w:t>будинків сімейного типу) з</w:t>
            </w:r>
            <w:r>
              <w:rPr>
                <w:spacing w:val="-2"/>
                <w:sz w:val="28"/>
                <w:szCs w:val="28"/>
              </w:rPr>
              <w:t>абезпече</w:t>
            </w:r>
            <w:r w:rsidRPr="00B4096B">
              <w:rPr>
                <w:spacing w:val="-2"/>
                <w:sz w:val="28"/>
                <w:szCs w:val="28"/>
              </w:rPr>
              <w:t xml:space="preserve">них житлом </w:t>
            </w:r>
          </w:p>
        </w:tc>
        <w:tc>
          <w:tcPr>
            <w:tcW w:w="1559" w:type="dxa"/>
            <w:shd w:val="clear" w:color="auto" w:fill="FFFFFF" w:themeFill="background1"/>
          </w:tcPr>
          <w:p w:rsidR="001D6FFA" w:rsidRPr="00B4096B" w:rsidRDefault="001D6FFA" w:rsidP="00CF5886">
            <w:pPr>
              <w:pStyle w:val="TableParagraph"/>
              <w:spacing w:line="276" w:lineRule="auto"/>
              <w:rPr>
                <w:spacing w:val="-2"/>
                <w:sz w:val="28"/>
                <w:szCs w:val="28"/>
              </w:rPr>
            </w:pPr>
            <w:r w:rsidRPr="00B4096B">
              <w:rPr>
                <w:spacing w:val="-2"/>
                <w:sz w:val="28"/>
                <w:szCs w:val="28"/>
              </w:rPr>
              <w:t>0</w:t>
            </w:r>
          </w:p>
        </w:tc>
        <w:tc>
          <w:tcPr>
            <w:tcW w:w="1418" w:type="dxa"/>
          </w:tcPr>
          <w:p w:rsidR="001D6FFA" w:rsidRPr="00B4096B" w:rsidRDefault="001D6FFA" w:rsidP="00CF5886">
            <w:pPr>
              <w:pStyle w:val="TableParagraph"/>
              <w:spacing w:line="276" w:lineRule="auto"/>
              <w:rPr>
                <w:b/>
                <w:spacing w:val="-4"/>
                <w:sz w:val="28"/>
                <w:szCs w:val="28"/>
              </w:rPr>
            </w:pPr>
            <w:r w:rsidRPr="00B4096B">
              <w:rPr>
                <w:b/>
                <w:spacing w:val="-4"/>
                <w:sz w:val="28"/>
                <w:szCs w:val="28"/>
              </w:rPr>
              <w:t>1</w:t>
            </w:r>
          </w:p>
        </w:tc>
        <w:tc>
          <w:tcPr>
            <w:tcW w:w="3989" w:type="dxa"/>
          </w:tcPr>
          <w:p w:rsidR="001D6FFA" w:rsidRPr="00B4096B" w:rsidRDefault="001D6FFA" w:rsidP="001D6FFA">
            <w:pPr>
              <w:pStyle w:val="TableParagraph"/>
              <w:rPr>
                <w:sz w:val="28"/>
                <w:szCs w:val="28"/>
              </w:rPr>
            </w:pPr>
            <w:r w:rsidRPr="00EB2F51">
              <w:rPr>
                <w:sz w:val="28"/>
                <w:szCs w:val="28"/>
              </w:rPr>
              <w:t>Стратегія розвитку Фонтанської сільської територіальної гро</w:t>
            </w:r>
            <w:r>
              <w:rPr>
                <w:sz w:val="28"/>
                <w:szCs w:val="28"/>
              </w:rPr>
              <w:t>мади Одеського району Одеської (</w:t>
            </w:r>
            <w:r w:rsidRPr="00B4096B">
              <w:rPr>
                <w:sz w:val="28"/>
                <w:szCs w:val="28"/>
              </w:rPr>
              <w:t xml:space="preserve">3.2.5. Перейти на житлове будівництво із урахуванням потреб </w:t>
            </w:r>
            <w:r>
              <w:rPr>
                <w:sz w:val="28"/>
                <w:szCs w:val="28"/>
              </w:rPr>
              <w:t>сімей із дітьми і його промоцію)</w:t>
            </w:r>
          </w:p>
        </w:tc>
      </w:tr>
    </w:tbl>
    <w:p w:rsidR="001451DC" w:rsidRDefault="00FD0F86">
      <w:pPr>
        <w:rPr>
          <w:sz w:val="28"/>
          <w:szCs w:val="28"/>
        </w:rPr>
      </w:pPr>
      <w:r>
        <w:rPr>
          <w:sz w:val="28"/>
          <w:szCs w:val="28"/>
        </w:rPr>
        <w:t xml:space="preserve"> </w:t>
      </w:r>
    </w:p>
    <w:p w:rsidR="001D6FFA" w:rsidRDefault="001D6FFA">
      <w:pPr>
        <w:rPr>
          <w:sz w:val="28"/>
          <w:szCs w:val="28"/>
        </w:rPr>
      </w:pPr>
    </w:p>
    <w:p w:rsidR="001D6FFA" w:rsidRPr="00717D39" w:rsidRDefault="001D6FFA" w:rsidP="001D6FFA">
      <w:pPr>
        <w:pStyle w:val="TableParagraph"/>
        <w:spacing w:line="276" w:lineRule="auto"/>
        <w:jc w:val="both"/>
        <w:rPr>
          <w:b/>
          <w:sz w:val="28"/>
          <w:szCs w:val="28"/>
        </w:rPr>
      </w:pPr>
      <w:r w:rsidRPr="00717D39">
        <w:rPr>
          <w:sz w:val="28"/>
          <w:szCs w:val="28"/>
        </w:rPr>
        <w:t>Галузь</w:t>
      </w:r>
      <w:r w:rsidRPr="00717D39">
        <w:rPr>
          <w:spacing w:val="-10"/>
          <w:sz w:val="28"/>
          <w:szCs w:val="28"/>
        </w:rPr>
        <w:t xml:space="preserve"> </w:t>
      </w:r>
      <w:r w:rsidRPr="00717D39">
        <w:rPr>
          <w:sz w:val="28"/>
          <w:szCs w:val="28"/>
        </w:rPr>
        <w:t>(сектор)</w:t>
      </w:r>
      <w:r w:rsidRPr="00717D39">
        <w:rPr>
          <w:spacing w:val="-9"/>
          <w:sz w:val="28"/>
          <w:szCs w:val="28"/>
        </w:rPr>
        <w:t xml:space="preserve"> </w:t>
      </w:r>
      <w:r w:rsidRPr="00717D39">
        <w:rPr>
          <w:sz w:val="28"/>
          <w:szCs w:val="28"/>
        </w:rPr>
        <w:t>для</w:t>
      </w:r>
      <w:r w:rsidRPr="00717D39">
        <w:rPr>
          <w:spacing w:val="-8"/>
          <w:sz w:val="28"/>
          <w:szCs w:val="28"/>
        </w:rPr>
        <w:t xml:space="preserve"> </w:t>
      </w:r>
      <w:r w:rsidRPr="00717D39">
        <w:rPr>
          <w:sz w:val="28"/>
          <w:szCs w:val="28"/>
        </w:rPr>
        <w:t>публічного</w:t>
      </w:r>
      <w:r w:rsidRPr="00717D39">
        <w:rPr>
          <w:spacing w:val="-5"/>
          <w:sz w:val="28"/>
          <w:szCs w:val="28"/>
        </w:rPr>
        <w:t xml:space="preserve"> </w:t>
      </w:r>
      <w:r w:rsidRPr="00717D39">
        <w:rPr>
          <w:sz w:val="28"/>
          <w:szCs w:val="28"/>
        </w:rPr>
        <w:t>інвестування</w:t>
      </w:r>
      <w:r w:rsidRPr="00717D39">
        <w:rPr>
          <w:spacing w:val="-1"/>
          <w:sz w:val="28"/>
          <w:szCs w:val="28"/>
        </w:rPr>
        <w:t xml:space="preserve"> </w:t>
      </w:r>
      <w:r w:rsidRPr="00717D39">
        <w:rPr>
          <w:sz w:val="28"/>
          <w:szCs w:val="28"/>
        </w:rPr>
        <w:t>–</w:t>
      </w:r>
      <w:r w:rsidRPr="00717D39">
        <w:rPr>
          <w:spacing w:val="-6"/>
          <w:sz w:val="28"/>
          <w:szCs w:val="28"/>
        </w:rPr>
        <w:t xml:space="preserve"> </w:t>
      </w:r>
      <w:r w:rsidR="00CD509F">
        <w:rPr>
          <w:b/>
          <w:sz w:val="28"/>
          <w:szCs w:val="28"/>
        </w:rPr>
        <w:t>Енерге</w:t>
      </w:r>
      <w:r>
        <w:rPr>
          <w:b/>
          <w:sz w:val="28"/>
          <w:szCs w:val="28"/>
        </w:rPr>
        <w:t>тика</w:t>
      </w:r>
    </w:p>
    <w:p w:rsidR="001D6FFA" w:rsidRDefault="001D6FFA" w:rsidP="001D6FFA">
      <w:pPr>
        <w:pStyle w:val="TableParagraph"/>
        <w:spacing w:line="276" w:lineRule="auto"/>
        <w:jc w:val="both"/>
        <w:rPr>
          <w:sz w:val="28"/>
          <w:szCs w:val="28"/>
        </w:rPr>
      </w:pPr>
      <w:r w:rsidRPr="00717D39">
        <w:rPr>
          <w:sz w:val="28"/>
          <w:szCs w:val="28"/>
        </w:rPr>
        <w:t>Структурний підрозділ,</w:t>
      </w:r>
      <w:r w:rsidRPr="00717D39">
        <w:rPr>
          <w:spacing w:val="-9"/>
          <w:sz w:val="28"/>
          <w:szCs w:val="28"/>
        </w:rPr>
        <w:t xml:space="preserve"> </w:t>
      </w:r>
      <w:r w:rsidRPr="00717D39">
        <w:rPr>
          <w:sz w:val="28"/>
          <w:szCs w:val="28"/>
        </w:rPr>
        <w:t>відповідальний</w:t>
      </w:r>
      <w:r w:rsidRPr="00717D39">
        <w:rPr>
          <w:spacing w:val="-6"/>
          <w:sz w:val="28"/>
          <w:szCs w:val="28"/>
        </w:rPr>
        <w:t xml:space="preserve"> </w:t>
      </w:r>
      <w:r w:rsidRPr="00717D39">
        <w:rPr>
          <w:sz w:val="28"/>
          <w:szCs w:val="28"/>
        </w:rPr>
        <w:t>за</w:t>
      </w:r>
      <w:r w:rsidRPr="00717D39">
        <w:rPr>
          <w:spacing w:val="-5"/>
          <w:sz w:val="28"/>
          <w:szCs w:val="28"/>
        </w:rPr>
        <w:t xml:space="preserve"> </w:t>
      </w:r>
      <w:r w:rsidRPr="00717D39">
        <w:rPr>
          <w:sz w:val="28"/>
          <w:szCs w:val="28"/>
        </w:rPr>
        <w:t>галузь</w:t>
      </w:r>
      <w:r w:rsidRPr="00717D39">
        <w:rPr>
          <w:spacing w:val="-8"/>
          <w:sz w:val="28"/>
          <w:szCs w:val="28"/>
        </w:rPr>
        <w:t xml:space="preserve"> </w:t>
      </w:r>
      <w:r w:rsidRPr="00717D39">
        <w:rPr>
          <w:sz w:val="28"/>
          <w:szCs w:val="28"/>
        </w:rPr>
        <w:t>(сектор)</w:t>
      </w:r>
      <w:r w:rsidRPr="00717D39">
        <w:rPr>
          <w:spacing w:val="-5"/>
          <w:sz w:val="28"/>
          <w:szCs w:val="28"/>
        </w:rPr>
        <w:t xml:space="preserve"> </w:t>
      </w:r>
      <w:r w:rsidRPr="00717D39">
        <w:rPr>
          <w:sz w:val="28"/>
          <w:szCs w:val="28"/>
        </w:rPr>
        <w:t>для</w:t>
      </w:r>
      <w:r w:rsidRPr="00717D39">
        <w:rPr>
          <w:spacing w:val="-6"/>
          <w:sz w:val="28"/>
          <w:szCs w:val="28"/>
        </w:rPr>
        <w:t xml:space="preserve"> </w:t>
      </w:r>
      <w:r w:rsidRPr="00717D39">
        <w:rPr>
          <w:sz w:val="28"/>
          <w:szCs w:val="28"/>
        </w:rPr>
        <w:t>публічного</w:t>
      </w:r>
      <w:r w:rsidRPr="00717D39">
        <w:rPr>
          <w:spacing w:val="-5"/>
          <w:sz w:val="28"/>
          <w:szCs w:val="28"/>
        </w:rPr>
        <w:t xml:space="preserve"> </w:t>
      </w:r>
      <w:r w:rsidRPr="00717D39">
        <w:rPr>
          <w:sz w:val="28"/>
          <w:szCs w:val="28"/>
        </w:rPr>
        <w:t>інвестування</w:t>
      </w:r>
      <w:r w:rsidRPr="00717D39">
        <w:rPr>
          <w:spacing w:val="-3"/>
          <w:sz w:val="28"/>
          <w:szCs w:val="28"/>
        </w:rPr>
        <w:t xml:space="preserve"> </w:t>
      </w:r>
      <w:r w:rsidRPr="00717D39">
        <w:rPr>
          <w:sz w:val="28"/>
          <w:szCs w:val="28"/>
        </w:rPr>
        <w:t>–</w:t>
      </w:r>
      <w:r>
        <w:rPr>
          <w:sz w:val="28"/>
          <w:szCs w:val="28"/>
        </w:rPr>
        <w:t xml:space="preserve"> </w:t>
      </w:r>
      <w:r w:rsidR="00761537" w:rsidRPr="004E6CF2">
        <w:rPr>
          <w:spacing w:val="-2"/>
          <w:sz w:val="28"/>
          <w:szCs w:val="28"/>
        </w:rPr>
        <w:t xml:space="preserve">Фонтанська сільська рада </w:t>
      </w:r>
      <w:r w:rsidR="00761537">
        <w:rPr>
          <w:spacing w:val="-2"/>
          <w:sz w:val="28"/>
          <w:szCs w:val="28"/>
        </w:rPr>
        <w:t>(</w:t>
      </w:r>
      <w:r>
        <w:rPr>
          <w:spacing w:val="-2"/>
          <w:sz w:val="28"/>
          <w:szCs w:val="28"/>
        </w:rPr>
        <w:t>Відділ</w:t>
      </w:r>
      <w:r w:rsidRPr="004E6CF2">
        <w:rPr>
          <w:spacing w:val="-2"/>
          <w:sz w:val="28"/>
          <w:szCs w:val="28"/>
        </w:rPr>
        <w:t xml:space="preserve"> житлово-комунального господарства, цивільного захисту та взаємодії з правоохоронними органами, господарського забезпечення</w:t>
      </w:r>
      <w:r w:rsidR="00761537">
        <w:rPr>
          <w:sz w:val="28"/>
          <w:szCs w:val="28"/>
        </w:rPr>
        <w:t>)</w:t>
      </w:r>
    </w:p>
    <w:p w:rsidR="001D6FFA" w:rsidRPr="00717D39" w:rsidRDefault="001D6FFA" w:rsidP="001D6FFA">
      <w:pPr>
        <w:pStyle w:val="TableParagraph"/>
        <w:spacing w:line="276" w:lineRule="auto"/>
        <w:jc w:val="both"/>
        <w:rPr>
          <w:sz w:val="28"/>
          <w:szCs w:val="28"/>
        </w:rPr>
      </w:pPr>
      <w:r w:rsidRPr="00717D39">
        <w:rPr>
          <w:sz w:val="28"/>
          <w:szCs w:val="28"/>
        </w:rPr>
        <w:t>Граничний сукупний обсяг публічних інвестицій на середньостроковий період –</w:t>
      </w:r>
      <w:r w:rsidR="00D069A3">
        <w:rPr>
          <w:sz w:val="28"/>
          <w:szCs w:val="28"/>
        </w:rPr>
        <w:t xml:space="preserve"> </w:t>
      </w:r>
      <w:r w:rsidR="00D069A3" w:rsidRPr="00D069A3">
        <w:rPr>
          <w:b/>
          <w:sz w:val="28"/>
          <w:szCs w:val="28"/>
        </w:rPr>
        <w:t>1528381</w:t>
      </w:r>
      <w:r w:rsidRPr="00717D39">
        <w:rPr>
          <w:b/>
          <w:sz w:val="28"/>
          <w:szCs w:val="28"/>
        </w:rPr>
        <w:t xml:space="preserve">,0 </w:t>
      </w:r>
      <w:r w:rsidRPr="00717D39">
        <w:rPr>
          <w:sz w:val="28"/>
          <w:szCs w:val="28"/>
        </w:rPr>
        <w:t>грн</w:t>
      </w:r>
    </w:p>
    <w:p w:rsidR="001D6FFA" w:rsidRDefault="001D6FFA" w:rsidP="001D6FFA">
      <w:pPr>
        <w:pStyle w:val="TableParagraph"/>
        <w:spacing w:line="276" w:lineRule="auto"/>
        <w:jc w:val="both"/>
        <w:rPr>
          <w:sz w:val="28"/>
          <w:szCs w:val="28"/>
        </w:rPr>
      </w:pPr>
    </w:p>
    <w:tbl>
      <w:tblPr>
        <w:tblStyle w:val="TableNormal"/>
        <w:tblW w:w="1436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09"/>
        <w:gridCol w:w="2100"/>
        <w:gridCol w:w="2030"/>
        <w:gridCol w:w="1256"/>
        <w:gridCol w:w="1559"/>
        <w:gridCol w:w="1418"/>
        <w:gridCol w:w="3989"/>
      </w:tblGrid>
      <w:tr w:rsidR="001D6FFA" w:rsidRPr="00717D39" w:rsidTr="00D02477">
        <w:trPr>
          <w:trHeight w:val="702"/>
        </w:trPr>
        <w:tc>
          <w:tcPr>
            <w:tcW w:w="2009" w:type="dxa"/>
          </w:tcPr>
          <w:p w:rsidR="001D6FFA" w:rsidRPr="00717D39" w:rsidRDefault="001D6FFA" w:rsidP="001D6FFA">
            <w:pPr>
              <w:pStyle w:val="TableParagraph"/>
              <w:spacing w:line="276" w:lineRule="auto"/>
              <w:jc w:val="center"/>
              <w:rPr>
                <w:b/>
                <w:sz w:val="28"/>
                <w:szCs w:val="28"/>
              </w:rPr>
            </w:pPr>
            <w:r w:rsidRPr="00717D39">
              <w:rPr>
                <w:b/>
                <w:spacing w:val="-2"/>
                <w:sz w:val="28"/>
                <w:szCs w:val="28"/>
              </w:rPr>
              <w:t>Напрям</w:t>
            </w:r>
          </w:p>
        </w:tc>
        <w:tc>
          <w:tcPr>
            <w:tcW w:w="2100" w:type="dxa"/>
            <w:tcBorders>
              <w:right w:val="single" w:sz="4" w:space="0" w:color="auto"/>
            </w:tcBorders>
          </w:tcPr>
          <w:p w:rsidR="001D6FFA" w:rsidRPr="00717D39" w:rsidRDefault="001D6FFA" w:rsidP="001D6FFA">
            <w:pPr>
              <w:pStyle w:val="TableParagraph"/>
              <w:spacing w:line="276" w:lineRule="auto"/>
              <w:jc w:val="center"/>
              <w:rPr>
                <w:b/>
                <w:sz w:val="28"/>
                <w:szCs w:val="28"/>
              </w:rPr>
            </w:pPr>
            <w:r w:rsidRPr="00717D39">
              <w:rPr>
                <w:b/>
                <w:sz w:val="28"/>
                <w:szCs w:val="28"/>
              </w:rPr>
              <w:t>Діючі</w:t>
            </w:r>
            <w:r w:rsidRPr="00717D39">
              <w:rPr>
                <w:b/>
                <w:spacing w:val="-18"/>
                <w:sz w:val="28"/>
                <w:szCs w:val="28"/>
              </w:rPr>
              <w:t xml:space="preserve"> </w:t>
            </w:r>
            <w:r w:rsidRPr="00717D39">
              <w:rPr>
                <w:b/>
                <w:sz w:val="28"/>
                <w:szCs w:val="28"/>
              </w:rPr>
              <w:t xml:space="preserve">проекти/ </w:t>
            </w:r>
            <w:r w:rsidRPr="00717D39">
              <w:rPr>
                <w:b/>
                <w:spacing w:val="-2"/>
                <w:sz w:val="28"/>
                <w:szCs w:val="28"/>
              </w:rPr>
              <w:t>програми</w:t>
            </w:r>
          </w:p>
        </w:tc>
        <w:tc>
          <w:tcPr>
            <w:tcW w:w="2030" w:type="dxa"/>
            <w:tcBorders>
              <w:left w:val="single" w:sz="4" w:space="0" w:color="auto"/>
            </w:tcBorders>
          </w:tcPr>
          <w:p w:rsidR="001D6FFA" w:rsidRPr="00717D39" w:rsidRDefault="001D6FFA" w:rsidP="001D6FFA">
            <w:pPr>
              <w:pStyle w:val="TableParagraph"/>
              <w:spacing w:line="276" w:lineRule="auto"/>
              <w:jc w:val="center"/>
              <w:rPr>
                <w:b/>
                <w:sz w:val="28"/>
                <w:szCs w:val="28"/>
              </w:rPr>
            </w:pPr>
            <w:proofErr w:type="spellStart"/>
            <w:r w:rsidRPr="00717D39">
              <w:rPr>
                <w:b/>
                <w:spacing w:val="-2"/>
                <w:sz w:val="28"/>
                <w:szCs w:val="28"/>
              </w:rPr>
              <w:t>Підсектор</w:t>
            </w:r>
            <w:proofErr w:type="spellEnd"/>
          </w:p>
        </w:tc>
        <w:tc>
          <w:tcPr>
            <w:tcW w:w="1256" w:type="dxa"/>
          </w:tcPr>
          <w:p w:rsidR="001D6FFA" w:rsidRPr="00717D39" w:rsidRDefault="001D6FFA" w:rsidP="001D6FFA">
            <w:pPr>
              <w:pStyle w:val="TableParagraph"/>
              <w:spacing w:line="276" w:lineRule="auto"/>
              <w:jc w:val="center"/>
              <w:rPr>
                <w:b/>
                <w:sz w:val="28"/>
                <w:szCs w:val="28"/>
              </w:rPr>
            </w:pPr>
            <w:r w:rsidRPr="00717D39">
              <w:rPr>
                <w:b/>
                <w:sz w:val="28"/>
                <w:szCs w:val="28"/>
              </w:rPr>
              <w:t>Цільовий</w:t>
            </w:r>
            <w:r w:rsidRPr="00717D39">
              <w:rPr>
                <w:b/>
                <w:spacing w:val="-5"/>
                <w:sz w:val="28"/>
                <w:szCs w:val="28"/>
              </w:rPr>
              <w:t xml:space="preserve"> </w:t>
            </w:r>
            <w:r w:rsidRPr="00717D39">
              <w:rPr>
                <w:b/>
                <w:spacing w:val="-2"/>
                <w:sz w:val="28"/>
                <w:szCs w:val="28"/>
              </w:rPr>
              <w:t>показник</w:t>
            </w:r>
          </w:p>
        </w:tc>
        <w:tc>
          <w:tcPr>
            <w:tcW w:w="1559" w:type="dxa"/>
          </w:tcPr>
          <w:p w:rsidR="001D6FFA" w:rsidRPr="00717D39" w:rsidRDefault="001D6FFA" w:rsidP="001D6FFA">
            <w:pPr>
              <w:pStyle w:val="TableParagraph"/>
              <w:spacing w:line="276" w:lineRule="auto"/>
              <w:jc w:val="center"/>
              <w:rPr>
                <w:b/>
                <w:sz w:val="28"/>
                <w:szCs w:val="28"/>
              </w:rPr>
            </w:pPr>
            <w:r w:rsidRPr="00717D39">
              <w:rPr>
                <w:b/>
                <w:spacing w:val="-2"/>
                <w:sz w:val="28"/>
                <w:szCs w:val="28"/>
              </w:rPr>
              <w:t>Базове значення</w:t>
            </w:r>
          </w:p>
        </w:tc>
        <w:tc>
          <w:tcPr>
            <w:tcW w:w="1418" w:type="dxa"/>
          </w:tcPr>
          <w:p w:rsidR="001D6FFA" w:rsidRPr="00717D39" w:rsidRDefault="001D6FFA" w:rsidP="001D6FFA">
            <w:pPr>
              <w:pStyle w:val="TableParagraph"/>
              <w:spacing w:line="276" w:lineRule="auto"/>
              <w:jc w:val="center"/>
              <w:rPr>
                <w:b/>
                <w:sz w:val="28"/>
                <w:szCs w:val="28"/>
              </w:rPr>
            </w:pPr>
            <w:r w:rsidRPr="00717D39">
              <w:rPr>
                <w:b/>
                <w:spacing w:val="-4"/>
                <w:sz w:val="28"/>
                <w:szCs w:val="28"/>
              </w:rPr>
              <w:t>Ціль 2028</w:t>
            </w:r>
          </w:p>
        </w:tc>
        <w:tc>
          <w:tcPr>
            <w:tcW w:w="3989" w:type="dxa"/>
          </w:tcPr>
          <w:p w:rsidR="001D6FFA" w:rsidRPr="00717D39" w:rsidRDefault="001D6FFA" w:rsidP="001D6FFA">
            <w:pPr>
              <w:pStyle w:val="TableParagraph"/>
              <w:spacing w:line="276" w:lineRule="auto"/>
              <w:jc w:val="center"/>
              <w:rPr>
                <w:b/>
                <w:spacing w:val="-2"/>
                <w:sz w:val="28"/>
                <w:szCs w:val="28"/>
              </w:rPr>
            </w:pPr>
            <w:r w:rsidRPr="00717D39">
              <w:rPr>
                <w:b/>
                <w:spacing w:val="-2"/>
                <w:sz w:val="28"/>
                <w:szCs w:val="28"/>
              </w:rPr>
              <w:t>Стратегія</w:t>
            </w:r>
          </w:p>
          <w:p w:rsidR="001D6FFA" w:rsidRPr="00717D39" w:rsidRDefault="001D6FFA" w:rsidP="001D6FFA">
            <w:pPr>
              <w:pStyle w:val="TableParagraph"/>
              <w:spacing w:line="276" w:lineRule="auto"/>
              <w:jc w:val="center"/>
              <w:rPr>
                <w:b/>
                <w:sz w:val="28"/>
                <w:szCs w:val="28"/>
              </w:rPr>
            </w:pPr>
          </w:p>
        </w:tc>
      </w:tr>
      <w:tr w:rsidR="001D6FFA" w:rsidRPr="00717D39" w:rsidTr="00157B06">
        <w:trPr>
          <w:trHeight w:val="4803"/>
        </w:trPr>
        <w:tc>
          <w:tcPr>
            <w:tcW w:w="2009" w:type="dxa"/>
          </w:tcPr>
          <w:p w:rsidR="001D6FFA" w:rsidRPr="00EB7423" w:rsidRDefault="001D6FFA" w:rsidP="001D6FFA">
            <w:pPr>
              <w:pStyle w:val="TableParagraph"/>
              <w:spacing w:line="276" w:lineRule="auto"/>
              <w:rPr>
                <w:spacing w:val="-2"/>
                <w:sz w:val="28"/>
                <w:szCs w:val="28"/>
              </w:rPr>
            </w:pPr>
            <w:r w:rsidRPr="00EB7423">
              <w:rPr>
                <w:spacing w:val="-2"/>
                <w:sz w:val="28"/>
                <w:szCs w:val="28"/>
              </w:rPr>
              <w:t>Реконструкція, модернізація зовнішніх інженерних мереж, підвищення енергоефективності та забезпечення безпечних умов в громадських будівлях та просторах, в тому числі з використанням альтернативних джерел енергії</w:t>
            </w:r>
          </w:p>
        </w:tc>
        <w:tc>
          <w:tcPr>
            <w:tcW w:w="2100" w:type="dxa"/>
            <w:tcBorders>
              <w:right w:val="single" w:sz="4" w:space="0" w:color="auto"/>
            </w:tcBorders>
          </w:tcPr>
          <w:p w:rsidR="00157B06" w:rsidRPr="00EB7423" w:rsidRDefault="00157B06" w:rsidP="00157B06">
            <w:pPr>
              <w:pStyle w:val="TableParagraph"/>
              <w:numPr>
                <w:ilvl w:val="0"/>
                <w:numId w:val="7"/>
              </w:numPr>
              <w:spacing w:line="276" w:lineRule="auto"/>
              <w:ind w:left="0" w:firstLine="139"/>
              <w:rPr>
                <w:sz w:val="28"/>
                <w:szCs w:val="28"/>
              </w:rPr>
            </w:pPr>
            <w:r w:rsidRPr="00EB7423">
              <w:rPr>
                <w:sz w:val="28"/>
                <w:szCs w:val="28"/>
              </w:rPr>
              <w:t>Реконструкція ПЛ-10 кВ з переносом з периметру забудови комплексу сімейного відпочинку (дитячого майданчика) з елементами благоустрою прилеглої території за адресою с. Фонтанка, провулок Хмельницького Богдана, 1/1</w:t>
            </w:r>
          </w:p>
          <w:p w:rsidR="001D6FFA" w:rsidRPr="00EB7423" w:rsidRDefault="00157B06" w:rsidP="00157B06">
            <w:pPr>
              <w:pStyle w:val="TableParagraph"/>
              <w:numPr>
                <w:ilvl w:val="0"/>
                <w:numId w:val="7"/>
              </w:numPr>
              <w:spacing w:line="276" w:lineRule="auto"/>
              <w:ind w:left="0" w:firstLine="139"/>
              <w:rPr>
                <w:sz w:val="28"/>
                <w:szCs w:val="28"/>
              </w:rPr>
            </w:pPr>
            <w:r w:rsidRPr="00EB7423">
              <w:rPr>
                <w:sz w:val="28"/>
                <w:szCs w:val="28"/>
              </w:rPr>
              <w:t xml:space="preserve">Реконструкція мереж внутрішнього електропостачання з </w:t>
            </w:r>
            <w:r w:rsidRPr="00EB7423">
              <w:rPr>
                <w:sz w:val="28"/>
                <w:szCs w:val="28"/>
              </w:rPr>
              <w:lastRenderedPageBreak/>
              <w:t xml:space="preserve">улаштуванням сонячної станції на даху КЗ "Фонтанський сільський будинок культури", який розташований за адресою: Одеська обл., Одеський р-н, </w:t>
            </w:r>
            <w:proofErr w:type="spellStart"/>
            <w:r w:rsidRPr="00EB7423">
              <w:rPr>
                <w:sz w:val="28"/>
                <w:szCs w:val="28"/>
              </w:rPr>
              <w:t>с.Фонтанка</w:t>
            </w:r>
            <w:proofErr w:type="spellEnd"/>
            <w:r w:rsidRPr="00EB7423">
              <w:rPr>
                <w:sz w:val="28"/>
                <w:szCs w:val="28"/>
              </w:rPr>
              <w:t>, вул. Центральна 46")</w:t>
            </w:r>
          </w:p>
        </w:tc>
        <w:tc>
          <w:tcPr>
            <w:tcW w:w="2030" w:type="dxa"/>
            <w:tcBorders>
              <w:left w:val="single" w:sz="4" w:space="0" w:color="auto"/>
            </w:tcBorders>
          </w:tcPr>
          <w:p w:rsidR="001D6FFA" w:rsidRPr="00A021DB" w:rsidRDefault="001D6FFA" w:rsidP="001D6FFA">
            <w:pPr>
              <w:pStyle w:val="TableParagraph"/>
              <w:spacing w:line="276" w:lineRule="auto"/>
              <w:rPr>
                <w:spacing w:val="-2"/>
                <w:sz w:val="28"/>
                <w:szCs w:val="28"/>
              </w:rPr>
            </w:pPr>
            <w:r>
              <w:rPr>
                <w:spacing w:val="-2"/>
                <w:sz w:val="28"/>
                <w:szCs w:val="28"/>
              </w:rPr>
              <w:lastRenderedPageBreak/>
              <w:t>Відновлювальні джерела енергії та альтернативні види палива</w:t>
            </w:r>
          </w:p>
        </w:tc>
        <w:tc>
          <w:tcPr>
            <w:tcW w:w="1256" w:type="dxa"/>
          </w:tcPr>
          <w:p w:rsidR="001D6FFA" w:rsidRPr="00717D39" w:rsidRDefault="001D6FFA" w:rsidP="001D6FFA">
            <w:pPr>
              <w:pStyle w:val="TableParagraph"/>
              <w:spacing w:line="276" w:lineRule="auto"/>
              <w:rPr>
                <w:b/>
                <w:sz w:val="28"/>
                <w:szCs w:val="28"/>
              </w:rPr>
            </w:pPr>
            <w:r w:rsidRPr="00717D39">
              <w:rPr>
                <w:spacing w:val="-2"/>
                <w:sz w:val="28"/>
                <w:szCs w:val="28"/>
              </w:rPr>
              <w:t xml:space="preserve">Кількість </w:t>
            </w:r>
            <w:proofErr w:type="spellStart"/>
            <w:r w:rsidRPr="00717D39">
              <w:rPr>
                <w:spacing w:val="-2"/>
                <w:sz w:val="28"/>
                <w:szCs w:val="28"/>
              </w:rPr>
              <w:t>термомодернізованих</w:t>
            </w:r>
            <w:proofErr w:type="spellEnd"/>
            <w:r w:rsidRPr="00717D39">
              <w:rPr>
                <w:spacing w:val="-2"/>
                <w:sz w:val="28"/>
                <w:szCs w:val="28"/>
              </w:rPr>
              <w:t xml:space="preserve"> </w:t>
            </w:r>
            <w:r w:rsidRPr="00717D39">
              <w:rPr>
                <w:sz w:val="28"/>
                <w:szCs w:val="28"/>
              </w:rPr>
              <w:t>громадських</w:t>
            </w:r>
            <w:r w:rsidRPr="00717D39">
              <w:rPr>
                <w:spacing w:val="-7"/>
                <w:sz w:val="28"/>
                <w:szCs w:val="28"/>
              </w:rPr>
              <w:t xml:space="preserve"> </w:t>
            </w:r>
            <w:r w:rsidRPr="00717D39">
              <w:rPr>
                <w:spacing w:val="-2"/>
                <w:sz w:val="28"/>
                <w:szCs w:val="28"/>
              </w:rPr>
              <w:t>будівель/ громадських просторів</w:t>
            </w:r>
          </w:p>
        </w:tc>
        <w:tc>
          <w:tcPr>
            <w:tcW w:w="1559" w:type="dxa"/>
          </w:tcPr>
          <w:p w:rsidR="001D6FFA" w:rsidRPr="00717D39" w:rsidRDefault="00D02477" w:rsidP="001D6FFA">
            <w:pPr>
              <w:pStyle w:val="TableParagraph"/>
              <w:spacing w:line="276" w:lineRule="auto"/>
              <w:rPr>
                <w:b/>
                <w:spacing w:val="-2"/>
                <w:sz w:val="28"/>
                <w:szCs w:val="28"/>
              </w:rPr>
            </w:pPr>
            <w:r>
              <w:rPr>
                <w:b/>
                <w:spacing w:val="-2"/>
                <w:sz w:val="28"/>
                <w:szCs w:val="28"/>
              </w:rPr>
              <w:t>0</w:t>
            </w:r>
          </w:p>
        </w:tc>
        <w:tc>
          <w:tcPr>
            <w:tcW w:w="1418" w:type="dxa"/>
          </w:tcPr>
          <w:p w:rsidR="001D6FFA" w:rsidRPr="00717D39" w:rsidRDefault="00D02477" w:rsidP="001D6FFA">
            <w:pPr>
              <w:pStyle w:val="TableParagraph"/>
              <w:spacing w:line="276" w:lineRule="auto"/>
              <w:rPr>
                <w:b/>
                <w:spacing w:val="-4"/>
                <w:sz w:val="28"/>
                <w:szCs w:val="28"/>
              </w:rPr>
            </w:pPr>
            <w:r>
              <w:rPr>
                <w:b/>
                <w:spacing w:val="-4"/>
                <w:sz w:val="28"/>
                <w:szCs w:val="28"/>
              </w:rPr>
              <w:t>2</w:t>
            </w:r>
          </w:p>
        </w:tc>
        <w:tc>
          <w:tcPr>
            <w:tcW w:w="3989" w:type="dxa"/>
          </w:tcPr>
          <w:p w:rsidR="00D02477" w:rsidRPr="00717D39" w:rsidRDefault="00D02477" w:rsidP="00D02477">
            <w:pPr>
              <w:pStyle w:val="TableParagraph"/>
              <w:spacing w:line="276" w:lineRule="auto"/>
              <w:rPr>
                <w:sz w:val="28"/>
                <w:szCs w:val="28"/>
              </w:rPr>
            </w:pPr>
            <w:r w:rsidRPr="00717D39">
              <w:rPr>
                <w:sz w:val="28"/>
                <w:szCs w:val="28"/>
              </w:rPr>
              <w:t>Стратегія розвитку Фонтанської сільської територіальної громади Одеського району</w:t>
            </w:r>
            <w:r>
              <w:rPr>
                <w:sz w:val="28"/>
                <w:szCs w:val="28"/>
              </w:rPr>
              <w:t xml:space="preserve"> Одеської області до 2030 року (</w:t>
            </w:r>
            <w:r w:rsidRPr="00717D39">
              <w:rPr>
                <w:sz w:val="28"/>
                <w:szCs w:val="28"/>
              </w:rPr>
              <w:t>3.2.3. Створення на території громади спортивно- оздоровчої інфраструктури, для всіх верств населення, з метою популяризації здорового способу</w:t>
            </w:r>
          </w:p>
          <w:p w:rsidR="00D02477" w:rsidRPr="00717D39" w:rsidRDefault="00D02477" w:rsidP="00D02477">
            <w:pPr>
              <w:pStyle w:val="TableParagraph"/>
              <w:spacing w:line="276" w:lineRule="auto"/>
              <w:rPr>
                <w:sz w:val="28"/>
                <w:szCs w:val="28"/>
              </w:rPr>
            </w:pPr>
            <w:r w:rsidRPr="00717D39">
              <w:rPr>
                <w:sz w:val="28"/>
                <w:szCs w:val="28"/>
              </w:rPr>
              <w:t>життя, забезпечення додаткових робочих місць, залучення молоді, людей старшого віку та роботи з ветеранами.</w:t>
            </w:r>
          </w:p>
          <w:p w:rsidR="00D02477" w:rsidRPr="00DB3302" w:rsidRDefault="00D02477" w:rsidP="00D02477">
            <w:pPr>
              <w:pStyle w:val="TableParagraph"/>
              <w:spacing w:line="276" w:lineRule="auto"/>
              <w:rPr>
                <w:b/>
                <w:sz w:val="28"/>
                <w:szCs w:val="28"/>
              </w:rPr>
            </w:pPr>
            <w:r w:rsidRPr="00717D39">
              <w:rPr>
                <w:sz w:val="28"/>
                <w:szCs w:val="28"/>
              </w:rPr>
              <w:t>Побудувати креативні дитячі та спортивні відкриті майданчики)</w:t>
            </w:r>
            <w:r>
              <w:rPr>
                <w:sz w:val="28"/>
                <w:szCs w:val="28"/>
              </w:rPr>
              <w:t xml:space="preserve">; (2.4.2. </w:t>
            </w:r>
            <w:r w:rsidRPr="00DB3302">
              <w:rPr>
                <w:w w:val="115"/>
                <w:sz w:val="28"/>
                <w:szCs w:val="28"/>
              </w:rPr>
              <w:t xml:space="preserve">Впровадити заходи з </w:t>
            </w:r>
            <w:r w:rsidRPr="00DB3302">
              <w:rPr>
                <w:spacing w:val="-2"/>
                <w:w w:val="115"/>
                <w:sz w:val="28"/>
                <w:szCs w:val="28"/>
              </w:rPr>
              <w:t>енергоефективності</w:t>
            </w:r>
            <w:r w:rsidRPr="00DB3302">
              <w:rPr>
                <w:spacing w:val="-18"/>
                <w:w w:val="115"/>
                <w:sz w:val="28"/>
                <w:szCs w:val="28"/>
              </w:rPr>
              <w:t xml:space="preserve"> </w:t>
            </w:r>
            <w:r>
              <w:rPr>
                <w:spacing w:val="-2"/>
                <w:w w:val="115"/>
                <w:sz w:val="28"/>
                <w:szCs w:val="28"/>
              </w:rPr>
              <w:t>в громаді).</w:t>
            </w:r>
          </w:p>
          <w:p w:rsidR="001D6FFA" w:rsidRPr="00A54EC9" w:rsidRDefault="001D6FFA" w:rsidP="001D6FFA">
            <w:pPr>
              <w:pStyle w:val="TableParagraph"/>
              <w:spacing w:line="276" w:lineRule="auto"/>
              <w:rPr>
                <w:spacing w:val="-2"/>
                <w:sz w:val="28"/>
                <w:szCs w:val="28"/>
              </w:rPr>
            </w:pPr>
          </w:p>
        </w:tc>
      </w:tr>
    </w:tbl>
    <w:p w:rsidR="001D6FFA" w:rsidRPr="001D6FFA" w:rsidRDefault="001D6FFA">
      <w:pPr>
        <w:rPr>
          <w:sz w:val="28"/>
          <w:szCs w:val="28"/>
        </w:rPr>
      </w:pPr>
    </w:p>
    <w:p w:rsidR="001D6FFA" w:rsidRDefault="001D6FFA">
      <w:pPr>
        <w:rPr>
          <w:sz w:val="28"/>
          <w:szCs w:val="28"/>
        </w:rPr>
      </w:pPr>
    </w:p>
    <w:p w:rsidR="00D02477" w:rsidRDefault="00D02477" w:rsidP="002C50B3">
      <w:pPr>
        <w:pStyle w:val="TableParagraph"/>
        <w:spacing w:line="276" w:lineRule="auto"/>
        <w:jc w:val="right"/>
        <w:rPr>
          <w:sz w:val="28"/>
          <w:szCs w:val="28"/>
        </w:rPr>
      </w:pPr>
    </w:p>
    <w:p w:rsidR="00D02477" w:rsidRDefault="00D02477">
      <w:pPr>
        <w:rPr>
          <w:sz w:val="28"/>
          <w:szCs w:val="28"/>
        </w:rPr>
      </w:pPr>
      <w:r>
        <w:rPr>
          <w:sz w:val="28"/>
          <w:szCs w:val="28"/>
        </w:rPr>
        <w:br w:type="page"/>
      </w:r>
    </w:p>
    <w:p w:rsidR="00B175C9" w:rsidRPr="00717D39" w:rsidRDefault="00D02477" w:rsidP="002C50B3">
      <w:pPr>
        <w:pStyle w:val="TableParagraph"/>
        <w:spacing w:line="276" w:lineRule="auto"/>
        <w:jc w:val="right"/>
        <w:rPr>
          <w:sz w:val="28"/>
          <w:szCs w:val="28"/>
        </w:rPr>
      </w:pPr>
      <w:r>
        <w:rPr>
          <w:sz w:val="28"/>
          <w:szCs w:val="28"/>
        </w:rPr>
        <w:lastRenderedPageBreak/>
        <w:t>Д</w:t>
      </w:r>
      <w:r w:rsidR="00990295" w:rsidRPr="00717D39">
        <w:rPr>
          <w:sz w:val="28"/>
          <w:szCs w:val="28"/>
        </w:rPr>
        <w:t>одаток</w:t>
      </w:r>
      <w:r w:rsidR="00990295" w:rsidRPr="00717D39">
        <w:rPr>
          <w:spacing w:val="-4"/>
          <w:sz w:val="28"/>
          <w:szCs w:val="28"/>
        </w:rPr>
        <w:t xml:space="preserve"> </w:t>
      </w:r>
      <w:r w:rsidR="00990295" w:rsidRPr="00717D39">
        <w:rPr>
          <w:sz w:val="28"/>
          <w:szCs w:val="28"/>
        </w:rPr>
        <w:t>№</w:t>
      </w:r>
      <w:r w:rsidR="00990295" w:rsidRPr="00717D39">
        <w:rPr>
          <w:spacing w:val="-4"/>
          <w:sz w:val="28"/>
          <w:szCs w:val="28"/>
        </w:rPr>
        <w:t xml:space="preserve"> </w:t>
      </w:r>
      <w:r w:rsidR="00990295" w:rsidRPr="00717D39">
        <w:rPr>
          <w:spacing w:val="-10"/>
          <w:sz w:val="28"/>
          <w:szCs w:val="28"/>
        </w:rPr>
        <w:t>2</w:t>
      </w:r>
    </w:p>
    <w:p w:rsidR="00B175C9" w:rsidRPr="00717D39" w:rsidRDefault="00990295" w:rsidP="002C50B3">
      <w:pPr>
        <w:pStyle w:val="TableParagraph"/>
        <w:spacing w:line="276" w:lineRule="auto"/>
        <w:jc w:val="right"/>
        <w:rPr>
          <w:sz w:val="28"/>
          <w:szCs w:val="28"/>
        </w:rPr>
      </w:pPr>
      <w:r w:rsidRPr="00717D39">
        <w:rPr>
          <w:sz w:val="28"/>
          <w:szCs w:val="28"/>
        </w:rPr>
        <w:t>до</w:t>
      </w:r>
      <w:r w:rsidRPr="00717D39">
        <w:rPr>
          <w:spacing w:val="-8"/>
          <w:sz w:val="28"/>
          <w:szCs w:val="28"/>
        </w:rPr>
        <w:t xml:space="preserve"> </w:t>
      </w:r>
      <w:r w:rsidRPr="00717D39">
        <w:rPr>
          <w:sz w:val="28"/>
          <w:szCs w:val="28"/>
        </w:rPr>
        <w:t>Середньострокового</w:t>
      </w:r>
      <w:r w:rsidRPr="00717D39">
        <w:rPr>
          <w:spacing w:val="-9"/>
          <w:sz w:val="28"/>
          <w:szCs w:val="28"/>
        </w:rPr>
        <w:t xml:space="preserve"> </w:t>
      </w:r>
      <w:r w:rsidRPr="00717D39">
        <w:rPr>
          <w:spacing w:val="-4"/>
          <w:sz w:val="28"/>
          <w:szCs w:val="28"/>
        </w:rPr>
        <w:t>плану</w:t>
      </w:r>
    </w:p>
    <w:p w:rsidR="00B175C9" w:rsidRPr="00717D39" w:rsidRDefault="00990295" w:rsidP="002C50B3">
      <w:pPr>
        <w:pStyle w:val="TableParagraph"/>
        <w:spacing w:line="276" w:lineRule="auto"/>
        <w:jc w:val="right"/>
        <w:rPr>
          <w:sz w:val="28"/>
          <w:szCs w:val="28"/>
        </w:rPr>
      </w:pPr>
      <w:r w:rsidRPr="00717D39">
        <w:rPr>
          <w:sz w:val="28"/>
          <w:szCs w:val="28"/>
        </w:rPr>
        <w:t>пріоритетних</w:t>
      </w:r>
      <w:r w:rsidRPr="00717D39">
        <w:rPr>
          <w:spacing w:val="-12"/>
          <w:sz w:val="28"/>
          <w:szCs w:val="28"/>
        </w:rPr>
        <w:t xml:space="preserve"> </w:t>
      </w:r>
      <w:r w:rsidRPr="00717D39">
        <w:rPr>
          <w:sz w:val="28"/>
          <w:szCs w:val="28"/>
        </w:rPr>
        <w:t>публічних</w:t>
      </w:r>
      <w:r w:rsidRPr="00717D39">
        <w:rPr>
          <w:spacing w:val="-15"/>
          <w:sz w:val="28"/>
          <w:szCs w:val="28"/>
        </w:rPr>
        <w:t xml:space="preserve"> </w:t>
      </w:r>
      <w:r w:rsidRPr="00717D39">
        <w:rPr>
          <w:sz w:val="28"/>
          <w:szCs w:val="28"/>
        </w:rPr>
        <w:t>інвестицій</w:t>
      </w:r>
      <w:r w:rsidRPr="00717D39">
        <w:rPr>
          <w:spacing w:val="-12"/>
          <w:sz w:val="28"/>
          <w:szCs w:val="28"/>
        </w:rPr>
        <w:t xml:space="preserve"> </w:t>
      </w:r>
      <w:r w:rsidRPr="00717D39">
        <w:rPr>
          <w:sz w:val="28"/>
          <w:szCs w:val="28"/>
        </w:rPr>
        <w:t>держави на 2026 - 2028 роки</w:t>
      </w:r>
    </w:p>
    <w:p w:rsidR="00B175C9" w:rsidRPr="00717D39" w:rsidRDefault="00B175C9" w:rsidP="008061CB">
      <w:pPr>
        <w:pStyle w:val="TableParagraph"/>
        <w:spacing w:line="276" w:lineRule="auto"/>
        <w:jc w:val="both"/>
        <w:rPr>
          <w:sz w:val="28"/>
          <w:szCs w:val="28"/>
        </w:rPr>
      </w:pPr>
    </w:p>
    <w:p w:rsidR="00B175C9" w:rsidRPr="00717D39" w:rsidRDefault="00B175C9" w:rsidP="008061CB">
      <w:pPr>
        <w:pStyle w:val="TableParagraph"/>
        <w:spacing w:line="276" w:lineRule="auto"/>
        <w:jc w:val="both"/>
        <w:rPr>
          <w:sz w:val="28"/>
          <w:szCs w:val="28"/>
        </w:rPr>
      </w:pPr>
    </w:p>
    <w:p w:rsidR="00B175C9" w:rsidRPr="00717D39" w:rsidRDefault="00990295" w:rsidP="008061CB">
      <w:pPr>
        <w:pStyle w:val="TableParagraph"/>
        <w:spacing w:line="276" w:lineRule="auto"/>
        <w:jc w:val="both"/>
        <w:rPr>
          <w:sz w:val="28"/>
          <w:szCs w:val="28"/>
        </w:rPr>
      </w:pPr>
      <w:r w:rsidRPr="00717D39">
        <w:rPr>
          <w:sz w:val="28"/>
          <w:szCs w:val="28"/>
        </w:rPr>
        <w:t>Напрями</w:t>
      </w:r>
      <w:r w:rsidRPr="00717D39">
        <w:rPr>
          <w:spacing w:val="-18"/>
          <w:sz w:val="28"/>
          <w:szCs w:val="28"/>
        </w:rPr>
        <w:t xml:space="preserve"> </w:t>
      </w:r>
      <w:r w:rsidRPr="00717D39">
        <w:rPr>
          <w:sz w:val="28"/>
          <w:szCs w:val="28"/>
        </w:rPr>
        <w:t>публічного</w:t>
      </w:r>
      <w:r w:rsidRPr="00717D39">
        <w:rPr>
          <w:spacing w:val="-17"/>
          <w:sz w:val="28"/>
          <w:szCs w:val="28"/>
        </w:rPr>
        <w:t xml:space="preserve"> </w:t>
      </w:r>
      <w:r w:rsidRPr="00717D39">
        <w:rPr>
          <w:spacing w:val="-2"/>
          <w:sz w:val="28"/>
          <w:szCs w:val="28"/>
        </w:rPr>
        <w:t>інвестування</w:t>
      </w:r>
    </w:p>
    <w:p w:rsidR="00B175C9" w:rsidRPr="00717D39" w:rsidRDefault="00B175C9" w:rsidP="008061CB">
      <w:pPr>
        <w:pStyle w:val="TableParagraph"/>
        <w:spacing w:line="276" w:lineRule="auto"/>
        <w:jc w:val="both"/>
        <w:rPr>
          <w:b/>
          <w:sz w:val="28"/>
          <w:szCs w:val="28"/>
        </w:rPr>
      </w:pPr>
    </w:p>
    <w:p w:rsidR="00B175C9" w:rsidRPr="00717D39" w:rsidRDefault="00990295" w:rsidP="008061CB">
      <w:pPr>
        <w:pStyle w:val="TableParagraph"/>
        <w:spacing w:line="276" w:lineRule="auto"/>
        <w:jc w:val="both"/>
        <w:rPr>
          <w:b/>
          <w:sz w:val="28"/>
          <w:szCs w:val="28"/>
        </w:rPr>
      </w:pPr>
      <w:r w:rsidRPr="00717D39">
        <w:rPr>
          <w:sz w:val="28"/>
          <w:szCs w:val="28"/>
        </w:rPr>
        <w:t>Галузь</w:t>
      </w:r>
      <w:r w:rsidRPr="00717D39">
        <w:rPr>
          <w:spacing w:val="-9"/>
          <w:sz w:val="28"/>
          <w:szCs w:val="28"/>
        </w:rPr>
        <w:t xml:space="preserve"> </w:t>
      </w:r>
      <w:r w:rsidRPr="00717D39">
        <w:rPr>
          <w:sz w:val="28"/>
          <w:szCs w:val="28"/>
        </w:rPr>
        <w:t>(сектор)</w:t>
      </w:r>
      <w:r w:rsidRPr="00717D39">
        <w:rPr>
          <w:spacing w:val="-7"/>
          <w:sz w:val="28"/>
          <w:szCs w:val="28"/>
        </w:rPr>
        <w:t xml:space="preserve"> </w:t>
      </w:r>
      <w:r w:rsidRPr="00717D39">
        <w:rPr>
          <w:sz w:val="28"/>
          <w:szCs w:val="28"/>
        </w:rPr>
        <w:t>для</w:t>
      </w:r>
      <w:r w:rsidRPr="00717D39">
        <w:rPr>
          <w:spacing w:val="-6"/>
          <w:sz w:val="28"/>
          <w:szCs w:val="28"/>
        </w:rPr>
        <w:t xml:space="preserve"> </w:t>
      </w:r>
      <w:r w:rsidRPr="00717D39">
        <w:rPr>
          <w:sz w:val="28"/>
          <w:szCs w:val="28"/>
        </w:rPr>
        <w:t>публічного</w:t>
      </w:r>
      <w:r w:rsidRPr="00717D39">
        <w:rPr>
          <w:spacing w:val="-4"/>
          <w:sz w:val="28"/>
          <w:szCs w:val="28"/>
        </w:rPr>
        <w:t xml:space="preserve"> </w:t>
      </w:r>
      <w:r w:rsidRPr="00717D39">
        <w:rPr>
          <w:sz w:val="28"/>
          <w:szCs w:val="28"/>
        </w:rPr>
        <w:t>інвестування</w:t>
      </w:r>
      <w:r w:rsidRPr="00717D39">
        <w:rPr>
          <w:spacing w:val="1"/>
          <w:sz w:val="28"/>
          <w:szCs w:val="28"/>
        </w:rPr>
        <w:t xml:space="preserve"> </w:t>
      </w:r>
      <w:r w:rsidRPr="00717D39">
        <w:rPr>
          <w:sz w:val="28"/>
          <w:szCs w:val="28"/>
        </w:rPr>
        <w:t>–</w:t>
      </w:r>
      <w:r w:rsidRPr="00717D39">
        <w:rPr>
          <w:spacing w:val="-4"/>
          <w:sz w:val="28"/>
          <w:szCs w:val="28"/>
        </w:rPr>
        <w:t xml:space="preserve"> </w:t>
      </w:r>
      <w:r w:rsidRPr="00717D39">
        <w:rPr>
          <w:b/>
          <w:sz w:val="28"/>
          <w:szCs w:val="28"/>
        </w:rPr>
        <w:t>Освіта</w:t>
      </w:r>
      <w:r w:rsidRPr="00717D39">
        <w:rPr>
          <w:b/>
          <w:spacing w:val="-7"/>
          <w:sz w:val="28"/>
          <w:szCs w:val="28"/>
        </w:rPr>
        <w:t xml:space="preserve"> </w:t>
      </w:r>
      <w:r w:rsidRPr="00717D39">
        <w:rPr>
          <w:b/>
          <w:sz w:val="28"/>
          <w:szCs w:val="28"/>
        </w:rPr>
        <w:t>і</w:t>
      </w:r>
      <w:r w:rsidRPr="00717D39">
        <w:rPr>
          <w:b/>
          <w:spacing w:val="-3"/>
          <w:sz w:val="28"/>
          <w:szCs w:val="28"/>
        </w:rPr>
        <w:t xml:space="preserve"> </w:t>
      </w:r>
      <w:r w:rsidRPr="00717D39">
        <w:rPr>
          <w:b/>
          <w:spacing w:val="-2"/>
          <w:sz w:val="28"/>
          <w:szCs w:val="28"/>
        </w:rPr>
        <w:t>наука</w:t>
      </w:r>
    </w:p>
    <w:p w:rsidR="00B175C9" w:rsidRPr="004E6CF2" w:rsidRDefault="00EC7022" w:rsidP="008061CB">
      <w:pPr>
        <w:pStyle w:val="TableParagraph"/>
        <w:spacing w:line="276" w:lineRule="auto"/>
        <w:jc w:val="both"/>
        <w:rPr>
          <w:sz w:val="28"/>
          <w:szCs w:val="28"/>
        </w:rPr>
      </w:pPr>
      <w:r w:rsidRPr="00717D39">
        <w:rPr>
          <w:sz w:val="28"/>
          <w:szCs w:val="28"/>
        </w:rPr>
        <w:t>Структурний підрозділ</w:t>
      </w:r>
      <w:r w:rsidR="00990295" w:rsidRPr="00717D39">
        <w:rPr>
          <w:sz w:val="28"/>
          <w:szCs w:val="28"/>
        </w:rPr>
        <w:t>,</w:t>
      </w:r>
      <w:r w:rsidR="00990295" w:rsidRPr="00717D39">
        <w:rPr>
          <w:spacing w:val="-9"/>
          <w:sz w:val="28"/>
          <w:szCs w:val="28"/>
        </w:rPr>
        <w:t xml:space="preserve"> </w:t>
      </w:r>
      <w:r w:rsidR="00990295" w:rsidRPr="00717D39">
        <w:rPr>
          <w:sz w:val="28"/>
          <w:szCs w:val="28"/>
        </w:rPr>
        <w:t>відповідальн</w:t>
      </w:r>
      <w:r w:rsidRPr="00717D39">
        <w:rPr>
          <w:sz w:val="28"/>
          <w:szCs w:val="28"/>
        </w:rPr>
        <w:t>ий</w:t>
      </w:r>
      <w:r w:rsidR="00990295" w:rsidRPr="00717D39">
        <w:rPr>
          <w:spacing w:val="-6"/>
          <w:sz w:val="28"/>
          <w:szCs w:val="28"/>
        </w:rPr>
        <w:t xml:space="preserve"> </w:t>
      </w:r>
      <w:r w:rsidR="00990295" w:rsidRPr="00717D39">
        <w:rPr>
          <w:sz w:val="28"/>
          <w:szCs w:val="28"/>
        </w:rPr>
        <w:t>за</w:t>
      </w:r>
      <w:r w:rsidR="00990295" w:rsidRPr="00717D39">
        <w:rPr>
          <w:spacing w:val="-5"/>
          <w:sz w:val="28"/>
          <w:szCs w:val="28"/>
        </w:rPr>
        <w:t xml:space="preserve"> </w:t>
      </w:r>
      <w:r w:rsidR="00990295" w:rsidRPr="00717D39">
        <w:rPr>
          <w:sz w:val="28"/>
          <w:szCs w:val="28"/>
        </w:rPr>
        <w:t>галузь</w:t>
      </w:r>
      <w:r w:rsidR="00990295" w:rsidRPr="00717D39">
        <w:rPr>
          <w:spacing w:val="-8"/>
          <w:sz w:val="28"/>
          <w:szCs w:val="28"/>
        </w:rPr>
        <w:t xml:space="preserve"> </w:t>
      </w:r>
      <w:r w:rsidR="00990295" w:rsidRPr="00717D39">
        <w:rPr>
          <w:sz w:val="28"/>
          <w:szCs w:val="28"/>
        </w:rPr>
        <w:t>(сектор)</w:t>
      </w:r>
      <w:r w:rsidR="00990295" w:rsidRPr="00717D39">
        <w:rPr>
          <w:spacing w:val="-5"/>
          <w:sz w:val="28"/>
          <w:szCs w:val="28"/>
        </w:rPr>
        <w:t xml:space="preserve"> </w:t>
      </w:r>
      <w:r w:rsidR="00990295" w:rsidRPr="00717D39">
        <w:rPr>
          <w:sz w:val="28"/>
          <w:szCs w:val="28"/>
        </w:rPr>
        <w:t>для</w:t>
      </w:r>
      <w:r w:rsidR="00990295" w:rsidRPr="00717D39">
        <w:rPr>
          <w:spacing w:val="-6"/>
          <w:sz w:val="28"/>
          <w:szCs w:val="28"/>
        </w:rPr>
        <w:t xml:space="preserve"> </w:t>
      </w:r>
      <w:r w:rsidR="00990295" w:rsidRPr="00717D39">
        <w:rPr>
          <w:sz w:val="28"/>
          <w:szCs w:val="28"/>
        </w:rPr>
        <w:t>публічного</w:t>
      </w:r>
      <w:r w:rsidR="00990295" w:rsidRPr="00717D39">
        <w:rPr>
          <w:spacing w:val="-5"/>
          <w:sz w:val="28"/>
          <w:szCs w:val="28"/>
        </w:rPr>
        <w:t xml:space="preserve"> </w:t>
      </w:r>
      <w:r w:rsidR="00990295" w:rsidRPr="00717D39">
        <w:rPr>
          <w:sz w:val="28"/>
          <w:szCs w:val="28"/>
        </w:rPr>
        <w:t>інвестування</w:t>
      </w:r>
      <w:r w:rsidR="00990295" w:rsidRPr="00717D39">
        <w:rPr>
          <w:spacing w:val="-3"/>
          <w:sz w:val="28"/>
          <w:szCs w:val="28"/>
        </w:rPr>
        <w:t xml:space="preserve"> </w:t>
      </w:r>
      <w:r w:rsidR="00990295" w:rsidRPr="00717D39">
        <w:rPr>
          <w:sz w:val="28"/>
          <w:szCs w:val="28"/>
        </w:rPr>
        <w:t>–</w:t>
      </w:r>
      <w:r w:rsidR="00EF30CD">
        <w:rPr>
          <w:sz w:val="28"/>
          <w:szCs w:val="28"/>
        </w:rPr>
        <w:t xml:space="preserve"> </w:t>
      </w:r>
      <w:r w:rsidR="004E6CF2" w:rsidRPr="004E6CF2">
        <w:rPr>
          <w:sz w:val="28"/>
          <w:szCs w:val="28"/>
        </w:rPr>
        <w:t>Управління освіти, культури, туризму, молоді та спорту</w:t>
      </w:r>
      <w:r w:rsidR="00761537">
        <w:rPr>
          <w:sz w:val="28"/>
          <w:szCs w:val="28"/>
        </w:rPr>
        <w:t xml:space="preserve"> Фонтанської сільської ради</w:t>
      </w:r>
    </w:p>
    <w:tbl>
      <w:tblPr>
        <w:tblStyle w:val="TableNormal"/>
        <w:tblW w:w="1436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30"/>
        <w:gridCol w:w="2409"/>
        <w:gridCol w:w="3119"/>
        <w:gridCol w:w="1417"/>
        <w:gridCol w:w="1276"/>
        <w:gridCol w:w="2410"/>
      </w:tblGrid>
      <w:tr w:rsidR="001650BD" w:rsidRPr="00717D39" w:rsidTr="007C41AE">
        <w:trPr>
          <w:trHeight w:val="702"/>
        </w:trPr>
        <w:tc>
          <w:tcPr>
            <w:tcW w:w="3730" w:type="dxa"/>
          </w:tcPr>
          <w:p w:rsidR="001650BD" w:rsidRPr="00717D39" w:rsidRDefault="001650BD" w:rsidP="003C620C">
            <w:pPr>
              <w:pStyle w:val="TableParagraph"/>
              <w:spacing w:line="276" w:lineRule="auto"/>
              <w:jc w:val="center"/>
              <w:rPr>
                <w:b/>
                <w:sz w:val="28"/>
                <w:szCs w:val="28"/>
              </w:rPr>
            </w:pPr>
            <w:r w:rsidRPr="00717D39">
              <w:rPr>
                <w:b/>
                <w:spacing w:val="-2"/>
                <w:sz w:val="28"/>
                <w:szCs w:val="28"/>
              </w:rPr>
              <w:t>Напрям</w:t>
            </w:r>
          </w:p>
        </w:tc>
        <w:tc>
          <w:tcPr>
            <w:tcW w:w="2409" w:type="dxa"/>
          </w:tcPr>
          <w:p w:rsidR="001650BD" w:rsidRPr="00717D39" w:rsidRDefault="001650BD" w:rsidP="003C620C">
            <w:pPr>
              <w:pStyle w:val="TableParagraph"/>
              <w:spacing w:line="276" w:lineRule="auto"/>
              <w:jc w:val="center"/>
              <w:rPr>
                <w:b/>
                <w:sz w:val="28"/>
                <w:szCs w:val="28"/>
              </w:rPr>
            </w:pPr>
            <w:proofErr w:type="spellStart"/>
            <w:r w:rsidRPr="00717D39">
              <w:rPr>
                <w:b/>
                <w:spacing w:val="-2"/>
                <w:sz w:val="28"/>
                <w:szCs w:val="28"/>
              </w:rPr>
              <w:t>Підсектор</w:t>
            </w:r>
            <w:proofErr w:type="spellEnd"/>
          </w:p>
        </w:tc>
        <w:tc>
          <w:tcPr>
            <w:tcW w:w="3119" w:type="dxa"/>
          </w:tcPr>
          <w:p w:rsidR="001650BD" w:rsidRPr="00717D39" w:rsidRDefault="001650BD" w:rsidP="003C620C">
            <w:pPr>
              <w:pStyle w:val="TableParagraph"/>
              <w:spacing w:line="276" w:lineRule="auto"/>
              <w:jc w:val="center"/>
              <w:rPr>
                <w:b/>
                <w:sz w:val="28"/>
                <w:szCs w:val="28"/>
              </w:rPr>
            </w:pPr>
            <w:r w:rsidRPr="00717D39">
              <w:rPr>
                <w:b/>
                <w:sz w:val="28"/>
                <w:szCs w:val="28"/>
              </w:rPr>
              <w:t>Цільовий</w:t>
            </w:r>
            <w:r w:rsidRPr="00717D39">
              <w:rPr>
                <w:b/>
                <w:spacing w:val="-5"/>
                <w:sz w:val="28"/>
                <w:szCs w:val="28"/>
              </w:rPr>
              <w:t xml:space="preserve"> </w:t>
            </w:r>
            <w:r w:rsidRPr="00717D39">
              <w:rPr>
                <w:b/>
                <w:spacing w:val="-2"/>
                <w:sz w:val="28"/>
                <w:szCs w:val="28"/>
              </w:rPr>
              <w:t>показник</w:t>
            </w:r>
          </w:p>
        </w:tc>
        <w:tc>
          <w:tcPr>
            <w:tcW w:w="1417" w:type="dxa"/>
          </w:tcPr>
          <w:p w:rsidR="001650BD" w:rsidRPr="00717D39" w:rsidRDefault="001650BD" w:rsidP="003C620C">
            <w:pPr>
              <w:pStyle w:val="TableParagraph"/>
              <w:spacing w:line="276" w:lineRule="auto"/>
              <w:jc w:val="center"/>
              <w:rPr>
                <w:b/>
                <w:sz w:val="28"/>
                <w:szCs w:val="28"/>
              </w:rPr>
            </w:pPr>
            <w:r w:rsidRPr="00717D39">
              <w:rPr>
                <w:b/>
                <w:spacing w:val="-2"/>
                <w:sz w:val="28"/>
                <w:szCs w:val="28"/>
              </w:rPr>
              <w:t>Базове значення</w:t>
            </w:r>
          </w:p>
        </w:tc>
        <w:tc>
          <w:tcPr>
            <w:tcW w:w="1276" w:type="dxa"/>
          </w:tcPr>
          <w:p w:rsidR="001650BD" w:rsidRPr="00717D39" w:rsidRDefault="001650BD" w:rsidP="003C620C">
            <w:pPr>
              <w:pStyle w:val="TableParagraph"/>
              <w:spacing w:line="276" w:lineRule="auto"/>
              <w:jc w:val="center"/>
              <w:rPr>
                <w:b/>
                <w:sz w:val="28"/>
                <w:szCs w:val="28"/>
              </w:rPr>
            </w:pPr>
            <w:r w:rsidRPr="00717D39">
              <w:rPr>
                <w:b/>
                <w:spacing w:val="-4"/>
                <w:sz w:val="28"/>
                <w:szCs w:val="28"/>
              </w:rPr>
              <w:t>Ціль 2028</w:t>
            </w:r>
          </w:p>
        </w:tc>
        <w:tc>
          <w:tcPr>
            <w:tcW w:w="2410" w:type="dxa"/>
          </w:tcPr>
          <w:p w:rsidR="001650BD" w:rsidRPr="00717D39" w:rsidRDefault="001650BD" w:rsidP="003C620C">
            <w:pPr>
              <w:pStyle w:val="TableParagraph"/>
              <w:spacing w:line="276" w:lineRule="auto"/>
              <w:jc w:val="center"/>
              <w:rPr>
                <w:b/>
                <w:spacing w:val="-2"/>
                <w:sz w:val="28"/>
                <w:szCs w:val="28"/>
              </w:rPr>
            </w:pPr>
            <w:r w:rsidRPr="00717D39">
              <w:rPr>
                <w:b/>
                <w:spacing w:val="-2"/>
                <w:sz w:val="28"/>
                <w:szCs w:val="28"/>
              </w:rPr>
              <w:t>Стратегія</w:t>
            </w:r>
          </w:p>
          <w:p w:rsidR="001650BD" w:rsidRPr="00717D39" w:rsidRDefault="001650BD" w:rsidP="003C620C">
            <w:pPr>
              <w:pStyle w:val="TableParagraph"/>
              <w:spacing w:line="276" w:lineRule="auto"/>
              <w:jc w:val="center"/>
              <w:rPr>
                <w:b/>
                <w:sz w:val="28"/>
                <w:szCs w:val="28"/>
              </w:rPr>
            </w:pPr>
          </w:p>
        </w:tc>
      </w:tr>
      <w:tr w:rsidR="009510F0" w:rsidRPr="00717D39" w:rsidTr="001451DC">
        <w:trPr>
          <w:trHeight w:val="834"/>
        </w:trPr>
        <w:tc>
          <w:tcPr>
            <w:tcW w:w="3730" w:type="dxa"/>
            <w:vMerge w:val="restart"/>
          </w:tcPr>
          <w:p w:rsidR="009510F0" w:rsidRPr="00717D39" w:rsidRDefault="00922037" w:rsidP="003C620C">
            <w:pPr>
              <w:pStyle w:val="TableParagraph"/>
              <w:spacing w:line="276" w:lineRule="auto"/>
              <w:rPr>
                <w:sz w:val="28"/>
                <w:szCs w:val="28"/>
              </w:rPr>
            </w:pPr>
            <w:r w:rsidRPr="00922037">
              <w:rPr>
                <w:color w:val="000000" w:themeColor="text1"/>
                <w:sz w:val="28"/>
              </w:rPr>
              <w:t>Облаштування закладів загальної середньої освіти мультимедійним обладнанням</w:t>
            </w:r>
          </w:p>
        </w:tc>
        <w:tc>
          <w:tcPr>
            <w:tcW w:w="2409" w:type="dxa"/>
            <w:vMerge w:val="restart"/>
          </w:tcPr>
          <w:p w:rsidR="009510F0" w:rsidRPr="00717D39" w:rsidRDefault="009510F0" w:rsidP="003C620C">
            <w:pPr>
              <w:pStyle w:val="TableParagraph"/>
              <w:spacing w:line="276" w:lineRule="auto"/>
              <w:rPr>
                <w:sz w:val="28"/>
                <w:szCs w:val="28"/>
              </w:rPr>
            </w:pPr>
            <w:r w:rsidRPr="00717D39">
              <w:rPr>
                <w:sz w:val="28"/>
                <w:szCs w:val="28"/>
              </w:rPr>
              <w:t>Шкільна</w:t>
            </w:r>
            <w:r w:rsidRPr="00717D39">
              <w:rPr>
                <w:spacing w:val="-3"/>
                <w:sz w:val="28"/>
                <w:szCs w:val="28"/>
              </w:rPr>
              <w:t xml:space="preserve"> </w:t>
            </w:r>
            <w:r w:rsidRPr="00717D39">
              <w:rPr>
                <w:spacing w:val="-2"/>
                <w:sz w:val="28"/>
                <w:szCs w:val="28"/>
              </w:rPr>
              <w:t>освіта</w:t>
            </w:r>
          </w:p>
        </w:tc>
        <w:tc>
          <w:tcPr>
            <w:tcW w:w="3119" w:type="dxa"/>
            <w:tcBorders>
              <w:bottom w:val="single" w:sz="4" w:space="0" w:color="auto"/>
            </w:tcBorders>
            <w:shd w:val="clear" w:color="auto" w:fill="auto"/>
          </w:tcPr>
          <w:p w:rsidR="009510F0" w:rsidRPr="0019533B" w:rsidRDefault="0019533B" w:rsidP="003C620C">
            <w:pPr>
              <w:pStyle w:val="TableParagraph"/>
              <w:spacing w:line="276" w:lineRule="auto"/>
              <w:rPr>
                <w:spacing w:val="-2"/>
                <w:sz w:val="28"/>
                <w:szCs w:val="28"/>
              </w:rPr>
            </w:pPr>
            <w:r w:rsidRPr="0019533B">
              <w:rPr>
                <w:spacing w:val="-2"/>
                <w:sz w:val="28"/>
                <w:szCs w:val="28"/>
              </w:rPr>
              <w:t xml:space="preserve">Кількість </w:t>
            </w:r>
            <w:r w:rsidRPr="0019533B">
              <w:rPr>
                <w:spacing w:val="-67"/>
                <w:sz w:val="28"/>
                <w:szCs w:val="28"/>
              </w:rPr>
              <w:t xml:space="preserve"> </w:t>
            </w:r>
            <w:r w:rsidRPr="0019533B">
              <w:rPr>
                <w:spacing w:val="-2"/>
                <w:sz w:val="28"/>
                <w:szCs w:val="28"/>
              </w:rPr>
              <w:t xml:space="preserve">педагогічних </w:t>
            </w:r>
            <w:r w:rsidRPr="0019533B">
              <w:rPr>
                <w:sz w:val="28"/>
                <w:szCs w:val="28"/>
              </w:rPr>
              <w:t xml:space="preserve">працівників закладів загальної середньої освіти, у яких </w:t>
            </w:r>
            <w:r w:rsidRPr="0019533B">
              <w:rPr>
                <w:spacing w:val="-2"/>
                <w:sz w:val="28"/>
                <w:szCs w:val="28"/>
              </w:rPr>
              <w:t>задоволена</w:t>
            </w:r>
            <w:r w:rsidRPr="0019533B">
              <w:rPr>
                <w:sz w:val="28"/>
                <w:szCs w:val="28"/>
              </w:rPr>
              <w:t xml:space="preserve"> </w:t>
            </w:r>
            <w:r w:rsidRPr="0019533B">
              <w:rPr>
                <w:spacing w:val="-2"/>
                <w:sz w:val="28"/>
                <w:szCs w:val="28"/>
              </w:rPr>
              <w:t>потреба</w:t>
            </w:r>
            <w:r w:rsidRPr="0019533B">
              <w:rPr>
                <w:sz w:val="28"/>
                <w:szCs w:val="28"/>
              </w:rPr>
              <w:t xml:space="preserve"> </w:t>
            </w:r>
            <w:r w:rsidRPr="0019533B">
              <w:rPr>
                <w:spacing w:val="-10"/>
                <w:sz w:val="28"/>
                <w:szCs w:val="28"/>
              </w:rPr>
              <w:t xml:space="preserve">в </w:t>
            </w:r>
            <w:r w:rsidRPr="0019533B">
              <w:rPr>
                <w:spacing w:val="-2"/>
                <w:sz w:val="28"/>
                <w:szCs w:val="28"/>
              </w:rPr>
              <w:t>комп’ютерному обладнанні</w:t>
            </w:r>
            <w:r w:rsidRPr="0019533B">
              <w:rPr>
                <w:sz w:val="28"/>
                <w:szCs w:val="28"/>
              </w:rPr>
              <w:t xml:space="preserve"> </w:t>
            </w:r>
            <w:r w:rsidRPr="0019533B">
              <w:rPr>
                <w:spacing w:val="-4"/>
                <w:sz w:val="28"/>
                <w:szCs w:val="28"/>
              </w:rPr>
              <w:t xml:space="preserve">для </w:t>
            </w:r>
            <w:r w:rsidRPr="0019533B">
              <w:rPr>
                <w:spacing w:val="-2"/>
                <w:sz w:val="28"/>
                <w:szCs w:val="28"/>
              </w:rPr>
              <w:t>забезпечення освітнього процесу</w:t>
            </w:r>
            <w:r w:rsidRPr="0019533B">
              <w:rPr>
                <w:sz w:val="28"/>
                <w:szCs w:val="28"/>
              </w:rPr>
              <w:t xml:space="preserve"> </w:t>
            </w:r>
            <w:r w:rsidRPr="0019533B">
              <w:rPr>
                <w:spacing w:val="-10"/>
                <w:sz w:val="28"/>
                <w:szCs w:val="28"/>
              </w:rPr>
              <w:t>в</w:t>
            </w:r>
            <w:r w:rsidRPr="0019533B">
              <w:rPr>
                <w:sz w:val="28"/>
                <w:szCs w:val="28"/>
              </w:rPr>
              <w:t xml:space="preserve"> </w:t>
            </w:r>
            <w:r w:rsidRPr="0019533B">
              <w:rPr>
                <w:spacing w:val="-2"/>
                <w:sz w:val="28"/>
                <w:szCs w:val="28"/>
              </w:rPr>
              <w:t>дистанційній формі;</w:t>
            </w:r>
          </w:p>
        </w:tc>
        <w:tc>
          <w:tcPr>
            <w:tcW w:w="1417" w:type="dxa"/>
            <w:tcBorders>
              <w:bottom w:val="single" w:sz="4" w:space="0" w:color="auto"/>
            </w:tcBorders>
            <w:shd w:val="clear" w:color="auto" w:fill="auto"/>
          </w:tcPr>
          <w:p w:rsidR="009510F0" w:rsidRPr="0019533B" w:rsidRDefault="0019533B" w:rsidP="003C620C">
            <w:pPr>
              <w:pStyle w:val="TableParagraph"/>
              <w:spacing w:line="276" w:lineRule="auto"/>
              <w:rPr>
                <w:b/>
                <w:spacing w:val="-2"/>
                <w:sz w:val="28"/>
                <w:szCs w:val="28"/>
              </w:rPr>
            </w:pPr>
            <w:r>
              <w:rPr>
                <w:b/>
                <w:spacing w:val="-2"/>
                <w:sz w:val="28"/>
                <w:szCs w:val="28"/>
              </w:rPr>
              <w:t>174</w:t>
            </w:r>
          </w:p>
        </w:tc>
        <w:tc>
          <w:tcPr>
            <w:tcW w:w="1276" w:type="dxa"/>
            <w:tcBorders>
              <w:bottom w:val="single" w:sz="4" w:space="0" w:color="auto"/>
            </w:tcBorders>
            <w:shd w:val="clear" w:color="auto" w:fill="auto"/>
          </w:tcPr>
          <w:p w:rsidR="009510F0" w:rsidRPr="00717D39" w:rsidRDefault="0019533B" w:rsidP="003C620C">
            <w:pPr>
              <w:pStyle w:val="TableParagraph"/>
              <w:spacing w:line="276" w:lineRule="auto"/>
              <w:rPr>
                <w:b/>
                <w:spacing w:val="-4"/>
                <w:sz w:val="28"/>
                <w:szCs w:val="28"/>
              </w:rPr>
            </w:pPr>
            <w:r>
              <w:rPr>
                <w:b/>
                <w:spacing w:val="-4"/>
                <w:sz w:val="28"/>
                <w:szCs w:val="28"/>
              </w:rPr>
              <w:t>200</w:t>
            </w:r>
          </w:p>
        </w:tc>
        <w:tc>
          <w:tcPr>
            <w:tcW w:w="2410" w:type="dxa"/>
            <w:vMerge w:val="restart"/>
          </w:tcPr>
          <w:p w:rsidR="00922037" w:rsidRDefault="002D26EC" w:rsidP="00922037">
            <w:pPr>
              <w:pStyle w:val="TableParagraph"/>
              <w:spacing w:line="276" w:lineRule="auto"/>
              <w:rPr>
                <w:sz w:val="28"/>
                <w:szCs w:val="28"/>
              </w:rPr>
            </w:pPr>
            <w:r w:rsidRPr="00717D39">
              <w:rPr>
                <w:sz w:val="28"/>
                <w:szCs w:val="28"/>
              </w:rPr>
              <w:t xml:space="preserve">Стратегія розвитку Фонтанської сільської територіальної громади Одеського району Одеської області </w:t>
            </w:r>
            <w:r>
              <w:rPr>
                <w:sz w:val="28"/>
                <w:szCs w:val="28"/>
              </w:rPr>
              <w:t>до 2030 року (</w:t>
            </w:r>
            <w:r w:rsidR="00922037" w:rsidRPr="00717D39">
              <w:rPr>
                <w:sz w:val="28"/>
                <w:szCs w:val="28"/>
              </w:rPr>
              <w:t xml:space="preserve">3.4.2. Створити безпечні </w:t>
            </w:r>
            <w:r w:rsidR="00922037" w:rsidRPr="00717D39">
              <w:rPr>
                <w:sz w:val="28"/>
                <w:szCs w:val="28"/>
              </w:rPr>
              <w:lastRenderedPageBreak/>
              <w:t>та сучасні умови навчання у навчальних закладах</w:t>
            </w:r>
            <w:r>
              <w:rPr>
                <w:w w:val="115"/>
                <w:sz w:val="28"/>
                <w:szCs w:val="28"/>
              </w:rPr>
              <w:t>)</w:t>
            </w:r>
          </w:p>
          <w:p w:rsidR="009510F0" w:rsidRPr="00717D39" w:rsidRDefault="009510F0" w:rsidP="003C620C">
            <w:pPr>
              <w:pStyle w:val="TableParagraph"/>
              <w:spacing w:line="276" w:lineRule="auto"/>
              <w:rPr>
                <w:spacing w:val="-2"/>
                <w:sz w:val="28"/>
                <w:szCs w:val="28"/>
              </w:rPr>
            </w:pPr>
          </w:p>
        </w:tc>
      </w:tr>
      <w:tr w:rsidR="009510F0" w:rsidRPr="00717D39" w:rsidTr="00217BCA">
        <w:trPr>
          <w:trHeight w:val="2603"/>
        </w:trPr>
        <w:tc>
          <w:tcPr>
            <w:tcW w:w="3730" w:type="dxa"/>
            <w:vMerge/>
          </w:tcPr>
          <w:p w:rsidR="009510F0" w:rsidRPr="00717D39" w:rsidRDefault="009510F0" w:rsidP="003C620C">
            <w:pPr>
              <w:pStyle w:val="TableParagraph"/>
              <w:spacing w:line="276" w:lineRule="auto"/>
              <w:rPr>
                <w:sz w:val="28"/>
                <w:szCs w:val="28"/>
              </w:rPr>
            </w:pPr>
          </w:p>
        </w:tc>
        <w:tc>
          <w:tcPr>
            <w:tcW w:w="2409" w:type="dxa"/>
            <w:vMerge/>
          </w:tcPr>
          <w:p w:rsidR="009510F0" w:rsidRPr="00717D39" w:rsidRDefault="009510F0" w:rsidP="003C620C">
            <w:pPr>
              <w:pStyle w:val="TableParagraph"/>
              <w:spacing w:line="276" w:lineRule="auto"/>
              <w:rPr>
                <w:sz w:val="28"/>
                <w:szCs w:val="28"/>
              </w:rPr>
            </w:pPr>
          </w:p>
        </w:tc>
        <w:tc>
          <w:tcPr>
            <w:tcW w:w="3119" w:type="dxa"/>
            <w:tcBorders>
              <w:top w:val="single" w:sz="4" w:space="0" w:color="auto"/>
            </w:tcBorders>
            <w:shd w:val="clear" w:color="auto" w:fill="auto"/>
          </w:tcPr>
          <w:p w:rsidR="009510F0" w:rsidRPr="00717D39" w:rsidRDefault="009510F0" w:rsidP="003C620C">
            <w:pPr>
              <w:pStyle w:val="TableParagraph"/>
              <w:spacing w:line="276" w:lineRule="auto"/>
              <w:rPr>
                <w:spacing w:val="-2"/>
                <w:sz w:val="28"/>
                <w:szCs w:val="28"/>
              </w:rPr>
            </w:pPr>
            <w:r w:rsidRPr="00717D39">
              <w:rPr>
                <w:spacing w:val="-2"/>
                <w:sz w:val="28"/>
                <w:szCs w:val="28"/>
              </w:rPr>
              <w:t>Кількість</w:t>
            </w:r>
            <w:r w:rsidRPr="00717D39">
              <w:rPr>
                <w:sz w:val="28"/>
                <w:szCs w:val="28"/>
              </w:rPr>
              <w:t xml:space="preserve"> </w:t>
            </w:r>
            <w:r w:rsidRPr="00717D39">
              <w:rPr>
                <w:spacing w:val="-4"/>
                <w:sz w:val="28"/>
                <w:szCs w:val="28"/>
              </w:rPr>
              <w:t>учнів</w:t>
            </w:r>
            <w:r w:rsidRPr="00717D39">
              <w:rPr>
                <w:sz w:val="28"/>
                <w:szCs w:val="28"/>
              </w:rPr>
              <w:t xml:space="preserve"> </w:t>
            </w:r>
            <w:r w:rsidRPr="00717D39">
              <w:rPr>
                <w:spacing w:val="-2"/>
                <w:sz w:val="28"/>
                <w:szCs w:val="28"/>
              </w:rPr>
              <w:t xml:space="preserve">закладів </w:t>
            </w:r>
            <w:r w:rsidRPr="00717D39">
              <w:rPr>
                <w:sz w:val="28"/>
                <w:szCs w:val="28"/>
              </w:rPr>
              <w:t>загальної</w:t>
            </w:r>
            <w:r w:rsidRPr="00717D39">
              <w:rPr>
                <w:spacing w:val="-12"/>
                <w:sz w:val="28"/>
                <w:szCs w:val="28"/>
              </w:rPr>
              <w:t xml:space="preserve"> </w:t>
            </w:r>
            <w:r w:rsidRPr="00717D39">
              <w:rPr>
                <w:sz w:val="28"/>
                <w:szCs w:val="28"/>
              </w:rPr>
              <w:t>середньої</w:t>
            </w:r>
            <w:r w:rsidRPr="00717D39">
              <w:rPr>
                <w:spacing w:val="-15"/>
                <w:sz w:val="28"/>
                <w:szCs w:val="28"/>
              </w:rPr>
              <w:t xml:space="preserve"> </w:t>
            </w:r>
            <w:r w:rsidR="0019533B">
              <w:rPr>
                <w:sz w:val="28"/>
                <w:szCs w:val="28"/>
              </w:rPr>
              <w:t>освіти</w:t>
            </w:r>
            <w:r w:rsidRPr="00717D39">
              <w:rPr>
                <w:spacing w:val="-2"/>
                <w:sz w:val="28"/>
                <w:szCs w:val="28"/>
              </w:rPr>
              <w:t>,</w:t>
            </w:r>
            <w:r w:rsidRPr="00717D39">
              <w:rPr>
                <w:sz w:val="28"/>
                <w:szCs w:val="28"/>
              </w:rPr>
              <w:t xml:space="preserve"> </w:t>
            </w:r>
            <w:r w:rsidRPr="00717D39">
              <w:rPr>
                <w:spacing w:val="-10"/>
                <w:sz w:val="28"/>
                <w:szCs w:val="28"/>
              </w:rPr>
              <w:t>у</w:t>
            </w:r>
            <w:r w:rsidRPr="00717D39">
              <w:rPr>
                <w:sz w:val="28"/>
                <w:szCs w:val="28"/>
              </w:rPr>
              <w:t xml:space="preserve"> </w:t>
            </w:r>
            <w:r w:rsidRPr="00717D39">
              <w:rPr>
                <w:spacing w:val="-4"/>
                <w:sz w:val="28"/>
                <w:szCs w:val="28"/>
              </w:rPr>
              <w:t xml:space="preserve">яких </w:t>
            </w:r>
            <w:r w:rsidRPr="00717D39">
              <w:rPr>
                <w:spacing w:val="-2"/>
                <w:sz w:val="28"/>
                <w:szCs w:val="28"/>
              </w:rPr>
              <w:t>покрита</w:t>
            </w:r>
            <w:r w:rsidRPr="00717D39">
              <w:rPr>
                <w:sz w:val="28"/>
                <w:szCs w:val="28"/>
              </w:rPr>
              <w:t xml:space="preserve"> </w:t>
            </w:r>
            <w:r w:rsidRPr="00717D39">
              <w:rPr>
                <w:spacing w:val="-2"/>
                <w:sz w:val="28"/>
                <w:szCs w:val="28"/>
              </w:rPr>
              <w:t>потреба</w:t>
            </w:r>
            <w:r w:rsidRPr="00717D39">
              <w:rPr>
                <w:sz w:val="28"/>
                <w:szCs w:val="28"/>
              </w:rPr>
              <w:t xml:space="preserve"> </w:t>
            </w:r>
            <w:r w:rsidRPr="00717D39">
              <w:rPr>
                <w:spacing w:val="-10"/>
                <w:sz w:val="28"/>
                <w:szCs w:val="28"/>
              </w:rPr>
              <w:t xml:space="preserve">в </w:t>
            </w:r>
            <w:r w:rsidRPr="00717D39">
              <w:rPr>
                <w:spacing w:val="-2"/>
                <w:sz w:val="28"/>
                <w:szCs w:val="28"/>
              </w:rPr>
              <w:t>комп’ютерному обладнанні</w:t>
            </w:r>
            <w:r w:rsidRPr="00717D39">
              <w:rPr>
                <w:sz w:val="28"/>
                <w:szCs w:val="28"/>
              </w:rPr>
              <w:t xml:space="preserve"> </w:t>
            </w:r>
            <w:r w:rsidRPr="00717D39">
              <w:rPr>
                <w:spacing w:val="-4"/>
                <w:sz w:val="28"/>
                <w:szCs w:val="28"/>
              </w:rPr>
              <w:t>для</w:t>
            </w:r>
            <w:r w:rsidRPr="00717D39">
              <w:rPr>
                <w:sz w:val="28"/>
                <w:szCs w:val="28"/>
              </w:rPr>
              <w:t xml:space="preserve"> </w:t>
            </w:r>
            <w:r w:rsidRPr="00717D39">
              <w:rPr>
                <w:spacing w:val="-46"/>
                <w:sz w:val="28"/>
                <w:szCs w:val="28"/>
              </w:rPr>
              <w:t xml:space="preserve"> </w:t>
            </w:r>
            <w:r w:rsidRPr="00717D39">
              <w:rPr>
                <w:spacing w:val="-2"/>
                <w:sz w:val="28"/>
                <w:szCs w:val="28"/>
              </w:rPr>
              <w:t xml:space="preserve">доступу </w:t>
            </w:r>
            <w:r w:rsidRPr="00717D39">
              <w:rPr>
                <w:spacing w:val="-6"/>
                <w:sz w:val="28"/>
                <w:szCs w:val="28"/>
              </w:rPr>
              <w:t>до</w:t>
            </w:r>
            <w:r w:rsidRPr="00717D39">
              <w:rPr>
                <w:sz w:val="28"/>
                <w:szCs w:val="28"/>
              </w:rPr>
              <w:t xml:space="preserve"> </w:t>
            </w:r>
            <w:r w:rsidRPr="00717D39">
              <w:rPr>
                <w:spacing w:val="-2"/>
                <w:sz w:val="28"/>
                <w:szCs w:val="28"/>
              </w:rPr>
              <w:t>дистанційного навчання;</w:t>
            </w:r>
          </w:p>
        </w:tc>
        <w:tc>
          <w:tcPr>
            <w:tcW w:w="1417" w:type="dxa"/>
            <w:tcBorders>
              <w:top w:val="single" w:sz="4" w:space="0" w:color="auto"/>
            </w:tcBorders>
            <w:shd w:val="clear" w:color="auto" w:fill="auto"/>
          </w:tcPr>
          <w:p w:rsidR="009510F0" w:rsidRPr="00717D39" w:rsidRDefault="0019533B" w:rsidP="003C620C">
            <w:pPr>
              <w:pStyle w:val="TableParagraph"/>
              <w:spacing w:line="276" w:lineRule="auto"/>
              <w:rPr>
                <w:b/>
                <w:spacing w:val="-2"/>
                <w:sz w:val="28"/>
                <w:szCs w:val="28"/>
              </w:rPr>
            </w:pPr>
            <w:r>
              <w:rPr>
                <w:b/>
                <w:spacing w:val="-2"/>
                <w:sz w:val="28"/>
                <w:szCs w:val="28"/>
              </w:rPr>
              <w:t>213</w:t>
            </w:r>
          </w:p>
        </w:tc>
        <w:tc>
          <w:tcPr>
            <w:tcW w:w="1276" w:type="dxa"/>
            <w:tcBorders>
              <w:top w:val="single" w:sz="4" w:space="0" w:color="auto"/>
            </w:tcBorders>
            <w:shd w:val="clear" w:color="auto" w:fill="auto"/>
          </w:tcPr>
          <w:p w:rsidR="009510F0" w:rsidRPr="00717D39" w:rsidRDefault="0019533B" w:rsidP="003C620C">
            <w:pPr>
              <w:pStyle w:val="TableParagraph"/>
              <w:spacing w:line="276" w:lineRule="auto"/>
              <w:rPr>
                <w:b/>
                <w:spacing w:val="-4"/>
                <w:sz w:val="28"/>
                <w:szCs w:val="28"/>
              </w:rPr>
            </w:pPr>
            <w:r>
              <w:rPr>
                <w:b/>
                <w:spacing w:val="-4"/>
                <w:sz w:val="28"/>
                <w:szCs w:val="28"/>
              </w:rPr>
              <w:t>1500</w:t>
            </w:r>
          </w:p>
        </w:tc>
        <w:tc>
          <w:tcPr>
            <w:tcW w:w="2410" w:type="dxa"/>
            <w:vMerge/>
          </w:tcPr>
          <w:p w:rsidR="009510F0" w:rsidRPr="00717D39" w:rsidRDefault="009510F0" w:rsidP="003C620C">
            <w:pPr>
              <w:pStyle w:val="TableParagraph"/>
              <w:spacing w:line="276" w:lineRule="auto"/>
              <w:rPr>
                <w:spacing w:val="-2"/>
                <w:sz w:val="28"/>
                <w:szCs w:val="28"/>
              </w:rPr>
            </w:pPr>
          </w:p>
        </w:tc>
      </w:tr>
      <w:tr w:rsidR="0019533B" w:rsidRPr="00717D39" w:rsidTr="0019533B">
        <w:trPr>
          <w:trHeight w:val="2539"/>
        </w:trPr>
        <w:tc>
          <w:tcPr>
            <w:tcW w:w="3730" w:type="dxa"/>
            <w:vMerge w:val="restart"/>
          </w:tcPr>
          <w:p w:rsidR="0019533B" w:rsidRPr="00717D39" w:rsidRDefault="0019533B" w:rsidP="003C620C">
            <w:pPr>
              <w:pStyle w:val="TableParagraph"/>
              <w:spacing w:line="276" w:lineRule="auto"/>
              <w:rPr>
                <w:spacing w:val="-2"/>
                <w:sz w:val="28"/>
                <w:szCs w:val="28"/>
              </w:rPr>
            </w:pPr>
            <w:r w:rsidRPr="00922037">
              <w:rPr>
                <w:color w:val="000000" w:themeColor="text1"/>
                <w:sz w:val="28"/>
              </w:rPr>
              <w:lastRenderedPageBreak/>
              <w:t xml:space="preserve">Забезпечення безбар’єрного та інклюзивного середовища закладів </w:t>
            </w:r>
            <w:r>
              <w:rPr>
                <w:color w:val="000000" w:themeColor="text1"/>
                <w:sz w:val="28"/>
              </w:rPr>
              <w:t xml:space="preserve">дошкільної </w:t>
            </w:r>
            <w:r w:rsidRPr="00922037">
              <w:rPr>
                <w:color w:val="000000" w:themeColor="text1"/>
                <w:sz w:val="28"/>
              </w:rPr>
              <w:t>освіти</w:t>
            </w:r>
          </w:p>
        </w:tc>
        <w:tc>
          <w:tcPr>
            <w:tcW w:w="2409" w:type="dxa"/>
            <w:vMerge w:val="restart"/>
          </w:tcPr>
          <w:p w:rsidR="0019533B" w:rsidRPr="00717D39" w:rsidRDefault="0019533B" w:rsidP="003C620C">
            <w:pPr>
              <w:pStyle w:val="TableParagraph"/>
              <w:spacing w:line="276" w:lineRule="auto"/>
              <w:rPr>
                <w:sz w:val="28"/>
                <w:szCs w:val="28"/>
              </w:rPr>
            </w:pPr>
            <w:r w:rsidRPr="00717D39">
              <w:rPr>
                <w:sz w:val="28"/>
                <w:szCs w:val="28"/>
              </w:rPr>
              <w:t>Дошкільна</w:t>
            </w:r>
            <w:r w:rsidRPr="00717D39">
              <w:rPr>
                <w:spacing w:val="-6"/>
                <w:sz w:val="28"/>
                <w:szCs w:val="28"/>
              </w:rPr>
              <w:t xml:space="preserve"> </w:t>
            </w:r>
            <w:r w:rsidRPr="00717D39">
              <w:rPr>
                <w:spacing w:val="-2"/>
                <w:sz w:val="28"/>
                <w:szCs w:val="28"/>
              </w:rPr>
              <w:t>освіта</w:t>
            </w:r>
          </w:p>
        </w:tc>
        <w:tc>
          <w:tcPr>
            <w:tcW w:w="3119" w:type="dxa"/>
            <w:tcBorders>
              <w:bottom w:val="single" w:sz="4" w:space="0" w:color="auto"/>
            </w:tcBorders>
            <w:shd w:val="clear" w:color="auto" w:fill="FFFFFF" w:themeFill="background1"/>
          </w:tcPr>
          <w:p w:rsidR="0019533B" w:rsidRPr="00717D39" w:rsidRDefault="0019533B" w:rsidP="0019533B">
            <w:pPr>
              <w:pStyle w:val="TableParagraph"/>
              <w:shd w:val="clear" w:color="auto" w:fill="FFFFFF" w:themeFill="background1"/>
              <w:tabs>
                <w:tab w:val="left" w:pos="1713"/>
                <w:tab w:val="left" w:pos="2211"/>
                <w:tab w:val="left" w:pos="2852"/>
              </w:tabs>
              <w:spacing w:before="23"/>
              <w:ind w:right="25"/>
              <w:rPr>
                <w:sz w:val="28"/>
                <w:szCs w:val="28"/>
              </w:rPr>
            </w:pPr>
            <w:r>
              <w:rPr>
                <w:color w:val="000000" w:themeColor="text1"/>
                <w:sz w:val="28"/>
              </w:rPr>
              <w:t>Кількість</w:t>
            </w:r>
            <w:r w:rsidRPr="00922037">
              <w:rPr>
                <w:color w:val="000000" w:themeColor="text1"/>
                <w:sz w:val="28"/>
              </w:rPr>
              <w:t xml:space="preserve"> </w:t>
            </w:r>
            <w:r w:rsidRPr="00922037">
              <w:rPr>
                <w:color w:val="000000" w:themeColor="text1"/>
                <w:spacing w:val="-2"/>
                <w:sz w:val="28"/>
              </w:rPr>
              <w:t>закладів</w:t>
            </w:r>
            <w:r w:rsidRPr="00922037">
              <w:rPr>
                <w:color w:val="000000" w:themeColor="text1"/>
                <w:sz w:val="28"/>
              </w:rPr>
              <w:t xml:space="preserve"> </w:t>
            </w:r>
            <w:r>
              <w:rPr>
                <w:color w:val="000000" w:themeColor="text1"/>
                <w:sz w:val="28"/>
              </w:rPr>
              <w:t xml:space="preserve">дошкільної </w:t>
            </w:r>
            <w:r w:rsidRPr="00922037">
              <w:rPr>
                <w:color w:val="000000" w:themeColor="text1"/>
                <w:sz w:val="28"/>
              </w:rPr>
              <w:t xml:space="preserve">освіти, в яких </w:t>
            </w:r>
            <w:proofErr w:type="spellStart"/>
            <w:r w:rsidRPr="00922037">
              <w:rPr>
                <w:color w:val="000000" w:themeColor="text1"/>
                <w:sz w:val="28"/>
              </w:rPr>
              <w:t>переоснащено</w:t>
            </w:r>
            <w:proofErr w:type="spellEnd"/>
            <w:r w:rsidRPr="00922037">
              <w:rPr>
                <w:color w:val="000000" w:themeColor="text1"/>
                <w:sz w:val="28"/>
              </w:rPr>
              <w:t xml:space="preserve"> /облаштовано ресурсні </w:t>
            </w:r>
            <w:r w:rsidRPr="00922037">
              <w:rPr>
                <w:color w:val="000000" w:themeColor="text1"/>
                <w:spacing w:val="-2"/>
                <w:sz w:val="28"/>
              </w:rPr>
              <w:t>кімнати, які забезпечено за</w:t>
            </w:r>
            <w:r>
              <w:rPr>
                <w:color w:val="000000" w:themeColor="text1"/>
                <w:spacing w:val="-2"/>
                <w:sz w:val="28"/>
              </w:rPr>
              <w:t>собами для корекційного навчання</w:t>
            </w:r>
            <w:r w:rsidRPr="00922037">
              <w:rPr>
                <w:color w:val="000000" w:themeColor="text1"/>
                <w:spacing w:val="-2"/>
                <w:sz w:val="28"/>
              </w:rPr>
              <w:t>.</w:t>
            </w:r>
          </w:p>
        </w:tc>
        <w:tc>
          <w:tcPr>
            <w:tcW w:w="1417" w:type="dxa"/>
            <w:tcBorders>
              <w:bottom w:val="single" w:sz="4" w:space="0" w:color="auto"/>
            </w:tcBorders>
            <w:shd w:val="clear" w:color="auto" w:fill="FFFFFF" w:themeFill="background1"/>
          </w:tcPr>
          <w:p w:rsidR="0019533B" w:rsidRPr="00717D39" w:rsidRDefault="0019533B" w:rsidP="003C620C">
            <w:pPr>
              <w:pStyle w:val="TableParagraph"/>
              <w:spacing w:line="276" w:lineRule="auto"/>
              <w:rPr>
                <w:b/>
                <w:spacing w:val="-2"/>
                <w:sz w:val="28"/>
                <w:szCs w:val="28"/>
              </w:rPr>
            </w:pPr>
            <w:r>
              <w:rPr>
                <w:b/>
                <w:spacing w:val="-2"/>
                <w:sz w:val="28"/>
                <w:szCs w:val="28"/>
              </w:rPr>
              <w:t>0</w:t>
            </w:r>
          </w:p>
        </w:tc>
        <w:tc>
          <w:tcPr>
            <w:tcW w:w="1276" w:type="dxa"/>
            <w:tcBorders>
              <w:bottom w:val="single" w:sz="4" w:space="0" w:color="auto"/>
            </w:tcBorders>
          </w:tcPr>
          <w:p w:rsidR="0019533B" w:rsidRPr="00717D39" w:rsidRDefault="0019533B" w:rsidP="003C620C">
            <w:pPr>
              <w:pStyle w:val="TableParagraph"/>
              <w:spacing w:line="276" w:lineRule="auto"/>
              <w:rPr>
                <w:b/>
                <w:spacing w:val="-4"/>
                <w:sz w:val="28"/>
                <w:szCs w:val="28"/>
              </w:rPr>
            </w:pPr>
            <w:r>
              <w:rPr>
                <w:b/>
                <w:spacing w:val="-4"/>
                <w:sz w:val="28"/>
                <w:szCs w:val="28"/>
              </w:rPr>
              <w:t>6</w:t>
            </w:r>
          </w:p>
        </w:tc>
        <w:tc>
          <w:tcPr>
            <w:tcW w:w="2410" w:type="dxa"/>
            <w:vMerge w:val="restart"/>
          </w:tcPr>
          <w:p w:rsidR="0019533B" w:rsidRPr="00717D39" w:rsidRDefault="0019533B" w:rsidP="003D28E3">
            <w:pPr>
              <w:pStyle w:val="TableParagraph"/>
              <w:spacing w:line="276" w:lineRule="auto"/>
              <w:rPr>
                <w:spacing w:val="-2"/>
                <w:sz w:val="28"/>
                <w:szCs w:val="28"/>
              </w:rPr>
            </w:pPr>
            <w:r w:rsidRPr="00717D39">
              <w:rPr>
                <w:sz w:val="28"/>
                <w:szCs w:val="28"/>
              </w:rPr>
              <w:t>Стратегія розвитку Фонтанської сільської територіальної громади Одеського району Одеської</w:t>
            </w:r>
            <w:r>
              <w:rPr>
                <w:sz w:val="28"/>
                <w:szCs w:val="28"/>
              </w:rPr>
              <w:t xml:space="preserve"> області до 2030 року (</w:t>
            </w:r>
            <w:r w:rsidRPr="00717D39">
              <w:rPr>
                <w:sz w:val="28"/>
                <w:szCs w:val="28"/>
              </w:rPr>
              <w:t>3.4.2. Створити безпечні та сучасні умови навчання у навчальних закладах</w:t>
            </w:r>
            <w:r>
              <w:rPr>
                <w:w w:val="115"/>
                <w:sz w:val="28"/>
                <w:szCs w:val="28"/>
              </w:rPr>
              <w:t>)</w:t>
            </w:r>
          </w:p>
        </w:tc>
      </w:tr>
      <w:tr w:rsidR="0019533B" w:rsidRPr="00717D39" w:rsidTr="0019533B">
        <w:trPr>
          <w:trHeight w:val="3000"/>
        </w:trPr>
        <w:tc>
          <w:tcPr>
            <w:tcW w:w="3730" w:type="dxa"/>
            <w:vMerge/>
          </w:tcPr>
          <w:p w:rsidR="0019533B" w:rsidRPr="00922037" w:rsidRDefault="0019533B" w:rsidP="003C620C">
            <w:pPr>
              <w:pStyle w:val="TableParagraph"/>
              <w:spacing w:line="276" w:lineRule="auto"/>
              <w:rPr>
                <w:color w:val="000000" w:themeColor="text1"/>
                <w:sz w:val="28"/>
              </w:rPr>
            </w:pPr>
          </w:p>
        </w:tc>
        <w:tc>
          <w:tcPr>
            <w:tcW w:w="2409" w:type="dxa"/>
            <w:vMerge/>
          </w:tcPr>
          <w:p w:rsidR="0019533B" w:rsidRPr="00717D39" w:rsidRDefault="0019533B" w:rsidP="003C620C">
            <w:pPr>
              <w:pStyle w:val="TableParagraph"/>
              <w:spacing w:line="276" w:lineRule="auto"/>
              <w:rPr>
                <w:sz w:val="28"/>
                <w:szCs w:val="28"/>
              </w:rPr>
            </w:pPr>
          </w:p>
        </w:tc>
        <w:tc>
          <w:tcPr>
            <w:tcW w:w="3119" w:type="dxa"/>
            <w:tcBorders>
              <w:top w:val="single" w:sz="4" w:space="0" w:color="auto"/>
            </w:tcBorders>
            <w:shd w:val="clear" w:color="auto" w:fill="FFFFFF" w:themeFill="background1"/>
          </w:tcPr>
          <w:p w:rsidR="0019533B" w:rsidRPr="0019533B" w:rsidRDefault="0019533B" w:rsidP="0019533B">
            <w:pPr>
              <w:pStyle w:val="TableParagraph"/>
              <w:shd w:val="clear" w:color="auto" w:fill="FFFFFF" w:themeFill="background1"/>
              <w:tabs>
                <w:tab w:val="left" w:pos="1713"/>
                <w:tab w:val="left" w:pos="2211"/>
                <w:tab w:val="left" w:pos="2852"/>
              </w:tabs>
              <w:spacing w:before="23"/>
              <w:ind w:right="25"/>
              <w:rPr>
                <w:sz w:val="28"/>
                <w:szCs w:val="28"/>
              </w:rPr>
            </w:pPr>
            <w:r w:rsidRPr="0019533B">
              <w:rPr>
                <w:sz w:val="28"/>
                <w:szCs w:val="28"/>
              </w:rPr>
              <w:t xml:space="preserve">Кількість </w:t>
            </w:r>
            <w:r w:rsidRPr="0019533B">
              <w:rPr>
                <w:spacing w:val="-2"/>
                <w:sz w:val="28"/>
                <w:szCs w:val="28"/>
              </w:rPr>
              <w:t>закладів</w:t>
            </w:r>
            <w:r w:rsidRPr="0019533B">
              <w:rPr>
                <w:sz w:val="28"/>
                <w:szCs w:val="28"/>
              </w:rPr>
              <w:t xml:space="preserve"> дошкільної освіти, в</w:t>
            </w:r>
            <w:r w:rsidRPr="0019533B">
              <w:rPr>
                <w:spacing w:val="-2"/>
                <w:sz w:val="28"/>
                <w:szCs w:val="28"/>
              </w:rPr>
              <w:t xml:space="preserve">, які забезпечено </w:t>
            </w:r>
            <w:r w:rsidRPr="0019533B">
              <w:rPr>
                <w:sz w:val="28"/>
                <w:szCs w:val="28"/>
              </w:rPr>
              <w:t xml:space="preserve">засобами доступності (пандуси, </w:t>
            </w:r>
            <w:r w:rsidRPr="0019533B">
              <w:rPr>
                <w:spacing w:val="-2"/>
                <w:sz w:val="28"/>
                <w:szCs w:val="28"/>
              </w:rPr>
              <w:t>ліфти</w:t>
            </w:r>
            <w:r w:rsidRPr="0019533B">
              <w:rPr>
                <w:sz w:val="28"/>
                <w:szCs w:val="28"/>
              </w:rPr>
              <w:t xml:space="preserve"> </w:t>
            </w:r>
            <w:r w:rsidRPr="0019533B">
              <w:rPr>
                <w:spacing w:val="-2"/>
                <w:sz w:val="28"/>
                <w:szCs w:val="28"/>
              </w:rPr>
              <w:t xml:space="preserve">(підйомники), </w:t>
            </w:r>
            <w:r w:rsidRPr="0019533B">
              <w:rPr>
                <w:sz w:val="28"/>
                <w:szCs w:val="28"/>
              </w:rPr>
              <w:t xml:space="preserve">туалетні кімнати, </w:t>
            </w:r>
            <w:r w:rsidRPr="0019533B">
              <w:rPr>
                <w:spacing w:val="-2"/>
                <w:sz w:val="28"/>
                <w:szCs w:val="28"/>
              </w:rPr>
              <w:t>обладнані</w:t>
            </w:r>
            <w:r w:rsidRPr="0019533B">
              <w:rPr>
                <w:spacing w:val="40"/>
                <w:sz w:val="28"/>
                <w:szCs w:val="28"/>
              </w:rPr>
              <w:t xml:space="preserve"> </w:t>
            </w:r>
            <w:r w:rsidRPr="0019533B">
              <w:rPr>
                <w:spacing w:val="-2"/>
                <w:sz w:val="28"/>
                <w:szCs w:val="28"/>
              </w:rPr>
              <w:t>сертифікованою</w:t>
            </w:r>
          </w:p>
          <w:p w:rsidR="0019533B" w:rsidRDefault="0019533B" w:rsidP="0019533B">
            <w:pPr>
              <w:pStyle w:val="TableParagraph"/>
              <w:shd w:val="clear" w:color="auto" w:fill="FFFFFF" w:themeFill="background1"/>
              <w:tabs>
                <w:tab w:val="left" w:pos="1713"/>
                <w:tab w:val="left" w:pos="2211"/>
                <w:tab w:val="left" w:pos="2852"/>
              </w:tabs>
              <w:spacing w:before="23"/>
              <w:ind w:right="25"/>
              <w:rPr>
                <w:color w:val="000000" w:themeColor="text1"/>
                <w:sz w:val="28"/>
              </w:rPr>
            </w:pPr>
            <w:r w:rsidRPr="0019533B">
              <w:rPr>
                <w:spacing w:val="-2"/>
                <w:sz w:val="28"/>
                <w:szCs w:val="28"/>
              </w:rPr>
              <w:t>Системою</w:t>
            </w:r>
            <w:r w:rsidRPr="0019533B">
              <w:rPr>
                <w:sz w:val="28"/>
                <w:szCs w:val="28"/>
              </w:rPr>
              <w:t xml:space="preserve"> </w:t>
            </w:r>
            <w:r w:rsidRPr="0019533B">
              <w:rPr>
                <w:spacing w:val="-2"/>
                <w:sz w:val="28"/>
                <w:szCs w:val="28"/>
              </w:rPr>
              <w:t>пожежної сигналізації</w:t>
            </w:r>
            <w:r w:rsidRPr="0019533B">
              <w:rPr>
                <w:sz w:val="28"/>
                <w:szCs w:val="28"/>
              </w:rPr>
              <w:t xml:space="preserve"> </w:t>
            </w:r>
            <w:r w:rsidRPr="0019533B">
              <w:rPr>
                <w:spacing w:val="-6"/>
                <w:sz w:val="28"/>
                <w:szCs w:val="28"/>
              </w:rPr>
              <w:t>та о</w:t>
            </w:r>
            <w:r w:rsidRPr="0019533B">
              <w:rPr>
                <w:spacing w:val="-2"/>
                <w:sz w:val="28"/>
                <w:szCs w:val="28"/>
              </w:rPr>
              <w:t>повіщення).</w:t>
            </w:r>
          </w:p>
        </w:tc>
        <w:tc>
          <w:tcPr>
            <w:tcW w:w="1417" w:type="dxa"/>
            <w:tcBorders>
              <w:top w:val="single" w:sz="4" w:space="0" w:color="auto"/>
            </w:tcBorders>
            <w:shd w:val="clear" w:color="auto" w:fill="FFFFFF" w:themeFill="background1"/>
          </w:tcPr>
          <w:p w:rsidR="0019533B" w:rsidRDefault="0019533B" w:rsidP="003C620C">
            <w:pPr>
              <w:pStyle w:val="TableParagraph"/>
              <w:spacing w:line="276" w:lineRule="auto"/>
              <w:rPr>
                <w:b/>
                <w:spacing w:val="-2"/>
                <w:sz w:val="28"/>
                <w:szCs w:val="28"/>
              </w:rPr>
            </w:pPr>
            <w:r>
              <w:rPr>
                <w:b/>
                <w:spacing w:val="-2"/>
                <w:sz w:val="28"/>
                <w:szCs w:val="28"/>
              </w:rPr>
              <w:t>3</w:t>
            </w:r>
          </w:p>
        </w:tc>
        <w:tc>
          <w:tcPr>
            <w:tcW w:w="1276" w:type="dxa"/>
            <w:tcBorders>
              <w:top w:val="single" w:sz="4" w:space="0" w:color="auto"/>
            </w:tcBorders>
          </w:tcPr>
          <w:p w:rsidR="0019533B" w:rsidRDefault="0019533B" w:rsidP="003C620C">
            <w:pPr>
              <w:pStyle w:val="TableParagraph"/>
              <w:spacing w:line="276" w:lineRule="auto"/>
              <w:rPr>
                <w:b/>
                <w:spacing w:val="-4"/>
                <w:sz w:val="28"/>
                <w:szCs w:val="28"/>
              </w:rPr>
            </w:pPr>
            <w:r>
              <w:rPr>
                <w:b/>
                <w:spacing w:val="-4"/>
                <w:sz w:val="28"/>
                <w:szCs w:val="28"/>
              </w:rPr>
              <w:t>6</w:t>
            </w:r>
          </w:p>
        </w:tc>
        <w:tc>
          <w:tcPr>
            <w:tcW w:w="2410" w:type="dxa"/>
            <w:vMerge/>
          </w:tcPr>
          <w:p w:rsidR="0019533B" w:rsidRPr="00717D39" w:rsidRDefault="0019533B" w:rsidP="002D26EC">
            <w:pPr>
              <w:pStyle w:val="TableParagraph"/>
              <w:spacing w:line="276" w:lineRule="auto"/>
              <w:rPr>
                <w:sz w:val="28"/>
                <w:szCs w:val="28"/>
              </w:rPr>
            </w:pPr>
          </w:p>
        </w:tc>
      </w:tr>
      <w:tr w:rsidR="0019533B" w:rsidRPr="00717D39" w:rsidTr="0019533B">
        <w:trPr>
          <w:trHeight w:val="2130"/>
        </w:trPr>
        <w:tc>
          <w:tcPr>
            <w:tcW w:w="3730" w:type="dxa"/>
            <w:vMerge w:val="restart"/>
          </w:tcPr>
          <w:p w:rsidR="0019533B" w:rsidRPr="00922037" w:rsidRDefault="0019533B" w:rsidP="003C620C">
            <w:pPr>
              <w:pStyle w:val="TableParagraph"/>
              <w:spacing w:line="276" w:lineRule="auto"/>
              <w:rPr>
                <w:color w:val="000000" w:themeColor="text1"/>
                <w:sz w:val="28"/>
              </w:rPr>
            </w:pPr>
            <w:r w:rsidRPr="00922037">
              <w:rPr>
                <w:color w:val="000000" w:themeColor="text1"/>
                <w:sz w:val="28"/>
              </w:rPr>
              <w:lastRenderedPageBreak/>
              <w:t xml:space="preserve">Забезпечення безбар’єрного та інклюзивного середовища закладів </w:t>
            </w:r>
            <w:r>
              <w:rPr>
                <w:color w:val="000000" w:themeColor="text1"/>
                <w:sz w:val="28"/>
              </w:rPr>
              <w:t xml:space="preserve">шкільної </w:t>
            </w:r>
            <w:r w:rsidRPr="00922037">
              <w:rPr>
                <w:color w:val="000000" w:themeColor="text1"/>
                <w:sz w:val="28"/>
              </w:rPr>
              <w:t>освіти</w:t>
            </w:r>
          </w:p>
        </w:tc>
        <w:tc>
          <w:tcPr>
            <w:tcW w:w="2409" w:type="dxa"/>
            <w:vMerge w:val="restart"/>
          </w:tcPr>
          <w:p w:rsidR="0019533B" w:rsidRPr="00717D39" w:rsidRDefault="0019533B" w:rsidP="003C620C">
            <w:pPr>
              <w:pStyle w:val="TableParagraph"/>
              <w:spacing w:line="276" w:lineRule="auto"/>
              <w:rPr>
                <w:sz w:val="28"/>
                <w:szCs w:val="28"/>
              </w:rPr>
            </w:pPr>
            <w:r>
              <w:rPr>
                <w:sz w:val="28"/>
                <w:szCs w:val="28"/>
              </w:rPr>
              <w:t>Ш</w:t>
            </w:r>
            <w:r w:rsidRPr="00717D39">
              <w:rPr>
                <w:sz w:val="28"/>
                <w:szCs w:val="28"/>
              </w:rPr>
              <w:t>кільна</w:t>
            </w:r>
            <w:r w:rsidRPr="00717D39">
              <w:rPr>
                <w:spacing w:val="-6"/>
                <w:sz w:val="28"/>
                <w:szCs w:val="28"/>
              </w:rPr>
              <w:t xml:space="preserve"> </w:t>
            </w:r>
            <w:r w:rsidRPr="00717D39">
              <w:rPr>
                <w:spacing w:val="-2"/>
                <w:sz w:val="28"/>
                <w:szCs w:val="28"/>
              </w:rPr>
              <w:t>освіта</w:t>
            </w:r>
          </w:p>
        </w:tc>
        <w:tc>
          <w:tcPr>
            <w:tcW w:w="3119" w:type="dxa"/>
            <w:tcBorders>
              <w:bottom w:val="single" w:sz="4" w:space="0" w:color="auto"/>
            </w:tcBorders>
            <w:shd w:val="clear" w:color="auto" w:fill="FFFFFF" w:themeFill="background1"/>
          </w:tcPr>
          <w:p w:rsidR="0019533B" w:rsidRPr="0019533B" w:rsidRDefault="0019533B" w:rsidP="00922037">
            <w:pPr>
              <w:pStyle w:val="TableParagraph"/>
              <w:shd w:val="clear" w:color="auto" w:fill="FFFFFF" w:themeFill="background1"/>
              <w:tabs>
                <w:tab w:val="left" w:pos="1713"/>
                <w:tab w:val="left" w:pos="2211"/>
                <w:tab w:val="left" w:pos="2852"/>
              </w:tabs>
              <w:spacing w:before="23"/>
              <w:ind w:right="25"/>
              <w:rPr>
                <w:color w:val="000000" w:themeColor="text1"/>
                <w:sz w:val="28"/>
                <w:szCs w:val="28"/>
              </w:rPr>
            </w:pPr>
            <w:r w:rsidRPr="0019533B">
              <w:rPr>
                <w:sz w:val="28"/>
                <w:szCs w:val="28"/>
              </w:rPr>
              <w:t xml:space="preserve">Кількість </w:t>
            </w:r>
            <w:r w:rsidRPr="0019533B">
              <w:rPr>
                <w:spacing w:val="-2"/>
                <w:sz w:val="28"/>
                <w:szCs w:val="28"/>
              </w:rPr>
              <w:t>закладів</w:t>
            </w:r>
            <w:r w:rsidRPr="0019533B">
              <w:rPr>
                <w:sz w:val="28"/>
                <w:szCs w:val="28"/>
              </w:rPr>
              <w:t xml:space="preserve"> загальної середньої освіти, в яких </w:t>
            </w:r>
            <w:proofErr w:type="spellStart"/>
            <w:r w:rsidRPr="0019533B">
              <w:rPr>
                <w:sz w:val="28"/>
                <w:szCs w:val="28"/>
              </w:rPr>
              <w:t>переоснащено</w:t>
            </w:r>
            <w:proofErr w:type="spellEnd"/>
            <w:r w:rsidRPr="0019533B">
              <w:rPr>
                <w:sz w:val="28"/>
                <w:szCs w:val="28"/>
              </w:rPr>
              <w:t xml:space="preserve"> /облаштовано ресурсні </w:t>
            </w:r>
            <w:r w:rsidRPr="0019533B">
              <w:rPr>
                <w:spacing w:val="-2"/>
                <w:sz w:val="28"/>
                <w:szCs w:val="28"/>
              </w:rPr>
              <w:t>кімнати, які забезпечено засобами для корекційного навчання.</w:t>
            </w:r>
          </w:p>
        </w:tc>
        <w:tc>
          <w:tcPr>
            <w:tcW w:w="1417" w:type="dxa"/>
            <w:tcBorders>
              <w:bottom w:val="single" w:sz="4" w:space="0" w:color="auto"/>
            </w:tcBorders>
            <w:shd w:val="clear" w:color="auto" w:fill="FFFFFF" w:themeFill="background1"/>
          </w:tcPr>
          <w:p w:rsidR="0019533B" w:rsidRDefault="0019533B" w:rsidP="003C620C">
            <w:pPr>
              <w:pStyle w:val="TableParagraph"/>
              <w:spacing w:line="276" w:lineRule="auto"/>
              <w:rPr>
                <w:b/>
                <w:spacing w:val="-2"/>
                <w:sz w:val="28"/>
                <w:szCs w:val="28"/>
              </w:rPr>
            </w:pPr>
            <w:r>
              <w:rPr>
                <w:b/>
                <w:spacing w:val="-2"/>
                <w:sz w:val="28"/>
                <w:szCs w:val="28"/>
              </w:rPr>
              <w:t>0</w:t>
            </w:r>
          </w:p>
        </w:tc>
        <w:tc>
          <w:tcPr>
            <w:tcW w:w="1276" w:type="dxa"/>
            <w:tcBorders>
              <w:bottom w:val="single" w:sz="4" w:space="0" w:color="auto"/>
            </w:tcBorders>
          </w:tcPr>
          <w:p w:rsidR="0019533B" w:rsidRDefault="0019533B" w:rsidP="003C620C">
            <w:pPr>
              <w:pStyle w:val="TableParagraph"/>
              <w:spacing w:line="276" w:lineRule="auto"/>
              <w:rPr>
                <w:b/>
                <w:spacing w:val="-4"/>
                <w:sz w:val="28"/>
                <w:szCs w:val="28"/>
              </w:rPr>
            </w:pPr>
            <w:r>
              <w:rPr>
                <w:b/>
                <w:spacing w:val="-4"/>
                <w:sz w:val="28"/>
                <w:szCs w:val="28"/>
              </w:rPr>
              <w:t>5</w:t>
            </w:r>
          </w:p>
        </w:tc>
        <w:tc>
          <w:tcPr>
            <w:tcW w:w="2410" w:type="dxa"/>
            <w:vMerge w:val="restart"/>
          </w:tcPr>
          <w:p w:rsidR="0019533B" w:rsidRPr="00717D39" w:rsidRDefault="0019533B" w:rsidP="003D28E3">
            <w:pPr>
              <w:pStyle w:val="TableParagraph"/>
              <w:spacing w:line="276" w:lineRule="auto"/>
              <w:rPr>
                <w:sz w:val="28"/>
                <w:szCs w:val="28"/>
              </w:rPr>
            </w:pPr>
            <w:r w:rsidRPr="00717D39">
              <w:rPr>
                <w:sz w:val="28"/>
                <w:szCs w:val="28"/>
              </w:rPr>
              <w:t>Стратегія розвитку Фонтанської сільської територіальної громади Одеського району</w:t>
            </w:r>
            <w:r>
              <w:rPr>
                <w:sz w:val="28"/>
                <w:szCs w:val="28"/>
              </w:rPr>
              <w:t xml:space="preserve"> Одеської області до 2030 року (</w:t>
            </w:r>
            <w:r w:rsidRPr="00717D39">
              <w:rPr>
                <w:sz w:val="28"/>
                <w:szCs w:val="28"/>
              </w:rPr>
              <w:t>3.4.2. Створити безпечні та сучасні умови навчання у навчальних закладах</w:t>
            </w:r>
            <w:r>
              <w:rPr>
                <w:w w:val="115"/>
                <w:sz w:val="28"/>
                <w:szCs w:val="28"/>
              </w:rPr>
              <w:t>)</w:t>
            </w:r>
          </w:p>
        </w:tc>
      </w:tr>
      <w:tr w:rsidR="0019533B" w:rsidRPr="00717D39" w:rsidTr="0019533B">
        <w:trPr>
          <w:trHeight w:val="3409"/>
        </w:trPr>
        <w:tc>
          <w:tcPr>
            <w:tcW w:w="3730" w:type="dxa"/>
            <w:vMerge/>
          </w:tcPr>
          <w:p w:rsidR="0019533B" w:rsidRPr="00922037" w:rsidRDefault="0019533B" w:rsidP="003C620C">
            <w:pPr>
              <w:pStyle w:val="TableParagraph"/>
              <w:spacing w:line="276" w:lineRule="auto"/>
              <w:rPr>
                <w:color w:val="000000" w:themeColor="text1"/>
                <w:sz w:val="28"/>
              </w:rPr>
            </w:pPr>
          </w:p>
        </w:tc>
        <w:tc>
          <w:tcPr>
            <w:tcW w:w="2409" w:type="dxa"/>
            <w:vMerge/>
          </w:tcPr>
          <w:p w:rsidR="0019533B" w:rsidRDefault="0019533B" w:rsidP="003C620C">
            <w:pPr>
              <w:pStyle w:val="TableParagraph"/>
              <w:spacing w:line="276" w:lineRule="auto"/>
              <w:rPr>
                <w:sz w:val="28"/>
                <w:szCs w:val="28"/>
              </w:rPr>
            </w:pPr>
          </w:p>
        </w:tc>
        <w:tc>
          <w:tcPr>
            <w:tcW w:w="3119" w:type="dxa"/>
            <w:tcBorders>
              <w:top w:val="single" w:sz="4" w:space="0" w:color="auto"/>
              <w:bottom w:val="single" w:sz="4" w:space="0" w:color="auto"/>
            </w:tcBorders>
            <w:shd w:val="clear" w:color="auto" w:fill="FFFFFF" w:themeFill="background1"/>
          </w:tcPr>
          <w:p w:rsidR="0019533B" w:rsidRPr="0019533B" w:rsidRDefault="0019533B" w:rsidP="0019533B">
            <w:pPr>
              <w:pStyle w:val="TableParagraph"/>
              <w:shd w:val="clear" w:color="auto" w:fill="FFFFFF" w:themeFill="background1"/>
              <w:tabs>
                <w:tab w:val="left" w:pos="1713"/>
                <w:tab w:val="left" w:pos="2211"/>
                <w:tab w:val="left" w:pos="2852"/>
              </w:tabs>
              <w:spacing w:before="23"/>
              <w:ind w:right="25"/>
              <w:rPr>
                <w:sz w:val="28"/>
                <w:szCs w:val="28"/>
              </w:rPr>
            </w:pPr>
            <w:r w:rsidRPr="0019533B">
              <w:rPr>
                <w:sz w:val="28"/>
                <w:szCs w:val="28"/>
              </w:rPr>
              <w:t xml:space="preserve">Кількість </w:t>
            </w:r>
            <w:r w:rsidRPr="0019533B">
              <w:rPr>
                <w:spacing w:val="-2"/>
                <w:sz w:val="28"/>
                <w:szCs w:val="28"/>
              </w:rPr>
              <w:t>закладів</w:t>
            </w:r>
            <w:r w:rsidRPr="0019533B">
              <w:rPr>
                <w:sz w:val="28"/>
                <w:szCs w:val="28"/>
              </w:rPr>
              <w:t xml:space="preserve"> загальної середньої освіти, </w:t>
            </w:r>
            <w:r w:rsidRPr="0019533B">
              <w:rPr>
                <w:spacing w:val="-2"/>
                <w:sz w:val="28"/>
                <w:szCs w:val="28"/>
              </w:rPr>
              <w:t xml:space="preserve">які забезпечено </w:t>
            </w:r>
            <w:r w:rsidRPr="0019533B">
              <w:rPr>
                <w:sz w:val="28"/>
                <w:szCs w:val="28"/>
              </w:rPr>
              <w:t xml:space="preserve">засобами доступності (пандуси, </w:t>
            </w:r>
            <w:r w:rsidRPr="0019533B">
              <w:rPr>
                <w:spacing w:val="-2"/>
                <w:sz w:val="28"/>
                <w:szCs w:val="28"/>
              </w:rPr>
              <w:t>ліфти</w:t>
            </w:r>
            <w:r w:rsidRPr="0019533B">
              <w:rPr>
                <w:sz w:val="28"/>
                <w:szCs w:val="28"/>
              </w:rPr>
              <w:t xml:space="preserve"> </w:t>
            </w:r>
            <w:r w:rsidRPr="0019533B">
              <w:rPr>
                <w:spacing w:val="-2"/>
                <w:sz w:val="28"/>
                <w:szCs w:val="28"/>
              </w:rPr>
              <w:t xml:space="preserve">(підйомники), </w:t>
            </w:r>
            <w:r w:rsidRPr="0019533B">
              <w:rPr>
                <w:sz w:val="28"/>
                <w:szCs w:val="28"/>
              </w:rPr>
              <w:t xml:space="preserve">туалетні кімнати, </w:t>
            </w:r>
            <w:r w:rsidRPr="0019533B">
              <w:rPr>
                <w:spacing w:val="-2"/>
                <w:sz w:val="28"/>
                <w:szCs w:val="28"/>
              </w:rPr>
              <w:t>обладнані</w:t>
            </w:r>
            <w:r w:rsidRPr="0019533B">
              <w:rPr>
                <w:spacing w:val="40"/>
                <w:sz w:val="28"/>
                <w:szCs w:val="28"/>
              </w:rPr>
              <w:t xml:space="preserve"> </w:t>
            </w:r>
            <w:r w:rsidRPr="0019533B">
              <w:rPr>
                <w:spacing w:val="-2"/>
                <w:sz w:val="28"/>
                <w:szCs w:val="28"/>
              </w:rPr>
              <w:t>сертифікованою</w:t>
            </w:r>
          </w:p>
          <w:p w:rsidR="0019533B" w:rsidRPr="0019533B" w:rsidRDefault="0019533B" w:rsidP="0019533B">
            <w:pPr>
              <w:pStyle w:val="TableParagraph"/>
              <w:shd w:val="clear" w:color="auto" w:fill="FFFFFF" w:themeFill="background1"/>
              <w:tabs>
                <w:tab w:val="left" w:pos="1713"/>
                <w:tab w:val="left" w:pos="2211"/>
                <w:tab w:val="left" w:pos="2852"/>
              </w:tabs>
              <w:spacing w:before="23"/>
              <w:ind w:right="25"/>
              <w:rPr>
                <w:sz w:val="28"/>
                <w:szCs w:val="28"/>
              </w:rPr>
            </w:pPr>
            <w:r w:rsidRPr="0019533B">
              <w:rPr>
                <w:spacing w:val="-2"/>
                <w:sz w:val="28"/>
                <w:szCs w:val="28"/>
              </w:rPr>
              <w:t>Системою</w:t>
            </w:r>
            <w:r w:rsidRPr="0019533B">
              <w:rPr>
                <w:sz w:val="28"/>
                <w:szCs w:val="28"/>
              </w:rPr>
              <w:t xml:space="preserve"> </w:t>
            </w:r>
            <w:r w:rsidRPr="0019533B">
              <w:rPr>
                <w:spacing w:val="-2"/>
                <w:sz w:val="28"/>
                <w:szCs w:val="28"/>
              </w:rPr>
              <w:t>пожежної сигналізації</w:t>
            </w:r>
            <w:r w:rsidRPr="0019533B">
              <w:rPr>
                <w:sz w:val="28"/>
                <w:szCs w:val="28"/>
              </w:rPr>
              <w:t xml:space="preserve"> </w:t>
            </w:r>
            <w:r w:rsidRPr="0019533B">
              <w:rPr>
                <w:spacing w:val="-6"/>
                <w:sz w:val="28"/>
                <w:szCs w:val="28"/>
              </w:rPr>
              <w:t>та о</w:t>
            </w:r>
            <w:r w:rsidRPr="0019533B">
              <w:rPr>
                <w:spacing w:val="-2"/>
                <w:sz w:val="28"/>
                <w:szCs w:val="28"/>
              </w:rPr>
              <w:t>повіщення).</w:t>
            </w:r>
          </w:p>
        </w:tc>
        <w:tc>
          <w:tcPr>
            <w:tcW w:w="1417" w:type="dxa"/>
            <w:tcBorders>
              <w:top w:val="single" w:sz="4" w:space="0" w:color="auto"/>
              <w:bottom w:val="single" w:sz="4" w:space="0" w:color="auto"/>
            </w:tcBorders>
            <w:shd w:val="clear" w:color="auto" w:fill="FFFFFF" w:themeFill="background1"/>
          </w:tcPr>
          <w:p w:rsidR="0019533B" w:rsidRDefault="0019533B" w:rsidP="003C620C">
            <w:pPr>
              <w:pStyle w:val="TableParagraph"/>
              <w:spacing w:line="276" w:lineRule="auto"/>
              <w:rPr>
                <w:b/>
                <w:spacing w:val="-2"/>
                <w:sz w:val="28"/>
                <w:szCs w:val="28"/>
              </w:rPr>
            </w:pPr>
            <w:r>
              <w:rPr>
                <w:b/>
                <w:spacing w:val="-2"/>
                <w:sz w:val="28"/>
                <w:szCs w:val="28"/>
              </w:rPr>
              <w:t>2</w:t>
            </w:r>
          </w:p>
        </w:tc>
        <w:tc>
          <w:tcPr>
            <w:tcW w:w="1276" w:type="dxa"/>
            <w:tcBorders>
              <w:top w:val="single" w:sz="4" w:space="0" w:color="auto"/>
              <w:bottom w:val="single" w:sz="4" w:space="0" w:color="auto"/>
            </w:tcBorders>
          </w:tcPr>
          <w:p w:rsidR="0019533B" w:rsidRDefault="0019533B" w:rsidP="003C620C">
            <w:pPr>
              <w:pStyle w:val="TableParagraph"/>
              <w:spacing w:line="276" w:lineRule="auto"/>
              <w:rPr>
                <w:b/>
                <w:spacing w:val="-4"/>
                <w:sz w:val="28"/>
                <w:szCs w:val="28"/>
              </w:rPr>
            </w:pPr>
            <w:r>
              <w:rPr>
                <w:b/>
                <w:spacing w:val="-4"/>
                <w:sz w:val="28"/>
                <w:szCs w:val="28"/>
              </w:rPr>
              <w:t>5</w:t>
            </w:r>
          </w:p>
        </w:tc>
        <w:tc>
          <w:tcPr>
            <w:tcW w:w="2410" w:type="dxa"/>
            <w:vMerge/>
          </w:tcPr>
          <w:p w:rsidR="0019533B" w:rsidRPr="00717D39" w:rsidRDefault="0019533B" w:rsidP="002D26EC">
            <w:pPr>
              <w:pStyle w:val="TableParagraph"/>
              <w:spacing w:line="276" w:lineRule="auto"/>
              <w:rPr>
                <w:sz w:val="28"/>
                <w:szCs w:val="28"/>
              </w:rPr>
            </w:pPr>
          </w:p>
        </w:tc>
      </w:tr>
      <w:tr w:rsidR="0019533B" w:rsidRPr="00717D39" w:rsidTr="00CF5886">
        <w:trPr>
          <w:trHeight w:val="585"/>
        </w:trPr>
        <w:tc>
          <w:tcPr>
            <w:tcW w:w="3730" w:type="dxa"/>
            <w:vMerge w:val="restart"/>
          </w:tcPr>
          <w:p w:rsidR="0019533B" w:rsidRPr="0019533B" w:rsidRDefault="0019533B" w:rsidP="003C620C">
            <w:pPr>
              <w:pStyle w:val="TableParagraph"/>
              <w:spacing w:line="276" w:lineRule="auto"/>
              <w:rPr>
                <w:color w:val="000000" w:themeColor="text1"/>
                <w:sz w:val="28"/>
                <w:szCs w:val="28"/>
              </w:rPr>
            </w:pPr>
            <w:r w:rsidRPr="0019533B">
              <w:rPr>
                <w:sz w:val="28"/>
                <w:szCs w:val="28"/>
              </w:rPr>
              <w:t xml:space="preserve">Забезпечення інклюзивного середовища для розвитку дітей з особливими освітніми потребами шляхом облаштування та оснащення </w:t>
            </w:r>
            <w:proofErr w:type="spellStart"/>
            <w:r w:rsidRPr="0019533B">
              <w:rPr>
                <w:sz w:val="28"/>
                <w:szCs w:val="28"/>
              </w:rPr>
              <w:t>інклюзивно</w:t>
            </w:r>
            <w:proofErr w:type="spellEnd"/>
            <w:r w:rsidRPr="0019533B">
              <w:rPr>
                <w:sz w:val="28"/>
                <w:szCs w:val="28"/>
              </w:rPr>
              <w:t>-ресурсного центру відповідно до вимог</w:t>
            </w:r>
          </w:p>
        </w:tc>
        <w:tc>
          <w:tcPr>
            <w:tcW w:w="2409" w:type="dxa"/>
            <w:tcBorders>
              <w:bottom w:val="single" w:sz="4" w:space="0" w:color="auto"/>
            </w:tcBorders>
          </w:tcPr>
          <w:p w:rsidR="0019533B" w:rsidRDefault="0019533B" w:rsidP="003C620C">
            <w:pPr>
              <w:pStyle w:val="TableParagraph"/>
              <w:spacing w:line="276" w:lineRule="auto"/>
              <w:rPr>
                <w:sz w:val="28"/>
                <w:szCs w:val="28"/>
              </w:rPr>
            </w:pPr>
            <w:r>
              <w:rPr>
                <w:sz w:val="28"/>
                <w:szCs w:val="28"/>
              </w:rPr>
              <w:t>Дошкільна освіта</w:t>
            </w:r>
          </w:p>
        </w:tc>
        <w:tc>
          <w:tcPr>
            <w:tcW w:w="3119" w:type="dxa"/>
            <w:vMerge w:val="restart"/>
            <w:tcBorders>
              <w:top w:val="single" w:sz="4" w:space="0" w:color="auto"/>
            </w:tcBorders>
            <w:shd w:val="clear" w:color="auto" w:fill="FFFFFF" w:themeFill="background1"/>
          </w:tcPr>
          <w:p w:rsidR="0019533B" w:rsidRPr="0019533B" w:rsidRDefault="0019533B" w:rsidP="0019533B">
            <w:pPr>
              <w:pStyle w:val="TableParagraph"/>
              <w:shd w:val="clear" w:color="auto" w:fill="FFFFFF" w:themeFill="background1"/>
              <w:tabs>
                <w:tab w:val="left" w:pos="1713"/>
                <w:tab w:val="left" w:pos="2211"/>
                <w:tab w:val="left" w:pos="2852"/>
              </w:tabs>
              <w:spacing w:before="23"/>
              <w:ind w:right="25"/>
              <w:rPr>
                <w:sz w:val="28"/>
                <w:szCs w:val="28"/>
              </w:rPr>
            </w:pPr>
            <w:r w:rsidRPr="0019533B">
              <w:rPr>
                <w:sz w:val="28"/>
                <w:szCs w:val="28"/>
              </w:rPr>
              <w:t>Кількість ІРЦ, які облаштовані та оснащенні</w:t>
            </w:r>
            <w:r w:rsidRPr="0019533B">
              <w:rPr>
                <w:spacing w:val="-2"/>
                <w:sz w:val="28"/>
                <w:szCs w:val="28"/>
              </w:rPr>
              <w:t xml:space="preserve"> відповідно до вимог</w:t>
            </w:r>
          </w:p>
        </w:tc>
        <w:tc>
          <w:tcPr>
            <w:tcW w:w="1417" w:type="dxa"/>
            <w:vMerge w:val="restart"/>
            <w:tcBorders>
              <w:top w:val="single" w:sz="4" w:space="0" w:color="auto"/>
            </w:tcBorders>
            <w:shd w:val="clear" w:color="auto" w:fill="FFFFFF" w:themeFill="background1"/>
          </w:tcPr>
          <w:p w:rsidR="0019533B" w:rsidRDefault="0019533B" w:rsidP="003C620C">
            <w:pPr>
              <w:pStyle w:val="TableParagraph"/>
              <w:spacing w:line="276" w:lineRule="auto"/>
              <w:rPr>
                <w:b/>
                <w:spacing w:val="-2"/>
                <w:sz w:val="28"/>
                <w:szCs w:val="28"/>
              </w:rPr>
            </w:pPr>
            <w:r>
              <w:rPr>
                <w:b/>
                <w:spacing w:val="-2"/>
                <w:sz w:val="28"/>
                <w:szCs w:val="28"/>
              </w:rPr>
              <w:t>0</w:t>
            </w:r>
          </w:p>
        </w:tc>
        <w:tc>
          <w:tcPr>
            <w:tcW w:w="1276" w:type="dxa"/>
            <w:vMerge w:val="restart"/>
            <w:tcBorders>
              <w:top w:val="single" w:sz="4" w:space="0" w:color="auto"/>
            </w:tcBorders>
          </w:tcPr>
          <w:p w:rsidR="0019533B" w:rsidRDefault="0019533B" w:rsidP="003C620C">
            <w:pPr>
              <w:pStyle w:val="TableParagraph"/>
              <w:spacing w:line="276" w:lineRule="auto"/>
              <w:rPr>
                <w:b/>
                <w:spacing w:val="-4"/>
                <w:sz w:val="28"/>
                <w:szCs w:val="28"/>
              </w:rPr>
            </w:pPr>
            <w:r>
              <w:rPr>
                <w:b/>
                <w:spacing w:val="-4"/>
                <w:sz w:val="28"/>
                <w:szCs w:val="28"/>
              </w:rPr>
              <w:t>1</w:t>
            </w:r>
          </w:p>
        </w:tc>
        <w:tc>
          <w:tcPr>
            <w:tcW w:w="2410" w:type="dxa"/>
            <w:vMerge w:val="restart"/>
          </w:tcPr>
          <w:p w:rsidR="0019533B" w:rsidRPr="00717D39" w:rsidRDefault="0019533B" w:rsidP="003D28E3">
            <w:pPr>
              <w:pStyle w:val="TableParagraph"/>
              <w:spacing w:line="276" w:lineRule="auto"/>
              <w:rPr>
                <w:sz w:val="28"/>
                <w:szCs w:val="28"/>
              </w:rPr>
            </w:pPr>
            <w:r w:rsidRPr="00717D39">
              <w:rPr>
                <w:sz w:val="28"/>
                <w:szCs w:val="28"/>
              </w:rPr>
              <w:t>Стратегія розвитку Фонтанської сільської територіальної громади Одеського району</w:t>
            </w:r>
            <w:r>
              <w:rPr>
                <w:sz w:val="28"/>
                <w:szCs w:val="28"/>
              </w:rPr>
              <w:t xml:space="preserve"> Одеської області до 2030 року (</w:t>
            </w:r>
            <w:r w:rsidRPr="00717D39">
              <w:rPr>
                <w:sz w:val="28"/>
                <w:szCs w:val="28"/>
              </w:rPr>
              <w:t xml:space="preserve">3.4.2. Створити безпечні та сучасні умови навчання у </w:t>
            </w:r>
            <w:r w:rsidRPr="00717D39">
              <w:rPr>
                <w:sz w:val="28"/>
                <w:szCs w:val="28"/>
              </w:rPr>
              <w:lastRenderedPageBreak/>
              <w:t>навчальних закладах</w:t>
            </w:r>
            <w:r>
              <w:rPr>
                <w:w w:val="115"/>
                <w:sz w:val="28"/>
                <w:szCs w:val="28"/>
              </w:rPr>
              <w:t>)</w:t>
            </w:r>
          </w:p>
        </w:tc>
      </w:tr>
      <w:tr w:rsidR="0019533B" w:rsidRPr="00717D39" w:rsidTr="0019533B">
        <w:trPr>
          <w:trHeight w:val="1526"/>
        </w:trPr>
        <w:tc>
          <w:tcPr>
            <w:tcW w:w="3730" w:type="dxa"/>
            <w:vMerge/>
          </w:tcPr>
          <w:p w:rsidR="0019533B" w:rsidRPr="00D225F0" w:rsidRDefault="0019533B" w:rsidP="003C620C">
            <w:pPr>
              <w:pStyle w:val="TableParagraph"/>
              <w:spacing w:line="276" w:lineRule="auto"/>
              <w:rPr>
                <w:sz w:val="24"/>
                <w:szCs w:val="24"/>
              </w:rPr>
            </w:pPr>
          </w:p>
        </w:tc>
        <w:tc>
          <w:tcPr>
            <w:tcW w:w="2409" w:type="dxa"/>
            <w:tcBorders>
              <w:top w:val="single" w:sz="4" w:space="0" w:color="auto"/>
            </w:tcBorders>
          </w:tcPr>
          <w:p w:rsidR="0019533B" w:rsidRDefault="0019533B" w:rsidP="003C620C">
            <w:pPr>
              <w:pStyle w:val="TableParagraph"/>
              <w:spacing w:line="276" w:lineRule="auto"/>
              <w:rPr>
                <w:sz w:val="28"/>
                <w:szCs w:val="28"/>
              </w:rPr>
            </w:pPr>
            <w:r>
              <w:rPr>
                <w:sz w:val="28"/>
                <w:szCs w:val="28"/>
              </w:rPr>
              <w:t>Шкільна освіта</w:t>
            </w:r>
          </w:p>
        </w:tc>
        <w:tc>
          <w:tcPr>
            <w:tcW w:w="3119" w:type="dxa"/>
            <w:vMerge/>
            <w:shd w:val="clear" w:color="auto" w:fill="FFFFFF" w:themeFill="background1"/>
          </w:tcPr>
          <w:p w:rsidR="0019533B" w:rsidRPr="00D225F0" w:rsidRDefault="0019533B" w:rsidP="0019533B">
            <w:pPr>
              <w:pStyle w:val="TableParagraph"/>
              <w:shd w:val="clear" w:color="auto" w:fill="FFFFFF" w:themeFill="background1"/>
              <w:tabs>
                <w:tab w:val="left" w:pos="1713"/>
                <w:tab w:val="left" w:pos="2211"/>
                <w:tab w:val="left" w:pos="2852"/>
              </w:tabs>
              <w:spacing w:before="23"/>
              <w:ind w:right="25"/>
              <w:rPr>
                <w:sz w:val="24"/>
                <w:szCs w:val="24"/>
              </w:rPr>
            </w:pPr>
          </w:p>
        </w:tc>
        <w:tc>
          <w:tcPr>
            <w:tcW w:w="1417" w:type="dxa"/>
            <w:vMerge/>
            <w:shd w:val="clear" w:color="auto" w:fill="FFFFFF" w:themeFill="background1"/>
          </w:tcPr>
          <w:p w:rsidR="0019533B" w:rsidRDefault="0019533B" w:rsidP="003C620C">
            <w:pPr>
              <w:pStyle w:val="TableParagraph"/>
              <w:spacing w:line="276" w:lineRule="auto"/>
              <w:rPr>
                <w:b/>
                <w:spacing w:val="-2"/>
                <w:sz w:val="28"/>
                <w:szCs w:val="28"/>
              </w:rPr>
            </w:pPr>
          </w:p>
        </w:tc>
        <w:tc>
          <w:tcPr>
            <w:tcW w:w="1276" w:type="dxa"/>
            <w:vMerge/>
          </w:tcPr>
          <w:p w:rsidR="0019533B" w:rsidRDefault="0019533B" w:rsidP="003C620C">
            <w:pPr>
              <w:pStyle w:val="TableParagraph"/>
              <w:spacing w:line="276" w:lineRule="auto"/>
              <w:rPr>
                <w:b/>
                <w:spacing w:val="-4"/>
                <w:sz w:val="28"/>
                <w:szCs w:val="28"/>
              </w:rPr>
            </w:pPr>
          </w:p>
        </w:tc>
        <w:tc>
          <w:tcPr>
            <w:tcW w:w="2410" w:type="dxa"/>
            <w:vMerge/>
          </w:tcPr>
          <w:p w:rsidR="0019533B" w:rsidRPr="00717D39" w:rsidRDefault="0019533B" w:rsidP="002D26EC">
            <w:pPr>
              <w:pStyle w:val="TableParagraph"/>
              <w:spacing w:line="276" w:lineRule="auto"/>
              <w:rPr>
                <w:sz w:val="28"/>
                <w:szCs w:val="28"/>
              </w:rPr>
            </w:pPr>
          </w:p>
        </w:tc>
      </w:tr>
    </w:tbl>
    <w:p w:rsidR="001650BD" w:rsidRDefault="001650BD" w:rsidP="008061CB">
      <w:pPr>
        <w:pStyle w:val="TableParagraph"/>
        <w:spacing w:line="276" w:lineRule="auto"/>
        <w:jc w:val="both"/>
        <w:rPr>
          <w:sz w:val="28"/>
          <w:szCs w:val="28"/>
        </w:rPr>
      </w:pPr>
    </w:p>
    <w:p w:rsidR="00954385" w:rsidRPr="00717D39" w:rsidRDefault="00954385" w:rsidP="008061CB">
      <w:pPr>
        <w:pStyle w:val="TableParagraph"/>
        <w:spacing w:line="276" w:lineRule="auto"/>
        <w:jc w:val="both"/>
        <w:rPr>
          <w:sz w:val="28"/>
          <w:szCs w:val="28"/>
        </w:rPr>
      </w:pPr>
    </w:p>
    <w:p w:rsidR="00B175C9" w:rsidRPr="00717D39" w:rsidRDefault="00990295" w:rsidP="008061CB">
      <w:pPr>
        <w:pStyle w:val="TableParagraph"/>
        <w:spacing w:line="276" w:lineRule="auto"/>
        <w:jc w:val="both"/>
        <w:rPr>
          <w:b/>
          <w:sz w:val="28"/>
          <w:szCs w:val="28"/>
        </w:rPr>
      </w:pPr>
      <w:r w:rsidRPr="00717D39">
        <w:rPr>
          <w:sz w:val="28"/>
          <w:szCs w:val="28"/>
        </w:rPr>
        <w:t>Галузь</w:t>
      </w:r>
      <w:r w:rsidRPr="00717D39">
        <w:rPr>
          <w:spacing w:val="-10"/>
          <w:sz w:val="28"/>
          <w:szCs w:val="28"/>
        </w:rPr>
        <w:t xml:space="preserve"> </w:t>
      </w:r>
      <w:r w:rsidRPr="00717D39">
        <w:rPr>
          <w:sz w:val="28"/>
          <w:szCs w:val="28"/>
        </w:rPr>
        <w:t>(сектор)</w:t>
      </w:r>
      <w:r w:rsidRPr="00717D39">
        <w:rPr>
          <w:spacing w:val="-9"/>
          <w:sz w:val="28"/>
          <w:szCs w:val="28"/>
        </w:rPr>
        <w:t xml:space="preserve"> </w:t>
      </w:r>
      <w:r w:rsidRPr="00717D39">
        <w:rPr>
          <w:sz w:val="28"/>
          <w:szCs w:val="28"/>
        </w:rPr>
        <w:t>для</w:t>
      </w:r>
      <w:r w:rsidRPr="00717D39">
        <w:rPr>
          <w:spacing w:val="-8"/>
          <w:sz w:val="28"/>
          <w:szCs w:val="28"/>
        </w:rPr>
        <w:t xml:space="preserve"> </w:t>
      </w:r>
      <w:r w:rsidRPr="00717D39">
        <w:rPr>
          <w:sz w:val="28"/>
          <w:szCs w:val="28"/>
        </w:rPr>
        <w:t>публічного</w:t>
      </w:r>
      <w:r w:rsidRPr="00717D39">
        <w:rPr>
          <w:spacing w:val="-5"/>
          <w:sz w:val="28"/>
          <w:szCs w:val="28"/>
        </w:rPr>
        <w:t xml:space="preserve"> </w:t>
      </w:r>
      <w:r w:rsidRPr="00717D39">
        <w:rPr>
          <w:sz w:val="28"/>
          <w:szCs w:val="28"/>
        </w:rPr>
        <w:t>інвестування</w:t>
      </w:r>
      <w:r w:rsidRPr="00717D39">
        <w:rPr>
          <w:spacing w:val="-2"/>
          <w:sz w:val="28"/>
          <w:szCs w:val="28"/>
        </w:rPr>
        <w:t xml:space="preserve"> </w:t>
      </w:r>
      <w:r w:rsidRPr="00717D39">
        <w:rPr>
          <w:sz w:val="28"/>
          <w:szCs w:val="28"/>
        </w:rPr>
        <w:t>–</w:t>
      </w:r>
      <w:r w:rsidRPr="00717D39">
        <w:rPr>
          <w:spacing w:val="-6"/>
          <w:sz w:val="28"/>
          <w:szCs w:val="28"/>
        </w:rPr>
        <w:t xml:space="preserve"> </w:t>
      </w:r>
      <w:r w:rsidRPr="00717D39">
        <w:rPr>
          <w:b/>
          <w:sz w:val="28"/>
          <w:szCs w:val="28"/>
        </w:rPr>
        <w:t>Громадська</w:t>
      </w:r>
      <w:r w:rsidRPr="00717D39">
        <w:rPr>
          <w:b/>
          <w:spacing w:val="-4"/>
          <w:sz w:val="28"/>
          <w:szCs w:val="28"/>
        </w:rPr>
        <w:t xml:space="preserve"> </w:t>
      </w:r>
      <w:r w:rsidRPr="00717D39">
        <w:rPr>
          <w:b/>
          <w:spacing w:val="-2"/>
          <w:sz w:val="28"/>
          <w:szCs w:val="28"/>
        </w:rPr>
        <w:t>безпека</w:t>
      </w:r>
    </w:p>
    <w:p w:rsidR="00504759" w:rsidRDefault="00504759" w:rsidP="008061CB">
      <w:pPr>
        <w:pStyle w:val="TableParagraph"/>
        <w:spacing w:line="276" w:lineRule="auto"/>
        <w:jc w:val="both"/>
        <w:rPr>
          <w:spacing w:val="-2"/>
          <w:sz w:val="28"/>
          <w:szCs w:val="28"/>
        </w:rPr>
      </w:pPr>
      <w:r w:rsidRPr="00717D39">
        <w:rPr>
          <w:sz w:val="28"/>
          <w:szCs w:val="28"/>
        </w:rPr>
        <w:t>Структурний підрозділ,</w:t>
      </w:r>
      <w:r w:rsidRPr="00717D39">
        <w:rPr>
          <w:spacing w:val="-9"/>
          <w:sz w:val="28"/>
          <w:szCs w:val="28"/>
        </w:rPr>
        <w:t xml:space="preserve"> </w:t>
      </w:r>
      <w:r w:rsidRPr="00717D39">
        <w:rPr>
          <w:sz w:val="28"/>
          <w:szCs w:val="28"/>
        </w:rPr>
        <w:t>відповідальний</w:t>
      </w:r>
      <w:r w:rsidRPr="00717D39">
        <w:rPr>
          <w:spacing w:val="-6"/>
          <w:sz w:val="28"/>
          <w:szCs w:val="28"/>
        </w:rPr>
        <w:t xml:space="preserve"> </w:t>
      </w:r>
      <w:r w:rsidRPr="00717D39">
        <w:rPr>
          <w:sz w:val="28"/>
          <w:szCs w:val="28"/>
        </w:rPr>
        <w:t>за</w:t>
      </w:r>
      <w:r w:rsidRPr="00717D39">
        <w:rPr>
          <w:spacing w:val="-5"/>
          <w:sz w:val="28"/>
          <w:szCs w:val="28"/>
        </w:rPr>
        <w:t xml:space="preserve"> </w:t>
      </w:r>
      <w:r w:rsidRPr="00717D39">
        <w:rPr>
          <w:sz w:val="28"/>
          <w:szCs w:val="28"/>
        </w:rPr>
        <w:t>галузь</w:t>
      </w:r>
      <w:r w:rsidRPr="00717D39">
        <w:rPr>
          <w:spacing w:val="-8"/>
          <w:sz w:val="28"/>
          <w:szCs w:val="28"/>
        </w:rPr>
        <w:t xml:space="preserve"> </w:t>
      </w:r>
      <w:r w:rsidRPr="00717D39">
        <w:rPr>
          <w:sz w:val="28"/>
          <w:szCs w:val="28"/>
        </w:rPr>
        <w:t>(сектор)</w:t>
      </w:r>
      <w:r w:rsidRPr="00717D39">
        <w:rPr>
          <w:spacing w:val="-5"/>
          <w:sz w:val="28"/>
          <w:szCs w:val="28"/>
        </w:rPr>
        <w:t xml:space="preserve"> </w:t>
      </w:r>
      <w:r w:rsidRPr="00717D39">
        <w:rPr>
          <w:sz w:val="28"/>
          <w:szCs w:val="28"/>
        </w:rPr>
        <w:t>для</w:t>
      </w:r>
      <w:r w:rsidRPr="00717D39">
        <w:rPr>
          <w:spacing w:val="-6"/>
          <w:sz w:val="28"/>
          <w:szCs w:val="28"/>
        </w:rPr>
        <w:t xml:space="preserve"> </w:t>
      </w:r>
      <w:r w:rsidRPr="00717D39">
        <w:rPr>
          <w:sz w:val="28"/>
          <w:szCs w:val="28"/>
        </w:rPr>
        <w:t>публічного</w:t>
      </w:r>
      <w:r w:rsidRPr="00717D39">
        <w:rPr>
          <w:spacing w:val="-5"/>
          <w:sz w:val="28"/>
          <w:szCs w:val="28"/>
        </w:rPr>
        <w:t xml:space="preserve"> </w:t>
      </w:r>
      <w:r w:rsidRPr="00717D39">
        <w:rPr>
          <w:sz w:val="28"/>
          <w:szCs w:val="28"/>
        </w:rPr>
        <w:t>інвестування</w:t>
      </w:r>
      <w:r w:rsidRPr="00717D39">
        <w:rPr>
          <w:spacing w:val="-3"/>
          <w:sz w:val="28"/>
          <w:szCs w:val="28"/>
        </w:rPr>
        <w:t xml:space="preserve"> </w:t>
      </w:r>
      <w:r w:rsidRPr="00717D39">
        <w:rPr>
          <w:sz w:val="28"/>
          <w:szCs w:val="28"/>
        </w:rPr>
        <w:t>–</w:t>
      </w:r>
      <w:r w:rsidR="00EF30CD">
        <w:rPr>
          <w:sz w:val="28"/>
          <w:szCs w:val="28"/>
        </w:rPr>
        <w:t xml:space="preserve"> </w:t>
      </w:r>
      <w:r w:rsidR="00761537" w:rsidRPr="004E6CF2">
        <w:rPr>
          <w:spacing w:val="-2"/>
          <w:sz w:val="28"/>
          <w:szCs w:val="28"/>
        </w:rPr>
        <w:t xml:space="preserve">Фонтанська сільська рада </w:t>
      </w:r>
      <w:r w:rsidR="00761537">
        <w:rPr>
          <w:spacing w:val="-2"/>
          <w:sz w:val="28"/>
          <w:szCs w:val="28"/>
        </w:rPr>
        <w:t>(</w:t>
      </w:r>
      <w:r w:rsidR="00EF30CD">
        <w:rPr>
          <w:spacing w:val="-2"/>
          <w:sz w:val="28"/>
          <w:szCs w:val="28"/>
        </w:rPr>
        <w:t>Відділ</w:t>
      </w:r>
      <w:r w:rsidR="004E6CF2" w:rsidRPr="004E6CF2">
        <w:rPr>
          <w:spacing w:val="-2"/>
          <w:sz w:val="28"/>
          <w:szCs w:val="28"/>
        </w:rPr>
        <w:t xml:space="preserve"> житлово-комунального господарства, цивільного захисту та взаємодії з правоохоронними органами, господарського забезпечення</w:t>
      </w:r>
      <w:r w:rsidR="00761537">
        <w:rPr>
          <w:spacing w:val="-2"/>
          <w:sz w:val="28"/>
          <w:szCs w:val="28"/>
        </w:rPr>
        <w:t>)</w:t>
      </w:r>
    </w:p>
    <w:p w:rsidR="00EF30CD" w:rsidRPr="00717D39" w:rsidRDefault="00EF30CD" w:rsidP="008061CB">
      <w:pPr>
        <w:pStyle w:val="TableParagraph"/>
        <w:spacing w:line="276" w:lineRule="auto"/>
        <w:jc w:val="both"/>
        <w:rPr>
          <w:spacing w:val="-2"/>
          <w:sz w:val="28"/>
          <w:szCs w:val="28"/>
        </w:rPr>
      </w:pPr>
    </w:p>
    <w:tbl>
      <w:tblPr>
        <w:tblStyle w:val="TableNormal"/>
        <w:tblW w:w="1436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30"/>
        <w:gridCol w:w="2409"/>
        <w:gridCol w:w="3119"/>
        <w:gridCol w:w="1417"/>
        <w:gridCol w:w="1276"/>
        <w:gridCol w:w="2410"/>
      </w:tblGrid>
      <w:tr w:rsidR="00954385" w:rsidRPr="00717D39" w:rsidTr="007C41AE">
        <w:trPr>
          <w:trHeight w:val="702"/>
        </w:trPr>
        <w:tc>
          <w:tcPr>
            <w:tcW w:w="3730" w:type="dxa"/>
          </w:tcPr>
          <w:p w:rsidR="00954385" w:rsidRPr="00717D39" w:rsidRDefault="00954385" w:rsidP="003C620C">
            <w:pPr>
              <w:pStyle w:val="TableParagraph"/>
              <w:spacing w:line="276" w:lineRule="auto"/>
              <w:jc w:val="center"/>
              <w:rPr>
                <w:b/>
                <w:sz w:val="28"/>
                <w:szCs w:val="28"/>
              </w:rPr>
            </w:pPr>
            <w:r w:rsidRPr="00717D39">
              <w:rPr>
                <w:b/>
                <w:spacing w:val="-2"/>
                <w:sz w:val="28"/>
                <w:szCs w:val="28"/>
              </w:rPr>
              <w:t>Напрям</w:t>
            </w:r>
          </w:p>
        </w:tc>
        <w:tc>
          <w:tcPr>
            <w:tcW w:w="2409" w:type="dxa"/>
          </w:tcPr>
          <w:p w:rsidR="00954385" w:rsidRPr="00717D39" w:rsidRDefault="00954385" w:rsidP="003C620C">
            <w:pPr>
              <w:pStyle w:val="TableParagraph"/>
              <w:spacing w:line="276" w:lineRule="auto"/>
              <w:jc w:val="center"/>
              <w:rPr>
                <w:b/>
                <w:sz w:val="28"/>
                <w:szCs w:val="28"/>
              </w:rPr>
            </w:pPr>
            <w:proofErr w:type="spellStart"/>
            <w:r w:rsidRPr="00717D39">
              <w:rPr>
                <w:b/>
                <w:spacing w:val="-2"/>
                <w:sz w:val="28"/>
                <w:szCs w:val="28"/>
              </w:rPr>
              <w:t>Підсектор</w:t>
            </w:r>
            <w:proofErr w:type="spellEnd"/>
          </w:p>
        </w:tc>
        <w:tc>
          <w:tcPr>
            <w:tcW w:w="3119" w:type="dxa"/>
          </w:tcPr>
          <w:p w:rsidR="00954385" w:rsidRPr="00717D39" w:rsidRDefault="00954385" w:rsidP="003C620C">
            <w:pPr>
              <w:pStyle w:val="TableParagraph"/>
              <w:spacing w:line="276" w:lineRule="auto"/>
              <w:jc w:val="center"/>
              <w:rPr>
                <w:b/>
                <w:sz w:val="28"/>
                <w:szCs w:val="28"/>
              </w:rPr>
            </w:pPr>
            <w:r w:rsidRPr="00717D39">
              <w:rPr>
                <w:b/>
                <w:sz w:val="28"/>
                <w:szCs w:val="28"/>
              </w:rPr>
              <w:t>Цільовий</w:t>
            </w:r>
            <w:r w:rsidRPr="00717D39">
              <w:rPr>
                <w:b/>
                <w:spacing w:val="-5"/>
                <w:sz w:val="28"/>
                <w:szCs w:val="28"/>
              </w:rPr>
              <w:t xml:space="preserve"> </w:t>
            </w:r>
            <w:r w:rsidRPr="00717D39">
              <w:rPr>
                <w:b/>
                <w:spacing w:val="-2"/>
                <w:sz w:val="28"/>
                <w:szCs w:val="28"/>
              </w:rPr>
              <w:t>показник</w:t>
            </w:r>
          </w:p>
        </w:tc>
        <w:tc>
          <w:tcPr>
            <w:tcW w:w="1417" w:type="dxa"/>
          </w:tcPr>
          <w:p w:rsidR="00954385" w:rsidRPr="00717D39" w:rsidRDefault="00954385" w:rsidP="003C620C">
            <w:pPr>
              <w:pStyle w:val="TableParagraph"/>
              <w:spacing w:line="276" w:lineRule="auto"/>
              <w:jc w:val="center"/>
              <w:rPr>
                <w:b/>
                <w:sz w:val="28"/>
                <w:szCs w:val="28"/>
              </w:rPr>
            </w:pPr>
            <w:r w:rsidRPr="00717D39">
              <w:rPr>
                <w:b/>
                <w:spacing w:val="-2"/>
                <w:sz w:val="28"/>
                <w:szCs w:val="28"/>
              </w:rPr>
              <w:t>Базове значення</w:t>
            </w:r>
          </w:p>
        </w:tc>
        <w:tc>
          <w:tcPr>
            <w:tcW w:w="1276" w:type="dxa"/>
          </w:tcPr>
          <w:p w:rsidR="00954385" w:rsidRPr="00717D39" w:rsidRDefault="00954385" w:rsidP="003C620C">
            <w:pPr>
              <w:pStyle w:val="TableParagraph"/>
              <w:spacing w:line="276" w:lineRule="auto"/>
              <w:jc w:val="center"/>
              <w:rPr>
                <w:b/>
                <w:sz w:val="28"/>
                <w:szCs w:val="28"/>
              </w:rPr>
            </w:pPr>
            <w:r w:rsidRPr="00717D39">
              <w:rPr>
                <w:b/>
                <w:spacing w:val="-4"/>
                <w:sz w:val="28"/>
                <w:szCs w:val="28"/>
              </w:rPr>
              <w:t>Ціль 2028</w:t>
            </w:r>
          </w:p>
        </w:tc>
        <w:tc>
          <w:tcPr>
            <w:tcW w:w="2410" w:type="dxa"/>
          </w:tcPr>
          <w:p w:rsidR="00954385" w:rsidRPr="00717D39" w:rsidRDefault="00954385" w:rsidP="003C620C">
            <w:pPr>
              <w:pStyle w:val="TableParagraph"/>
              <w:spacing w:line="276" w:lineRule="auto"/>
              <w:jc w:val="center"/>
              <w:rPr>
                <w:b/>
                <w:spacing w:val="-2"/>
                <w:sz w:val="28"/>
                <w:szCs w:val="28"/>
              </w:rPr>
            </w:pPr>
            <w:r w:rsidRPr="00717D39">
              <w:rPr>
                <w:b/>
                <w:spacing w:val="-2"/>
                <w:sz w:val="28"/>
                <w:szCs w:val="28"/>
              </w:rPr>
              <w:t>Стратегія</w:t>
            </w:r>
          </w:p>
          <w:p w:rsidR="00954385" w:rsidRPr="00717D39" w:rsidRDefault="00954385" w:rsidP="003C620C">
            <w:pPr>
              <w:pStyle w:val="TableParagraph"/>
              <w:spacing w:line="276" w:lineRule="auto"/>
              <w:jc w:val="center"/>
              <w:rPr>
                <w:b/>
                <w:sz w:val="28"/>
                <w:szCs w:val="28"/>
              </w:rPr>
            </w:pPr>
          </w:p>
        </w:tc>
      </w:tr>
      <w:tr w:rsidR="00954385" w:rsidRPr="00717D39" w:rsidTr="003D28E3">
        <w:trPr>
          <w:trHeight w:val="702"/>
        </w:trPr>
        <w:tc>
          <w:tcPr>
            <w:tcW w:w="3730" w:type="dxa"/>
          </w:tcPr>
          <w:p w:rsidR="00954385" w:rsidRPr="00717D39" w:rsidRDefault="00457E7C" w:rsidP="003C620C">
            <w:pPr>
              <w:pStyle w:val="TableParagraph"/>
              <w:spacing w:line="276" w:lineRule="auto"/>
              <w:rPr>
                <w:sz w:val="28"/>
                <w:szCs w:val="28"/>
              </w:rPr>
            </w:pPr>
            <w:r w:rsidRPr="00717D39">
              <w:rPr>
                <w:rStyle w:val="fontstyle01"/>
                <w:rFonts w:ascii="Times New Roman" w:eastAsiaTheme="majorEastAsia" w:hAnsi="Times New Roman"/>
                <w:sz w:val="28"/>
                <w:szCs w:val="28"/>
              </w:rPr>
              <w:t xml:space="preserve">Створення інфраструктури </w:t>
            </w:r>
            <w:r w:rsidRPr="00717D39">
              <w:rPr>
                <w:sz w:val="28"/>
                <w:szCs w:val="28"/>
              </w:rPr>
              <w:t xml:space="preserve">безпеки громадян </w:t>
            </w:r>
          </w:p>
        </w:tc>
        <w:tc>
          <w:tcPr>
            <w:tcW w:w="2409" w:type="dxa"/>
          </w:tcPr>
          <w:p w:rsidR="00954385" w:rsidRPr="00717D39" w:rsidRDefault="00457E7C" w:rsidP="003C620C">
            <w:pPr>
              <w:pStyle w:val="TableParagraph"/>
              <w:spacing w:line="276" w:lineRule="auto"/>
              <w:rPr>
                <w:spacing w:val="-2"/>
                <w:sz w:val="28"/>
                <w:szCs w:val="28"/>
              </w:rPr>
            </w:pPr>
            <w:r w:rsidRPr="00717D39">
              <w:rPr>
                <w:spacing w:val="-2"/>
                <w:sz w:val="28"/>
                <w:szCs w:val="28"/>
              </w:rPr>
              <w:t>Цивільний захист</w:t>
            </w:r>
          </w:p>
        </w:tc>
        <w:tc>
          <w:tcPr>
            <w:tcW w:w="3119" w:type="dxa"/>
            <w:tcBorders>
              <w:bottom w:val="single" w:sz="8" w:space="0" w:color="000000"/>
            </w:tcBorders>
          </w:tcPr>
          <w:p w:rsidR="00954385" w:rsidRPr="00717D39" w:rsidRDefault="00457E7C" w:rsidP="003C620C">
            <w:pPr>
              <w:pStyle w:val="TableParagraph"/>
              <w:spacing w:line="276" w:lineRule="auto"/>
              <w:rPr>
                <w:sz w:val="28"/>
                <w:szCs w:val="28"/>
              </w:rPr>
            </w:pPr>
            <w:r w:rsidRPr="00717D39">
              <w:rPr>
                <w:sz w:val="28"/>
                <w:szCs w:val="28"/>
              </w:rPr>
              <w:t>Кількість облаштованих центрів безпеки</w:t>
            </w:r>
            <w:r w:rsidR="00730F23" w:rsidRPr="00717D39">
              <w:rPr>
                <w:sz w:val="28"/>
                <w:szCs w:val="28"/>
              </w:rPr>
              <w:t xml:space="preserve"> </w:t>
            </w:r>
            <w:r w:rsidRPr="00717D39">
              <w:rPr>
                <w:sz w:val="28"/>
                <w:szCs w:val="28"/>
              </w:rPr>
              <w:t>громадян</w:t>
            </w:r>
          </w:p>
        </w:tc>
        <w:tc>
          <w:tcPr>
            <w:tcW w:w="1417" w:type="dxa"/>
            <w:shd w:val="clear" w:color="auto" w:fill="FFFFFF" w:themeFill="background1"/>
          </w:tcPr>
          <w:p w:rsidR="00954385" w:rsidRPr="00717D39" w:rsidRDefault="00457E7C" w:rsidP="003C620C">
            <w:pPr>
              <w:pStyle w:val="TableParagraph"/>
              <w:spacing w:line="276" w:lineRule="auto"/>
              <w:rPr>
                <w:spacing w:val="-2"/>
                <w:sz w:val="28"/>
                <w:szCs w:val="28"/>
              </w:rPr>
            </w:pPr>
            <w:r w:rsidRPr="00717D39">
              <w:rPr>
                <w:spacing w:val="-2"/>
                <w:sz w:val="28"/>
                <w:szCs w:val="28"/>
              </w:rPr>
              <w:t>0</w:t>
            </w:r>
          </w:p>
        </w:tc>
        <w:tc>
          <w:tcPr>
            <w:tcW w:w="1276" w:type="dxa"/>
            <w:shd w:val="clear" w:color="auto" w:fill="FFFFFF" w:themeFill="background1"/>
          </w:tcPr>
          <w:p w:rsidR="00954385" w:rsidRPr="00717D39" w:rsidRDefault="00457E7C" w:rsidP="003C620C">
            <w:pPr>
              <w:pStyle w:val="TableParagraph"/>
              <w:spacing w:line="276" w:lineRule="auto"/>
              <w:rPr>
                <w:spacing w:val="-4"/>
                <w:sz w:val="28"/>
                <w:szCs w:val="28"/>
              </w:rPr>
            </w:pPr>
            <w:r w:rsidRPr="00717D39">
              <w:rPr>
                <w:spacing w:val="-4"/>
                <w:sz w:val="28"/>
                <w:szCs w:val="28"/>
              </w:rPr>
              <w:t>1</w:t>
            </w:r>
          </w:p>
        </w:tc>
        <w:tc>
          <w:tcPr>
            <w:tcW w:w="2410" w:type="dxa"/>
          </w:tcPr>
          <w:p w:rsidR="00954385" w:rsidRPr="00717D39" w:rsidRDefault="002D26EC" w:rsidP="003D28E3">
            <w:pPr>
              <w:pStyle w:val="TableParagraph"/>
              <w:spacing w:line="276" w:lineRule="auto"/>
              <w:rPr>
                <w:sz w:val="28"/>
                <w:szCs w:val="28"/>
              </w:rPr>
            </w:pPr>
            <w:r w:rsidRPr="00717D39">
              <w:rPr>
                <w:sz w:val="28"/>
                <w:szCs w:val="28"/>
              </w:rPr>
              <w:t>Стратегія розвитку Фонтанської сільської територіальної гр</w:t>
            </w:r>
            <w:r>
              <w:rPr>
                <w:sz w:val="28"/>
                <w:szCs w:val="28"/>
              </w:rPr>
              <w:t>омади Одеського району Одеської (</w:t>
            </w:r>
            <w:r w:rsidR="003D6F5E" w:rsidRPr="00717D39">
              <w:rPr>
                <w:spacing w:val="-2"/>
                <w:sz w:val="28"/>
                <w:szCs w:val="28"/>
              </w:rPr>
              <w:t xml:space="preserve">3.4.5.  </w:t>
            </w:r>
            <w:r w:rsidR="003D6F5E" w:rsidRPr="00717D39">
              <w:rPr>
                <w:w w:val="115"/>
                <w:sz w:val="28"/>
                <w:szCs w:val="28"/>
              </w:rPr>
              <w:t>Підвищити рівень безпеки у</w:t>
            </w:r>
            <w:r w:rsidR="003D6F5E" w:rsidRPr="00717D39">
              <w:rPr>
                <w:spacing w:val="-6"/>
                <w:w w:val="115"/>
                <w:sz w:val="28"/>
                <w:szCs w:val="28"/>
              </w:rPr>
              <w:t xml:space="preserve"> </w:t>
            </w:r>
            <w:r>
              <w:rPr>
                <w:w w:val="115"/>
                <w:sz w:val="28"/>
                <w:szCs w:val="28"/>
              </w:rPr>
              <w:t>громаді)</w:t>
            </w:r>
          </w:p>
        </w:tc>
      </w:tr>
    </w:tbl>
    <w:p w:rsidR="00B175C9" w:rsidRDefault="00B175C9" w:rsidP="008061CB">
      <w:pPr>
        <w:pStyle w:val="TableParagraph"/>
        <w:spacing w:line="276" w:lineRule="auto"/>
        <w:jc w:val="both"/>
        <w:rPr>
          <w:sz w:val="28"/>
          <w:szCs w:val="28"/>
        </w:rPr>
      </w:pPr>
    </w:p>
    <w:p w:rsidR="00DC5DD1" w:rsidRDefault="00DC5DD1" w:rsidP="008061CB">
      <w:pPr>
        <w:pStyle w:val="TableParagraph"/>
        <w:spacing w:line="276" w:lineRule="auto"/>
        <w:jc w:val="both"/>
        <w:rPr>
          <w:sz w:val="28"/>
          <w:szCs w:val="28"/>
        </w:rPr>
      </w:pPr>
    </w:p>
    <w:p w:rsidR="00DC5DD1" w:rsidRDefault="00DC5DD1" w:rsidP="008061CB">
      <w:pPr>
        <w:pStyle w:val="TableParagraph"/>
        <w:spacing w:line="276" w:lineRule="auto"/>
        <w:jc w:val="both"/>
        <w:rPr>
          <w:sz w:val="28"/>
          <w:szCs w:val="28"/>
        </w:rPr>
      </w:pPr>
    </w:p>
    <w:p w:rsidR="00DC5DD1" w:rsidRDefault="00DC5DD1" w:rsidP="008061CB">
      <w:pPr>
        <w:pStyle w:val="TableParagraph"/>
        <w:spacing w:line="276" w:lineRule="auto"/>
        <w:jc w:val="both"/>
        <w:rPr>
          <w:sz w:val="28"/>
          <w:szCs w:val="28"/>
        </w:rPr>
      </w:pPr>
    </w:p>
    <w:p w:rsidR="003D3589" w:rsidRDefault="003D3589" w:rsidP="008061CB">
      <w:pPr>
        <w:pStyle w:val="TableParagraph"/>
        <w:spacing w:line="276" w:lineRule="auto"/>
        <w:jc w:val="both"/>
        <w:rPr>
          <w:sz w:val="28"/>
          <w:szCs w:val="28"/>
        </w:rPr>
      </w:pPr>
    </w:p>
    <w:p w:rsidR="00B175C9" w:rsidRPr="00717D39" w:rsidRDefault="00990295" w:rsidP="008061CB">
      <w:pPr>
        <w:pStyle w:val="TableParagraph"/>
        <w:spacing w:line="276" w:lineRule="auto"/>
        <w:jc w:val="both"/>
        <w:rPr>
          <w:b/>
          <w:sz w:val="28"/>
          <w:szCs w:val="28"/>
        </w:rPr>
      </w:pPr>
      <w:r w:rsidRPr="00717D39">
        <w:rPr>
          <w:sz w:val="28"/>
          <w:szCs w:val="28"/>
        </w:rPr>
        <w:t>Галузь</w:t>
      </w:r>
      <w:r w:rsidRPr="00717D39">
        <w:rPr>
          <w:spacing w:val="-9"/>
          <w:sz w:val="28"/>
          <w:szCs w:val="28"/>
        </w:rPr>
        <w:t xml:space="preserve"> </w:t>
      </w:r>
      <w:r w:rsidRPr="00717D39">
        <w:rPr>
          <w:sz w:val="28"/>
          <w:szCs w:val="28"/>
        </w:rPr>
        <w:t>(сектор)</w:t>
      </w:r>
      <w:r w:rsidRPr="00717D39">
        <w:rPr>
          <w:spacing w:val="-8"/>
          <w:sz w:val="28"/>
          <w:szCs w:val="28"/>
        </w:rPr>
        <w:t xml:space="preserve"> </w:t>
      </w:r>
      <w:r w:rsidRPr="00717D39">
        <w:rPr>
          <w:sz w:val="28"/>
          <w:szCs w:val="28"/>
        </w:rPr>
        <w:t>для</w:t>
      </w:r>
      <w:r w:rsidRPr="00717D39">
        <w:rPr>
          <w:spacing w:val="-8"/>
          <w:sz w:val="28"/>
          <w:szCs w:val="28"/>
        </w:rPr>
        <w:t xml:space="preserve"> </w:t>
      </w:r>
      <w:r w:rsidRPr="00717D39">
        <w:rPr>
          <w:sz w:val="28"/>
          <w:szCs w:val="28"/>
        </w:rPr>
        <w:t>публічного</w:t>
      </w:r>
      <w:r w:rsidRPr="00717D39">
        <w:rPr>
          <w:spacing w:val="-5"/>
          <w:sz w:val="28"/>
          <w:szCs w:val="28"/>
        </w:rPr>
        <w:t xml:space="preserve"> </w:t>
      </w:r>
      <w:r w:rsidRPr="00717D39">
        <w:rPr>
          <w:sz w:val="28"/>
          <w:szCs w:val="28"/>
        </w:rPr>
        <w:t>інвестування –</w:t>
      </w:r>
      <w:r w:rsidRPr="00717D39">
        <w:rPr>
          <w:spacing w:val="-5"/>
          <w:sz w:val="28"/>
          <w:szCs w:val="28"/>
        </w:rPr>
        <w:t xml:space="preserve"> </w:t>
      </w:r>
      <w:r w:rsidRPr="00717D39">
        <w:rPr>
          <w:b/>
          <w:sz w:val="28"/>
          <w:szCs w:val="28"/>
        </w:rPr>
        <w:t>Охорона</w:t>
      </w:r>
      <w:r w:rsidRPr="00717D39">
        <w:rPr>
          <w:b/>
          <w:spacing w:val="-4"/>
          <w:sz w:val="28"/>
          <w:szCs w:val="28"/>
        </w:rPr>
        <w:t xml:space="preserve"> </w:t>
      </w:r>
      <w:r w:rsidRPr="00717D39">
        <w:rPr>
          <w:b/>
          <w:spacing w:val="-2"/>
          <w:sz w:val="28"/>
          <w:szCs w:val="28"/>
        </w:rPr>
        <w:t>здоров’я</w:t>
      </w:r>
    </w:p>
    <w:p w:rsidR="00504759" w:rsidRDefault="00504759" w:rsidP="008061CB">
      <w:pPr>
        <w:pStyle w:val="TableParagraph"/>
        <w:spacing w:line="276" w:lineRule="auto"/>
        <w:jc w:val="both"/>
        <w:rPr>
          <w:sz w:val="28"/>
          <w:szCs w:val="28"/>
        </w:rPr>
      </w:pPr>
      <w:r w:rsidRPr="00717D39">
        <w:rPr>
          <w:sz w:val="28"/>
          <w:szCs w:val="28"/>
        </w:rPr>
        <w:t>Структурний підрозділ,</w:t>
      </w:r>
      <w:r w:rsidRPr="00717D39">
        <w:rPr>
          <w:spacing w:val="-9"/>
          <w:sz w:val="28"/>
          <w:szCs w:val="28"/>
        </w:rPr>
        <w:t xml:space="preserve"> </w:t>
      </w:r>
      <w:r w:rsidRPr="00717D39">
        <w:rPr>
          <w:sz w:val="28"/>
          <w:szCs w:val="28"/>
        </w:rPr>
        <w:t>відповідальний</w:t>
      </w:r>
      <w:r w:rsidRPr="00717D39">
        <w:rPr>
          <w:spacing w:val="-6"/>
          <w:sz w:val="28"/>
          <w:szCs w:val="28"/>
        </w:rPr>
        <w:t xml:space="preserve"> </w:t>
      </w:r>
      <w:r w:rsidRPr="00717D39">
        <w:rPr>
          <w:sz w:val="28"/>
          <w:szCs w:val="28"/>
        </w:rPr>
        <w:t>за</w:t>
      </w:r>
      <w:r w:rsidRPr="00717D39">
        <w:rPr>
          <w:spacing w:val="-5"/>
          <w:sz w:val="28"/>
          <w:szCs w:val="28"/>
        </w:rPr>
        <w:t xml:space="preserve"> </w:t>
      </w:r>
      <w:r w:rsidRPr="00717D39">
        <w:rPr>
          <w:sz w:val="28"/>
          <w:szCs w:val="28"/>
        </w:rPr>
        <w:t>галузь</w:t>
      </w:r>
      <w:r w:rsidRPr="00717D39">
        <w:rPr>
          <w:spacing w:val="-8"/>
          <w:sz w:val="28"/>
          <w:szCs w:val="28"/>
        </w:rPr>
        <w:t xml:space="preserve"> </w:t>
      </w:r>
      <w:r w:rsidRPr="00717D39">
        <w:rPr>
          <w:sz w:val="28"/>
          <w:szCs w:val="28"/>
        </w:rPr>
        <w:t>(сектор)</w:t>
      </w:r>
      <w:r w:rsidRPr="00717D39">
        <w:rPr>
          <w:spacing w:val="-5"/>
          <w:sz w:val="28"/>
          <w:szCs w:val="28"/>
        </w:rPr>
        <w:t xml:space="preserve"> </w:t>
      </w:r>
      <w:r w:rsidRPr="00717D39">
        <w:rPr>
          <w:sz w:val="28"/>
          <w:szCs w:val="28"/>
        </w:rPr>
        <w:t>для</w:t>
      </w:r>
      <w:r w:rsidRPr="00717D39">
        <w:rPr>
          <w:spacing w:val="-6"/>
          <w:sz w:val="28"/>
          <w:szCs w:val="28"/>
        </w:rPr>
        <w:t xml:space="preserve"> </w:t>
      </w:r>
      <w:r w:rsidRPr="00717D39">
        <w:rPr>
          <w:sz w:val="28"/>
          <w:szCs w:val="28"/>
        </w:rPr>
        <w:t>публічного</w:t>
      </w:r>
      <w:r w:rsidRPr="00717D39">
        <w:rPr>
          <w:spacing w:val="-5"/>
          <w:sz w:val="28"/>
          <w:szCs w:val="28"/>
        </w:rPr>
        <w:t xml:space="preserve"> </w:t>
      </w:r>
      <w:r w:rsidRPr="00717D39">
        <w:rPr>
          <w:sz w:val="28"/>
          <w:szCs w:val="28"/>
        </w:rPr>
        <w:t>інвестування</w:t>
      </w:r>
      <w:r w:rsidRPr="00717D39">
        <w:rPr>
          <w:spacing w:val="-3"/>
          <w:sz w:val="28"/>
          <w:szCs w:val="28"/>
        </w:rPr>
        <w:t xml:space="preserve"> </w:t>
      </w:r>
      <w:r w:rsidRPr="00717D39">
        <w:rPr>
          <w:sz w:val="28"/>
          <w:szCs w:val="28"/>
        </w:rPr>
        <w:t>–</w:t>
      </w:r>
      <w:r w:rsidR="00EF30CD">
        <w:rPr>
          <w:sz w:val="28"/>
          <w:szCs w:val="28"/>
        </w:rPr>
        <w:t xml:space="preserve"> </w:t>
      </w:r>
      <w:r w:rsidR="00761537" w:rsidRPr="004E6CF2">
        <w:rPr>
          <w:spacing w:val="-2"/>
          <w:sz w:val="28"/>
          <w:szCs w:val="28"/>
        </w:rPr>
        <w:t xml:space="preserve">Фонтанська сільська рада </w:t>
      </w:r>
      <w:r w:rsidR="00761537">
        <w:rPr>
          <w:spacing w:val="-2"/>
          <w:sz w:val="28"/>
          <w:szCs w:val="28"/>
        </w:rPr>
        <w:t>(</w:t>
      </w:r>
      <w:r w:rsidR="00EF30CD">
        <w:rPr>
          <w:sz w:val="28"/>
          <w:szCs w:val="28"/>
        </w:rPr>
        <w:t>Комунальне некомерційне підприємство</w:t>
      </w:r>
      <w:r w:rsidR="004E6CF2" w:rsidRPr="004E6CF2">
        <w:rPr>
          <w:sz w:val="28"/>
          <w:szCs w:val="28"/>
        </w:rPr>
        <w:t xml:space="preserve"> «Центр первинн</w:t>
      </w:r>
      <w:r w:rsidR="00EF30CD">
        <w:rPr>
          <w:sz w:val="28"/>
          <w:szCs w:val="28"/>
        </w:rPr>
        <w:t>ої медико-санітарної допомоги»</w:t>
      </w:r>
      <w:r w:rsidR="00761537">
        <w:rPr>
          <w:sz w:val="28"/>
          <w:szCs w:val="28"/>
        </w:rPr>
        <w:t>)</w:t>
      </w:r>
    </w:p>
    <w:p w:rsidR="00AA7D2F" w:rsidRPr="00717D39" w:rsidRDefault="00AA7D2F" w:rsidP="008061CB">
      <w:pPr>
        <w:pStyle w:val="TableParagraph"/>
        <w:spacing w:line="276" w:lineRule="auto"/>
        <w:jc w:val="both"/>
        <w:rPr>
          <w:sz w:val="28"/>
          <w:szCs w:val="28"/>
        </w:rPr>
      </w:pPr>
    </w:p>
    <w:tbl>
      <w:tblPr>
        <w:tblStyle w:val="TableNormal"/>
        <w:tblW w:w="1436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30"/>
        <w:gridCol w:w="2409"/>
        <w:gridCol w:w="3119"/>
        <w:gridCol w:w="1417"/>
        <w:gridCol w:w="1276"/>
        <w:gridCol w:w="2410"/>
      </w:tblGrid>
      <w:tr w:rsidR="00954385" w:rsidRPr="00717D39" w:rsidTr="007C41AE">
        <w:trPr>
          <w:trHeight w:val="702"/>
        </w:trPr>
        <w:tc>
          <w:tcPr>
            <w:tcW w:w="3730" w:type="dxa"/>
          </w:tcPr>
          <w:p w:rsidR="00954385" w:rsidRPr="00717D39" w:rsidRDefault="00954385" w:rsidP="003C620C">
            <w:pPr>
              <w:pStyle w:val="TableParagraph"/>
              <w:spacing w:line="276" w:lineRule="auto"/>
              <w:jc w:val="center"/>
              <w:rPr>
                <w:b/>
                <w:sz w:val="28"/>
                <w:szCs w:val="28"/>
              </w:rPr>
            </w:pPr>
            <w:r w:rsidRPr="00717D39">
              <w:rPr>
                <w:b/>
                <w:spacing w:val="-2"/>
                <w:sz w:val="28"/>
                <w:szCs w:val="28"/>
              </w:rPr>
              <w:t>Напрям</w:t>
            </w:r>
          </w:p>
        </w:tc>
        <w:tc>
          <w:tcPr>
            <w:tcW w:w="2409" w:type="dxa"/>
          </w:tcPr>
          <w:p w:rsidR="00954385" w:rsidRPr="00717D39" w:rsidRDefault="00954385" w:rsidP="003C620C">
            <w:pPr>
              <w:pStyle w:val="TableParagraph"/>
              <w:spacing w:line="276" w:lineRule="auto"/>
              <w:jc w:val="center"/>
              <w:rPr>
                <w:b/>
                <w:sz w:val="28"/>
                <w:szCs w:val="28"/>
              </w:rPr>
            </w:pPr>
            <w:proofErr w:type="spellStart"/>
            <w:r w:rsidRPr="00717D39">
              <w:rPr>
                <w:b/>
                <w:spacing w:val="-2"/>
                <w:sz w:val="28"/>
                <w:szCs w:val="28"/>
              </w:rPr>
              <w:t>Підсектор</w:t>
            </w:r>
            <w:proofErr w:type="spellEnd"/>
          </w:p>
        </w:tc>
        <w:tc>
          <w:tcPr>
            <w:tcW w:w="3119" w:type="dxa"/>
          </w:tcPr>
          <w:p w:rsidR="00954385" w:rsidRPr="00717D39" w:rsidRDefault="00954385" w:rsidP="003C620C">
            <w:pPr>
              <w:pStyle w:val="TableParagraph"/>
              <w:spacing w:line="276" w:lineRule="auto"/>
              <w:jc w:val="center"/>
              <w:rPr>
                <w:b/>
                <w:sz w:val="28"/>
                <w:szCs w:val="28"/>
              </w:rPr>
            </w:pPr>
            <w:r w:rsidRPr="00717D39">
              <w:rPr>
                <w:b/>
                <w:sz w:val="28"/>
                <w:szCs w:val="28"/>
              </w:rPr>
              <w:t>Цільовий</w:t>
            </w:r>
            <w:r w:rsidRPr="00717D39">
              <w:rPr>
                <w:b/>
                <w:spacing w:val="-5"/>
                <w:sz w:val="28"/>
                <w:szCs w:val="28"/>
              </w:rPr>
              <w:t xml:space="preserve"> </w:t>
            </w:r>
            <w:r w:rsidRPr="00717D39">
              <w:rPr>
                <w:b/>
                <w:spacing w:val="-2"/>
                <w:sz w:val="28"/>
                <w:szCs w:val="28"/>
              </w:rPr>
              <w:t>показник</w:t>
            </w:r>
          </w:p>
        </w:tc>
        <w:tc>
          <w:tcPr>
            <w:tcW w:w="1417" w:type="dxa"/>
          </w:tcPr>
          <w:p w:rsidR="00954385" w:rsidRPr="00717D39" w:rsidRDefault="00954385" w:rsidP="003C620C">
            <w:pPr>
              <w:pStyle w:val="TableParagraph"/>
              <w:spacing w:line="276" w:lineRule="auto"/>
              <w:jc w:val="center"/>
              <w:rPr>
                <w:b/>
                <w:sz w:val="28"/>
                <w:szCs w:val="28"/>
              </w:rPr>
            </w:pPr>
            <w:r w:rsidRPr="00717D39">
              <w:rPr>
                <w:b/>
                <w:spacing w:val="-2"/>
                <w:sz w:val="28"/>
                <w:szCs w:val="28"/>
              </w:rPr>
              <w:t>Базове значення</w:t>
            </w:r>
          </w:p>
        </w:tc>
        <w:tc>
          <w:tcPr>
            <w:tcW w:w="1276" w:type="dxa"/>
          </w:tcPr>
          <w:p w:rsidR="00954385" w:rsidRPr="00717D39" w:rsidRDefault="00954385" w:rsidP="003C620C">
            <w:pPr>
              <w:pStyle w:val="TableParagraph"/>
              <w:spacing w:line="276" w:lineRule="auto"/>
              <w:jc w:val="center"/>
              <w:rPr>
                <w:b/>
                <w:sz w:val="28"/>
                <w:szCs w:val="28"/>
              </w:rPr>
            </w:pPr>
            <w:r w:rsidRPr="00717D39">
              <w:rPr>
                <w:b/>
                <w:spacing w:val="-4"/>
                <w:sz w:val="28"/>
                <w:szCs w:val="28"/>
              </w:rPr>
              <w:t>Ціль 2028</w:t>
            </w:r>
          </w:p>
        </w:tc>
        <w:tc>
          <w:tcPr>
            <w:tcW w:w="2410" w:type="dxa"/>
          </w:tcPr>
          <w:p w:rsidR="00954385" w:rsidRPr="00717D39" w:rsidRDefault="00954385" w:rsidP="003C620C">
            <w:pPr>
              <w:pStyle w:val="TableParagraph"/>
              <w:spacing w:line="276" w:lineRule="auto"/>
              <w:jc w:val="center"/>
              <w:rPr>
                <w:b/>
                <w:spacing w:val="-2"/>
                <w:sz w:val="28"/>
                <w:szCs w:val="28"/>
              </w:rPr>
            </w:pPr>
            <w:r w:rsidRPr="00717D39">
              <w:rPr>
                <w:b/>
                <w:spacing w:val="-2"/>
                <w:sz w:val="28"/>
                <w:szCs w:val="28"/>
              </w:rPr>
              <w:t>Стратегія</w:t>
            </w:r>
          </w:p>
          <w:p w:rsidR="00954385" w:rsidRPr="00717D39" w:rsidRDefault="00954385" w:rsidP="003C620C">
            <w:pPr>
              <w:pStyle w:val="TableParagraph"/>
              <w:spacing w:line="276" w:lineRule="auto"/>
              <w:jc w:val="center"/>
              <w:rPr>
                <w:b/>
                <w:sz w:val="28"/>
                <w:szCs w:val="28"/>
              </w:rPr>
            </w:pPr>
          </w:p>
        </w:tc>
      </w:tr>
      <w:tr w:rsidR="00FE2DF8" w:rsidRPr="00717D39" w:rsidTr="008E112A">
        <w:trPr>
          <w:trHeight w:val="702"/>
        </w:trPr>
        <w:tc>
          <w:tcPr>
            <w:tcW w:w="3730" w:type="dxa"/>
          </w:tcPr>
          <w:p w:rsidR="00FE2DF8" w:rsidRPr="00717D39" w:rsidRDefault="00FE2DF8" w:rsidP="000F2FF9">
            <w:pPr>
              <w:pStyle w:val="TableParagraph"/>
              <w:spacing w:line="276" w:lineRule="auto"/>
              <w:rPr>
                <w:sz w:val="28"/>
                <w:szCs w:val="28"/>
              </w:rPr>
            </w:pPr>
            <w:r w:rsidRPr="00717D39">
              <w:rPr>
                <w:rStyle w:val="fontstyle01"/>
                <w:rFonts w:ascii="Times New Roman" w:eastAsiaTheme="majorEastAsia" w:hAnsi="Times New Roman"/>
                <w:sz w:val="28"/>
                <w:szCs w:val="28"/>
              </w:rPr>
              <w:t>Забезпечення</w:t>
            </w:r>
            <w:r>
              <w:rPr>
                <w:rStyle w:val="fontstyle01"/>
                <w:rFonts w:ascii="Times New Roman" w:eastAsiaTheme="majorEastAsia" w:hAnsi="Times New Roman"/>
                <w:sz w:val="28"/>
                <w:szCs w:val="28"/>
              </w:rPr>
              <w:t xml:space="preserve"> </w:t>
            </w:r>
            <w:r w:rsidRPr="00717D39">
              <w:rPr>
                <w:rStyle w:val="fontstyle01"/>
                <w:rFonts w:ascii="Times New Roman" w:eastAsiaTheme="majorEastAsia" w:hAnsi="Times New Roman"/>
                <w:sz w:val="28"/>
                <w:szCs w:val="28"/>
              </w:rPr>
              <w:t>доступу до якісної</w:t>
            </w:r>
            <w:r>
              <w:rPr>
                <w:rStyle w:val="fontstyle01"/>
                <w:rFonts w:ascii="Times New Roman" w:eastAsiaTheme="majorEastAsia" w:hAnsi="Times New Roman"/>
                <w:sz w:val="28"/>
                <w:szCs w:val="28"/>
              </w:rPr>
              <w:t xml:space="preserve"> </w:t>
            </w:r>
            <w:r w:rsidRPr="00717D39">
              <w:rPr>
                <w:rStyle w:val="fontstyle01"/>
                <w:rFonts w:ascii="Times New Roman" w:eastAsiaTheme="majorEastAsia" w:hAnsi="Times New Roman"/>
                <w:sz w:val="28"/>
                <w:szCs w:val="28"/>
              </w:rPr>
              <w:t>медичної допомоги</w:t>
            </w:r>
            <w:r w:rsidRPr="00717D39">
              <w:rPr>
                <w:color w:val="000000"/>
                <w:sz w:val="28"/>
                <w:szCs w:val="28"/>
              </w:rPr>
              <w:br/>
            </w:r>
            <w:r w:rsidRPr="00717D39">
              <w:rPr>
                <w:rStyle w:val="fontstyle01"/>
                <w:rFonts w:ascii="Times New Roman" w:eastAsiaTheme="majorEastAsia" w:hAnsi="Times New Roman"/>
                <w:sz w:val="28"/>
                <w:szCs w:val="28"/>
              </w:rPr>
              <w:t>шляхом розбудови</w:t>
            </w:r>
            <w:r>
              <w:rPr>
                <w:rStyle w:val="fontstyle01"/>
                <w:rFonts w:ascii="Times New Roman" w:eastAsiaTheme="majorEastAsia" w:hAnsi="Times New Roman"/>
                <w:sz w:val="28"/>
                <w:szCs w:val="28"/>
              </w:rPr>
              <w:t xml:space="preserve"> </w:t>
            </w:r>
            <w:r w:rsidRPr="00717D39">
              <w:rPr>
                <w:rStyle w:val="fontstyle01"/>
                <w:rFonts w:ascii="Times New Roman" w:eastAsiaTheme="majorEastAsia" w:hAnsi="Times New Roman"/>
                <w:sz w:val="28"/>
                <w:szCs w:val="28"/>
              </w:rPr>
              <w:t>й</w:t>
            </w:r>
            <w:r>
              <w:rPr>
                <w:rStyle w:val="fontstyle01"/>
                <w:rFonts w:ascii="Times New Roman" w:eastAsiaTheme="majorEastAsia" w:hAnsi="Times New Roman"/>
                <w:sz w:val="28"/>
                <w:szCs w:val="28"/>
              </w:rPr>
              <w:t xml:space="preserve"> </w:t>
            </w:r>
            <w:r w:rsidRPr="00717D39">
              <w:rPr>
                <w:rStyle w:val="fontstyle01"/>
                <w:rFonts w:ascii="Times New Roman" w:eastAsiaTheme="majorEastAsia" w:hAnsi="Times New Roman"/>
                <w:sz w:val="28"/>
                <w:szCs w:val="28"/>
              </w:rPr>
              <w:t>модернізації</w:t>
            </w:r>
            <w:r>
              <w:rPr>
                <w:rStyle w:val="fontstyle01"/>
                <w:rFonts w:ascii="Times New Roman" w:eastAsiaTheme="majorEastAsia" w:hAnsi="Times New Roman"/>
                <w:sz w:val="28"/>
                <w:szCs w:val="28"/>
              </w:rPr>
              <w:t xml:space="preserve"> </w:t>
            </w:r>
            <w:r w:rsidRPr="00717D39">
              <w:rPr>
                <w:rStyle w:val="fontstyle01"/>
                <w:rFonts w:ascii="Times New Roman" w:eastAsiaTheme="majorEastAsia" w:hAnsi="Times New Roman"/>
                <w:sz w:val="28"/>
                <w:szCs w:val="28"/>
              </w:rPr>
              <w:t>об'єктів медичної</w:t>
            </w:r>
            <w:r w:rsidRPr="00717D39">
              <w:rPr>
                <w:color w:val="000000"/>
                <w:sz w:val="28"/>
                <w:szCs w:val="28"/>
              </w:rPr>
              <w:br/>
            </w:r>
            <w:r w:rsidRPr="00717D39">
              <w:rPr>
                <w:rStyle w:val="fontstyle01"/>
                <w:rFonts w:ascii="Times New Roman" w:eastAsiaTheme="majorEastAsia" w:hAnsi="Times New Roman"/>
                <w:sz w:val="28"/>
                <w:szCs w:val="28"/>
              </w:rPr>
              <w:t>інфраструктури</w:t>
            </w:r>
          </w:p>
        </w:tc>
        <w:tc>
          <w:tcPr>
            <w:tcW w:w="2409" w:type="dxa"/>
          </w:tcPr>
          <w:p w:rsidR="00FE2DF8" w:rsidRPr="00717D39" w:rsidRDefault="00FE2DF8" w:rsidP="003C620C">
            <w:pPr>
              <w:pStyle w:val="TableParagraph"/>
              <w:spacing w:line="276" w:lineRule="auto"/>
              <w:rPr>
                <w:b/>
                <w:spacing w:val="-2"/>
                <w:sz w:val="28"/>
                <w:szCs w:val="28"/>
              </w:rPr>
            </w:pPr>
            <w:r w:rsidRPr="00717D39">
              <w:rPr>
                <w:spacing w:val="-2"/>
                <w:sz w:val="28"/>
                <w:szCs w:val="28"/>
              </w:rPr>
              <w:t>Первинна медична допомога</w:t>
            </w:r>
          </w:p>
        </w:tc>
        <w:tc>
          <w:tcPr>
            <w:tcW w:w="3119" w:type="dxa"/>
          </w:tcPr>
          <w:p w:rsidR="00FE2DF8" w:rsidRPr="00717D39" w:rsidRDefault="00FE2DF8" w:rsidP="008E112A">
            <w:pPr>
              <w:pStyle w:val="TableParagraph"/>
              <w:spacing w:line="276" w:lineRule="auto"/>
              <w:rPr>
                <w:b/>
                <w:sz w:val="28"/>
                <w:szCs w:val="28"/>
              </w:rPr>
            </w:pPr>
            <w:r w:rsidRPr="00717D39">
              <w:rPr>
                <w:sz w:val="28"/>
                <w:szCs w:val="28"/>
              </w:rPr>
              <w:t xml:space="preserve">Кількість </w:t>
            </w:r>
            <w:r>
              <w:rPr>
                <w:sz w:val="28"/>
                <w:szCs w:val="28"/>
              </w:rPr>
              <w:t>новостворених, модернізованих об’єктів</w:t>
            </w:r>
            <w:r w:rsidRPr="00717D39">
              <w:rPr>
                <w:sz w:val="28"/>
                <w:szCs w:val="28"/>
              </w:rPr>
              <w:t xml:space="preserve"> надання медичних послуг комунальної форми власності.</w:t>
            </w:r>
          </w:p>
        </w:tc>
        <w:tc>
          <w:tcPr>
            <w:tcW w:w="1417" w:type="dxa"/>
            <w:shd w:val="clear" w:color="auto" w:fill="FFFFFF" w:themeFill="background1"/>
          </w:tcPr>
          <w:p w:rsidR="00FE2DF8" w:rsidRPr="008E112A" w:rsidRDefault="00FE2DF8" w:rsidP="003C620C">
            <w:pPr>
              <w:pStyle w:val="TableParagraph"/>
              <w:spacing w:line="276" w:lineRule="auto"/>
              <w:rPr>
                <w:spacing w:val="-2"/>
                <w:sz w:val="28"/>
                <w:szCs w:val="28"/>
              </w:rPr>
            </w:pPr>
            <w:r w:rsidRPr="008E112A">
              <w:rPr>
                <w:spacing w:val="-2"/>
                <w:sz w:val="28"/>
                <w:szCs w:val="28"/>
              </w:rPr>
              <w:t>0</w:t>
            </w:r>
          </w:p>
        </w:tc>
        <w:tc>
          <w:tcPr>
            <w:tcW w:w="1276" w:type="dxa"/>
            <w:shd w:val="clear" w:color="auto" w:fill="FFFFFF" w:themeFill="background1"/>
          </w:tcPr>
          <w:p w:rsidR="00FE2DF8" w:rsidRPr="008E112A" w:rsidRDefault="00FE2DF8" w:rsidP="003C620C">
            <w:pPr>
              <w:pStyle w:val="TableParagraph"/>
              <w:spacing w:line="276" w:lineRule="auto"/>
              <w:rPr>
                <w:spacing w:val="-4"/>
                <w:sz w:val="28"/>
                <w:szCs w:val="28"/>
              </w:rPr>
            </w:pPr>
            <w:r w:rsidRPr="008E112A">
              <w:rPr>
                <w:spacing w:val="-4"/>
                <w:sz w:val="28"/>
                <w:szCs w:val="28"/>
              </w:rPr>
              <w:t>2</w:t>
            </w:r>
          </w:p>
        </w:tc>
        <w:tc>
          <w:tcPr>
            <w:tcW w:w="2410" w:type="dxa"/>
            <w:vMerge w:val="restart"/>
          </w:tcPr>
          <w:p w:rsidR="00FE2DF8" w:rsidRPr="000F2FF9" w:rsidRDefault="00FE2DF8" w:rsidP="003D28E3">
            <w:pPr>
              <w:pStyle w:val="TableParagraph"/>
              <w:rPr>
                <w:sz w:val="28"/>
                <w:szCs w:val="28"/>
              </w:rPr>
            </w:pPr>
            <w:r w:rsidRPr="000F2FF9">
              <w:rPr>
                <w:sz w:val="28"/>
                <w:szCs w:val="28"/>
              </w:rPr>
              <w:t>Стратегія розвитку Фонтанської сільської територіальної гро</w:t>
            </w:r>
            <w:r>
              <w:rPr>
                <w:sz w:val="28"/>
                <w:szCs w:val="28"/>
              </w:rPr>
              <w:t>мади Одеського району Одеської (</w:t>
            </w:r>
            <w:r w:rsidRPr="000F2FF9">
              <w:rPr>
                <w:sz w:val="28"/>
                <w:szCs w:val="28"/>
              </w:rPr>
              <w:t>3.4.4. Розширити спектр надання ліцензійних пос</w:t>
            </w:r>
            <w:r>
              <w:rPr>
                <w:sz w:val="28"/>
                <w:szCs w:val="28"/>
              </w:rPr>
              <w:t>луг в медичних закладах громади)</w:t>
            </w:r>
          </w:p>
        </w:tc>
      </w:tr>
      <w:tr w:rsidR="00FE2DF8" w:rsidRPr="00717D39" w:rsidTr="008E112A">
        <w:trPr>
          <w:trHeight w:val="702"/>
        </w:trPr>
        <w:tc>
          <w:tcPr>
            <w:tcW w:w="3730" w:type="dxa"/>
          </w:tcPr>
          <w:p w:rsidR="00FE2DF8" w:rsidRPr="00717D39" w:rsidRDefault="00FE2DF8" w:rsidP="000F2FF9">
            <w:pPr>
              <w:pStyle w:val="TableParagraph"/>
              <w:spacing w:line="276" w:lineRule="auto"/>
              <w:rPr>
                <w:rStyle w:val="fontstyle01"/>
                <w:rFonts w:ascii="Times New Roman" w:eastAsiaTheme="majorEastAsia" w:hAnsi="Times New Roman"/>
                <w:sz w:val="28"/>
                <w:szCs w:val="28"/>
              </w:rPr>
            </w:pPr>
            <w:r w:rsidRPr="00717D39">
              <w:rPr>
                <w:spacing w:val="-2"/>
                <w:sz w:val="28"/>
                <w:szCs w:val="28"/>
              </w:rPr>
              <w:t>Забезпечення</w:t>
            </w:r>
            <w:r>
              <w:rPr>
                <w:spacing w:val="-2"/>
                <w:sz w:val="28"/>
                <w:szCs w:val="28"/>
              </w:rPr>
              <w:t xml:space="preserve"> </w:t>
            </w:r>
            <w:r w:rsidRPr="00717D39">
              <w:rPr>
                <w:sz w:val="28"/>
                <w:szCs w:val="28"/>
              </w:rPr>
              <w:t>медичних</w:t>
            </w:r>
            <w:r>
              <w:rPr>
                <w:sz w:val="28"/>
                <w:szCs w:val="28"/>
              </w:rPr>
              <w:t xml:space="preserve"> </w:t>
            </w:r>
            <w:r w:rsidRPr="00717D39">
              <w:rPr>
                <w:sz w:val="28"/>
                <w:szCs w:val="28"/>
              </w:rPr>
              <w:t xml:space="preserve">закладів </w:t>
            </w:r>
            <w:r w:rsidRPr="00717D39">
              <w:rPr>
                <w:spacing w:val="-2"/>
                <w:sz w:val="28"/>
                <w:szCs w:val="28"/>
              </w:rPr>
              <w:t>сучасним</w:t>
            </w:r>
            <w:r>
              <w:rPr>
                <w:spacing w:val="-2"/>
                <w:sz w:val="28"/>
                <w:szCs w:val="28"/>
              </w:rPr>
              <w:t xml:space="preserve"> </w:t>
            </w:r>
            <w:r w:rsidRPr="00717D39">
              <w:rPr>
                <w:sz w:val="28"/>
                <w:szCs w:val="28"/>
              </w:rPr>
              <w:t>обладнанням та</w:t>
            </w:r>
            <w:r>
              <w:rPr>
                <w:sz w:val="28"/>
                <w:szCs w:val="28"/>
              </w:rPr>
              <w:t xml:space="preserve"> </w:t>
            </w:r>
            <w:r w:rsidRPr="00717D39">
              <w:rPr>
                <w:spacing w:val="-2"/>
                <w:sz w:val="28"/>
                <w:szCs w:val="28"/>
              </w:rPr>
              <w:t>медичними виробами</w:t>
            </w:r>
            <w:r>
              <w:rPr>
                <w:spacing w:val="-2"/>
                <w:sz w:val="28"/>
                <w:szCs w:val="28"/>
              </w:rPr>
              <w:t xml:space="preserve"> </w:t>
            </w:r>
          </w:p>
        </w:tc>
        <w:tc>
          <w:tcPr>
            <w:tcW w:w="2409" w:type="dxa"/>
          </w:tcPr>
          <w:p w:rsidR="00FE2DF8" w:rsidRPr="00717D39" w:rsidRDefault="00FE2DF8" w:rsidP="000F2FF9">
            <w:pPr>
              <w:pStyle w:val="TableParagraph"/>
              <w:spacing w:line="276" w:lineRule="auto"/>
              <w:rPr>
                <w:spacing w:val="-2"/>
                <w:sz w:val="28"/>
                <w:szCs w:val="28"/>
              </w:rPr>
            </w:pPr>
            <w:r>
              <w:rPr>
                <w:spacing w:val="-2"/>
                <w:sz w:val="28"/>
                <w:szCs w:val="28"/>
              </w:rPr>
              <w:t>Лікарські засоби, медичні вироби, засоби реабілітації</w:t>
            </w:r>
          </w:p>
        </w:tc>
        <w:tc>
          <w:tcPr>
            <w:tcW w:w="3119" w:type="dxa"/>
          </w:tcPr>
          <w:p w:rsidR="00FE2DF8" w:rsidRPr="00717D39" w:rsidRDefault="00FE2DF8" w:rsidP="000F2FF9">
            <w:pPr>
              <w:pStyle w:val="TableParagraph"/>
              <w:spacing w:line="276" w:lineRule="auto"/>
              <w:rPr>
                <w:sz w:val="28"/>
                <w:szCs w:val="28"/>
              </w:rPr>
            </w:pPr>
            <w:r w:rsidRPr="00717D39">
              <w:rPr>
                <w:sz w:val="28"/>
                <w:szCs w:val="28"/>
              </w:rPr>
              <w:t>Кількість закладів охорони здоров’я,</w:t>
            </w:r>
            <w:r w:rsidRPr="00717D39">
              <w:rPr>
                <w:spacing w:val="-9"/>
                <w:sz w:val="28"/>
                <w:szCs w:val="28"/>
              </w:rPr>
              <w:t xml:space="preserve"> </w:t>
            </w:r>
            <w:r w:rsidRPr="00717D39">
              <w:rPr>
                <w:sz w:val="28"/>
                <w:szCs w:val="28"/>
              </w:rPr>
              <w:t>в</w:t>
            </w:r>
            <w:r w:rsidRPr="00717D39">
              <w:rPr>
                <w:spacing w:val="-11"/>
                <w:sz w:val="28"/>
                <w:szCs w:val="28"/>
              </w:rPr>
              <w:t xml:space="preserve"> </w:t>
            </w:r>
            <w:r w:rsidRPr="00717D39">
              <w:rPr>
                <w:sz w:val="28"/>
                <w:szCs w:val="28"/>
              </w:rPr>
              <w:t>яких</w:t>
            </w:r>
            <w:r w:rsidRPr="00717D39">
              <w:rPr>
                <w:spacing w:val="-11"/>
                <w:sz w:val="28"/>
                <w:szCs w:val="28"/>
              </w:rPr>
              <w:t xml:space="preserve"> </w:t>
            </w:r>
            <w:r w:rsidRPr="00717D39">
              <w:rPr>
                <w:sz w:val="28"/>
                <w:szCs w:val="28"/>
              </w:rPr>
              <w:t>оновлено</w:t>
            </w:r>
            <w:r w:rsidRPr="00717D39">
              <w:rPr>
                <w:spacing w:val="-8"/>
                <w:sz w:val="28"/>
                <w:szCs w:val="28"/>
              </w:rPr>
              <w:t xml:space="preserve"> </w:t>
            </w:r>
            <w:r w:rsidRPr="00717D39">
              <w:rPr>
                <w:sz w:val="28"/>
                <w:szCs w:val="28"/>
              </w:rPr>
              <w:t>та покращено матеріально- технічну базу</w:t>
            </w:r>
          </w:p>
        </w:tc>
        <w:tc>
          <w:tcPr>
            <w:tcW w:w="1417" w:type="dxa"/>
            <w:shd w:val="clear" w:color="auto" w:fill="FFFFFF" w:themeFill="background1"/>
          </w:tcPr>
          <w:p w:rsidR="00FE2DF8" w:rsidRPr="008E112A" w:rsidRDefault="00FE2DF8" w:rsidP="000F2FF9">
            <w:pPr>
              <w:pStyle w:val="TableParagraph"/>
              <w:spacing w:line="276" w:lineRule="auto"/>
              <w:rPr>
                <w:spacing w:val="-2"/>
                <w:sz w:val="28"/>
                <w:szCs w:val="28"/>
              </w:rPr>
            </w:pPr>
            <w:r w:rsidRPr="008E112A">
              <w:rPr>
                <w:spacing w:val="-2"/>
                <w:sz w:val="28"/>
                <w:szCs w:val="28"/>
              </w:rPr>
              <w:t>0</w:t>
            </w:r>
          </w:p>
        </w:tc>
        <w:tc>
          <w:tcPr>
            <w:tcW w:w="1276" w:type="dxa"/>
            <w:shd w:val="clear" w:color="auto" w:fill="FFFFFF" w:themeFill="background1"/>
          </w:tcPr>
          <w:p w:rsidR="00FE2DF8" w:rsidRPr="008E112A" w:rsidRDefault="00FE2DF8" w:rsidP="000F2FF9">
            <w:pPr>
              <w:pStyle w:val="TableParagraph"/>
              <w:spacing w:line="276" w:lineRule="auto"/>
              <w:rPr>
                <w:spacing w:val="-4"/>
                <w:sz w:val="28"/>
                <w:szCs w:val="28"/>
              </w:rPr>
            </w:pPr>
            <w:r w:rsidRPr="008E112A">
              <w:rPr>
                <w:spacing w:val="-4"/>
                <w:sz w:val="28"/>
                <w:szCs w:val="28"/>
              </w:rPr>
              <w:t>5</w:t>
            </w:r>
          </w:p>
        </w:tc>
        <w:tc>
          <w:tcPr>
            <w:tcW w:w="2410" w:type="dxa"/>
            <w:vMerge/>
          </w:tcPr>
          <w:p w:rsidR="00FE2DF8" w:rsidRPr="000F2FF9" w:rsidRDefault="00FE2DF8" w:rsidP="003D28E3">
            <w:pPr>
              <w:pStyle w:val="TableParagraph"/>
              <w:rPr>
                <w:sz w:val="28"/>
                <w:szCs w:val="28"/>
              </w:rPr>
            </w:pPr>
          </w:p>
        </w:tc>
      </w:tr>
      <w:tr w:rsidR="00FE2DF8" w:rsidRPr="00717D39" w:rsidTr="008E112A">
        <w:trPr>
          <w:trHeight w:val="702"/>
        </w:trPr>
        <w:tc>
          <w:tcPr>
            <w:tcW w:w="3730" w:type="dxa"/>
          </w:tcPr>
          <w:p w:rsidR="00FE2DF8" w:rsidRPr="00717D39" w:rsidRDefault="00FE2DF8" w:rsidP="000F2FF9">
            <w:pPr>
              <w:pStyle w:val="TableParagraph"/>
              <w:spacing w:line="276" w:lineRule="auto"/>
              <w:rPr>
                <w:spacing w:val="-2"/>
                <w:sz w:val="28"/>
                <w:szCs w:val="28"/>
              </w:rPr>
            </w:pPr>
            <w:r w:rsidRPr="00717D39">
              <w:rPr>
                <w:spacing w:val="-2"/>
                <w:sz w:val="28"/>
                <w:szCs w:val="28"/>
              </w:rPr>
              <w:t xml:space="preserve">Облаштування </w:t>
            </w:r>
            <w:r w:rsidRPr="00717D39">
              <w:rPr>
                <w:sz w:val="28"/>
                <w:szCs w:val="28"/>
              </w:rPr>
              <w:t>безпечних</w:t>
            </w:r>
            <w:r w:rsidRPr="00717D39">
              <w:rPr>
                <w:spacing w:val="-13"/>
                <w:sz w:val="28"/>
                <w:szCs w:val="28"/>
              </w:rPr>
              <w:t xml:space="preserve"> </w:t>
            </w:r>
            <w:r w:rsidRPr="00717D39">
              <w:rPr>
                <w:sz w:val="28"/>
                <w:szCs w:val="28"/>
              </w:rPr>
              <w:t>умов</w:t>
            </w:r>
            <w:r w:rsidRPr="00717D39">
              <w:rPr>
                <w:spacing w:val="-13"/>
                <w:sz w:val="28"/>
                <w:szCs w:val="28"/>
              </w:rPr>
              <w:t xml:space="preserve"> </w:t>
            </w:r>
            <w:r w:rsidRPr="00717D39">
              <w:rPr>
                <w:sz w:val="28"/>
                <w:szCs w:val="28"/>
              </w:rPr>
              <w:t>у закладах</w:t>
            </w:r>
            <w:r w:rsidRPr="00717D39">
              <w:rPr>
                <w:spacing w:val="-18"/>
                <w:sz w:val="28"/>
                <w:szCs w:val="28"/>
              </w:rPr>
              <w:t xml:space="preserve"> </w:t>
            </w:r>
            <w:r w:rsidRPr="00717D39">
              <w:rPr>
                <w:sz w:val="28"/>
                <w:szCs w:val="28"/>
              </w:rPr>
              <w:t xml:space="preserve">охорони </w:t>
            </w:r>
            <w:r w:rsidRPr="00717D39">
              <w:rPr>
                <w:spacing w:val="-2"/>
                <w:sz w:val="28"/>
                <w:szCs w:val="28"/>
              </w:rPr>
              <w:t>здоров’я</w:t>
            </w:r>
          </w:p>
        </w:tc>
        <w:tc>
          <w:tcPr>
            <w:tcW w:w="2409" w:type="dxa"/>
          </w:tcPr>
          <w:p w:rsidR="00FE2DF8" w:rsidRPr="00717D39" w:rsidRDefault="00FE2DF8" w:rsidP="000F2FF9">
            <w:pPr>
              <w:pStyle w:val="TableParagraph"/>
              <w:spacing w:line="276" w:lineRule="auto"/>
              <w:rPr>
                <w:spacing w:val="-2"/>
                <w:sz w:val="28"/>
                <w:szCs w:val="28"/>
              </w:rPr>
            </w:pPr>
            <w:r w:rsidRPr="00717D39">
              <w:rPr>
                <w:spacing w:val="-2"/>
                <w:sz w:val="28"/>
                <w:szCs w:val="28"/>
              </w:rPr>
              <w:t>Первинна медична допомога</w:t>
            </w:r>
          </w:p>
        </w:tc>
        <w:tc>
          <w:tcPr>
            <w:tcW w:w="3119" w:type="dxa"/>
          </w:tcPr>
          <w:p w:rsidR="00FE2DF8" w:rsidRPr="00717D39" w:rsidRDefault="00FE2DF8" w:rsidP="000F2FF9">
            <w:pPr>
              <w:pStyle w:val="TableParagraph"/>
              <w:spacing w:line="276" w:lineRule="auto"/>
              <w:rPr>
                <w:sz w:val="28"/>
                <w:szCs w:val="28"/>
              </w:rPr>
            </w:pPr>
            <w:r w:rsidRPr="00717D39">
              <w:rPr>
                <w:sz w:val="28"/>
                <w:szCs w:val="28"/>
              </w:rPr>
              <w:t>Кількість нових</w:t>
            </w:r>
            <w:r>
              <w:rPr>
                <w:sz w:val="28"/>
                <w:szCs w:val="28"/>
              </w:rPr>
              <w:t>/ оновлених/ реконструйованих</w:t>
            </w:r>
            <w:r w:rsidRPr="00717D39">
              <w:rPr>
                <w:sz w:val="28"/>
                <w:szCs w:val="28"/>
              </w:rPr>
              <w:t xml:space="preserve"> споруд цивільного</w:t>
            </w:r>
            <w:r w:rsidRPr="00717D39">
              <w:rPr>
                <w:spacing w:val="-12"/>
                <w:sz w:val="28"/>
                <w:szCs w:val="28"/>
              </w:rPr>
              <w:t xml:space="preserve"> </w:t>
            </w:r>
            <w:r w:rsidRPr="00717D39">
              <w:rPr>
                <w:sz w:val="28"/>
                <w:szCs w:val="28"/>
              </w:rPr>
              <w:t>захисту</w:t>
            </w:r>
            <w:r w:rsidRPr="00717D39">
              <w:rPr>
                <w:spacing w:val="-15"/>
                <w:sz w:val="28"/>
                <w:szCs w:val="28"/>
              </w:rPr>
              <w:t xml:space="preserve"> </w:t>
            </w:r>
            <w:r w:rsidRPr="00717D39">
              <w:rPr>
                <w:sz w:val="28"/>
                <w:szCs w:val="28"/>
              </w:rPr>
              <w:t>та</w:t>
            </w:r>
            <w:r w:rsidRPr="00717D39">
              <w:rPr>
                <w:spacing w:val="-13"/>
                <w:sz w:val="28"/>
                <w:szCs w:val="28"/>
              </w:rPr>
              <w:t xml:space="preserve"> </w:t>
            </w:r>
            <w:r w:rsidRPr="00717D39">
              <w:rPr>
                <w:sz w:val="28"/>
                <w:szCs w:val="28"/>
              </w:rPr>
              <w:t>споруд подвійного призначення</w:t>
            </w:r>
          </w:p>
        </w:tc>
        <w:tc>
          <w:tcPr>
            <w:tcW w:w="1417" w:type="dxa"/>
            <w:shd w:val="clear" w:color="auto" w:fill="FFFFFF" w:themeFill="background1"/>
          </w:tcPr>
          <w:p w:rsidR="00FE2DF8" w:rsidRPr="008E112A" w:rsidRDefault="00FE2DF8" w:rsidP="008E112A">
            <w:pPr>
              <w:pStyle w:val="TableParagraph"/>
              <w:spacing w:line="276" w:lineRule="auto"/>
              <w:jc w:val="both"/>
              <w:rPr>
                <w:spacing w:val="-2"/>
                <w:sz w:val="28"/>
                <w:szCs w:val="28"/>
              </w:rPr>
            </w:pPr>
            <w:r>
              <w:rPr>
                <w:spacing w:val="-2"/>
                <w:sz w:val="28"/>
                <w:szCs w:val="28"/>
              </w:rPr>
              <w:t>2</w:t>
            </w:r>
          </w:p>
        </w:tc>
        <w:tc>
          <w:tcPr>
            <w:tcW w:w="1276" w:type="dxa"/>
            <w:shd w:val="clear" w:color="auto" w:fill="FFFFFF" w:themeFill="background1"/>
          </w:tcPr>
          <w:p w:rsidR="00FE2DF8" w:rsidRPr="008E112A" w:rsidRDefault="00FE2DF8" w:rsidP="008E112A">
            <w:pPr>
              <w:pStyle w:val="TableParagraph"/>
              <w:spacing w:line="276" w:lineRule="auto"/>
              <w:jc w:val="both"/>
              <w:rPr>
                <w:spacing w:val="-4"/>
                <w:sz w:val="28"/>
                <w:szCs w:val="28"/>
              </w:rPr>
            </w:pPr>
            <w:r>
              <w:rPr>
                <w:spacing w:val="-4"/>
                <w:sz w:val="28"/>
                <w:szCs w:val="28"/>
              </w:rPr>
              <w:t>5</w:t>
            </w:r>
          </w:p>
        </w:tc>
        <w:tc>
          <w:tcPr>
            <w:tcW w:w="2410" w:type="dxa"/>
            <w:vMerge/>
          </w:tcPr>
          <w:p w:rsidR="00FE2DF8" w:rsidRPr="00717D39" w:rsidRDefault="00FE2DF8" w:rsidP="000F2FF9">
            <w:pPr>
              <w:pStyle w:val="TableParagraph"/>
              <w:spacing w:line="276" w:lineRule="auto"/>
              <w:rPr>
                <w:sz w:val="28"/>
                <w:szCs w:val="28"/>
              </w:rPr>
            </w:pPr>
          </w:p>
        </w:tc>
      </w:tr>
    </w:tbl>
    <w:p w:rsidR="00954385" w:rsidRPr="00717D39" w:rsidRDefault="00954385" w:rsidP="003C620C">
      <w:pPr>
        <w:pStyle w:val="TableParagraph"/>
        <w:spacing w:line="276" w:lineRule="auto"/>
        <w:rPr>
          <w:sz w:val="28"/>
          <w:szCs w:val="28"/>
        </w:rPr>
      </w:pPr>
    </w:p>
    <w:p w:rsidR="00A45445" w:rsidRDefault="00A45445" w:rsidP="008061CB">
      <w:pPr>
        <w:pStyle w:val="TableParagraph"/>
        <w:spacing w:line="276" w:lineRule="auto"/>
        <w:jc w:val="both"/>
        <w:rPr>
          <w:sz w:val="28"/>
          <w:szCs w:val="28"/>
        </w:rPr>
      </w:pPr>
    </w:p>
    <w:p w:rsidR="00954385" w:rsidRPr="00717D39" w:rsidRDefault="00954385" w:rsidP="008061CB">
      <w:pPr>
        <w:pStyle w:val="TableParagraph"/>
        <w:spacing w:line="276" w:lineRule="auto"/>
        <w:jc w:val="both"/>
        <w:rPr>
          <w:b/>
          <w:sz w:val="28"/>
          <w:szCs w:val="28"/>
        </w:rPr>
      </w:pPr>
      <w:r w:rsidRPr="00717D39">
        <w:rPr>
          <w:sz w:val="28"/>
          <w:szCs w:val="28"/>
        </w:rPr>
        <w:t>Галузь</w:t>
      </w:r>
      <w:r w:rsidRPr="00717D39">
        <w:rPr>
          <w:spacing w:val="-9"/>
          <w:sz w:val="28"/>
          <w:szCs w:val="28"/>
        </w:rPr>
        <w:t xml:space="preserve"> </w:t>
      </w:r>
      <w:r w:rsidRPr="00717D39">
        <w:rPr>
          <w:sz w:val="28"/>
          <w:szCs w:val="28"/>
        </w:rPr>
        <w:t>(сектор)</w:t>
      </w:r>
      <w:r w:rsidRPr="00717D39">
        <w:rPr>
          <w:spacing w:val="-7"/>
          <w:sz w:val="28"/>
          <w:szCs w:val="28"/>
        </w:rPr>
        <w:t xml:space="preserve"> </w:t>
      </w:r>
      <w:r w:rsidRPr="00717D39">
        <w:rPr>
          <w:sz w:val="28"/>
          <w:szCs w:val="28"/>
        </w:rPr>
        <w:t>для</w:t>
      </w:r>
      <w:r w:rsidRPr="00717D39">
        <w:rPr>
          <w:spacing w:val="-8"/>
          <w:sz w:val="28"/>
          <w:szCs w:val="28"/>
        </w:rPr>
        <w:t xml:space="preserve"> </w:t>
      </w:r>
      <w:r w:rsidRPr="00717D39">
        <w:rPr>
          <w:sz w:val="28"/>
          <w:szCs w:val="28"/>
        </w:rPr>
        <w:t>публічного</w:t>
      </w:r>
      <w:r w:rsidRPr="00717D39">
        <w:rPr>
          <w:spacing w:val="-3"/>
          <w:sz w:val="28"/>
          <w:szCs w:val="28"/>
        </w:rPr>
        <w:t xml:space="preserve"> </w:t>
      </w:r>
      <w:r w:rsidRPr="00717D39">
        <w:rPr>
          <w:sz w:val="28"/>
          <w:szCs w:val="28"/>
        </w:rPr>
        <w:t>інвестування –</w:t>
      </w:r>
      <w:r w:rsidRPr="00717D39">
        <w:rPr>
          <w:spacing w:val="-4"/>
          <w:sz w:val="28"/>
          <w:szCs w:val="28"/>
        </w:rPr>
        <w:t xml:space="preserve"> </w:t>
      </w:r>
      <w:r w:rsidRPr="00717D39">
        <w:rPr>
          <w:b/>
          <w:spacing w:val="-2"/>
          <w:sz w:val="28"/>
          <w:szCs w:val="28"/>
        </w:rPr>
        <w:t>Довкілля</w:t>
      </w:r>
    </w:p>
    <w:p w:rsidR="00A45445" w:rsidRPr="00717D39" w:rsidRDefault="00504759" w:rsidP="008061CB">
      <w:pPr>
        <w:pStyle w:val="TableParagraph"/>
        <w:spacing w:line="276" w:lineRule="auto"/>
        <w:jc w:val="both"/>
        <w:rPr>
          <w:spacing w:val="-2"/>
          <w:sz w:val="28"/>
          <w:szCs w:val="28"/>
        </w:rPr>
      </w:pPr>
      <w:r w:rsidRPr="00717D39">
        <w:rPr>
          <w:sz w:val="28"/>
          <w:szCs w:val="28"/>
        </w:rPr>
        <w:t>Структурний підрозділ,</w:t>
      </w:r>
      <w:r w:rsidRPr="00717D39">
        <w:rPr>
          <w:spacing w:val="-9"/>
          <w:sz w:val="28"/>
          <w:szCs w:val="28"/>
        </w:rPr>
        <w:t xml:space="preserve"> </w:t>
      </w:r>
      <w:r w:rsidRPr="00717D39">
        <w:rPr>
          <w:sz w:val="28"/>
          <w:szCs w:val="28"/>
        </w:rPr>
        <w:t>відповідальний</w:t>
      </w:r>
      <w:r w:rsidRPr="00717D39">
        <w:rPr>
          <w:spacing w:val="-6"/>
          <w:sz w:val="28"/>
          <w:szCs w:val="28"/>
        </w:rPr>
        <w:t xml:space="preserve"> </w:t>
      </w:r>
      <w:r w:rsidRPr="00717D39">
        <w:rPr>
          <w:sz w:val="28"/>
          <w:szCs w:val="28"/>
        </w:rPr>
        <w:t>за</w:t>
      </w:r>
      <w:r w:rsidRPr="00717D39">
        <w:rPr>
          <w:spacing w:val="-5"/>
          <w:sz w:val="28"/>
          <w:szCs w:val="28"/>
        </w:rPr>
        <w:t xml:space="preserve"> </w:t>
      </w:r>
      <w:r w:rsidRPr="00717D39">
        <w:rPr>
          <w:sz w:val="28"/>
          <w:szCs w:val="28"/>
        </w:rPr>
        <w:t>галузь</w:t>
      </w:r>
      <w:r w:rsidRPr="00717D39">
        <w:rPr>
          <w:spacing w:val="-8"/>
          <w:sz w:val="28"/>
          <w:szCs w:val="28"/>
        </w:rPr>
        <w:t xml:space="preserve"> </w:t>
      </w:r>
      <w:r w:rsidRPr="00717D39">
        <w:rPr>
          <w:sz w:val="28"/>
          <w:szCs w:val="28"/>
        </w:rPr>
        <w:t>(сектор)</w:t>
      </w:r>
      <w:r w:rsidRPr="00717D39">
        <w:rPr>
          <w:spacing w:val="-5"/>
          <w:sz w:val="28"/>
          <w:szCs w:val="28"/>
        </w:rPr>
        <w:t xml:space="preserve"> </w:t>
      </w:r>
      <w:r w:rsidRPr="00717D39">
        <w:rPr>
          <w:sz w:val="28"/>
          <w:szCs w:val="28"/>
        </w:rPr>
        <w:t>для</w:t>
      </w:r>
      <w:r w:rsidRPr="00717D39">
        <w:rPr>
          <w:spacing w:val="-6"/>
          <w:sz w:val="28"/>
          <w:szCs w:val="28"/>
        </w:rPr>
        <w:t xml:space="preserve"> </w:t>
      </w:r>
      <w:r w:rsidRPr="00717D39">
        <w:rPr>
          <w:sz w:val="28"/>
          <w:szCs w:val="28"/>
        </w:rPr>
        <w:t>публічного</w:t>
      </w:r>
      <w:r w:rsidRPr="00717D39">
        <w:rPr>
          <w:spacing w:val="-5"/>
          <w:sz w:val="28"/>
          <w:szCs w:val="28"/>
        </w:rPr>
        <w:t xml:space="preserve"> </w:t>
      </w:r>
      <w:r w:rsidRPr="00717D39">
        <w:rPr>
          <w:sz w:val="28"/>
          <w:szCs w:val="28"/>
        </w:rPr>
        <w:t>інвестування</w:t>
      </w:r>
      <w:r w:rsidRPr="00717D39">
        <w:rPr>
          <w:spacing w:val="-3"/>
          <w:sz w:val="28"/>
          <w:szCs w:val="28"/>
        </w:rPr>
        <w:t xml:space="preserve"> </w:t>
      </w:r>
      <w:r w:rsidRPr="00717D39">
        <w:rPr>
          <w:sz w:val="28"/>
          <w:szCs w:val="28"/>
        </w:rPr>
        <w:t>–</w:t>
      </w:r>
      <w:r w:rsidR="00EF30CD">
        <w:rPr>
          <w:sz w:val="28"/>
          <w:szCs w:val="28"/>
        </w:rPr>
        <w:t xml:space="preserve"> </w:t>
      </w:r>
      <w:r w:rsidR="00761537" w:rsidRPr="004E6CF2">
        <w:rPr>
          <w:spacing w:val="-2"/>
          <w:sz w:val="28"/>
          <w:szCs w:val="28"/>
        </w:rPr>
        <w:t xml:space="preserve">Фонтанська сільська рада </w:t>
      </w:r>
      <w:r w:rsidR="00761537">
        <w:rPr>
          <w:spacing w:val="-2"/>
          <w:sz w:val="28"/>
          <w:szCs w:val="28"/>
        </w:rPr>
        <w:t>(</w:t>
      </w:r>
      <w:r w:rsidR="004E6CF2" w:rsidRPr="004E6CF2">
        <w:rPr>
          <w:spacing w:val="-2"/>
          <w:sz w:val="28"/>
          <w:szCs w:val="28"/>
        </w:rPr>
        <w:t>Відділ житлово-комунального господарства, цивільного захисту та взаємодії з правоохоронними органами</w:t>
      </w:r>
      <w:r w:rsidR="00EF30CD">
        <w:rPr>
          <w:spacing w:val="-2"/>
          <w:sz w:val="28"/>
          <w:szCs w:val="28"/>
        </w:rPr>
        <w:t xml:space="preserve">, господарського </w:t>
      </w:r>
      <w:r w:rsidR="00EF30CD">
        <w:rPr>
          <w:spacing w:val="-2"/>
          <w:sz w:val="28"/>
          <w:szCs w:val="28"/>
        </w:rPr>
        <w:lastRenderedPageBreak/>
        <w:t>забезпечення</w:t>
      </w:r>
      <w:r w:rsidR="00761537">
        <w:rPr>
          <w:spacing w:val="-2"/>
          <w:sz w:val="28"/>
          <w:szCs w:val="28"/>
        </w:rPr>
        <w:t>)</w:t>
      </w:r>
    </w:p>
    <w:tbl>
      <w:tblPr>
        <w:tblStyle w:val="TableNormal"/>
        <w:tblW w:w="1436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30"/>
        <w:gridCol w:w="2409"/>
        <w:gridCol w:w="3119"/>
        <w:gridCol w:w="1417"/>
        <w:gridCol w:w="1276"/>
        <w:gridCol w:w="2410"/>
      </w:tblGrid>
      <w:tr w:rsidR="009C4FD3" w:rsidRPr="00717D39" w:rsidTr="00ED77C8">
        <w:trPr>
          <w:trHeight w:val="702"/>
        </w:trPr>
        <w:tc>
          <w:tcPr>
            <w:tcW w:w="3730" w:type="dxa"/>
          </w:tcPr>
          <w:p w:rsidR="009C4FD3" w:rsidRPr="00717D39" w:rsidRDefault="009C4FD3" w:rsidP="003C620C">
            <w:pPr>
              <w:pStyle w:val="TableParagraph"/>
              <w:spacing w:line="276" w:lineRule="auto"/>
              <w:jc w:val="center"/>
              <w:rPr>
                <w:b/>
                <w:sz w:val="28"/>
                <w:szCs w:val="28"/>
              </w:rPr>
            </w:pPr>
            <w:r w:rsidRPr="00717D39">
              <w:rPr>
                <w:b/>
                <w:spacing w:val="-2"/>
                <w:sz w:val="28"/>
                <w:szCs w:val="28"/>
              </w:rPr>
              <w:t>Напрям</w:t>
            </w:r>
          </w:p>
        </w:tc>
        <w:tc>
          <w:tcPr>
            <w:tcW w:w="2409" w:type="dxa"/>
          </w:tcPr>
          <w:p w:rsidR="009C4FD3" w:rsidRPr="00717D39" w:rsidRDefault="009C4FD3" w:rsidP="003C620C">
            <w:pPr>
              <w:pStyle w:val="TableParagraph"/>
              <w:spacing w:line="276" w:lineRule="auto"/>
              <w:jc w:val="center"/>
              <w:rPr>
                <w:b/>
                <w:sz w:val="28"/>
                <w:szCs w:val="28"/>
              </w:rPr>
            </w:pPr>
            <w:proofErr w:type="spellStart"/>
            <w:r w:rsidRPr="00717D39">
              <w:rPr>
                <w:b/>
                <w:spacing w:val="-2"/>
                <w:sz w:val="28"/>
                <w:szCs w:val="28"/>
              </w:rPr>
              <w:t>Підсектор</w:t>
            </w:r>
            <w:proofErr w:type="spellEnd"/>
          </w:p>
        </w:tc>
        <w:tc>
          <w:tcPr>
            <w:tcW w:w="3119" w:type="dxa"/>
          </w:tcPr>
          <w:p w:rsidR="009C4FD3" w:rsidRPr="00717D39" w:rsidRDefault="009C4FD3" w:rsidP="003C620C">
            <w:pPr>
              <w:pStyle w:val="TableParagraph"/>
              <w:spacing w:line="276" w:lineRule="auto"/>
              <w:jc w:val="center"/>
              <w:rPr>
                <w:b/>
                <w:sz w:val="28"/>
                <w:szCs w:val="28"/>
              </w:rPr>
            </w:pPr>
            <w:r w:rsidRPr="00717D39">
              <w:rPr>
                <w:b/>
                <w:sz w:val="28"/>
                <w:szCs w:val="28"/>
              </w:rPr>
              <w:t>Цільовий</w:t>
            </w:r>
            <w:r w:rsidRPr="00717D39">
              <w:rPr>
                <w:b/>
                <w:spacing w:val="-5"/>
                <w:sz w:val="28"/>
                <w:szCs w:val="28"/>
              </w:rPr>
              <w:t xml:space="preserve"> </w:t>
            </w:r>
            <w:r w:rsidRPr="00717D39">
              <w:rPr>
                <w:b/>
                <w:spacing w:val="-2"/>
                <w:sz w:val="28"/>
                <w:szCs w:val="28"/>
              </w:rPr>
              <w:t>показник</w:t>
            </w:r>
          </w:p>
        </w:tc>
        <w:tc>
          <w:tcPr>
            <w:tcW w:w="1417" w:type="dxa"/>
          </w:tcPr>
          <w:p w:rsidR="009C4FD3" w:rsidRPr="00717D39" w:rsidRDefault="009C4FD3" w:rsidP="003C620C">
            <w:pPr>
              <w:pStyle w:val="TableParagraph"/>
              <w:spacing w:line="276" w:lineRule="auto"/>
              <w:jc w:val="center"/>
              <w:rPr>
                <w:b/>
                <w:sz w:val="28"/>
                <w:szCs w:val="28"/>
              </w:rPr>
            </w:pPr>
            <w:r w:rsidRPr="00717D39">
              <w:rPr>
                <w:b/>
                <w:spacing w:val="-2"/>
                <w:sz w:val="28"/>
                <w:szCs w:val="28"/>
              </w:rPr>
              <w:t>Базове значення</w:t>
            </w:r>
          </w:p>
        </w:tc>
        <w:tc>
          <w:tcPr>
            <w:tcW w:w="1276" w:type="dxa"/>
          </w:tcPr>
          <w:p w:rsidR="009C4FD3" w:rsidRPr="00717D39" w:rsidRDefault="009C4FD3" w:rsidP="003C620C">
            <w:pPr>
              <w:pStyle w:val="TableParagraph"/>
              <w:spacing w:line="276" w:lineRule="auto"/>
              <w:jc w:val="center"/>
              <w:rPr>
                <w:b/>
                <w:sz w:val="28"/>
                <w:szCs w:val="28"/>
              </w:rPr>
            </w:pPr>
            <w:r w:rsidRPr="00717D39">
              <w:rPr>
                <w:b/>
                <w:spacing w:val="-4"/>
                <w:sz w:val="28"/>
                <w:szCs w:val="28"/>
              </w:rPr>
              <w:t>Ціль 2028</w:t>
            </w:r>
          </w:p>
        </w:tc>
        <w:tc>
          <w:tcPr>
            <w:tcW w:w="2410" w:type="dxa"/>
          </w:tcPr>
          <w:p w:rsidR="009C4FD3" w:rsidRPr="00717D39" w:rsidRDefault="009C4FD3" w:rsidP="003C620C">
            <w:pPr>
              <w:pStyle w:val="TableParagraph"/>
              <w:spacing w:line="276" w:lineRule="auto"/>
              <w:jc w:val="center"/>
              <w:rPr>
                <w:b/>
                <w:spacing w:val="-2"/>
                <w:sz w:val="28"/>
                <w:szCs w:val="28"/>
              </w:rPr>
            </w:pPr>
            <w:r w:rsidRPr="00717D39">
              <w:rPr>
                <w:b/>
                <w:spacing w:val="-2"/>
                <w:sz w:val="28"/>
                <w:szCs w:val="28"/>
              </w:rPr>
              <w:t>Стратегія</w:t>
            </w:r>
          </w:p>
          <w:p w:rsidR="009C4FD3" w:rsidRPr="00717D39" w:rsidRDefault="009C4FD3" w:rsidP="003C620C">
            <w:pPr>
              <w:pStyle w:val="TableParagraph"/>
              <w:spacing w:line="276" w:lineRule="auto"/>
              <w:jc w:val="center"/>
              <w:rPr>
                <w:b/>
                <w:sz w:val="28"/>
                <w:szCs w:val="28"/>
              </w:rPr>
            </w:pPr>
          </w:p>
        </w:tc>
      </w:tr>
      <w:tr w:rsidR="00523B68" w:rsidRPr="00717D39" w:rsidTr="008E112A">
        <w:trPr>
          <w:trHeight w:val="702"/>
        </w:trPr>
        <w:tc>
          <w:tcPr>
            <w:tcW w:w="3730" w:type="dxa"/>
          </w:tcPr>
          <w:p w:rsidR="00523B68" w:rsidRPr="00717D39" w:rsidRDefault="00A208B4" w:rsidP="003C620C">
            <w:pPr>
              <w:pStyle w:val="TableParagraph"/>
              <w:spacing w:line="276" w:lineRule="auto"/>
              <w:rPr>
                <w:sz w:val="28"/>
                <w:szCs w:val="28"/>
              </w:rPr>
            </w:pPr>
            <w:r w:rsidRPr="00717D39">
              <w:rPr>
                <w:sz w:val="28"/>
                <w:szCs w:val="28"/>
              </w:rPr>
              <w:t xml:space="preserve">Створення інфраструктури для безбар’єрного природного туризму та </w:t>
            </w:r>
            <w:r w:rsidRPr="00717D39">
              <w:rPr>
                <w:spacing w:val="-2"/>
                <w:sz w:val="28"/>
                <w:szCs w:val="28"/>
              </w:rPr>
              <w:t>реабілітації</w:t>
            </w:r>
            <w:r w:rsidRPr="00717D39">
              <w:rPr>
                <w:sz w:val="28"/>
                <w:szCs w:val="28"/>
              </w:rPr>
              <w:tab/>
            </w:r>
            <w:r w:rsidRPr="00717D39">
              <w:rPr>
                <w:spacing w:val="-10"/>
                <w:sz w:val="28"/>
                <w:szCs w:val="28"/>
              </w:rPr>
              <w:t>на прилеглих до водного фонду землях на території громади</w:t>
            </w:r>
          </w:p>
        </w:tc>
        <w:tc>
          <w:tcPr>
            <w:tcW w:w="2409" w:type="dxa"/>
          </w:tcPr>
          <w:p w:rsidR="00523B68" w:rsidRPr="00717D39" w:rsidRDefault="00A208B4" w:rsidP="003C620C">
            <w:pPr>
              <w:pStyle w:val="TableParagraph"/>
              <w:spacing w:line="276" w:lineRule="auto"/>
              <w:rPr>
                <w:sz w:val="28"/>
                <w:szCs w:val="28"/>
              </w:rPr>
            </w:pPr>
            <w:r w:rsidRPr="00717D39">
              <w:rPr>
                <w:spacing w:val="-2"/>
                <w:sz w:val="28"/>
                <w:szCs w:val="28"/>
              </w:rPr>
              <w:t xml:space="preserve">Збереження природно- </w:t>
            </w:r>
            <w:r w:rsidRPr="00717D39">
              <w:rPr>
                <w:sz w:val="28"/>
                <w:szCs w:val="28"/>
              </w:rPr>
              <w:t>заповідного</w:t>
            </w:r>
            <w:r w:rsidRPr="00717D39">
              <w:rPr>
                <w:spacing w:val="-18"/>
                <w:sz w:val="28"/>
                <w:szCs w:val="28"/>
              </w:rPr>
              <w:t xml:space="preserve"> </w:t>
            </w:r>
            <w:r w:rsidRPr="00717D39">
              <w:rPr>
                <w:sz w:val="28"/>
                <w:szCs w:val="28"/>
              </w:rPr>
              <w:t>фонду</w:t>
            </w:r>
          </w:p>
        </w:tc>
        <w:tc>
          <w:tcPr>
            <w:tcW w:w="3119" w:type="dxa"/>
          </w:tcPr>
          <w:p w:rsidR="00523B68" w:rsidRPr="00717D39" w:rsidRDefault="00A208B4" w:rsidP="003C620C">
            <w:pPr>
              <w:pStyle w:val="TableParagraph"/>
              <w:spacing w:line="276" w:lineRule="auto"/>
              <w:rPr>
                <w:sz w:val="28"/>
                <w:szCs w:val="28"/>
              </w:rPr>
            </w:pPr>
            <w:r w:rsidRPr="00717D39">
              <w:rPr>
                <w:sz w:val="28"/>
                <w:szCs w:val="28"/>
              </w:rPr>
              <w:t xml:space="preserve">Кількість локацій для безбар’єрного туризму </w:t>
            </w:r>
            <w:r w:rsidRPr="00717D39">
              <w:rPr>
                <w:spacing w:val="-6"/>
                <w:sz w:val="28"/>
                <w:szCs w:val="28"/>
              </w:rPr>
              <w:t xml:space="preserve">та </w:t>
            </w:r>
            <w:r w:rsidRPr="00717D39">
              <w:rPr>
                <w:spacing w:val="-2"/>
                <w:sz w:val="28"/>
                <w:szCs w:val="28"/>
              </w:rPr>
              <w:t xml:space="preserve">реабілітації, </w:t>
            </w:r>
            <w:r w:rsidRPr="00717D39">
              <w:rPr>
                <w:sz w:val="28"/>
                <w:szCs w:val="28"/>
              </w:rPr>
              <w:t>створених на території туризму</w:t>
            </w:r>
          </w:p>
        </w:tc>
        <w:tc>
          <w:tcPr>
            <w:tcW w:w="1417" w:type="dxa"/>
            <w:shd w:val="clear" w:color="auto" w:fill="FFFFFF" w:themeFill="background1"/>
          </w:tcPr>
          <w:p w:rsidR="00523B68" w:rsidRPr="008E112A" w:rsidRDefault="008E112A" w:rsidP="003C620C">
            <w:pPr>
              <w:pStyle w:val="TableParagraph"/>
              <w:spacing w:line="276" w:lineRule="auto"/>
              <w:rPr>
                <w:spacing w:val="-2"/>
                <w:sz w:val="28"/>
                <w:szCs w:val="28"/>
              </w:rPr>
            </w:pPr>
            <w:r w:rsidRPr="008E112A">
              <w:rPr>
                <w:spacing w:val="-2"/>
                <w:sz w:val="28"/>
                <w:szCs w:val="28"/>
              </w:rPr>
              <w:t>0</w:t>
            </w:r>
          </w:p>
        </w:tc>
        <w:tc>
          <w:tcPr>
            <w:tcW w:w="1276" w:type="dxa"/>
            <w:shd w:val="clear" w:color="auto" w:fill="FFFFFF" w:themeFill="background1"/>
          </w:tcPr>
          <w:p w:rsidR="00523B68" w:rsidRPr="008E112A" w:rsidRDefault="008E112A" w:rsidP="003C620C">
            <w:pPr>
              <w:pStyle w:val="TableParagraph"/>
              <w:spacing w:line="276" w:lineRule="auto"/>
              <w:rPr>
                <w:spacing w:val="-4"/>
                <w:sz w:val="28"/>
                <w:szCs w:val="28"/>
              </w:rPr>
            </w:pPr>
            <w:r>
              <w:rPr>
                <w:spacing w:val="-4"/>
                <w:sz w:val="28"/>
                <w:szCs w:val="28"/>
              </w:rPr>
              <w:t>2</w:t>
            </w:r>
          </w:p>
        </w:tc>
        <w:tc>
          <w:tcPr>
            <w:tcW w:w="2410" w:type="dxa"/>
          </w:tcPr>
          <w:p w:rsidR="00E270F8" w:rsidRPr="00E270F8" w:rsidRDefault="002D26EC" w:rsidP="00E270F8">
            <w:pPr>
              <w:pStyle w:val="TableParagraph"/>
              <w:rPr>
                <w:sz w:val="28"/>
                <w:szCs w:val="28"/>
              </w:rPr>
            </w:pPr>
            <w:r w:rsidRPr="00EB2F51">
              <w:rPr>
                <w:sz w:val="28"/>
                <w:szCs w:val="28"/>
              </w:rPr>
              <w:t>Стратегія розвитку Фонтанської сільської територіальної гро</w:t>
            </w:r>
            <w:r w:rsidR="00935FF4">
              <w:rPr>
                <w:sz w:val="28"/>
                <w:szCs w:val="28"/>
              </w:rPr>
              <w:t>мади Одеського району Одеської (</w:t>
            </w:r>
            <w:r w:rsidR="00E270F8" w:rsidRPr="00E270F8">
              <w:rPr>
                <w:sz w:val="28"/>
                <w:szCs w:val="28"/>
              </w:rPr>
              <w:t xml:space="preserve">1.1.2. Облаштувати </w:t>
            </w:r>
            <w:proofErr w:type="spellStart"/>
            <w:r w:rsidR="00E270F8" w:rsidRPr="00E270F8">
              <w:rPr>
                <w:sz w:val="28"/>
                <w:szCs w:val="28"/>
              </w:rPr>
              <w:t>розважально</w:t>
            </w:r>
            <w:proofErr w:type="spellEnd"/>
            <w:r w:rsidR="00E270F8" w:rsidRPr="00E270F8">
              <w:rPr>
                <w:sz w:val="28"/>
                <w:szCs w:val="28"/>
              </w:rPr>
              <w:t>- туристичну мережу на узбережжях громади</w:t>
            </w:r>
            <w:r w:rsidR="00935FF4">
              <w:rPr>
                <w:sz w:val="28"/>
                <w:szCs w:val="28"/>
              </w:rPr>
              <w:t>)</w:t>
            </w:r>
            <w:r w:rsidR="00E270F8" w:rsidRPr="00E270F8">
              <w:rPr>
                <w:sz w:val="28"/>
                <w:szCs w:val="28"/>
              </w:rPr>
              <w:t>;</w:t>
            </w:r>
          </w:p>
          <w:p w:rsidR="00E270F8" w:rsidRPr="00E270F8" w:rsidRDefault="00935FF4" w:rsidP="002D26EC">
            <w:pPr>
              <w:pStyle w:val="TableParagraph"/>
              <w:rPr>
                <w:sz w:val="28"/>
                <w:szCs w:val="28"/>
              </w:rPr>
            </w:pPr>
            <w:r>
              <w:rPr>
                <w:sz w:val="28"/>
                <w:szCs w:val="28"/>
              </w:rPr>
              <w:t>(</w:t>
            </w:r>
            <w:r w:rsidR="00E270F8" w:rsidRPr="00E270F8">
              <w:rPr>
                <w:sz w:val="28"/>
                <w:szCs w:val="28"/>
              </w:rPr>
              <w:t>1.2.1. Створити туристичні пропозиції, орієнтовані на сімейний відпочинок</w:t>
            </w:r>
            <w:r>
              <w:rPr>
                <w:sz w:val="28"/>
                <w:szCs w:val="28"/>
              </w:rPr>
              <w:t>)</w:t>
            </w:r>
            <w:r w:rsidR="0094131D">
              <w:rPr>
                <w:sz w:val="28"/>
                <w:szCs w:val="28"/>
              </w:rPr>
              <w:t xml:space="preserve"> </w:t>
            </w:r>
          </w:p>
        </w:tc>
      </w:tr>
    </w:tbl>
    <w:p w:rsidR="009C4FD3" w:rsidRPr="00717D39" w:rsidRDefault="009C4FD3" w:rsidP="008061CB">
      <w:pPr>
        <w:pStyle w:val="TableParagraph"/>
        <w:spacing w:line="276" w:lineRule="auto"/>
        <w:jc w:val="both"/>
        <w:rPr>
          <w:sz w:val="28"/>
          <w:szCs w:val="28"/>
        </w:rPr>
      </w:pPr>
    </w:p>
    <w:p w:rsidR="00954385" w:rsidRPr="00717D39" w:rsidRDefault="00954385" w:rsidP="008061CB">
      <w:pPr>
        <w:pStyle w:val="TableParagraph"/>
        <w:spacing w:line="276" w:lineRule="auto"/>
        <w:jc w:val="both"/>
        <w:rPr>
          <w:sz w:val="28"/>
          <w:szCs w:val="28"/>
        </w:rPr>
      </w:pPr>
    </w:p>
    <w:p w:rsidR="00954385" w:rsidRPr="00717D39" w:rsidRDefault="00954385" w:rsidP="008061CB">
      <w:pPr>
        <w:pStyle w:val="TableParagraph"/>
        <w:spacing w:line="276" w:lineRule="auto"/>
        <w:jc w:val="both"/>
        <w:rPr>
          <w:b/>
          <w:sz w:val="28"/>
          <w:szCs w:val="28"/>
        </w:rPr>
      </w:pPr>
      <w:r w:rsidRPr="00717D39">
        <w:rPr>
          <w:sz w:val="28"/>
          <w:szCs w:val="28"/>
        </w:rPr>
        <w:t>Галузь</w:t>
      </w:r>
      <w:r w:rsidRPr="00717D39">
        <w:rPr>
          <w:spacing w:val="-7"/>
          <w:sz w:val="28"/>
          <w:szCs w:val="28"/>
        </w:rPr>
        <w:t xml:space="preserve"> </w:t>
      </w:r>
      <w:r w:rsidRPr="00717D39">
        <w:rPr>
          <w:sz w:val="28"/>
          <w:szCs w:val="28"/>
        </w:rPr>
        <w:t>(сектор)</w:t>
      </w:r>
      <w:r w:rsidRPr="00717D39">
        <w:rPr>
          <w:spacing w:val="-7"/>
          <w:sz w:val="28"/>
          <w:szCs w:val="28"/>
        </w:rPr>
        <w:t xml:space="preserve"> </w:t>
      </w:r>
      <w:r w:rsidRPr="00717D39">
        <w:rPr>
          <w:sz w:val="28"/>
          <w:szCs w:val="28"/>
        </w:rPr>
        <w:t>для</w:t>
      </w:r>
      <w:r w:rsidRPr="00717D39">
        <w:rPr>
          <w:spacing w:val="-7"/>
          <w:sz w:val="28"/>
          <w:szCs w:val="28"/>
        </w:rPr>
        <w:t xml:space="preserve"> </w:t>
      </w:r>
      <w:r w:rsidRPr="00717D39">
        <w:rPr>
          <w:sz w:val="28"/>
          <w:szCs w:val="28"/>
        </w:rPr>
        <w:t>публічного</w:t>
      </w:r>
      <w:r w:rsidRPr="00717D39">
        <w:rPr>
          <w:spacing w:val="-4"/>
          <w:sz w:val="28"/>
          <w:szCs w:val="28"/>
        </w:rPr>
        <w:t xml:space="preserve"> </w:t>
      </w:r>
      <w:r w:rsidRPr="00717D39">
        <w:rPr>
          <w:sz w:val="28"/>
          <w:szCs w:val="28"/>
        </w:rPr>
        <w:t>інвестування</w:t>
      </w:r>
      <w:r w:rsidRPr="00717D39">
        <w:rPr>
          <w:spacing w:val="1"/>
          <w:sz w:val="28"/>
          <w:szCs w:val="28"/>
        </w:rPr>
        <w:t xml:space="preserve"> </w:t>
      </w:r>
      <w:r w:rsidRPr="00717D39">
        <w:rPr>
          <w:sz w:val="28"/>
          <w:szCs w:val="28"/>
        </w:rPr>
        <w:t>–</w:t>
      </w:r>
      <w:r w:rsidRPr="00717D39">
        <w:rPr>
          <w:spacing w:val="-5"/>
          <w:sz w:val="28"/>
          <w:szCs w:val="28"/>
        </w:rPr>
        <w:t xml:space="preserve"> </w:t>
      </w:r>
      <w:r w:rsidRPr="00717D39">
        <w:rPr>
          <w:b/>
          <w:sz w:val="28"/>
          <w:szCs w:val="28"/>
        </w:rPr>
        <w:t>Культура</w:t>
      </w:r>
      <w:r w:rsidRPr="00717D39">
        <w:rPr>
          <w:b/>
          <w:spacing w:val="-7"/>
          <w:sz w:val="28"/>
          <w:szCs w:val="28"/>
        </w:rPr>
        <w:t xml:space="preserve"> </w:t>
      </w:r>
      <w:r w:rsidRPr="00717D39">
        <w:rPr>
          <w:b/>
          <w:sz w:val="28"/>
          <w:szCs w:val="28"/>
        </w:rPr>
        <w:t>та</w:t>
      </w:r>
      <w:r w:rsidRPr="00717D39">
        <w:rPr>
          <w:b/>
          <w:spacing w:val="-5"/>
          <w:sz w:val="28"/>
          <w:szCs w:val="28"/>
        </w:rPr>
        <w:t xml:space="preserve"> </w:t>
      </w:r>
      <w:r w:rsidRPr="00717D39">
        <w:rPr>
          <w:b/>
          <w:spacing w:val="-2"/>
          <w:sz w:val="28"/>
          <w:szCs w:val="28"/>
        </w:rPr>
        <w:t>інформація</w:t>
      </w:r>
    </w:p>
    <w:p w:rsidR="00504759" w:rsidRDefault="00504759" w:rsidP="008061CB">
      <w:pPr>
        <w:pStyle w:val="TableParagraph"/>
        <w:spacing w:line="276" w:lineRule="auto"/>
        <w:jc w:val="both"/>
        <w:rPr>
          <w:sz w:val="28"/>
          <w:szCs w:val="28"/>
        </w:rPr>
      </w:pPr>
      <w:r w:rsidRPr="00717D39">
        <w:rPr>
          <w:sz w:val="28"/>
          <w:szCs w:val="28"/>
        </w:rPr>
        <w:t>Структурний підрозділ,</w:t>
      </w:r>
      <w:r w:rsidRPr="00717D39">
        <w:rPr>
          <w:spacing w:val="-9"/>
          <w:sz w:val="28"/>
          <w:szCs w:val="28"/>
        </w:rPr>
        <w:t xml:space="preserve"> </w:t>
      </w:r>
      <w:r w:rsidRPr="00717D39">
        <w:rPr>
          <w:sz w:val="28"/>
          <w:szCs w:val="28"/>
        </w:rPr>
        <w:t>відповідальний</w:t>
      </w:r>
      <w:r w:rsidRPr="00717D39">
        <w:rPr>
          <w:spacing w:val="-6"/>
          <w:sz w:val="28"/>
          <w:szCs w:val="28"/>
        </w:rPr>
        <w:t xml:space="preserve"> </w:t>
      </w:r>
      <w:r w:rsidRPr="00717D39">
        <w:rPr>
          <w:sz w:val="28"/>
          <w:szCs w:val="28"/>
        </w:rPr>
        <w:t>за</w:t>
      </w:r>
      <w:r w:rsidRPr="00717D39">
        <w:rPr>
          <w:spacing w:val="-5"/>
          <w:sz w:val="28"/>
          <w:szCs w:val="28"/>
        </w:rPr>
        <w:t xml:space="preserve"> </w:t>
      </w:r>
      <w:r w:rsidRPr="00717D39">
        <w:rPr>
          <w:sz w:val="28"/>
          <w:szCs w:val="28"/>
        </w:rPr>
        <w:t>галузь</w:t>
      </w:r>
      <w:r w:rsidRPr="00717D39">
        <w:rPr>
          <w:spacing w:val="-8"/>
          <w:sz w:val="28"/>
          <w:szCs w:val="28"/>
        </w:rPr>
        <w:t xml:space="preserve"> </w:t>
      </w:r>
      <w:r w:rsidRPr="00717D39">
        <w:rPr>
          <w:sz w:val="28"/>
          <w:szCs w:val="28"/>
        </w:rPr>
        <w:t>(сектор)</w:t>
      </w:r>
      <w:r w:rsidRPr="00717D39">
        <w:rPr>
          <w:spacing w:val="-5"/>
          <w:sz w:val="28"/>
          <w:szCs w:val="28"/>
        </w:rPr>
        <w:t xml:space="preserve"> </w:t>
      </w:r>
      <w:r w:rsidRPr="00717D39">
        <w:rPr>
          <w:sz w:val="28"/>
          <w:szCs w:val="28"/>
        </w:rPr>
        <w:t>для</w:t>
      </w:r>
      <w:r w:rsidRPr="00717D39">
        <w:rPr>
          <w:spacing w:val="-6"/>
          <w:sz w:val="28"/>
          <w:szCs w:val="28"/>
        </w:rPr>
        <w:t xml:space="preserve"> </w:t>
      </w:r>
      <w:r w:rsidRPr="00717D39">
        <w:rPr>
          <w:sz w:val="28"/>
          <w:szCs w:val="28"/>
        </w:rPr>
        <w:t>публічного</w:t>
      </w:r>
      <w:r w:rsidRPr="00717D39">
        <w:rPr>
          <w:spacing w:val="-5"/>
          <w:sz w:val="28"/>
          <w:szCs w:val="28"/>
        </w:rPr>
        <w:t xml:space="preserve"> </w:t>
      </w:r>
      <w:r w:rsidRPr="00717D39">
        <w:rPr>
          <w:sz w:val="28"/>
          <w:szCs w:val="28"/>
        </w:rPr>
        <w:t>інвестування</w:t>
      </w:r>
      <w:r w:rsidRPr="00717D39">
        <w:rPr>
          <w:spacing w:val="-3"/>
          <w:sz w:val="28"/>
          <w:szCs w:val="28"/>
        </w:rPr>
        <w:t xml:space="preserve"> </w:t>
      </w:r>
      <w:r w:rsidRPr="00717D39">
        <w:rPr>
          <w:sz w:val="28"/>
          <w:szCs w:val="28"/>
        </w:rPr>
        <w:t>–</w:t>
      </w:r>
      <w:r w:rsidR="00EF30CD">
        <w:rPr>
          <w:sz w:val="28"/>
          <w:szCs w:val="28"/>
        </w:rPr>
        <w:t xml:space="preserve"> </w:t>
      </w:r>
      <w:r w:rsidR="004E6CF2" w:rsidRPr="004E6CF2">
        <w:rPr>
          <w:sz w:val="28"/>
          <w:szCs w:val="28"/>
        </w:rPr>
        <w:t>Управління освіти, культури, туризму, молоді та спорту</w:t>
      </w:r>
      <w:r w:rsidR="00761537">
        <w:rPr>
          <w:sz w:val="28"/>
          <w:szCs w:val="28"/>
        </w:rPr>
        <w:t xml:space="preserve"> Фонтанської сільської ради</w:t>
      </w:r>
    </w:p>
    <w:p w:rsidR="004E6CF2" w:rsidRPr="004E6CF2" w:rsidRDefault="004E6CF2" w:rsidP="008061CB">
      <w:pPr>
        <w:pStyle w:val="TableParagraph"/>
        <w:spacing w:line="276" w:lineRule="auto"/>
        <w:jc w:val="both"/>
        <w:rPr>
          <w:sz w:val="28"/>
          <w:szCs w:val="28"/>
        </w:rPr>
      </w:pPr>
    </w:p>
    <w:tbl>
      <w:tblPr>
        <w:tblStyle w:val="TableNormal"/>
        <w:tblW w:w="1436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30"/>
        <w:gridCol w:w="2409"/>
        <w:gridCol w:w="3119"/>
        <w:gridCol w:w="1417"/>
        <w:gridCol w:w="1276"/>
        <w:gridCol w:w="2410"/>
      </w:tblGrid>
      <w:tr w:rsidR="009C4FD3" w:rsidRPr="00717D39" w:rsidTr="00ED77C8">
        <w:trPr>
          <w:trHeight w:val="702"/>
        </w:trPr>
        <w:tc>
          <w:tcPr>
            <w:tcW w:w="3730" w:type="dxa"/>
          </w:tcPr>
          <w:p w:rsidR="009C4FD3" w:rsidRPr="00717D39" w:rsidRDefault="009C4FD3" w:rsidP="003C620C">
            <w:pPr>
              <w:pStyle w:val="TableParagraph"/>
              <w:spacing w:line="276" w:lineRule="auto"/>
              <w:jc w:val="center"/>
              <w:rPr>
                <w:b/>
                <w:sz w:val="28"/>
                <w:szCs w:val="28"/>
              </w:rPr>
            </w:pPr>
            <w:r w:rsidRPr="00717D39">
              <w:rPr>
                <w:b/>
                <w:spacing w:val="-2"/>
                <w:sz w:val="28"/>
                <w:szCs w:val="28"/>
              </w:rPr>
              <w:t>Напрям</w:t>
            </w:r>
          </w:p>
        </w:tc>
        <w:tc>
          <w:tcPr>
            <w:tcW w:w="2409" w:type="dxa"/>
          </w:tcPr>
          <w:p w:rsidR="009C4FD3" w:rsidRPr="00717D39" w:rsidRDefault="009C4FD3" w:rsidP="003C620C">
            <w:pPr>
              <w:pStyle w:val="TableParagraph"/>
              <w:spacing w:line="276" w:lineRule="auto"/>
              <w:jc w:val="center"/>
              <w:rPr>
                <w:b/>
                <w:sz w:val="28"/>
                <w:szCs w:val="28"/>
              </w:rPr>
            </w:pPr>
            <w:proofErr w:type="spellStart"/>
            <w:r w:rsidRPr="00717D39">
              <w:rPr>
                <w:b/>
                <w:spacing w:val="-2"/>
                <w:sz w:val="28"/>
                <w:szCs w:val="28"/>
              </w:rPr>
              <w:t>Підсектор</w:t>
            </w:r>
            <w:proofErr w:type="spellEnd"/>
          </w:p>
        </w:tc>
        <w:tc>
          <w:tcPr>
            <w:tcW w:w="3119" w:type="dxa"/>
          </w:tcPr>
          <w:p w:rsidR="009C4FD3" w:rsidRPr="00717D39" w:rsidRDefault="009C4FD3" w:rsidP="003C620C">
            <w:pPr>
              <w:pStyle w:val="TableParagraph"/>
              <w:spacing w:line="276" w:lineRule="auto"/>
              <w:jc w:val="center"/>
              <w:rPr>
                <w:b/>
                <w:sz w:val="28"/>
                <w:szCs w:val="28"/>
              </w:rPr>
            </w:pPr>
            <w:r w:rsidRPr="00717D39">
              <w:rPr>
                <w:b/>
                <w:sz w:val="28"/>
                <w:szCs w:val="28"/>
              </w:rPr>
              <w:t>Цільовий</w:t>
            </w:r>
            <w:r w:rsidRPr="00717D39">
              <w:rPr>
                <w:b/>
                <w:spacing w:val="-5"/>
                <w:sz w:val="28"/>
                <w:szCs w:val="28"/>
              </w:rPr>
              <w:t xml:space="preserve"> </w:t>
            </w:r>
            <w:r w:rsidRPr="00717D39">
              <w:rPr>
                <w:b/>
                <w:spacing w:val="-2"/>
                <w:sz w:val="28"/>
                <w:szCs w:val="28"/>
              </w:rPr>
              <w:t>показник</w:t>
            </w:r>
          </w:p>
        </w:tc>
        <w:tc>
          <w:tcPr>
            <w:tcW w:w="1417" w:type="dxa"/>
          </w:tcPr>
          <w:p w:rsidR="009C4FD3" w:rsidRPr="00717D39" w:rsidRDefault="009C4FD3" w:rsidP="003C620C">
            <w:pPr>
              <w:pStyle w:val="TableParagraph"/>
              <w:spacing w:line="276" w:lineRule="auto"/>
              <w:jc w:val="center"/>
              <w:rPr>
                <w:b/>
                <w:sz w:val="28"/>
                <w:szCs w:val="28"/>
              </w:rPr>
            </w:pPr>
            <w:r w:rsidRPr="00717D39">
              <w:rPr>
                <w:b/>
                <w:spacing w:val="-2"/>
                <w:sz w:val="28"/>
                <w:szCs w:val="28"/>
              </w:rPr>
              <w:t>Базове значення</w:t>
            </w:r>
          </w:p>
        </w:tc>
        <w:tc>
          <w:tcPr>
            <w:tcW w:w="1276" w:type="dxa"/>
          </w:tcPr>
          <w:p w:rsidR="009C4FD3" w:rsidRPr="00717D39" w:rsidRDefault="009C4FD3" w:rsidP="003C620C">
            <w:pPr>
              <w:pStyle w:val="TableParagraph"/>
              <w:spacing w:line="276" w:lineRule="auto"/>
              <w:jc w:val="center"/>
              <w:rPr>
                <w:b/>
                <w:sz w:val="28"/>
                <w:szCs w:val="28"/>
              </w:rPr>
            </w:pPr>
            <w:r w:rsidRPr="00717D39">
              <w:rPr>
                <w:b/>
                <w:spacing w:val="-4"/>
                <w:sz w:val="28"/>
                <w:szCs w:val="28"/>
              </w:rPr>
              <w:t>Ціль 2028</w:t>
            </w:r>
          </w:p>
        </w:tc>
        <w:tc>
          <w:tcPr>
            <w:tcW w:w="2410" w:type="dxa"/>
          </w:tcPr>
          <w:p w:rsidR="009C4FD3" w:rsidRPr="00717D39" w:rsidRDefault="009C4FD3" w:rsidP="003C620C">
            <w:pPr>
              <w:pStyle w:val="TableParagraph"/>
              <w:spacing w:line="276" w:lineRule="auto"/>
              <w:jc w:val="center"/>
              <w:rPr>
                <w:b/>
                <w:spacing w:val="-2"/>
                <w:sz w:val="28"/>
                <w:szCs w:val="28"/>
              </w:rPr>
            </w:pPr>
            <w:r w:rsidRPr="00717D39">
              <w:rPr>
                <w:b/>
                <w:spacing w:val="-2"/>
                <w:sz w:val="28"/>
                <w:szCs w:val="28"/>
              </w:rPr>
              <w:t>Стратегія</w:t>
            </w:r>
          </w:p>
          <w:p w:rsidR="009C4FD3" w:rsidRPr="00717D39" w:rsidRDefault="009C4FD3" w:rsidP="003C620C">
            <w:pPr>
              <w:pStyle w:val="TableParagraph"/>
              <w:spacing w:line="276" w:lineRule="auto"/>
              <w:jc w:val="center"/>
              <w:rPr>
                <w:b/>
                <w:sz w:val="28"/>
                <w:szCs w:val="28"/>
              </w:rPr>
            </w:pPr>
          </w:p>
        </w:tc>
      </w:tr>
      <w:tr w:rsidR="009C4FD3" w:rsidRPr="00717D39" w:rsidTr="001A4969">
        <w:trPr>
          <w:trHeight w:val="702"/>
        </w:trPr>
        <w:tc>
          <w:tcPr>
            <w:tcW w:w="3730" w:type="dxa"/>
            <w:shd w:val="clear" w:color="auto" w:fill="FFFFFF" w:themeFill="background1"/>
          </w:tcPr>
          <w:p w:rsidR="009C4FD3" w:rsidRPr="0019533B" w:rsidRDefault="0019533B" w:rsidP="003C620C">
            <w:pPr>
              <w:pStyle w:val="TableParagraph"/>
              <w:spacing w:line="276" w:lineRule="auto"/>
              <w:rPr>
                <w:sz w:val="28"/>
                <w:szCs w:val="28"/>
              </w:rPr>
            </w:pPr>
            <w:r w:rsidRPr="0019533B">
              <w:rPr>
                <w:sz w:val="28"/>
                <w:szCs w:val="28"/>
              </w:rPr>
              <w:lastRenderedPageBreak/>
              <w:t>Відродження та популяризація історичної спадщини.</w:t>
            </w:r>
          </w:p>
        </w:tc>
        <w:tc>
          <w:tcPr>
            <w:tcW w:w="2409" w:type="dxa"/>
            <w:shd w:val="clear" w:color="auto" w:fill="FFFFFF" w:themeFill="background1"/>
          </w:tcPr>
          <w:p w:rsidR="009C4FD3" w:rsidRPr="00717D39" w:rsidRDefault="00A208B4" w:rsidP="003C620C">
            <w:pPr>
              <w:pStyle w:val="TableParagraph"/>
              <w:spacing w:line="276" w:lineRule="auto"/>
              <w:rPr>
                <w:b/>
                <w:spacing w:val="-2"/>
                <w:sz w:val="28"/>
                <w:szCs w:val="28"/>
              </w:rPr>
            </w:pPr>
            <w:r w:rsidRPr="00717D39">
              <w:rPr>
                <w:spacing w:val="-2"/>
                <w:sz w:val="28"/>
                <w:szCs w:val="28"/>
              </w:rPr>
              <w:t>Культурна спадщина</w:t>
            </w:r>
            <w:r w:rsidRPr="00717D39">
              <w:rPr>
                <w:sz w:val="28"/>
                <w:szCs w:val="28"/>
              </w:rPr>
              <w:tab/>
            </w:r>
            <w:r w:rsidRPr="00717D39">
              <w:rPr>
                <w:spacing w:val="-6"/>
                <w:sz w:val="28"/>
                <w:szCs w:val="28"/>
              </w:rPr>
              <w:t xml:space="preserve">та </w:t>
            </w:r>
            <w:r w:rsidRPr="00717D39">
              <w:rPr>
                <w:sz w:val="28"/>
                <w:szCs w:val="28"/>
              </w:rPr>
              <w:t>національна</w:t>
            </w:r>
            <w:r w:rsidRPr="00717D39">
              <w:rPr>
                <w:spacing w:val="-8"/>
                <w:sz w:val="28"/>
                <w:szCs w:val="28"/>
              </w:rPr>
              <w:t xml:space="preserve"> </w:t>
            </w:r>
            <w:r w:rsidRPr="00717D39">
              <w:rPr>
                <w:spacing w:val="-2"/>
                <w:sz w:val="28"/>
                <w:szCs w:val="28"/>
              </w:rPr>
              <w:t>пам'ять</w:t>
            </w:r>
          </w:p>
        </w:tc>
        <w:tc>
          <w:tcPr>
            <w:tcW w:w="3119" w:type="dxa"/>
            <w:shd w:val="clear" w:color="auto" w:fill="FFFFFF" w:themeFill="background1"/>
          </w:tcPr>
          <w:p w:rsidR="0019533B" w:rsidRPr="0019533B" w:rsidRDefault="0019533B" w:rsidP="0019533B">
            <w:pPr>
              <w:pStyle w:val="TableParagraph"/>
              <w:spacing w:line="276" w:lineRule="auto"/>
              <w:rPr>
                <w:sz w:val="28"/>
                <w:szCs w:val="28"/>
              </w:rPr>
            </w:pPr>
            <w:r w:rsidRPr="0019533B">
              <w:rPr>
                <w:spacing w:val="-2"/>
                <w:sz w:val="28"/>
                <w:szCs w:val="28"/>
              </w:rPr>
              <w:t>Кількість новостворених, облаштованих,</w:t>
            </w:r>
          </w:p>
          <w:p w:rsidR="009C4FD3" w:rsidRPr="00717D39" w:rsidRDefault="0019533B" w:rsidP="0019533B">
            <w:pPr>
              <w:pStyle w:val="TableParagraph"/>
              <w:spacing w:line="276" w:lineRule="auto"/>
              <w:rPr>
                <w:b/>
                <w:sz w:val="28"/>
                <w:szCs w:val="28"/>
              </w:rPr>
            </w:pPr>
            <w:r w:rsidRPr="0019533B">
              <w:rPr>
                <w:spacing w:val="-2"/>
                <w:sz w:val="28"/>
                <w:szCs w:val="28"/>
              </w:rPr>
              <w:t>відремонтованих (оновлених)</w:t>
            </w:r>
            <w:r w:rsidRPr="0019533B">
              <w:rPr>
                <w:sz w:val="28"/>
                <w:szCs w:val="28"/>
              </w:rPr>
              <w:t xml:space="preserve"> </w:t>
            </w:r>
            <w:r w:rsidRPr="0019533B">
              <w:rPr>
                <w:spacing w:val="-2"/>
                <w:sz w:val="28"/>
                <w:szCs w:val="28"/>
              </w:rPr>
              <w:t xml:space="preserve">місць </w:t>
            </w:r>
            <w:r w:rsidRPr="0019533B">
              <w:rPr>
                <w:sz w:val="28"/>
                <w:szCs w:val="28"/>
              </w:rPr>
              <w:t>«національної</w:t>
            </w:r>
            <w:r w:rsidRPr="0019533B">
              <w:rPr>
                <w:spacing w:val="-15"/>
                <w:sz w:val="28"/>
                <w:szCs w:val="28"/>
              </w:rPr>
              <w:t xml:space="preserve"> </w:t>
            </w:r>
            <w:r w:rsidRPr="0019533B">
              <w:rPr>
                <w:spacing w:val="-2"/>
                <w:sz w:val="28"/>
                <w:szCs w:val="28"/>
              </w:rPr>
              <w:t>пам’яті»</w:t>
            </w:r>
          </w:p>
        </w:tc>
        <w:tc>
          <w:tcPr>
            <w:tcW w:w="1417" w:type="dxa"/>
            <w:shd w:val="clear" w:color="auto" w:fill="FFFFFF" w:themeFill="background1"/>
          </w:tcPr>
          <w:p w:rsidR="009C4FD3" w:rsidRPr="00717D39" w:rsidRDefault="0019533B" w:rsidP="003C620C">
            <w:pPr>
              <w:pStyle w:val="TableParagraph"/>
              <w:spacing w:line="276" w:lineRule="auto"/>
              <w:rPr>
                <w:b/>
                <w:spacing w:val="-2"/>
                <w:sz w:val="28"/>
                <w:szCs w:val="28"/>
              </w:rPr>
            </w:pPr>
            <w:r>
              <w:rPr>
                <w:b/>
                <w:spacing w:val="-2"/>
                <w:sz w:val="28"/>
                <w:szCs w:val="28"/>
              </w:rPr>
              <w:t>4</w:t>
            </w:r>
          </w:p>
        </w:tc>
        <w:tc>
          <w:tcPr>
            <w:tcW w:w="1276" w:type="dxa"/>
            <w:shd w:val="clear" w:color="auto" w:fill="FFFFFF" w:themeFill="background1"/>
          </w:tcPr>
          <w:p w:rsidR="009C4FD3" w:rsidRPr="00717D39" w:rsidRDefault="0019533B" w:rsidP="003C620C">
            <w:pPr>
              <w:pStyle w:val="TableParagraph"/>
              <w:spacing w:line="276" w:lineRule="auto"/>
              <w:rPr>
                <w:b/>
                <w:spacing w:val="-4"/>
                <w:sz w:val="28"/>
                <w:szCs w:val="28"/>
              </w:rPr>
            </w:pPr>
            <w:r>
              <w:rPr>
                <w:b/>
                <w:spacing w:val="-4"/>
                <w:sz w:val="28"/>
                <w:szCs w:val="28"/>
              </w:rPr>
              <w:t>5</w:t>
            </w:r>
          </w:p>
        </w:tc>
        <w:tc>
          <w:tcPr>
            <w:tcW w:w="2410" w:type="dxa"/>
            <w:shd w:val="clear" w:color="auto" w:fill="auto"/>
          </w:tcPr>
          <w:p w:rsidR="00E270F8" w:rsidRPr="00717D39" w:rsidRDefault="001A4969" w:rsidP="003C620C">
            <w:pPr>
              <w:pStyle w:val="TableParagraph"/>
              <w:spacing w:line="276" w:lineRule="auto"/>
              <w:rPr>
                <w:sz w:val="28"/>
                <w:szCs w:val="28"/>
              </w:rPr>
            </w:pPr>
            <w:r>
              <w:rPr>
                <w:spacing w:val="-2"/>
                <w:sz w:val="28"/>
              </w:rPr>
              <w:t>Стратегія розвитку</w:t>
            </w:r>
            <w:r>
              <w:rPr>
                <w:spacing w:val="40"/>
                <w:sz w:val="28"/>
              </w:rPr>
              <w:t xml:space="preserve"> </w:t>
            </w:r>
            <w:r>
              <w:rPr>
                <w:spacing w:val="-2"/>
                <w:sz w:val="28"/>
              </w:rPr>
              <w:t>культури</w:t>
            </w:r>
            <w:r>
              <w:rPr>
                <w:sz w:val="28"/>
              </w:rPr>
              <w:tab/>
            </w:r>
            <w:r>
              <w:rPr>
                <w:spacing w:val="-10"/>
                <w:sz w:val="28"/>
              </w:rPr>
              <w:t xml:space="preserve">в </w:t>
            </w:r>
            <w:r>
              <w:rPr>
                <w:sz w:val="28"/>
              </w:rPr>
              <w:t>Україні</w:t>
            </w:r>
            <w:r>
              <w:rPr>
                <w:spacing w:val="30"/>
                <w:sz w:val="28"/>
              </w:rPr>
              <w:t xml:space="preserve"> </w:t>
            </w:r>
            <w:r>
              <w:rPr>
                <w:sz w:val="28"/>
              </w:rPr>
              <w:t>на</w:t>
            </w:r>
            <w:r>
              <w:rPr>
                <w:spacing w:val="29"/>
                <w:sz w:val="28"/>
              </w:rPr>
              <w:t xml:space="preserve"> </w:t>
            </w:r>
            <w:r>
              <w:rPr>
                <w:sz w:val="28"/>
              </w:rPr>
              <w:t>період до 2030 року</w:t>
            </w:r>
          </w:p>
        </w:tc>
      </w:tr>
      <w:tr w:rsidR="00F56138" w:rsidRPr="00717D39" w:rsidTr="00F56138">
        <w:trPr>
          <w:trHeight w:val="702"/>
        </w:trPr>
        <w:tc>
          <w:tcPr>
            <w:tcW w:w="3730" w:type="dxa"/>
            <w:shd w:val="clear" w:color="auto" w:fill="FFFFFF" w:themeFill="background1"/>
          </w:tcPr>
          <w:p w:rsidR="00F56138" w:rsidRPr="0019533B" w:rsidRDefault="00F56138" w:rsidP="003C620C">
            <w:pPr>
              <w:pStyle w:val="TableParagraph"/>
              <w:spacing w:line="276" w:lineRule="auto"/>
              <w:rPr>
                <w:sz w:val="28"/>
                <w:szCs w:val="28"/>
              </w:rPr>
            </w:pPr>
            <w:r w:rsidRPr="0019533B">
              <w:rPr>
                <w:sz w:val="28"/>
                <w:szCs w:val="28"/>
              </w:rPr>
              <w:t xml:space="preserve">Покращення умов надання базових </w:t>
            </w:r>
            <w:r w:rsidRPr="0019533B">
              <w:rPr>
                <w:spacing w:val="-2"/>
                <w:sz w:val="28"/>
                <w:szCs w:val="28"/>
              </w:rPr>
              <w:t>культурних послуг</w:t>
            </w:r>
            <w:r w:rsidRPr="0019533B">
              <w:rPr>
                <w:sz w:val="28"/>
                <w:szCs w:val="28"/>
              </w:rPr>
              <w:t xml:space="preserve"> </w:t>
            </w:r>
            <w:r w:rsidRPr="0019533B">
              <w:rPr>
                <w:spacing w:val="-2"/>
                <w:sz w:val="28"/>
                <w:szCs w:val="28"/>
              </w:rPr>
              <w:t xml:space="preserve">шляхом </w:t>
            </w:r>
            <w:r w:rsidRPr="0019533B">
              <w:rPr>
                <w:sz w:val="28"/>
                <w:szCs w:val="28"/>
              </w:rPr>
              <w:t>модернізації матеріально-технічної бази та приведення закладів культури у належний стан, у тому числі з</w:t>
            </w:r>
            <w:r w:rsidRPr="0019533B">
              <w:rPr>
                <w:spacing w:val="80"/>
                <w:sz w:val="28"/>
                <w:szCs w:val="28"/>
              </w:rPr>
              <w:t xml:space="preserve"> </w:t>
            </w:r>
            <w:r w:rsidRPr="0019533B">
              <w:rPr>
                <w:sz w:val="28"/>
                <w:szCs w:val="28"/>
              </w:rPr>
              <w:t>метою подолання наслідків збройної агресії російської федерації</w:t>
            </w:r>
          </w:p>
        </w:tc>
        <w:tc>
          <w:tcPr>
            <w:tcW w:w="2409" w:type="dxa"/>
            <w:shd w:val="clear" w:color="auto" w:fill="FFFFFF" w:themeFill="background1"/>
          </w:tcPr>
          <w:p w:rsidR="00F56138" w:rsidRPr="0019533B" w:rsidRDefault="00F56138" w:rsidP="003C620C">
            <w:pPr>
              <w:pStyle w:val="TableParagraph"/>
              <w:spacing w:line="276" w:lineRule="auto"/>
              <w:rPr>
                <w:spacing w:val="-2"/>
                <w:sz w:val="28"/>
                <w:szCs w:val="28"/>
              </w:rPr>
            </w:pPr>
            <w:r w:rsidRPr="0019533B">
              <w:rPr>
                <w:sz w:val="28"/>
                <w:szCs w:val="28"/>
              </w:rPr>
              <w:t>Культурні послуги</w:t>
            </w:r>
          </w:p>
        </w:tc>
        <w:tc>
          <w:tcPr>
            <w:tcW w:w="3119" w:type="dxa"/>
            <w:shd w:val="clear" w:color="auto" w:fill="FFFFFF" w:themeFill="background1"/>
          </w:tcPr>
          <w:p w:rsidR="00F56138" w:rsidRPr="0019533B" w:rsidRDefault="00F56138" w:rsidP="003C620C">
            <w:pPr>
              <w:pStyle w:val="TableParagraph"/>
              <w:spacing w:line="276" w:lineRule="auto"/>
              <w:rPr>
                <w:spacing w:val="-2"/>
                <w:sz w:val="28"/>
                <w:szCs w:val="28"/>
              </w:rPr>
            </w:pPr>
            <w:r w:rsidRPr="0019533B">
              <w:rPr>
                <w:spacing w:val="-2"/>
                <w:sz w:val="28"/>
                <w:szCs w:val="28"/>
              </w:rPr>
              <w:t xml:space="preserve">Кількість відремонтованих </w:t>
            </w:r>
            <w:r w:rsidRPr="0019533B">
              <w:rPr>
                <w:sz w:val="28"/>
                <w:szCs w:val="28"/>
              </w:rPr>
              <w:t xml:space="preserve">закладів, що надають </w:t>
            </w:r>
            <w:r w:rsidRPr="0019533B">
              <w:rPr>
                <w:spacing w:val="-2"/>
                <w:sz w:val="28"/>
                <w:szCs w:val="28"/>
              </w:rPr>
              <w:t>базові культурні послуги</w:t>
            </w:r>
          </w:p>
        </w:tc>
        <w:tc>
          <w:tcPr>
            <w:tcW w:w="1417" w:type="dxa"/>
            <w:shd w:val="clear" w:color="auto" w:fill="FFFFFF" w:themeFill="background1"/>
          </w:tcPr>
          <w:p w:rsidR="00F56138" w:rsidRPr="00717D39" w:rsidRDefault="00F56138" w:rsidP="003C620C">
            <w:pPr>
              <w:pStyle w:val="TableParagraph"/>
              <w:spacing w:line="276" w:lineRule="auto"/>
              <w:rPr>
                <w:b/>
                <w:spacing w:val="-2"/>
                <w:sz w:val="28"/>
                <w:szCs w:val="28"/>
              </w:rPr>
            </w:pPr>
            <w:r>
              <w:rPr>
                <w:b/>
                <w:spacing w:val="-2"/>
                <w:sz w:val="28"/>
                <w:szCs w:val="28"/>
              </w:rPr>
              <w:t>0</w:t>
            </w:r>
          </w:p>
        </w:tc>
        <w:tc>
          <w:tcPr>
            <w:tcW w:w="1276" w:type="dxa"/>
            <w:shd w:val="clear" w:color="auto" w:fill="FFFFFF" w:themeFill="background1"/>
          </w:tcPr>
          <w:p w:rsidR="00F56138" w:rsidRPr="00717D39" w:rsidRDefault="00F56138" w:rsidP="003C620C">
            <w:pPr>
              <w:pStyle w:val="TableParagraph"/>
              <w:spacing w:line="276" w:lineRule="auto"/>
              <w:rPr>
                <w:b/>
                <w:spacing w:val="-4"/>
                <w:sz w:val="28"/>
                <w:szCs w:val="28"/>
              </w:rPr>
            </w:pPr>
            <w:r>
              <w:rPr>
                <w:b/>
                <w:spacing w:val="-4"/>
                <w:sz w:val="28"/>
                <w:szCs w:val="28"/>
              </w:rPr>
              <w:t>3</w:t>
            </w:r>
          </w:p>
        </w:tc>
        <w:tc>
          <w:tcPr>
            <w:tcW w:w="2410" w:type="dxa"/>
            <w:vMerge w:val="restart"/>
            <w:shd w:val="clear" w:color="auto" w:fill="auto"/>
          </w:tcPr>
          <w:p w:rsidR="00F56138" w:rsidRPr="00F56138" w:rsidRDefault="00F56138" w:rsidP="003C620C">
            <w:pPr>
              <w:pStyle w:val="TableParagraph"/>
              <w:spacing w:line="276" w:lineRule="auto"/>
              <w:rPr>
                <w:sz w:val="28"/>
                <w:szCs w:val="28"/>
              </w:rPr>
            </w:pPr>
            <w:r w:rsidRPr="00F56138">
              <w:rPr>
                <w:sz w:val="28"/>
                <w:szCs w:val="28"/>
              </w:rPr>
              <w:t>Стратегія розвитку Фонтанської сільської територіальної громади Одеського району Одеської (</w:t>
            </w:r>
            <w:r w:rsidRPr="00F56138">
              <w:rPr>
                <w:sz w:val="28"/>
                <w:szCs w:val="28"/>
                <w:lang w:val="ru-RU"/>
              </w:rPr>
              <w:t>3</w:t>
            </w:r>
            <w:r w:rsidRPr="00F56138">
              <w:rPr>
                <w:sz w:val="28"/>
                <w:szCs w:val="28"/>
              </w:rPr>
              <w:t xml:space="preserve">.5.1. </w:t>
            </w:r>
            <w:r w:rsidRPr="00F56138">
              <w:rPr>
                <w:w w:val="115"/>
                <w:sz w:val="28"/>
                <w:szCs w:val="28"/>
              </w:rPr>
              <w:t>Модернізувати</w:t>
            </w:r>
            <w:r w:rsidRPr="00F56138">
              <w:rPr>
                <w:spacing w:val="-12"/>
                <w:w w:val="115"/>
                <w:sz w:val="28"/>
                <w:szCs w:val="28"/>
              </w:rPr>
              <w:t xml:space="preserve"> </w:t>
            </w:r>
            <w:r w:rsidRPr="00F56138">
              <w:rPr>
                <w:w w:val="115"/>
                <w:sz w:val="28"/>
                <w:szCs w:val="28"/>
              </w:rPr>
              <w:t>мережу закладів</w:t>
            </w:r>
            <w:r w:rsidRPr="00F56138">
              <w:rPr>
                <w:spacing w:val="-6"/>
                <w:w w:val="115"/>
                <w:sz w:val="28"/>
                <w:szCs w:val="28"/>
              </w:rPr>
              <w:t xml:space="preserve"> </w:t>
            </w:r>
            <w:r w:rsidRPr="00F56138">
              <w:rPr>
                <w:w w:val="115"/>
                <w:sz w:val="28"/>
                <w:szCs w:val="28"/>
              </w:rPr>
              <w:t>культури)</w:t>
            </w:r>
          </w:p>
        </w:tc>
      </w:tr>
      <w:tr w:rsidR="00F56138" w:rsidRPr="00717D39" w:rsidTr="0083637E">
        <w:trPr>
          <w:trHeight w:val="303"/>
        </w:trPr>
        <w:tc>
          <w:tcPr>
            <w:tcW w:w="3730" w:type="dxa"/>
          </w:tcPr>
          <w:p w:rsidR="00F56138" w:rsidRPr="0019533B" w:rsidRDefault="00F56138" w:rsidP="000B43CF">
            <w:pPr>
              <w:pStyle w:val="TableParagraph"/>
              <w:spacing w:line="276" w:lineRule="auto"/>
              <w:rPr>
                <w:sz w:val="28"/>
                <w:szCs w:val="28"/>
              </w:rPr>
            </w:pPr>
            <w:r w:rsidRPr="0019533B">
              <w:rPr>
                <w:sz w:val="28"/>
                <w:szCs w:val="28"/>
              </w:rPr>
              <w:t>Поліпшення якості надання культурних послуг шляхом оновлення бібліотечних фондів</w:t>
            </w:r>
          </w:p>
        </w:tc>
        <w:tc>
          <w:tcPr>
            <w:tcW w:w="2409" w:type="dxa"/>
          </w:tcPr>
          <w:p w:rsidR="00F56138" w:rsidRPr="00717D39" w:rsidRDefault="00F56138" w:rsidP="000B43CF">
            <w:pPr>
              <w:pStyle w:val="TableParagraph"/>
              <w:spacing w:line="276" w:lineRule="auto"/>
              <w:rPr>
                <w:spacing w:val="-2"/>
                <w:sz w:val="28"/>
                <w:szCs w:val="28"/>
              </w:rPr>
            </w:pPr>
            <w:r w:rsidRPr="00717D39">
              <w:rPr>
                <w:sz w:val="28"/>
                <w:szCs w:val="28"/>
              </w:rPr>
              <w:t>Культурні</w:t>
            </w:r>
            <w:r w:rsidRPr="00717D39">
              <w:rPr>
                <w:spacing w:val="-6"/>
                <w:sz w:val="28"/>
                <w:szCs w:val="28"/>
              </w:rPr>
              <w:t xml:space="preserve"> </w:t>
            </w:r>
            <w:r w:rsidRPr="00717D39">
              <w:rPr>
                <w:spacing w:val="-2"/>
                <w:sz w:val="28"/>
                <w:szCs w:val="28"/>
              </w:rPr>
              <w:t>послуги</w:t>
            </w:r>
          </w:p>
        </w:tc>
        <w:tc>
          <w:tcPr>
            <w:tcW w:w="3119" w:type="dxa"/>
            <w:tcBorders>
              <w:top w:val="single" w:sz="4" w:space="0" w:color="auto"/>
              <w:bottom w:val="single" w:sz="4" w:space="0" w:color="auto"/>
            </w:tcBorders>
          </w:tcPr>
          <w:p w:rsidR="00F56138" w:rsidRPr="000B43CF" w:rsidRDefault="00F56138" w:rsidP="000B43CF">
            <w:pPr>
              <w:pStyle w:val="TableParagraph"/>
              <w:spacing w:line="276" w:lineRule="auto"/>
              <w:rPr>
                <w:spacing w:val="-2"/>
                <w:sz w:val="28"/>
                <w:szCs w:val="28"/>
              </w:rPr>
            </w:pPr>
            <w:r w:rsidRPr="000B43CF">
              <w:rPr>
                <w:spacing w:val="-2"/>
                <w:sz w:val="28"/>
                <w:szCs w:val="28"/>
              </w:rPr>
              <w:t>Кількість публічних бібліотек, які досягли показника щорічного оновлення бібліотечних фондів, одиниць</w:t>
            </w:r>
          </w:p>
        </w:tc>
        <w:tc>
          <w:tcPr>
            <w:tcW w:w="1417" w:type="dxa"/>
            <w:tcBorders>
              <w:top w:val="single" w:sz="4" w:space="0" w:color="auto"/>
              <w:bottom w:val="single" w:sz="4" w:space="0" w:color="auto"/>
            </w:tcBorders>
            <w:shd w:val="clear" w:color="auto" w:fill="FFFFFF" w:themeFill="background1"/>
          </w:tcPr>
          <w:p w:rsidR="00F56138" w:rsidRPr="00717D39" w:rsidRDefault="00F56138" w:rsidP="000B43CF">
            <w:pPr>
              <w:pStyle w:val="TableParagraph"/>
              <w:spacing w:line="276" w:lineRule="auto"/>
              <w:rPr>
                <w:b/>
                <w:spacing w:val="-2"/>
                <w:sz w:val="28"/>
                <w:szCs w:val="28"/>
              </w:rPr>
            </w:pPr>
            <w:r>
              <w:rPr>
                <w:b/>
                <w:spacing w:val="-2"/>
                <w:sz w:val="28"/>
                <w:szCs w:val="28"/>
              </w:rPr>
              <w:t>0</w:t>
            </w:r>
          </w:p>
        </w:tc>
        <w:tc>
          <w:tcPr>
            <w:tcW w:w="1276" w:type="dxa"/>
            <w:tcBorders>
              <w:top w:val="single" w:sz="4" w:space="0" w:color="auto"/>
              <w:bottom w:val="single" w:sz="4" w:space="0" w:color="auto"/>
            </w:tcBorders>
          </w:tcPr>
          <w:p w:rsidR="00F56138" w:rsidRPr="00717D39" w:rsidRDefault="00F56138" w:rsidP="000B43CF">
            <w:pPr>
              <w:pStyle w:val="TableParagraph"/>
              <w:spacing w:line="276" w:lineRule="auto"/>
              <w:rPr>
                <w:b/>
                <w:spacing w:val="-4"/>
                <w:sz w:val="28"/>
                <w:szCs w:val="28"/>
              </w:rPr>
            </w:pPr>
            <w:r>
              <w:rPr>
                <w:b/>
                <w:spacing w:val="-4"/>
                <w:sz w:val="28"/>
                <w:szCs w:val="28"/>
              </w:rPr>
              <w:t>4</w:t>
            </w:r>
          </w:p>
        </w:tc>
        <w:tc>
          <w:tcPr>
            <w:tcW w:w="2410" w:type="dxa"/>
            <w:vMerge/>
          </w:tcPr>
          <w:p w:rsidR="00F56138" w:rsidRPr="00717D39" w:rsidRDefault="00F56138" w:rsidP="000B43CF">
            <w:pPr>
              <w:pStyle w:val="TableParagraph"/>
              <w:spacing w:line="276" w:lineRule="auto"/>
              <w:rPr>
                <w:sz w:val="28"/>
                <w:szCs w:val="28"/>
              </w:rPr>
            </w:pPr>
          </w:p>
        </w:tc>
      </w:tr>
    </w:tbl>
    <w:p w:rsidR="00954385" w:rsidRPr="00717D39" w:rsidRDefault="00954385" w:rsidP="008061CB">
      <w:pPr>
        <w:pStyle w:val="TableParagraph"/>
        <w:spacing w:line="276" w:lineRule="auto"/>
        <w:jc w:val="both"/>
        <w:rPr>
          <w:sz w:val="28"/>
          <w:szCs w:val="28"/>
        </w:rPr>
      </w:pPr>
    </w:p>
    <w:p w:rsidR="00954385" w:rsidRPr="00717D39" w:rsidRDefault="00954385" w:rsidP="008061CB">
      <w:pPr>
        <w:pStyle w:val="TableParagraph"/>
        <w:spacing w:line="276" w:lineRule="auto"/>
        <w:jc w:val="both"/>
        <w:rPr>
          <w:b/>
          <w:sz w:val="28"/>
          <w:szCs w:val="28"/>
        </w:rPr>
      </w:pPr>
      <w:r w:rsidRPr="00717D39">
        <w:rPr>
          <w:sz w:val="28"/>
          <w:szCs w:val="28"/>
        </w:rPr>
        <w:t>Галузь</w:t>
      </w:r>
      <w:r w:rsidRPr="00717D39">
        <w:rPr>
          <w:spacing w:val="-10"/>
          <w:sz w:val="28"/>
          <w:szCs w:val="28"/>
        </w:rPr>
        <w:t xml:space="preserve"> </w:t>
      </w:r>
      <w:r w:rsidRPr="00717D39">
        <w:rPr>
          <w:sz w:val="28"/>
          <w:szCs w:val="28"/>
        </w:rPr>
        <w:t>(сектор)</w:t>
      </w:r>
      <w:r w:rsidRPr="00717D39">
        <w:rPr>
          <w:spacing w:val="-9"/>
          <w:sz w:val="28"/>
          <w:szCs w:val="28"/>
        </w:rPr>
        <w:t xml:space="preserve"> </w:t>
      </w:r>
      <w:r w:rsidRPr="00717D39">
        <w:rPr>
          <w:sz w:val="28"/>
          <w:szCs w:val="28"/>
        </w:rPr>
        <w:t>для</w:t>
      </w:r>
      <w:r w:rsidRPr="00717D39">
        <w:rPr>
          <w:spacing w:val="-8"/>
          <w:sz w:val="28"/>
          <w:szCs w:val="28"/>
        </w:rPr>
        <w:t xml:space="preserve"> </w:t>
      </w:r>
      <w:r w:rsidRPr="00717D39">
        <w:rPr>
          <w:sz w:val="28"/>
          <w:szCs w:val="28"/>
        </w:rPr>
        <w:t>публічного</w:t>
      </w:r>
      <w:r w:rsidRPr="00717D39">
        <w:rPr>
          <w:spacing w:val="-5"/>
          <w:sz w:val="28"/>
          <w:szCs w:val="28"/>
        </w:rPr>
        <w:t xml:space="preserve"> </w:t>
      </w:r>
      <w:r w:rsidRPr="00717D39">
        <w:rPr>
          <w:sz w:val="28"/>
          <w:szCs w:val="28"/>
        </w:rPr>
        <w:t>інвестування</w:t>
      </w:r>
      <w:r w:rsidRPr="00717D39">
        <w:rPr>
          <w:spacing w:val="-1"/>
          <w:sz w:val="28"/>
          <w:szCs w:val="28"/>
        </w:rPr>
        <w:t xml:space="preserve"> </w:t>
      </w:r>
      <w:r w:rsidRPr="00717D39">
        <w:rPr>
          <w:sz w:val="28"/>
          <w:szCs w:val="28"/>
        </w:rPr>
        <w:t>–</w:t>
      </w:r>
      <w:r w:rsidRPr="00717D39">
        <w:rPr>
          <w:spacing w:val="-6"/>
          <w:sz w:val="28"/>
          <w:szCs w:val="28"/>
        </w:rPr>
        <w:t xml:space="preserve"> </w:t>
      </w:r>
      <w:r w:rsidRPr="00717D39">
        <w:rPr>
          <w:b/>
          <w:sz w:val="28"/>
          <w:szCs w:val="28"/>
        </w:rPr>
        <w:t>Соціальна</w:t>
      </w:r>
      <w:r w:rsidRPr="00717D39">
        <w:rPr>
          <w:b/>
          <w:spacing w:val="-4"/>
          <w:sz w:val="28"/>
          <w:szCs w:val="28"/>
        </w:rPr>
        <w:t xml:space="preserve"> </w:t>
      </w:r>
      <w:r w:rsidRPr="00717D39">
        <w:rPr>
          <w:b/>
          <w:spacing w:val="-2"/>
          <w:sz w:val="28"/>
          <w:szCs w:val="28"/>
        </w:rPr>
        <w:t>сфера</w:t>
      </w:r>
    </w:p>
    <w:p w:rsidR="00504759" w:rsidRDefault="00504759" w:rsidP="008061CB">
      <w:pPr>
        <w:pStyle w:val="TableParagraph"/>
        <w:spacing w:line="276" w:lineRule="auto"/>
        <w:jc w:val="both"/>
        <w:rPr>
          <w:sz w:val="28"/>
          <w:szCs w:val="28"/>
        </w:rPr>
      </w:pPr>
      <w:r w:rsidRPr="00717D39">
        <w:rPr>
          <w:sz w:val="28"/>
          <w:szCs w:val="28"/>
        </w:rPr>
        <w:t>Структурний підрозділ,</w:t>
      </w:r>
      <w:r w:rsidRPr="00717D39">
        <w:rPr>
          <w:spacing w:val="-9"/>
          <w:sz w:val="28"/>
          <w:szCs w:val="28"/>
        </w:rPr>
        <w:t xml:space="preserve"> </w:t>
      </w:r>
      <w:r w:rsidRPr="00717D39">
        <w:rPr>
          <w:sz w:val="28"/>
          <w:szCs w:val="28"/>
        </w:rPr>
        <w:t>відповідальний</w:t>
      </w:r>
      <w:r w:rsidRPr="00717D39">
        <w:rPr>
          <w:spacing w:val="-6"/>
          <w:sz w:val="28"/>
          <w:szCs w:val="28"/>
        </w:rPr>
        <w:t xml:space="preserve"> </w:t>
      </w:r>
      <w:r w:rsidRPr="00717D39">
        <w:rPr>
          <w:sz w:val="28"/>
          <w:szCs w:val="28"/>
        </w:rPr>
        <w:t>за</w:t>
      </w:r>
      <w:r w:rsidRPr="00717D39">
        <w:rPr>
          <w:spacing w:val="-5"/>
          <w:sz w:val="28"/>
          <w:szCs w:val="28"/>
        </w:rPr>
        <w:t xml:space="preserve"> </w:t>
      </w:r>
      <w:r w:rsidRPr="00717D39">
        <w:rPr>
          <w:sz w:val="28"/>
          <w:szCs w:val="28"/>
        </w:rPr>
        <w:t>галузь</w:t>
      </w:r>
      <w:r w:rsidRPr="00717D39">
        <w:rPr>
          <w:spacing w:val="-8"/>
          <w:sz w:val="28"/>
          <w:szCs w:val="28"/>
        </w:rPr>
        <w:t xml:space="preserve"> </w:t>
      </w:r>
      <w:r w:rsidRPr="00717D39">
        <w:rPr>
          <w:sz w:val="28"/>
          <w:szCs w:val="28"/>
        </w:rPr>
        <w:t>(сектор)</w:t>
      </w:r>
      <w:r w:rsidRPr="00717D39">
        <w:rPr>
          <w:spacing w:val="-5"/>
          <w:sz w:val="28"/>
          <w:szCs w:val="28"/>
        </w:rPr>
        <w:t xml:space="preserve"> </w:t>
      </w:r>
      <w:r w:rsidRPr="00717D39">
        <w:rPr>
          <w:sz w:val="28"/>
          <w:szCs w:val="28"/>
        </w:rPr>
        <w:t>для</w:t>
      </w:r>
      <w:r w:rsidRPr="00717D39">
        <w:rPr>
          <w:spacing w:val="-6"/>
          <w:sz w:val="28"/>
          <w:szCs w:val="28"/>
        </w:rPr>
        <w:t xml:space="preserve"> </w:t>
      </w:r>
      <w:r w:rsidRPr="00717D39">
        <w:rPr>
          <w:sz w:val="28"/>
          <w:szCs w:val="28"/>
        </w:rPr>
        <w:t>публічного</w:t>
      </w:r>
      <w:r w:rsidRPr="00717D39">
        <w:rPr>
          <w:spacing w:val="-5"/>
          <w:sz w:val="28"/>
          <w:szCs w:val="28"/>
        </w:rPr>
        <w:t xml:space="preserve"> </w:t>
      </w:r>
      <w:r w:rsidRPr="00717D39">
        <w:rPr>
          <w:sz w:val="28"/>
          <w:szCs w:val="28"/>
        </w:rPr>
        <w:t>інвестування</w:t>
      </w:r>
      <w:r w:rsidRPr="00717D39">
        <w:rPr>
          <w:spacing w:val="-3"/>
          <w:sz w:val="28"/>
          <w:szCs w:val="28"/>
        </w:rPr>
        <w:t xml:space="preserve"> </w:t>
      </w:r>
      <w:r w:rsidRPr="00717D39">
        <w:rPr>
          <w:sz w:val="28"/>
          <w:szCs w:val="28"/>
        </w:rPr>
        <w:t>–</w:t>
      </w:r>
      <w:r w:rsidR="00EF30CD">
        <w:rPr>
          <w:sz w:val="28"/>
          <w:szCs w:val="28"/>
        </w:rPr>
        <w:t xml:space="preserve"> </w:t>
      </w:r>
      <w:r w:rsidR="0094131D" w:rsidRPr="0094131D">
        <w:rPr>
          <w:sz w:val="28"/>
          <w:szCs w:val="28"/>
        </w:rPr>
        <w:t>Управління соціального захисту населення</w:t>
      </w:r>
      <w:r w:rsidR="00761537">
        <w:rPr>
          <w:sz w:val="28"/>
          <w:szCs w:val="28"/>
        </w:rPr>
        <w:t xml:space="preserve"> Фонтанської сільської ради</w:t>
      </w:r>
    </w:p>
    <w:p w:rsidR="004E6CF2" w:rsidRPr="00717D39" w:rsidRDefault="004E6CF2" w:rsidP="008061CB">
      <w:pPr>
        <w:pStyle w:val="TableParagraph"/>
        <w:spacing w:line="276" w:lineRule="auto"/>
        <w:jc w:val="both"/>
        <w:rPr>
          <w:sz w:val="28"/>
          <w:szCs w:val="28"/>
        </w:rPr>
      </w:pPr>
    </w:p>
    <w:tbl>
      <w:tblPr>
        <w:tblStyle w:val="TableNormal"/>
        <w:tblW w:w="1436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30"/>
        <w:gridCol w:w="2409"/>
        <w:gridCol w:w="3119"/>
        <w:gridCol w:w="1417"/>
        <w:gridCol w:w="1276"/>
        <w:gridCol w:w="2410"/>
      </w:tblGrid>
      <w:tr w:rsidR="00217BCA" w:rsidRPr="00717D39" w:rsidTr="00CF5886">
        <w:trPr>
          <w:trHeight w:val="702"/>
        </w:trPr>
        <w:tc>
          <w:tcPr>
            <w:tcW w:w="3730" w:type="dxa"/>
          </w:tcPr>
          <w:p w:rsidR="00217BCA" w:rsidRPr="00717D39" w:rsidRDefault="00217BCA" w:rsidP="00CF5886">
            <w:pPr>
              <w:pStyle w:val="TableParagraph"/>
              <w:spacing w:line="276" w:lineRule="auto"/>
              <w:jc w:val="center"/>
              <w:rPr>
                <w:b/>
                <w:sz w:val="28"/>
                <w:szCs w:val="28"/>
              </w:rPr>
            </w:pPr>
            <w:r w:rsidRPr="00717D39">
              <w:rPr>
                <w:b/>
                <w:spacing w:val="-2"/>
                <w:sz w:val="28"/>
                <w:szCs w:val="28"/>
              </w:rPr>
              <w:t>Напрям</w:t>
            </w:r>
          </w:p>
        </w:tc>
        <w:tc>
          <w:tcPr>
            <w:tcW w:w="2409" w:type="dxa"/>
          </w:tcPr>
          <w:p w:rsidR="00217BCA" w:rsidRPr="00717D39" w:rsidRDefault="00217BCA" w:rsidP="00CF5886">
            <w:pPr>
              <w:pStyle w:val="TableParagraph"/>
              <w:spacing w:line="276" w:lineRule="auto"/>
              <w:jc w:val="center"/>
              <w:rPr>
                <w:b/>
                <w:sz w:val="28"/>
                <w:szCs w:val="28"/>
              </w:rPr>
            </w:pPr>
            <w:proofErr w:type="spellStart"/>
            <w:r w:rsidRPr="00717D39">
              <w:rPr>
                <w:b/>
                <w:spacing w:val="-2"/>
                <w:sz w:val="28"/>
                <w:szCs w:val="28"/>
              </w:rPr>
              <w:t>Підсектор</w:t>
            </w:r>
            <w:proofErr w:type="spellEnd"/>
          </w:p>
        </w:tc>
        <w:tc>
          <w:tcPr>
            <w:tcW w:w="3119" w:type="dxa"/>
          </w:tcPr>
          <w:p w:rsidR="00217BCA" w:rsidRPr="00717D39" w:rsidRDefault="00217BCA" w:rsidP="00CF5886">
            <w:pPr>
              <w:pStyle w:val="TableParagraph"/>
              <w:spacing w:line="276" w:lineRule="auto"/>
              <w:jc w:val="center"/>
              <w:rPr>
                <w:b/>
                <w:sz w:val="28"/>
                <w:szCs w:val="28"/>
              </w:rPr>
            </w:pPr>
            <w:r w:rsidRPr="00717D39">
              <w:rPr>
                <w:b/>
                <w:sz w:val="28"/>
                <w:szCs w:val="28"/>
              </w:rPr>
              <w:t>Цільовий</w:t>
            </w:r>
            <w:r w:rsidRPr="00717D39">
              <w:rPr>
                <w:b/>
                <w:spacing w:val="-5"/>
                <w:sz w:val="28"/>
                <w:szCs w:val="28"/>
              </w:rPr>
              <w:t xml:space="preserve"> </w:t>
            </w:r>
            <w:r w:rsidRPr="00717D39">
              <w:rPr>
                <w:b/>
                <w:spacing w:val="-2"/>
                <w:sz w:val="28"/>
                <w:szCs w:val="28"/>
              </w:rPr>
              <w:t>показник</w:t>
            </w:r>
          </w:p>
        </w:tc>
        <w:tc>
          <w:tcPr>
            <w:tcW w:w="1417" w:type="dxa"/>
          </w:tcPr>
          <w:p w:rsidR="00217BCA" w:rsidRPr="00717D39" w:rsidRDefault="00217BCA" w:rsidP="00CF5886">
            <w:pPr>
              <w:pStyle w:val="TableParagraph"/>
              <w:spacing w:line="276" w:lineRule="auto"/>
              <w:jc w:val="center"/>
              <w:rPr>
                <w:b/>
                <w:sz w:val="28"/>
                <w:szCs w:val="28"/>
              </w:rPr>
            </w:pPr>
            <w:r w:rsidRPr="00717D39">
              <w:rPr>
                <w:b/>
                <w:spacing w:val="-2"/>
                <w:sz w:val="28"/>
                <w:szCs w:val="28"/>
              </w:rPr>
              <w:t>Базове значення</w:t>
            </w:r>
          </w:p>
        </w:tc>
        <w:tc>
          <w:tcPr>
            <w:tcW w:w="1276" w:type="dxa"/>
          </w:tcPr>
          <w:p w:rsidR="00217BCA" w:rsidRPr="00717D39" w:rsidRDefault="00217BCA" w:rsidP="00CF5886">
            <w:pPr>
              <w:pStyle w:val="TableParagraph"/>
              <w:spacing w:line="276" w:lineRule="auto"/>
              <w:jc w:val="center"/>
              <w:rPr>
                <w:b/>
                <w:sz w:val="28"/>
                <w:szCs w:val="28"/>
              </w:rPr>
            </w:pPr>
            <w:r w:rsidRPr="00717D39">
              <w:rPr>
                <w:b/>
                <w:spacing w:val="-4"/>
                <w:sz w:val="28"/>
                <w:szCs w:val="28"/>
              </w:rPr>
              <w:t>Ціль 2028</w:t>
            </w:r>
          </w:p>
        </w:tc>
        <w:tc>
          <w:tcPr>
            <w:tcW w:w="2410" w:type="dxa"/>
          </w:tcPr>
          <w:p w:rsidR="00217BCA" w:rsidRPr="00717D39" w:rsidRDefault="00217BCA" w:rsidP="00CF5886">
            <w:pPr>
              <w:pStyle w:val="TableParagraph"/>
              <w:spacing w:line="276" w:lineRule="auto"/>
              <w:jc w:val="center"/>
              <w:rPr>
                <w:b/>
                <w:spacing w:val="-2"/>
                <w:sz w:val="28"/>
                <w:szCs w:val="28"/>
              </w:rPr>
            </w:pPr>
            <w:r w:rsidRPr="00717D39">
              <w:rPr>
                <w:b/>
                <w:spacing w:val="-2"/>
                <w:sz w:val="28"/>
                <w:szCs w:val="28"/>
              </w:rPr>
              <w:t>Стратегія</w:t>
            </w:r>
          </w:p>
          <w:p w:rsidR="00217BCA" w:rsidRPr="00717D39" w:rsidRDefault="00217BCA" w:rsidP="00CF5886">
            <w:pPr>
              <w:pStyle w:val="TableParagraph"/>
              <w:spacing w:line="276" w:lineRule="auto"/>
              <w:jc w:val="center"/>
              <w:rPr>
                <w:b/>
                <w:sz w:val="28"/>
                <w:szCs w:val="28"/>
              </w:rPr>
            </w:pPr>
          </w:p>
        </w:tc>
      </w:tr>
      <w:tr w:rsidR="00217BCA" w:rsidRPr="00717D39" w:rsidTr="00CF5886">
        <w:trPr>
          <w:trHeight w:val="702"/>
        </w:trPr>
        <w:tc>
          <w:tcPr>
            <w:tcW w:w="3730" w:type="dxa"/>
          </w:tcPr>
          <w:p w:rsidR="00217BCA" w:rsidRPr="00717D39" w:rsidRDefault="00217BCA" w:rsidP="00CF5886">
            <w:pPr>
              <w:pStyle w:val="TableParagraph"/>
              <w:spacing w:line="276" w:lineRule="auto"/>
              <w:rPr>
                <w:spacing w:val="-2"/>
                <w:sz w:val="28"/>
                <w:szCs w:val="28"/>
              </w:rPr>
            </w:pPr>
            <w:r>
              <w:rPr>
                <w:spacing w:val="-2"/>
                <w:sz w:val="28"/>
                <w:szCs w:val="28"/>
              </w:rPr>
              <w:lastRenderedPageBreak/>
              <w:t>Створення умов для розширення спектру надання соціальних послуг, в тому числі комплексних</w:t>
            </w:r>
          </w:p>
        </w:tc>
        <w:tc>
          <w:tcPr>
            <w:tcW w:w="2409" w:type="dxa"/>
          </w:tcPr>
          <w:p w:rsidR="00217BCA" w:rsidRPr="00717D39" w:rsidRDefault="00217BCA" w:rsidP="00CF5886">
            <w:pPr>
              <w:pStyle w:val="TableParagraph"/>
              <w:spacing w:line="276" w:lineRule="auto"/>
              <w:rPr>
                <w:spacing w:val="-2"/>
                <w:sz w:val="28"/>
                <w:szCs w:val="28"/>
              </w:rPr>
            </w:pPr>
            <w:r>
              <w:rPr>
                <w:spacing w:val="-2"/>
                <w:sz w:val="28"/>
                <w:szCs w:val="28"/>
              </w:rPr>
              <w:t>Соціальна підтримка</w:t>
            </w:r>
          </w:p>
        </w:tc>
        <w:tc>
          <w:tcPr>
            <w:tcW w:w="3119" w:type="dxa"/>
          </w:tcPr>
          <w:p w:rsidR="00217BCA" w:rsidRPr="00717D39" w:rsidRDefault="00217BCA" w:rsidP="00CF5886">
            <w:pPr>
              <w:pStyle w:val="TableParagraph"/>
              <w:spacing w:line="276" w:lineRule="auto"/>
              <w:rPr>
                <w:b/>
                <w:sz w:val="28"/>
                <w:szCs w:val="28"/>
              </w:rPr>
            </w:pPr>
            <w:r>
              <w:rPr>
                <w:sz w:val="28"/>
                <w:szCs w:val="28"/>
              </w:rPr>
              <w:t xml:space="preserve">Частка осіб </w:t>
            </w:r>
            <w:r w:rsidRPr="00717D39">
              <w:rPr>
                <w:sz w:val="28"/>
                <w:szCs w:val="28"/>
              </w:rPr>
              <w:t>з інвалідністю та осіб старшого віку</w:t>
            </w:r>
            <w:r>
              <w:rPr>
                <w:sz w:val="28"/>
                <w:szCs w:val="28"/>
              </w:rPr>
              <w:t xml:space="preserve"> забезпечених послугою</w:t>
            </w:r>
            <w:r w:rsidRPr="00717D39">
              <w:rPr>
                <w:sz w:val="28"/>
                <w:szCs w:val="28"/>
              </w:rPr>
              <w:t xml:space="preserve"> підтриманого проживання </w:t>
            </w:r>
          </w:p>
        </w:tc>
        <w:tc>
          <w:tcPr>
            <w:tcW w:w="1417" w:type="dxa"/>
            <w:shd w:val="clear" w:color="auto" w:fill="FFFFFF" w:themeFill="background1"/>
          </w:tcPr>
          <w:p w:rsidR="00217BCA" w:rsidRPr="00717D39" w:rsidRDefault="00217BCA" w:rsidP="00CF5886">
            <w:pPr>
              <w:pStyle w:val="TableParagraph"/>
              <w:spacing w:line="276" w:lineRule="auto"/>
              <w:rPr>
                <w:b/>
                <w:spacing w:val="-2"/>
                <w:sz w:val="28"/>
                <w:szCs w:val="28"/>
              </w:rPr>
            </w:pPr>
            <w:r>
              <w:rPr>
                <w:b/>
                <w:spacing w:val="-2"/>
                <w:sz w:val="28"/>
                <w:szCs w:val="28"/>
              </w:rPr>
              <w:t>13</w:t>
            </w:r>
          </w:p>
        </w:tc>
        <w:tc>
          <w:tcPr>
            <w:tcW w:w="1276" w:type="dxa"/>
          </w:tcPr>
          <w:p w:rsidR="00217BCA" w:rsidRPr="00717D39" w:rsidRDefault="00217BCA" w:rsidP="00CF5886">
            <w:pPr>
              <w:pStyle w:val="TableParagraph"/>
              <w:spacing w:line="276" w:lineRule="auto"/>
              <w:rPr>
                <w:b/>
                <w:spacing w:val="-4"/>
                <w:sz w:val="28"/>
                <w:szCs w:val="28"/>
              </w:rPr>
            </w:pPr>
            <w:r>
              <w:rPr>
                <w:b/>
                <w:spacing w:val="-4"/>
                <w:sz w:val="28"/>
                <w:szCs w:val="28"/>
              </w:rPr>
              <w:t>15</w:t>
            </w:r>
          </w:p>
        </w:tc>
        <w:tc>
          <w:tcPr>
            <w:tcW w:w="2410" w:type="dxa"/>
          </w:tcPr>
          <w:p w:rsidR="00217BCA" w:rsidRPr="0094131D" w:rsidRDefault="00217BCA" w:rsidP="003D28E3">
            <w:pPr>
              <w:pStyle w:val="TableParagraph"/>
              <w:rPr>
                <w:sz w:val="28"/>
                <w:szCs w:val="28"/>
              </w:rPr>
            </w:pPr>
            <w:r w:rsidRPr="00EB2F51">
              <w:rPr>
                <w:sz w:val="28"/>
                <w:szCs w:val="28"/>
              </w:rPr>
              <w:t>Стратегія розвитку Фонтанської сільської територіальної гро</w:t>
            </w:r>
            <w:r>
              <w:rPr>
                <w:sz w:val="28"/>
                <w:szCs w:val="28"/>
              </w:rPr>
              <w:t>мади Одеського району Одеської (3.4.3. Розширити мережу соціальних закладів)</w:t>
            </w:r>
          </w:p>
        </w:tc>
      </w:tr>
      <w:tr w:rsidR="00217BCA" w:rsidRPr="00717D39" w:rsidTr="00CF5886">
        <w:trPr>
          <w:trHeight w:val="1540"/>
        </w:trPr>
        <w:tc>
          <w:tcPr>
            <w:tcW w:w="3730" w:type="dxa"/>
          </w:tcPr>
          <w:p w:rsidR="00217BCA" w:rsidRPr="00717D39" w:rsidRDefault="00217BCA" w:rsidP="00CF5886">
            <w:pPr>
              <w:pStyle w:val="TableParagraph"/>
              <w:spacing w:line="276" w:lineRule="auto"/>
              <w:rPr>
                <w:sz w:val="28"/>
                <w:szCs w:val="28"/>
              </w:rPr>
            </w:pPr>
            <w:r w:rsidRPr="00717D39">
              <w:rPr>
                <w:sz w:val="28"/>
                <w:szCs w:val="28"/>
              </w:rPr>
              <w:t>Будівництво, модернізація приміщень для розвитку</w:t>
            </w:r>
            <w:r w:rsidRPr="00717D39">
              <w:rPr>
                <w:spacing w:val="-18"/>
                <w:sz w:val="28"/>
                <w:szCs w:val="28"/>
              </w:rPr>
              <w:t xml:space="preserve"> </w:t>
            </w:r>
            <w:r>
              <w:rPr>
                <w:spacing w:val="-2"/>
                <w:sz w:val="28"/>
                <w:szCs w:val="28"/>
              </w:rPr>
              <w:t>соціально-реабілітаційних</w:t>
            </w:r>
            <w:r w:rsidRPr="00717D39">
              <w:rPr>
                <w:spacing w:val="-2"/>
                <w:sz w:val="28"/>
                <w:szCs w:val="28"/>
              </w:rPr>
              <w:t xml:space="preserve"> просторів на території громади</w:t>
            </w:r>
          </w:p>
        </w:tc>
        <w:tc>
          <w:tcPr>
            <w:tcW w:w="2409" w:type="dxa"/>
          </w:tcPr>
          <w:p w:rsidR="00217BCA" w:rsidRPr="00717D39" w:rsidRDefault="00217BCA" w:rsidP="00CF5886">
            <w:pPr>
              <w:pStyle w:val="TableParagraph"/>
              <w:spacing w:line="276" w:lineRule="auto"/>
              <w:rPr>
                <w:spacing w:val="-2"/>
                <w:sz w:val="28"/>
                <w:szCs w:val="28"/>
              </w:rPr>
            </w:pPr>
            <w:r>
              <w:rPr>
                <w:spacing w:val="-2"/>
                <w:sz w:val="28"/>
                <w:szCs w:val="28"/>
              </w:rPr>
              <w:t>Реабілітаційні послуги</w:t>
            </w:r>
          </w:p>
        </w:tc>
        <w:tc>
          <w:tcPr>
            <w:tcW w:w="3119" w:type="dxa"/>
            <w:tcBorders>
              <w:bottom w:val="single" w:sz="4" w:space="0" w:color="auto"/>
            </w:tcBorders>
          </w:tcPr>
          <w:p w:rsidR="00217BCA" w:rsidRPr="00717D39" w:rsidRDefault="00217BCA" w:rsidP="00CF5886">
            <w:pPr>
              <w:pStyle w:val="TableParagraph"/>
              <w:spacing w:line="276" w:lineRule="auto"/>
              <w:rPr>
                <w:b/>
                <w:sz w:val="28"/>
                <w:szCs w:val="28"/>
              </w:rPr>
            </w:pPr>
            <w:r>
              <w:rPr>
                <w:sz w:val="28"/>
                <w:szCs w:val="28"/>
              </w:rPr>
              <w:t>Кількість створених соціально- реабілітаційних</w:t>
            </w:r>
            <w:r w:rsidRPr="00717D39">
              <w:rPr>
                <w:sz w:val="28"/>
                <w:szCs w:val="28"/>
              </w:rPr>
              <w:t xml:space="preserve"> </w:t>
            </w:r>
            <w:r w:rsidRPr="00717D39">
              <w:rPr>
                <w:spacing w:val="-2"/>
                <w:sz w:val="28"/>
                <w:szCs w:val="28"/>
              </w:rPr>
              <w:t>просторів на території громади</w:t>
            </w:r>
          </w:p>
        </w:tc>
        <w:tc>
          <w:tcPr>
            <w:tcW w:w="1417" w:type="dxa"/>
            <w:tcBorders>
              <w:bottom w:val="single" w:sz="4" w:space="0" w:color="auto"/>
            </w:tcBorders>
            <w:shd w:val="clear" w:color="auto" w:fill="FFFFFF" w:themeFill="background1"/>
          </w:tcPr>
          <w:p w:rsidR="00217BCA" w:rsidRPr="00717D39" w:rsidRDefault="00217BCA" w:rsidP="00CF5886">
            <w:pPr>
              <w:pStyle w:val="TableParagraph"/>
              <w:spacing w:line="276" w:lineRule="auto"/>
              <w:rPr>
                <w:b/>
                <w:spacing w:val="-2"/>
                <w:sz w:val="28"/>
                <w:szCs w:val="28"/>
              </w:rPr>
            </w:pPr>
            <w:r>
              <w:rPr>
                <w:b/>
                <w:spacing w:val="-2"/>
                <w:sz w:val="28"/>
                <w:szCs w:val="28"/>
              </w:rPr>
              <w:t>0</w:t>
            </w:r>
          </w:p>
        </w:tc>
        <w:tc>
          <w:tcPr>
            <w:tcW w:w="1276" w:type="dxa"/>
            <w:tcBorders>
              <w:bottom w:val="single" w:sz="4" w:space="0" w:color="auto"/>
            </w:tcBorders>
          </w:tcPr>
          <w:p w:rsidR="00217BCA" w:rsidRPr="00717D39" w:rsidRDefault="00217BCA" w:rsidP="00CF5886">
            <w:pPr>
              <w:pStyle w:val="TableParagraph"/>
              <w:spacing w:line="276" w:lineRule="auto"/>
              <w:rPr>
                <w:b/>
                <w:spacing w:val="-4"/>
                <w:sz w:val="28"/>
                <w:szCs w:val="28"/>
              </w:rPr>
            </w:pPr>
            <w:r>
              <w:rPr>
                <w:b/>
                <w:spacing w:val="-4"/>
                <w:sz w:val="28"/>
                <w:szCs w:val="28"/>
              </w:rPr>
              <w:t>1</w:t>
            </w:r>
          </w:p>
        </w:tc>
        <w:tc>
          <w:tcPr>
            <w:tcW w:w="2410" w:type="dxa"/>
          </w:tcPr>
          <w:p w:rsidR="00217BCA" w:rsidRPr="00A843BE" w:rsidRDefault="00217BCA" w:rsidP="003D28E3">
            <w:pPr>
              <w:pStyle w:val="TableParagraph"/>
              <w:rPr>
                <w:sz w:val="28"/>
                <w:szCs w:val="28"/>
              </w:rPr>
            </w:pPr>
            <w:r w:rsidRPr="00EB2F51">
              <w:rPr>
                <w:sz w:val="28"/>
                <w:szCs w:val="28"/>
              </w:rPr>
              <w:t>Стратегія розвитку Фонтанської сільської територіальної гро</w:t>
            </w:r>
            <w:r w:rsidR="002007BB">
              <w:rPr>
                <w:sz w:val="28"/>
                <w:szCs w:val="28"/>
              </w:rPr>
              <w:t>мади Одеського району Одеської (</w:t>
            </w:r>
            <w:r w:rsidRPr="00A843BE">
              <w:rPr>
                <w:rStyle w:val="fontstyle01"/>
                <w:rFonts w:ascii="Times New Roman" w:hAnsi="Times New Roman"/>
                <w:color w:val="auto"/>
                <w:sz w:val="28"/>
                <w:szCs w:val="28"/>
              </w:rPr>
              <w:t xml:space="preserve">3.3.1. </w:t>
            </w:r>
            <w:r w:rsidRPr="00A843BE">
              <w:rPr>
                <w:sz w:val="28"/>
                <w:szCs w:val="28"/>
              </w:rPr>
              <w:t>Відкрити центр ментального здоров'я для жителів громади</w:t>
            </w:r>
            <w:r w:rsidR="002007BB">
              <w:rPr>
                <w:rStyle w:val="fontstyle01"/>
                <w:rFonts w:ascii="Times New Roman" w:hAnsi="Times New Roman"/>
                <w:color w:val="auto"/>
                <w:sz w:val="28"/>
                <w:szCs w:val="28"/>
              </w:rPr>
              <w:t>)</w:t>
            </w:r>
            <w:r w:rsidRPr="00A843BE">
              <w:rPr>
                <w:rStyle w:val="fontstyle01"/>
                <w:rFonts w:ascii="Times New Roman" w:hAnsi="Times New Roman"/>
                <w:color w:val="auto"/>
                <w:sz w:val="28"/>
                <w:szCs w:val="28"/>
              </w:rPr>
              <w:t xml:space="preserve"> </w:t>
            </w:r>
          </w:p>
        </w:tc>
      </w:tr>
    </w:tbl>
    <w:p w:rsidR="009C4FD3" w:rsidRPr="00717D39" w:rsidRDefault="009C4FD3" w:rsidP="008061CB">
      <w:pPr>
        <w:pStyle w:val="TableParagraph"/>
        <w:spacing w:line="276" w:lineRule="auto"/>
        <w:jc w:val="both"/>
        <w:rPr>
          <w:sz w:val="28"/>
          <w:szCs w:val="28"/>
        </w:rPr>
      </w:pPr>
    </w:p>
    <w:p w:rsidR="003D3589" w:rsidRPr="00717D39" w:rsidRDefault="003D3589" w:rsidP="008061CB">
      <w:pPr>
        <w:pStyle w:val="TableParagraph"/>
        <w:spacing w:line="276" w:lineRule="auto"/>
        <w:jc w:val="both"/>
        <w:rPr>
          <w:sz w:val="28"/>
          <w:szCs w:val="28"/>
        </w:rPr>
      </w:pPr>
    </w:p>
    <w:p w:rsidR="00954385" w:rsidRPr="00717D39" w:rsidRDefault="00954385" w:rsidP="008061CB">
      <w:pPr>
        <w:pStyle w:val="TableParagraph"/>
        <w:spacing w:line="276" w:lineRule="auto"/>
        <w:jc w:val="both"/>
        <w:rPr>
          <w:b/>
          <w:sz w:val="28"/>
          <w:szCs w:val="28"/>
        </w:rPr>
      </w:pPr>
      <w:r w:rsidRPr="00717D39">
        <w:rPr>
          <w:sz w:val="28"/>
          <w:szCs w:val="28"/>
        </w:rPr>
        <w:t>Галузь</w:t>
      </w:r>
      <w:r w:rsidRPr="00717D39">
        <w:rPr>
          <w:spacing w:val="-9"/>
          <w:sz w:val="28"/>
          <w:szCs w:val="28"/>
        </w:rPr>
        <w:t xml:space="preserve"> </w:t>
      </w:r>
      <w:r w:rsidRPr="00717D39">
        <w:rPr>
          <w:sz w:val="28"/>
          <w:szCs w:val="28"/>
        </w:rPr>
        <w:t>(сектор)</w:t>
      </w:r>
      <w:r w:rsidRPr="00717D39">
        <w:rPr>
          <w:spacing w:val="-8"/>
          <w:sz w:val="28"/>
          <w:szCs w:val="28"/>
        </w:rPr>
        <w:t xml:space="preserve"> </w:t>
      </w:r>
      <w:r w:rsidRPr="00717D39">
        <w:rPr>
          <w:sz w:val="28"/>
          <w:szCs w:val="28"/>
        </w:rPr>
        <w:t>для</w:t>
      </w:r>
      <w:r w:rsidRPr="00717D39">
        <w:rPr>
          <w:spacing w:val="-8"/>
          <w:sz w:val="28"/>
          <w:szCs w:val="28"/>
        </w:rPr>
        <w:t xml:space="preserve"> </w:t>
      </w:r>
      <w:r w:rsidRPr="00717D39">
        <w:rPr>
          <w:sz w:val="28"/>
          <w:szCs w:val="28"/>
        </w:rPr>
        <w:t>публічного</w:t>
      </w:r>
      <w:r w:rsidRPr="00717D39">
        <w:rPr>
          <w:spacing w:val="-4"/>
          <w:sz w:val="28"/>
          <w:szCs w:val="28"/>
        </w:rPr>
        <w:t xml:space="preserve"> </w:t>
      </w:r>
      <w:r w:rsidRPr="00717D39">
        <w:rPr>
          <w:sz w:val="28"/>
          <w:szCs w:val="28"/>
        </w:rPr>
        <w:t>інвестування –</w:t>
      </w:r>
      <w:r w:rsidRPr="00717D39">
        <w:rPr>
          <w:spacing w:val="-5"/>
          <w:sz w:val="28"/>
          <w:szCs w:val="28"/>
        </w:rPr>
        <w:t xml:space="preserve"> </w:t>
      </w:r>
      <w:r w:rsidRPr="00717D39">
        <w:rPr>
          <w:b/>
          <w:sz w:val="28"/>
          <w:szCs w:val="28"/>
        </w:rPr>
        <w:t>Спорт</w:t>
      </w:r>
      <w:r w:rsidRPr="00717D39">
        <w:rPr>
          <w:b/>
          <w:spacing w:val="-4"/>
          <w:sz w:val="28"/>
          <w:szCs w:val="28"/>
        </w:rPr>
        <w:t xml:space="preserve"> </w:t>
      </w:r>
      <w:r w:rsidRPr="00717D39">
        <w:rPr>
          <w:b/>
          <w:sz w:val="28"/>
          <w:szCs w:val="28"/>
        </w:rPr>
        <w:t>та</w:t>
      </w:r>
      <w:r w:rsidRPr="00717D39">
        <w:rPr>
          <w:b/>
          <w:spacing w:val="-4"/>
          <w:sz w:val="28"/>
          <w:szCs w:val="28"/>
        </w:rPr>
        <w:t xml:space="preserve"> </w:t>
      </w:r>
      <w:r w:rsidRPr="00717D39">
        <w:rPr>
          <w:b/>
          <w:sz w:val="28"/>
          <w:szCs w:val="28"/>
        </w:rPr>
        <w:t>фізичне</w:t>
      </w:r>
      <w:r w:rsidRPr="00717D39">
        <w:rPr>
          <w:b/>
          <w:spacing w:val="-4"/>
          <w:sz w:val="28"/>
          <w:szCs w:val="28"/>
        </w:rPr>
        <w:t xml:space="preserve"> </w:t>
      </w:r>
      <w:r w:rsidRPr="00717D39">
        <w:rPr>
          <w:b/>
          <w:spacing w:val="-2"/>
          <w:sz w:val="28"/>
          <w:szCs w:val="28"/>
        </w:rPr>
        <w:t>виховання</w:t>
      </w:r>
    </w:p>
    <w:p w:rsidR="00504759" w:rsidRDefault="00504759" w:rsidP="008061CB">
      <w:pPr>
        <w:pStyle w:val="TableParagraph"/>
        <w:spacing w:line="276" w:lineRule="auto"/>
        <w:jc w:val="both"/>
        <w:rPr>
          <w:sz w:val="28"/>
          <w:szCs w:val="28"/>
        </w:rPr>
      </w:pPr>
      <w:r w:rsidRPr="00717D39">
        <w:rPr>
          <w:sz w:val="28"/>
          <w:szCs w:val="28"/>
        </w:rPr>
        <w:t>Структурний підрозділ,</w:t>
      </w:r>
      <w:r w:rsidRPr="00717D39">
        <w:rPr>
          <w:spacing w:val="-9"/>
          <w:sz w:val="28"/>
          <w:szCs w:val="28"/>
        </w:rPr>
        <w:t xml:space="preserve"> </w:t>
      </w:r>
      <w:r w:rsidRPr="00717D39">
        <w:rPr>
          <w:sz w:val="28"/>
          <w:szCs w:val="28"/>
        </w:rPr>
        <w:t>відповідальний</w:t>
      </w:r>
      <w:r w:rsidRPr="00717D39">
        <w:rPr>
          <w:spacing w:val="-6"/>
          <w:sz w:val="28"/>
          <w:szCs w:val="28"/>
        </w:rPr>
        <w:t xml:space="preserve"> </w:t>
      </w:r>
      <w:r w:rsidRPr="00717D39">
        <w:rPr>
          <w:sz w:val="28"/>
          <w:szCs w:val="28"/>
        </w:rPr>
        <w:t>за</w:t>
      </w:r>
      <w:r w:rsidRPr="00717D39">
        <w:rPr>
          <w:spacing w:val="-5"/>
          <w:sz w:val="28"/>
          <w:szCs w:val="28"/>
        </w:rPr>
        <w:t xml:space="preserve"> </w:t>
      </w:r>
      <w:r w:rsidRPr="00717D39">
        <w:rPr>
          <w:sz w:val="28"/>
          <w:szCs w:val="28"/>
        </w:rPr>
        <w:t>галузь</w:t>
      </w:r>
      <w:r w:rsidRPr="00717D39">
        <w:rPr>
          <w:spacing w:val="-8"/>
          <w:sz w:val="28"/>
          <w:szCs w:val="28"/>
        </w:rPr>
        <w:t xml:space="preserve"> </w:t>
      </w:r>
      <w:r w:rsidRPr="00717D39">
        <w:rPr>
          <w:sz w:val="28"/>
          <w:szCs w:val="28"/>
        </w:rPr>
        <w:t>(сектор)</w:t>
      </w:r>
      <w:r w:rsidRPr="00717D39">
        <w:rPr>
          <w:spacing w:val="-5"/>
          <w:sz w:val="28"/>
          <w:szCs w:val="28"/>
        </w:rPr>
        <w:t xml:space="preserve"> </w:t>
      </w:r>
      <w:r w:rsidRPr="00717D39">
        <w:rPr>
          <w:sz w:val="28"/>
          <w:szCs w:val="28"/>
        </w:rPr>
        <w:t>для</w:t>
      </w:r>
      <w:r w:rsidRPr="00717D39">
        <w:rPr>
          <w:spacing w:val="-6"/>
          <w:sz w:val="28"/>
          <w:szCs w:val="28"/>
        </w:rPr>
        <w:t xml:space="preserve"> </w:t>
      </w:r>
      <w:r w:rsidRPr="00717D39">
        <w:rPr>
          <w:sz w:val="28"/>
          <w:szCs w:val="28"/>
        </w:rPr>
        <w:t>публічного</w:t>
      </w:r>
      <w:r w:rsidRPr="00717D39">
        <w:rPr>
          <w:spacing w:val="-5"/>
          <w:sz w:val="28"/>
          <w:szCs w:val="28"/>
        </w:rPr>
        <w:t xml:space="preserve"> </w:t>
      </w:r>
      <w:r w:rsidRPr="00717D39">
        <w:rPr>
          <w:sz w:val="28"/>
          <w:szCs w:val="28"/>
        </w:rPr>
        <w:t>інвестування</w:t>
      </w:r>
      <w:r w:rsidRPr="00717D39">
        <w:rPr>
          <w:spacing w:val="-3"/>
          <w:sz w:val="28"/>
          <w:szCs w:val="28"/>
        </w:rPr>
        <w:t xml:space="preserve"> </w:t>
      </w:r>
      <w:r w:rsidRPr="00717D39">
        <w:rPr>
          <w:sz w:val="28"/>
          <w:szCs w:val="28"/>
        </w:rPr>
        <w:t>–</w:t>
      </w:r>
      <w:r w:rsidR="00EF30CD">
        <w:rPr>
          <w:sz w:val="28"/>
          <w:szCs w:val="28"/>
        </w:rPr>
        <w:t xml:space="preserve"> </w:t>
      </w:r>
      <w:r w:rsidR="004E6CF2" w:rsidRPr="004E6CF2">
        <w:rPr>
          <w:sz w:val="28"/>
          <w:szCs w:val="28"/>
        </w:rPr>
        <w:t>Управління освіти, культури, туризму, молоді та спорту</w:t>
      </w:r>
      <w:r w:rsidR="00761537">
        <w:rPr>
          <w:sz w:val="28"/>
          <w:szCs w:val="28"/>
        </w:rPr>
        <w:t xml:space="preserve"> Фонтанської сільської ради</w:t>
      </w:r>
    </w:p>
    <w:p w:rsidR="004E6CF2" w:rsidRPr="004E6CF2" w:rsidRDefault="004E6CF2" w:rsidP="008061CB">
      <w:pPr>
        <w:pStyle w:val="TableParagraph"/>
        <w:spacing w:line="276" w:lineRule="auto"/>
        <w:jc w:val="both"/>
        <w:rPr>
          <w:sz w:val="28"/>
          <w:szCs w:val="28"/>
        </w:rPr>
      </w:pPr>
    </w:p>
    <w:tbl>
      <w:tblPr>
        <w:tblStyle w:val="TableNormal"/>
        <w:tblW w:w="1436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30"/>
        <w:gridCol w:w="2409"/>
        <w:gridCol w:w="3119"/>
        <w:gridCol w:w="1417"/>
        <w:gridCol w:w="1276"/>
        <w:gridCol w:w="2410"/>
      </w:tblGrid>
      <w:tr w:rsidR="009C4FD3" w:rsidRPr="00717D39" w:rsidTr="00ED77C8">
        <w:trPr>
          <w:trHeight w:val="702"/>
        </w:trPr>
        <w:tc>
          <w:tcPr>
            <w:tcW w:w="3730" w:type="dxa"/>
          </w:tcPr>
          <w:p w:rsidR="009C4FD3" w:rsidRPr="00717D39" w:rsidRDefault="009C4FD3" w:rsidP="003C620C">
            <w:pPr>
              <w:pStyle w:val="TableParagraph"/>
              <w:spacing w:line="276" w:lineRule="auto"/>
              <w:jc w:val="center"/>
              <w:rPr>
                <w:b/>
                <w:sz w:val="28"/>
                <w:szCs w:val="28"/>
              </w:rPr>
            </w:pPr>
            <w:r w:rsidRPr="00717D39">
              <w:rPr>
                <w:b/>
                <w:spacing w:val="-2"/>
                <w:sz w:val="28"/>
                <w:szCs w:val="28"/>
              </w:rPr>
              <w:t>Напрям</w:t>
            </w:r>
          </w:p>
        </w:tc>
        <w:tc>
          <w:tcPr>
            <w:tcW w:w="2409" w:type="dxa"/>
          </w:tcPr>
          <w:p w:rsidR="009C4FD3" w:rsidRPr="00717D39" w:rsidRDefault="009C4FD3" w:rsidP="003C620C">
            <w:pPr>
              <w:pStyle w:val="TableParagraph"/>
              <w:spacing w:line="276" w:lineRule="auto"/>
              <w:jc w:val="center"/>
              <w:rPr>
                <w:b/>
                <w:sz w:val="28"/>
                <w:szCs w:val="28"/>
              </w:rPr>
            </w:pPr>
            <w:proofErr w:type="spellStart"/>
            <w:r w:rsidRPr="00717D39">
              <w:rPr>
                <w:b/>
                <w:spacing w:val="-2"/>
                <w:sz w:val="28"/>
                <w:szCs w:val="28"/>
              </w:rPr>
              <w:t>Підсектор</w:t>
            </w:r>
            <w:proofErr w:type="spellEnd"/>
          </w:p>
        </w:tc>
        <w:tc>
          <w:tcPr>
            <w:tcW w:w="3119" w:type="dxa"/>
          </w:tcPr>
          <w:p w:rsidR="009C4FD3" w:rsidRPr="00717D39" w:rsidRDefault="009C4FD3" w:rsidP="003C620C">
            <w:pPr>
              <w:pStyle w:val="TableParagraph"/>
              <w:spacing w:line="276" w:lineRule="auto"/>
              <w:jc w:val="center"/>
              <w:rPr>
                <w:b/>
                <w:sz w:val="28"/>
                <w:szCs w:val="28"/>
              </w:rPr>
            </w:pPr>
            <w:r w:rsidRPr="00717D39">
              <w:rPr>
                <w:b/>
                <w:sz w:val="28"/>
                <w:szCs w:val="28"/>
              </w:rPr>
              <w:t>Цільовий</w:t>
            </w:r>
            <w:r w:rsidRPr="00717D39">
              <w:rPr>
                <w:b/>
                <w:spacing w:val="-5"/>
                <w:sz w:val="28"/>
                <w:szCs w:val="28"/>
              </w:rPr>
              <w:t xml:space="preserve"> </w:t>
            </w:r>
            <w:r w:rsidRPr="00717D39">
              <w:rPr>
                <w:b/>
                <w:spacing w:val="-2"/>
                <w:sz w:val="28"/>
                <w:szCs w:val="28"/>
              </w:rPr>
              <w:t>показник</w:t>
            </w:r>
          </w:p>
        </w:tc>
        <w:tc>
          <w:tcPr>
            <w:tcW w:w="1417" w:type="dxa"/>
          </w:tcPr>
          <w:p w:rsidR="009C4FD3" w:rsidRPr="00717D39" w:rsidRDefault="009C4FD3" w:rsidP="003C620C">
            <w:pPr>
              <w:pStyle w:val="TableParagraph"/>
              <w:spacing w:line="276" w:lineRule="auto"/>
              <w:jc w:val="center"/>
              <w:rPr>
                <w:b/>
                <w:sz w:val="28"/>
                <w:szCs w:val="28"/>
              </w:rPr>
            </w:pPr>
            <w:r w:rsidRPr="00717D39">
              <w:rPr>
                <w:b/>
                <w:spacing w:val="-2"/>
                <w:sz w:val="28"/>
                <w:szCs w:val="28"/>
              </w:rPr>
              <w:t>Базове значення</w:t>
            </w:r>
          </w:p>
        </w:tc>
        <w:tc>
          <w:tcPr>
            <w:tcW w:w="1276" w:type="dxa"/>
          </w:tcPr>
          <w:p w:rsidR="009C4FD3" w:rsidRPr="00717D39" w:rsidRDefault="009C4FD3" w:rsidP="003C620C">
            <w:pPr>
              <w:pStyle w:val="TableParagraph"/>
              <w:spacing w:line="276" w:lineRule="auto"/>
              <w:jc w:val="center"/>
              <w:rPr>
                <w:b/>
                <w:sz w:val="28"/>
                <w:szCs w:val="28"/>
              </w:rPr>
            </w:pPr>
            <w:r w:rsidRPr="00717D39">
              <w:rPr>
                <w:b/>
                <w:spacing w:val="-4"/>
                <w:sz w:val="28"/>
                <w:szCs w:val="28"/>
              </w:rPr>
              <w:t>Ціль 2028</w:t>
            </w:r>
          </w:p>
        </w:tc>
        <w:tc>
          <w:tcPr>
            <w:tcW w:w="2410" w:type="dxa"/>
          </w:tcPr>
          <w:p w:rsidR="009C4FD3" w:rsidRPr="00717D39" w:rsidRDefault="009C4FD3" w:rsidP="003C620C">
            <w:pPr>
              <w:pStyle w:val="TableParagraph"/>
              <w:spacing w:line="276" w:lineRule="auto"/>
              <w:jc w:val="center"/>
              <w:rPr>
                <w:b/>
                <w:spacing w:val="-2"/>
                <w:sz w:val="28"/>
                <w:szCs w:val="28"/>
              </w:rPr>
            </w:pPr>
            <w:r w:rsidRPr="00717D39">
              <w:rPr>
                <w:b/>
                <w:spacing w:val="-2"/>
                <w:sz w:val="28"/>
                <w:szCs w:val="28"/>
              </w:rPr>
              <w:t>Стратегія</w:t>
            </w:r>
          </w:p>
          <w:p w:rsidR="009C4FD3" w:rsidRPr="00717D39" w:rsidRDefault="009C4FD3" w:rsidP="003C620C">
            <w:pPr>
              <w:pStyle w:val="TableParagraph"/>
              <w:spacing w:line="276" w:lineRule="auto"/>
              <w:jc w:val="center"/>
              <w:rPr>
                <w:b/>
                <w:sz w:val="28"/>
                <w:szCs w:val="28"/>
              </w:rPr>
            </w:pPr>
          </w:p>
        </w:tc>
      </w:tr>
      <w:tr w:rsidR="00FF2FD5" w:rsidRPr="00717D39" w:rsidTr="00FF2FD5">
        <w:trPr>
          <w:trHeight w:val="795"/>
        </w:trPr>
        <w:tc>
          <w:tcPr>
            <w:tcW w:w="3730" w:type="dxa"/>
          </w:tcPr>
          <w:p w:rsidR="00FF2FD5" w:rsidRPr="00717D39" w:rsidRDefault="00FF2FD5" w:rsidP="003C620C">
            <w:pPr>
              <w:pStyle w:val="TableParagraph"/>
              <w:spacing w:line="276" w:lineRule="auto"/>
              <w:rPr>
                <w:sz w:val="28"/>
                <w:szCs w:val="28"/>
              </w:rPr>
            </w:pPr>
            <w:r w:rsidRPr="00717D39">
              <w:rPr>
                <w:spacing w:val="-2"/>
                <w:sz w:val="28"/>
                <w:szCs w:val="28"/>
              </w:rPr>
              <w:t>Розвиток</w:t>
            </w:r>
            <w:r w:rsidRPr="00717D39">
              <w:rPr>
                <w:sz w:val="28"/>
                <w:szCs w:val="28"/>
              </w:rPr>
              <w:tab/>
            </w:r>
            <w:r w:rsidRPr="00717D39">
              <w:rPr>
                <w:spacing w:val="-2"/>
                <w:sz w:val="28"/>
                <w:szCs w:val="28"/>
              </w:rPr>
              <w:t>мережі</w:t>
            </w:r>
            <w:r w:rsidR="003C620C">
              <w:rPr>
                <w:sz w:val="28"/>
                <w:szCs w:val="28"/>
              </w:rPr>
              <w:t xml:space="preserve"> </w:t>
            </w:r>
            <w:r w:rsidRPr="00717D39">
              <w:rPr>
                <w:spacing w:val="-5"/>
                <w:sz w:val="28"/>
                <w:szCs w:val="28"/>
              </w:rPr>
              <w:t>ком</w:t>
            </w:r>
            <w:r w:rsidR="003C620C">
              <w:rPr>
                <w:spacing w:val="-5"/>
                <w:sz w:val="28"/>
                <w:szCs w:val="28"/>
              </w:rPr>
              <w:t>п</w:t>
            </w:r>
            <w:r w:rsidRPr="00717D39">
              <w:rPr>
                <w:spacing w:val="-5"/>
                <w:sz w:val="28"/>
                <w:szCs w:val="28"/>
              </w:rPr>
              <w:t>лексів, баз</w:t>
            </w:r>
            <w:r w:rsidRPr="00717D39">
              <w:rPr>
                <w:spacing w:val="-2"/>
                <w:sz w:val="28"/>
                <w:szCs w:val="28"/>
              </w:rPr>
              <w:t xml:space="preserve">, закладів </w:t>
            </w:r>
            <w:r w:rsidRPr="00717D39">
              <w:rPr>
                <w:spacing w:val="-5"/>
                <w:sz w:val="28"/>
                <w:szCs w:val="28"/>
              </w:rPr>
              <w:t xml:space="preserve">спортивної </w:t>
            </w:r>
            <w:r w:rsidRPr="00717D39">
              <w:rPr>
                <w:spacing w:val="-2"/>
                <w:sz w:val="28"/>
                <w:szCs w:val="28"/>
              </w:rPr>
              <w:t>підготовки</w:t>
            </w:r>
            <w:r w:rsidRPr="00717D39">
              <w:rPr>
                <w:sz w:val="28"/>
                <w:szCs w:val="28"/>
              </w:rPr>
              <w:tab/>
            </w:r>
            <w:r w:rsidRPr="00717D39">
              <w:rPr>
                <w:spacing w:val="-5"/>
                <w:sz w:val="28"/>
                <w:szCs w:val="28"/>
              </w:rPr>
              <w:t xml:space="preserve">для </w:t>
            </w:r>
            <w:r w:rsidRPr="00717D39">
              <w:rPr>
                <w:spacing w:val="-2"/>
                <w:sz w:val="28"/>
                <w:szCs w:val="28"/>
              </w:rPr>
              <w:t>забезпечення</w:t>
            </w:r>
            <w:r w:rsidRPr="00717D39">
              <w:rPr>
                <w:spacing w:val="-5"/>
                <w:sz w:val="28"/>
                <w:szCs w:val="28"/>
              </w:rPr>
              <w:t xml:space="preserve"> </w:t>
            </w:r>
            <w:r w:rsidRPr="00717D39">
              <w:rPr>
                <w:sz w:val="28"/>
                <w:szCs w:val="28"/>
              </w:rPr>
              <w:lastRenderedPageBreak/>
              <w:t>навчально-тренувального</w:t>
            </w:r>
            <w:r w:rsidRPr="00717D39">
              <w:rPr>
                <w:spacing w:val="-15"/>
                <w:sz w:val="28"/>
                <w:szCs w:val="28"/>
              </w:rPr>
              <w:t xml:space="preserve"> </w:t>
            </w:r>
            <w:r w:rsidRPr="00717D39">
              <w:rPr>
                <w:spacing w:val="-2"/>
                <w:sz w:val="28"/>
                <w:szCs w:val="28"/>
              </w:rPr>
              <w:t>процесу</w:t>
            </w:r>
            <w:r w:rsidRPr="00717D39">
              <w:rPr>
                <w:spacing w:val="-5"/>
                <w:sz w:val="28"/>
                <w:szCs w:val="28"/>
              </w:rPr>
              <w:t xml:space="preserve">, </w:t>
            </w:r>
            <w:r w:rsidRPr="00717D39">
              <w:rPr>
                <w:spacing w:val="-2"/>
                <w:sz w:val="28"/>
                <w:szCs w:val="28"/>
              </w:rPr>
              <w:t>проведення місцевих та регіональних змагань</w:t>
            </w:r>
          </w:p>
        </w:tc>
        <w:tc>
          <w:tcPr>
            <w:tcW w:w="2409" w:type="dxa"/>
          </w:tcPr>
          <w:p w:rsidR="00FF2FD5" w:rsidRPr="00717D39" w:rsidRDefault="00FF2FD5" w:rsidP="003C620C">
            <w:pPr>
              <w:pStyle w:val="TableParagraph"/>
              <w:spacing w:line="276" w:lineRule="auto"/>
              <w:rPr>
                <w:spacing w:val="-2"/>
                <w:sz w:val="28"/>
                <w:szCs w:val="28"/>
              </w:rPr>
            </w:pPr>
            <w:r w:rsidRPr="00717D39">
              <w:rPr>
                <w:spacing w:val="-2"/>
                <w:sz w:val="28"/>
                <w:szCs w:val="28"/>
              </w:rPr>
              <w:lastRenderedPageBreak/>
              <w:t>Спорт та фізичне виховання</w:t>
            </w:r>
          </w:p>
        </w:tc>
        <w:tc>
          <w:tcPr>
            <w:tcW w:w="3119" w:type="dxa"/>
            <w:tcBorders>
              <w:bottom w:val="single" w:sz="4" w:space="0" w:color="auto"/>
            </w:tcBorders>
          </w:tcPr>
          <w:p w:rsidR="00FF2FD5" w:rsidRPr="00717D39" w:rsidRDefault="00FF2FD5" w:rsidP="003C620C">
            <w:pPr>
              <w:pStyle w:val="TableParagraph"/>
              <w:spacing w:line="276" w:lineRule="auto"/>
              <w:rPr>
                <w:sz w:val="28"/>
                <w:szCs w:val="28"/>
              </w:rPr>
            </w:pPr>
            <w:r w:rsidRPr="00717D39">
              <w:rPr>
                <w:sz w:val="28"/>
                <w:szCs w:val="28"/>
              </w:rPr>
              <w:t xml:space="preserve">Кількість нових </w:t>
            </w:r>
            <w:r w:rsidRPr="00717D39">
              <w:rPr>
                <w:spacing w:val="-5"/>
                <w:sz w:val="28"/>
                <w:szCs w:val="28"/>
              </w:rPr>
              <w:t>ком</w:t>
            </w:r>
            <w:r w:rsidR="003C620C">
              <w:rPr>
                <w:spacing w:val="-5"/>
                <w:sz w:val="28"/>
                <w:szCs w:val="28"/>
              </w:rPr>
              <w:t>п</w:t>
            </w:r>
            <w:r w:rsidRPr="00717D39">
              <w:rPr>
                <w:spacing w:val="-5"/>
                <w:sz w:val="28"/>
                <w:szCs w:val="28"/>
              </w:rPr>
              <w:t>лексів, баз</w:t>
            </w:r>
            <w:r w:rsidRPr="00717D39">
              <w:rPr>
                <w:spacing w:val="-2"/>
                <w:sz w:val="28"/>
                <w:szCs w:val="28"/>
              </w:rPr>
              <w:t xml:space="preserve">, закладів </w:t>
            </w:r>
            <w:r w:rsidRPr="00717D39">
              <w:rPr>
                <w:spacing w:val="-5"/>
                <w:sz w:val="28"/>
                <w:szCs w:val="28"/>
              </w:rPr>
              <w:t xml:space="preserve">спортивної </w:t>
            </w:r>
            <w:r w:rsidRPr="00717D39">
              <w:rPr>
                <w:spacing w:val="-2"/>
                <w:sz w:val="28"/>
                <w:szCs w:val="28"/>
              </w:rPr>
              <w:t>підготовки</w:t>
            </w:r>
            <w:r w:rsidRPr="00717D39">
              <w:rPr>
                <w:sz w:val="28"/>
                <w:szCs w:val="28"/>
              </w:rPr>
              <w:t xml:space="preserve"> </w:t>
            </w:r>
            <w:r w:rsidRPr="00717D39">
              <w:rPr>
                <w:spacing w:val="-5"/>
                <w:sz w:val="28"/>
                <w:szCs w:val="28"/>
              </w:rPr>
              <w:t xml:space="preserve">для </w:t>
            </w:r>
            <w:r w:rsidRPr="00717D39">
              <w:rPr>
                <w:spacing w:val="-2"/>
                <w:sz w:val="28"/>
                <w:szCs w:val="28"/>
              </w:rPr>
              <w:lastRenderedPageBreak/>
              <w:t>забезпечення</w:t>
            </w:r>
            <w:r w:rsidRPr="00717D39">
              <w:rPr>
                <w:spacing w:val="-5"/>
                <w:sz w:val="28"/>
                <w:szCs w:val="28"/>
              </w:rPr>
              <w:t xml:space="preserve"> </w:t>
            </w:r>
            <w:r w:rsidRPr="00717D39">
              <w:rPr>
                <w:sz w:val="28"/>
                <w:szCs w:val="28"/>
              </w:rPr>
              <w:t>навчально-тренувального</w:t>
            </w:r>
            <w:r w:rsidRPr="00717D39">
              <w:rPr>
                <w:spacing w:val="-15"/>
                <w:sz w:val="28"/>
                <w:szCs w:val="28"/>
              </w:rPr>
              <w:t xml:space="preserve"> </w:t>
            </w:r>
            <w:r w:rsidRPr="00717D39">
              <w:rPr>
                <w:spacing w:val="-2"/>
                <w:sz w:val="28"/>
                <w:szCs w:val="28"/>
              </w:rPr>
              <w:t>процесу</w:t>
            </w:r>
            <w:r w:rsidRPr="00717D39">
              <w:rPr>
                <w:spacing w:val="-5"/>
                <w:sz w:val="28"/>
                <w:szCs w:val="28"/>
              </w:rPr>
              <w:t xml:space="preserve">, </w:t>
            </w:r>
            <w:r w:rsidRPr="00717D39">
              <w:rPr>
                <w:spacing w:val="-2"/>
                <w:sz w:val="28"/>
                <w:szCs w:val="28"/>
              </w:rPr>
              <w:t>проведення місцевих та регіональних змагань.</w:t>
            </w:r>
          </w:p>
        </w:tc>
        <w:tc>
          <w:tcPr>
            <w:tcW w:w="1417" w:type="dxa"/>
            <w:tcBorders>
              <w:bottom w:val="single" w:sz="4" w:space="0" w:color="auto"/>
            </w:tcBorders>
            <w:shd w:val="clear" w:color="auto" w:fill="FFFFFF" w:themeFill="background1"/>
          </w:tcPr>
          <w:p w:rsidR="00FF2FD5" w:rsidRPr="00717D39" w:rsidRDefault="00B512A4" w:rsidP="003C620C">
            <w:pPr>
              <w:pStyle w:val="TableParagraph"/>
              <w:spacing w:line="276" w:lineRule="auto"/>
              <w:rPr>
                <w:b/>
                <w:spacing w:val="-2"/>
                <w:sz w:val="28"/>
                <w:szCs w:val="28"/>
              </w:rPr>
            </w:pPr>
            <w:r>
              <w:rPr>
                <w:b/>
                <w:spacing w:val="-2"/>
                <w:sz w:val="28"/>
                <w:szCs w:val="28"/>
              </w:rPr>
              <w:lastRenderedPageBreak/>
              <w:t>0</w:t>
            </w:r>
          </w:p>
        </w:tc>
        <w:tc>
          <w:tcPr>
            <w:tcW w:w="1276" w:type="dxa"/>
            <w:tcBorders>
              <w:bottom w:val="single" w:sz="4" w:space="0" w:color="auto"/>
            </w:tcBorders>
          </w:tcPr>
          <w:p w:rsidR="00FF2FD5" w:rsidRPr="00717D39" w:rsidRDefault="00B512A4" w:rsidP="003C620C">
            <w:pPr>
              <w:pStyle w:val="TableParagraph"/>
              <w:spacing w:line="276" w:lineRule="auto"/>
              <w:rPr>
                <w:b/>
                <w:spacing w:val="-4"/>
                <w:sz w:val="28"/>
                <w:szCs w:val="28"/>
              </w:rPr>
            </w:pPr>
            <w:r>
              <w:rPr>
                <w:b/>
                <w:spacing w:val="-4"/>
                <w:sz w:val="28"/>
                <w:szCs w:val="28"/>
              </w:rPr>
              <w:t>1</w:t>
            </w:r>
          </w:p>
        </w:tc>
        <w:tc>
          <w:tcPr>
            <w:tcW w:w="2410" w:type="dxa"/>
          </w:tcPr>
          <w:p w:rsidR="00B512A4" w:rsidRPr="00717D39" w:rsidRDefault="00935FF4" w:rsidP="00B512A4">
            <w:pPr>
              <w:pStyle w:val="TableParagraph"/>
              <w:spacing w:line="276" w:lineRule="auto"/>
              <w:rPr>
                <w:sz w:val="28"/>
                <w:szCs w:val="28"/>
              </w:rPr>
            </w:pPr>
            <w:r w:rsidRPr="00717D39">
              <w:rPr>
                <w:sz w:val="28"/>
                <w:szCs w:val="28"/>
              </w:rPr>
              <w:t xml:space="preserve">Стратегія розвитку Фонтанської сільської </w:t>
            </w:r>
            <w:r w:rsidRPr="00717D39">
              <w:rPr>
                <w:sz w:val="28"/>
                <w:szCs w:val="28"/>
              </w:rPr>
              <w:lastRenderedPageBreak/>
              <w:t>територіальної громади Одеського району</w:t>
            </w:r>
            <w:r>
              <w:rPr>
                <w:sz w:val="28"/>
                <w:szCs w:val="28"/>
              </w:rPr>
              <w:t xml:space="preserve"> Одеської області до 2030 року (</w:t>
            </w:r>
            <w:r w:rsidR="00B512A4" w:rsidRPr="00717D39">
              <w:rPr>
                <w:sz w:val="28"/>
                <w:szCs w:val="28"/>
              </w:rPr>
              <w:t>3.2.3. Створення на території громади спортивно- оздоровчої інфраструктури, для всіх верств населення, з метою популяризації здорового способу</w:t>
            </w:r>
          </w:p>
          <w:p w:rsidR="00B512A4" w:rsidRPr="00717D39" w:rsidRDefault="00B512A4" w:rsidP="00B512A4">
            <w:pPr>
              <w:pStyle w:val="TableParagraph"/>
              <w:spacing w:line="276" w:lineRule="auto"/>
              <w:rPr>
                <w:sz w:val="28"/>
                <w:szCs w:val="28"/>
              </w:rPr>
            </w:pPr>
            <w:r w:rsidRPr="00717D39">
              <w:rPr>
                <w:sz w:val="28"/>
                <w:szCs w:val="28"/>
              </w:rPr>
              <w:t>життя, забезпечення додаткових робочих місць, залучення молоді, людей старшого віку та роботи з ветеранами.</w:t>
            </w:r>
          </w:p>
          <w:p w:rsidR="00FF2FD5" w:rsidRPr="00717D39" w:rsidRDefault="00B512A4" w:rsidP="00935FF4">
            <w:pPr>
              <w:pStyle w:val="TableParagraph"/>
              <w:spacing w:line="276" w:lineRule="auto"/>
              <w:rPr>
                <w:sz w:val="28"/>
                <w:szCs w:val="28"/>
              </w:rPr>
            </w:pPr>
            <w:r w:rsidRPr="00717D39">
              <w:rPr>
                <w:sz w:val="28"/>
                <w:szCs w:val="28"/>
              </w:rPr>
              <w:t>Побудувати креативні дитячі та спортивні відкриті майданчики</w:t>
            </w:r>
            <w:r w:rsidR="00935FF4">
              <w:rPr>
                <w:sz w:val="28"/>
                <w:szCs w:val="28"/>
              </w:rPr>
              <w:t>)</w:t>
            </w:r>
            <w:r w:rsidRPr="00717D39">
              <w:rPr>
                <w:spacing w:val="-2"/>
                <w:w w:val="115"/>
                <w:sz w:val="28"/>
                <w:szCs w:val="28"/>
              </w:rPr>
              <w:t xml:space="preserve"> </w:t>
            </w:r>
          </w:p>
        </w:tc>
      </w:tr>
    </w:tbl>
    <w:p w:rsidR="00954385" w:rsidRPr="00717D39" w:rsidRDefault="00954385" w:rsidP="003C620C">
      <w:pPr>
        <w:pStyle w:val="TableParagraph"/>
        <w:spacing w:line="276" w:lineRule="auto"/>
        <w:rPr>
          <w:sz w:val="28"/>
          <w:szCs w:val="28"/>
        </w:rPr>
      </w:pPr>
    </w:p>
    <w:p w:rsidR="00954385" w:rsidRPr="00717D39" w:rsidRDefault="00954385" w:rsidP="008061CB">
      <w:pPr>
        <w:pStyle w:val="TableParagraph"/>
        <w:spacing w:line="276" w:lineRule="auto"/>
        <w:jc w:val="both"/>
        <w:rPr>
          <w:spacing w:val="-2"/>
          <w:sz w:val="28"/>
          <w:szCs w:val="28"/>
        </w:rPr>
      </w:pPr>
    </w:p>
    <w:p w:rsidR="00B175C9" w:rsidRPr="00717D39" w:rsidRDefault="00990295" w:rsidP="008061CB">
      <w:pPr>
        <w:pStyle w:val="TableParagraph"/>
        <w:spacing w:line="276" w:lineRule="auto"/>
        <w:jc w:val="both"/>
        <w:rPr>
          <w:b/>
          <w:sz w:val="28"/>
          <w:szCs w:val="28"/>
        </w:rPr>
      </w:pPr>
      <w:r w:rsidRPr="00717D39">
        <w:rPr>
          <w:sz w:val="28"/>
          <w:szCs w:val="28"/>
        </w:rPr>
        <w:lastRenderedPageBreak/>
        <w:t>Галузь</w:t>
      </w:r>
      <w:r w:rsidRPr="00717D39">
        <w:rPr>
          <w:spacing w:val="-8"/>
          <w:sz w:val="28"/>
          <w:szCs w:val="28"/>
        </w:rPr>
        <w:t xml:space="preserve"> </w:t>
      </w:r>
      <w:r w:rsidRPr="00717D39">
        <w:rPr>
          <w:sz w:val="28"/>
          <w:szCs w:val="28"/>
        </w:rPr>
        <w:t>(сектор)</w:t>
      </w:r>
      <w:r w:rsidRPr="00717D39">
        <w:rPr>
          <w:spacing w:val="-8"/>
          <w:sz w:val="28"/>
          <w:szCs w:val="28"/>
        </w:rPr>
        <w:t xml:space="preserve"> </w:t>
      </w:r>
      <w:r w:rsidRPr="00717D39">
        <w:rPr>
          <w:sz w:val="28"/>
          <w:szCs w:val="28"/>
        </w:rPr>
        <w:t>для</w:t>
      </w:r>
      <w:r w:rsidRPr="00717D39">
        <w:rPr>
          <w:spacing w:val="-9"/>
          <w:sz w:val="28"/>
          <w:szCs w:val="28"/>
        </w:rPr>
        <w:t xml:space="preserve"> </w:t>
      </w:r>
      <w:r w:rsidRPr="00717D39">
        <w:rPr>
          <w:sz w:val="28"/>
          <w:szCs w:val="28"/>
        </w:rPr>
        <w:t>публічного</w:t>
      </w:r>
      <w:r w:rsidRPr="00717D39">
        <w:rPr>
          <w:spacing w:val="-5"/>
          <w:sz w:val="28"/>
          <w:szCs w:val="28"/>
        </w:rPr>
        <w:t xml:space="preserve"> </w:t>
      </w:r>
      <w:r w:rsidRPr="00717D39">
        <w:rPr>
          <w:sz w:val="28"/>
          <w:szCs w:val="28"/>
        </w:rPr>
        <w:t>інвестування</w:t>
      </w:r>
      <w:r w:rsidRPr="00717D39">
        <w:rPr>
          <w:spacing w:val="-1"/>
          <w:sz w:val="28"/>
          <w:szCs w:val="28"/>
        </w:rPr>
        <w:t xml:space="preserve"> </w:t>
      </w:r>
      <w:r w:rsidRPr="00717D39">
        <w:rPr>
          <w:sz w:val="28"/>
          <w:szCs w:val="28"/>
        </w:rPr>
        <w:t>–</w:t>
      </w:r>
      <w:r w:rsidRPr="00717D39">
        <w:rPr>
          <w:spacing w:val="-5"/>
          <w:sz w:val="28"/>
          <w:szCs w:val="28"/>
        </w:rPr>
        <w:t xml:space="preserve"> </w:t>
      </w:r>
      <w:r w:rsidRPr="00717D39">
        <w:rPr>
          <w:b/>
          <w:sz w:val="28"/>
          <w:szCs w:val="28"/>
        </w:rPr>
        <w:t>Муніципальна</w:t>
      </w:r>
      <w:r w:rsidRPr="00717D39">
        <w:rPr>
          <w:b/>
          <w:spacing w:val="-5"/>
          <w:sz w:val="28"/>
          <w:szCs w:val="28"/>
        </w:rPr>
        <w:t xml:space="preserve"> </w:t>
      </w:r>
      <w:r w:rsidRPr="00717D39">
        <w:rPr>
          <w:b/>
          <w:sz w:val="28"/>
          <w:szCs w:val="28"/>
        </w:rPr>
        <w:t>інфраструктура</w:t>
      </w:r>
      <w:r w:rsidRPr="00717D39">
        <w:rPr>
          <w:b/>
          <w:spacing w:val="-8"/>
          <w:sz w:val="28"/>
          <w:szCs w:val="28"/>
        </w:rPr>
        <w:t xml:space="preserve"> </w:t>
      </w:r>
      <w:r w:rsidRPr="00717D39">
        <w:rPr>
          <w:b/>
          <w:sz w:val="28"/>
          <w:szCs w:val="28"/>
        </w:rPr>
        <w:t>та</w:t>
      </w:r>
      <w:r w:rsidRPr="00717D39">
        <w:rPr>
          <w:b/>
          <w:spacing w:val="-4"/>
          <w:sz w:val="28"/>
          <w:szCs w:val="28"/>
        </w:rPr>
        <w:t xml:space="preserve"> </w:t>
      </w:r>
      <w:r w:rsidRPr="00717D39">
        <w:rPr>
          <w:b/>
          <w:spacing w:val="-2"/>
          <w:sz w:val="28"/>
          <w:szCs w:val="28"/>
        </w:rPr>
        <w:t>послуги</w:t>
      </w:r>
    </w:p>
    <w:p w:rsidR="00504759" w:rsidRDefault="00504759" w:rsidP="008061CB">
      <w:pPr>
        <w:pStyle w:val="TableParagraph"/>
        <w:spacing w:line="276" w:lineRule="auto"/>
        <w:jc w:val="both"/>
        <w:rPr>
          <w:sz w:val="28"/>
          <w:szCs w:val="28"/>
        </w:rPr>
      </w:pPr>
      <w:r w:rsidRPr="00717D39">
        <w:rPr>
          <w:sz w:val="28"/>
          <w:szCs w:val="28"/>
        </w:rPr>
        <w:t>Структурний підрозділ,</w:t>
      </w:r>
      <w:r w:rsidRPr="00717D39">
        <w:rPr>
          <w:spacing w:val="-9"/>
          <w:sz w:val="28"/>
          <w:szCs w:val="28"/>
        </w:rPr>
        <w:t xml:space="preserve"> </w:t>
      </w:r>
      <w:r w:rsidRPr="00717D39">
        <w:rPr>
          <w:sz w:val="28"/>
          <w:szCs w:val="28"/>
        </w:rPr>
        <w:t>відповідальний</w:t>
      </w:r>
      <w:r w:rsidRPr="00717D39">
        <w:rPr>
          <w:spacing w:val="-6"/>
          <w:sz w:val="28"/>
          <w:szCs w:val="28"/>
        </w:rPr>
        <w:t xml:space="preserve"> </w:t>
      </w:r>
      <w:r w:rsidRPr="00717D39">
        <w:rPr>
          <w:sz w:val="28"/>
          <w:szCs w:val="28"/>
        </w:rPr>
        <w:t>за</w:t>
      </w:r>
      <w:r w:rsidRPr="00717D39">
        <w:rPr>
          <w:spacing w:val="-5"/>
          <w:sz w:val="28"/>
          <w:szCs w:val="28"/>
        </w:rPr>
        <w:t xml:space="preserve"> </w:t>
      </w:r>
      <w:r w:rsidRPr="00717D39">
        <w:rPr>
          <w:sz w:val="28"/>
          <w:szCs w:val="28"/>
        </w:rPr>
        <w:t>галузь</w:t>
      </w:r>
      <w:r w:rsidRPr="00717D39">
        <w:rPr>
          <w:spacing w:val="-8"/>
          <w:sz w:val="28"/>
          <w:szCs w:val="28"/>
        </w:rPr>
        <w:t xml:space="preserve"> </w:t>
      </w:r>
      <w:r w:rsidRPr="00717D39">
        <w:rPr>
          <w:sz w:val="28"/>
          <w:szCs w:val="28"/>
        </w:rPr>
        <w:t>(сектор)</w:t>
      </w:r>
      <w:r w:rsidRPr="00717D39">
        <w:rPr>
          <w:spacing w:val="-5"/>
          <w:sz w:val="28"/>
          <w:szCs w:val="28"/>
        </w:rPr>
        <w:t xml:space="preserve"> </w:t>
      </w:r>
      <w:r w:rsidRPr="00717D39">
        <w:rPr>
          <w:sz w:val="28"/>
          <w:szCs w:val="28"/>
        </w:rPr>
        <w:t>для</w:t>
      </w:r>
      <w:r w:rsidRPr="00717D39">
        <w:rPr>
          <w:spacing w:val="-6"/>
          <w:sz w:val="28"/>
          <w:szCs w:val="28"/>
        </w:rPr>
        <w:t xml:space="preserve"> </w:t>
      </w:r>
      <w:r w:rsidRPr="00717D39">
        <w:rPr>
          <w:sz w:val="28"/>
          <w:szCs w:val="28"/>
        </w:rPr>
        <w:t>публічного</w:t>
      </w:r>
      <w:r w:rsidRPr="00717D39">
        <w:rPr>
          <w:spacing w:val="-5"/>
          <w:sz w:val="28"/>
          <w:szCs w:val="28"/>
        </w:rPr>
        <w:t xml:space="preserve"> </w:t>
      </w:r>
      <w:r w:rsidRPr="00717D39">
        <w:rPr>
          <w:sz w:val="28"/>
          <w:szCs w:val="28"/>
        </w:rPr>
        <w:t>інвестування</w:t>
      </w:r>
      <w:r w:rsidRPr="00717D39">
        <w:rPr>
          <w:spacing w:val="-3"/>
          <w:sz w:val="28"/>
          <w:szCs w:val="28"/>
        </w:rPr>
        <w:t xml:space="preserve"> </w:t>
      </w:r>
      <w:r w:rsidRPr="004E6CF2">
        <w:rPr>
          <w:sz w:val="28"/>
          <w:szCs w:val="28"/>
        </w:rPr>
        <w:t>–</w:t>
      </w:r>
      <w:r w:rsidR="00EF30CD">
        <w:rPr>
          <w:sz w:val="28"/>
          <w:szCs w:val="28"/>
        </w:rPr>
        <w:t xml:space="preserve"> </w:t>
      </w:r>
      <w:r w:rsidR="00761537" w:rsidRPr="004E6CF2">
        <w:rPr>
          <w:spacing w:val="-2"/>
          <w:sz w:val="28"/>
          <w:szCs w:val="28"/>
        </w:rPr>
        <w:t xml:space="preserve">Фонтанська сільська рада </w:t>
      </w:r>
      <w:r w:rsidR="00761537">
        <w:rPr>
          <w:spacing w:val="-2"/>
          <w:sz w:val="28"/>
          <w:szCs w:val="28"/>
        </w:rPr>
        <w:t>(</w:t>
      </w:r>
      <w:r w:rsidR="004E6CF2" w:rsidRPr="004E6CF2">
        <w:rPr>
          <w:spacing w:val="-2"/>
          <w:sz w:val="28"/>
          <w:szCs w:val="28"/>
        </w:rPr>
        <w:t>Відділ житлово-комунального господарства, цивільного захисту та взаємодії з правоохоронними органами, господарського забезпечення</w:t>
      </w:r>
      <w:r w:rsidR="00761537">
        <w:rPr>
          <w:sz w:val="28"/>
          <w:szCs w:val="28"/>
        </w:rPr>
        <w:t>)</w:t>
      </w:r>
    </w:p>
    <w:p w:rsidR="004E6CF2" w:rsidRPr="004E6CF2" w:rsidRDefault="004E6CF2" w:rsidP="008061CB">
      <w:pPr>
        <w:pStyle w:val="TableParagraph"/>
        <w:spacing w:line="276" w:lineRule="auto"/>
        <w:jc w:val="both"/>
        <w:rPr>
          <w:sz w:val="28"/>
          <w:szCs w:val="28"/>
        </w:rPr>
      </w:pPr>
    </w:p>
    <w:tbl>
      <w:tblPr>
        <w:tblStyle w:val="TableNormal"/>
        <w:tblW w:w="1436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30"/>
        <w:gridCol w:w="2389"/>
        <w:gridCol w:w="3139"/>
        <w:gridCol w:w="1417"/>
        <w:gridCol w:w="1276"/>
        <w:gridCol w:w="2410"/>
      </w:tblGrid>
      <w:tr w:rsidR="009C4FD3" w:rsidRPr="00717D39" w:rsidTr="008E112A">
        <w:trPr>
          <w:trHeight w:val="702"/>
        </w:trPr>
        <w:tc>
          <w:tcPr>
            <w:tcW w:w="3730" w:type="dxa"/>
          </w:tcPr>
          <w:p w:rsidR="009C4FD3" w:rsidRPr="00717D39" w:rsidRDefault="009C4FD3" w:rsidP="003C620C">
            <w:pPr>
              <w:pStyle w:val="TableParagraph"/>
              <w:spacing w:line="276" w:lineRule="auto"/>
              <w:jc w:val="center"/>
              <w:rPr>
                <w:b/>
                <w:sz w:val="28"/>
                <w:szCs w:val="28"/>
              </w:rPr>
            </w:pPr>
            <w:r w:rsidRPr="00717D39">
              <w:rPr>
                <w:b/>
                <w:spacing w:val="-2"/>
                <w:sz w:val="28"/>
                <w:szCs w:val="28"/>
              </w:rPr>
              <w:t>Напрям</w:t>
            </w:r>
          </w:p>
        </w:tc>
        <w:tc>
          <w:tcPr>
            <w:tcW w:w="2389" w:type="dxa"/>
          </w:tcPr>
          <w:p w:rsidR="009C4FD3" w:rsidRPr="00717D39" w:rsidRDefault="009C4FD3" w:rsidP="003C620C">
            <w:pPr>
              <w:pStyle w:val="TableParagraph"/>
              <w:spacing w:line="276" w:lineRule="auto"/>
              <w:jc w:val="center"/>
              <w:rPr>
                <w:b/>
                <w:sz w:val="28"/>
                <w:szCs w:val="28"/>
              </w:rPr>
            </w:pPr>
            <w:proofErr w:type="spellStart"/>
            <w:r w:rsidRPr="00717D39">
              <w:rPr>
                <w:b/>
                <w:spacing w:val="-2"/>
                <w:sz w:val="28"/>
                <w:szCs w:val="28"/>
              </w:rPr>
              <w:t>Підсектор</w:t>
            </w:r>
            <w:proofErr w:type="spellEnd"/>
          </w:p>
        </w:tc>
        <w:tc>
          <w:tcPr>
            <w:tcW w:w="3139" w:type="dxa"/>
          </w:tcPr>
          <w:p w:rsidR="009C4FD3" w:rsidRPr="00717D39" w:rsidRDefault="009C4FD3" w:rsidP="003C620C">
            <w:pPr>
              <w:pStyle w:val="TableParagraph"/>
              <w:spacing w:line="276" w:lineRule="auto"/>
              <w:jc w:val="center"/>
              <w:rPr>
                <w:b/>
                <w:sz w:val="28"/>
                <w:szCs w:val="28"/>
              </w:rPr>
            </w:pPr>
            <w:r w:rsidRPr="00717D39">
              <w:rPr>
                <w:b/>
                <w:sz w:val="28"/>
                <w:szCs w:val="28"/>
              </w:rPr>
              <w:t>Цільовий</w:t>
            </w:r>
            <w:r w:rsidRPr="00717D39">
              <w:rPr>
                <w:b/>
                <w:spacing w:val="-5"/>
                <w:sz w:val="28"/>
                <w:szCs w:val="28"/>
              </w:rPr>
              <w:t xml:space="preserve"> </w:t>
            </w:r>
            <w:r w:rsidRPr="00717D39">
              <w:rPr>
                <w:b/>
                <w:spacing w:val="-2"/>
                <w:sz w:val="28"/>
                <w:szCs w:val="28"/>
              </w:rPr>
              <w:t>показник</w:t>
            </w:r>
          </w:p>
        </w:tc>
        <w:tc>
          <w:tcPr>
            <w:tcW w:w="1417" w:type="dxa"/>
          </w:tcPr>
          <w:p w:rsidR="009C4FD3" w:rsidRPr="00717D39" w:rsidRDefault="009C4FD3" w:rsidP="003C620C">
            <w:pPr>
              <w:pStyle w:val="TableParagraph"/>
              <w:spacing w:line="276" w:lineRule="auto"/>
              <w:jc w:val="center"/>
              <w:rPr>
                <w:b/>
                <w:sz w:val="28"/>
                <w:szCs w:val="28"/>
              </w:rPr>
            </w:pPr>
            <w:r w:rsidRPr="00717D39">
              <w:rPr>
                <w:b/>
                <w:spacing w:val="-2"/>
                <w:sz w:val="28"/>
                <w:szCs w:val="28"/>
              </w:rPr>
              <w:t>Базове значення</w:t>
            </w:r>
          </w:p>
        </w:tc>
        <w:tc>
          <w:tcPr>
            <w:tcW w:w="1276" w:type="dxa"/>
          </w:tcPr>
          <w:p w:rsidR="009C4FD3" w:rsidRPr="00717D39" w:rsidRDefault="009C4FD3" w:rsidP="003C620C">
            <w:pPr>
              <w:pStyle w:val="TableParagraph"/>
              <w:spacing w:line="276" w:lineRule="auto"/>
              <w:jc w:val="center"/>
              <w:rPr>
                <w:b/>
                <w:sz w:val="28"/>
                <w:szCs w:val="28"/>
              </w:rPr>
            </w:pPr>
            <w:r w:rsidRPr="00717D39">
              <w:rPr>
                <w:b/>
                <w:spacing w:val="-4"/>
                <w:sz w:val="28"/>
                <w:szCs w:val="28"/>
              </w:rPr>
              <w:t>Ціль 2028</w:t>
            </w:r>
          </w:p>
        </w:tc>
        <w:tc>
          <w:tcPr>
            <w:tcW w:w="2410" w:type="dxa"/>
          </w:tcPr>
          <w:p w:rsidR="009C4FD3" w:rsidRPr="00717D39" w:rsidRDefault="009C4FD3" w:rsidP="003C620C">
            <w:pPr>
              <w:pStyle w:val="TableParagraph"/>
              <w:spacing w:line="276" w:lineRule="auto"/>
              <w:jc w:val="center"/>
              <w:rPr>
                <w:b/>
                <w:spacing w:val="-2"/>
                <w:sz w:val="28"/>
                <w:szCs w:val="28"/>
              </w:rPr>
            </w:pPr>
            <w:r w:rsidRPr="00717D39">
              <w:rPr>
                <w:b/>
                <w:spacing w:val="-2"/>
                <w:sz w:val="28"/>
                <w:szCs w:val="28"/>
              </w:rPr>
              <w:t>Стратегія</w:t>
            </w:r>
          </w:p>
          <w:p w:rsidR="009C4FD3" w:rsidRPr="00717D39" w:rsidRDefault="009C4FD3" w:rsidP="003C620C">
            <w:pPr>
              <w:pStyle w:val="TableParagraph"/>
              <w:spacing w:line="276" w:lineRule="auto"/>
              <w:jc w:val="center"/>
              <w:rPr>
                <w:b/>
                <w:sz w:val="28"/>
                <w:szCs w:val="28"/>
              </w:rPr>
            </w:pPr>
          </w:p>
        </w:tc>
      </w:tr>
      <w:tr w:rsidR="003F01E7" w:rsidRPr="00717D39" w:rsidTr="008E112A">
        <w:trPr>
          <w:trHeight w:val="360"/>
        </w:trPr>
        <w:tc>
          <w:tcPr>
            <w:tcW w:w="3730" w:type="dxa"/>
          </w:tcPr>
          <w:p w:rsidR="003F01E7" w:rsidRPr="00717D39" w:rsidRDefault="003F01E7" w:rsidP="003F01E7">
            <w:pPr>
              <w:pStyle w:val="TableParagraph"/>
              <w:spacing w:line="276" w:lineRule="auto"/>
              <w:rPr>
                <w:sz w:val="28"/>
                <w:szCs w:val="28"/>
              </w:rPr>
            </w:pPr>
            <w:r w:rsidRPr="00717D39">
              <w:rPr>
                <w:sz w:val="28"/>
                <w:szCs w:val="28"/>
              </w:rPr>
              <w:t xml:space="preserve">Розвиток інфраструктури публічних просторів на території населених </w:t>
            </w:r>
            <w:r w:rsidRPr="00717D39">
              <w:rPr>
                <w:spacing w:val="-2"/>
                <w:sz w:val="28"/>
                <w:szCs w:val="28"/>
              </w:rPr>
              <w:t>пунктів</w:t>
            </w:r>
          </w:p>
        </w:tc>
        <w:tc>
          <w:tcPr>
            <w:tcW w:w="2389" w:type="dxa"/>
          </w:tcPr>
          <w:p w:rsidR="003F01E7" w:rsidRPr="00717D39" w:rsidRDefault="003F01E7" w:rsidP="003F01E7">
            <w:pPr>
              <w:pStyle w:val="TableParagraph"/>
              <w:spacing w:line="276" w:lineRule="auto"/>
              <w:rPr>
                <w:spacing w:val="-2"/>
                <w:sz w:val="28"/>
                <w:szCs w:val="28"/>
              </w:rPr>
            </w:pPr>
            <w:r w:rsidRPr="00717D39">
              <w:rPr>
                <w:spacing w:val="-2"/>
                <w:sz w:val="28"/>
                <w:szCs w:val="28"/>
              </w:rPr>
              <w:t>Містобудування, благоустрій</w:t>
            </w:r>
          </w:p>
        </w:tc>
        <w:tc>
          <w:tcPr>
            <w:tcW w:w="3139" w:type="dxa"/>
            <w:tcBorders>
              <w:top w:val="single" w:sz="4" w:space="0" w:color="auto"/>
              <w:bottom w:val="single" w:sz="4" w:space="0" w:color="auto"/>
            </w:tcBorders>
          </w:tcPr>
          <w:p w:rsidR="003F01E7" w:rsidRPr="008E112A" w:rsidRDefault="003F01E7" w:rsidP="003F01E7">
            <w:pPr>
              <w:pStyle w:val="TableParagraph"/>
              <w:spacing w:line="276" w:lineRule="auto"/>
              <w:rPr>
                <w:sz w:val="28"/>
                <w:szCs w:val="28"/>
              </w:rPr>
            </w:pPr>
            <w:r w:rsidRPr="008E112A">
              <w:rPr>
                <w:spacing w:val="-2"/>
                <w:sz w:val="28"/>
                <w:szCs w:val="28"/>
              </w:rPr>
              <w:t xml:space="preserve">Кількість об’єктів </w:t>
            </w:r>
            <w:r w:rsidRPr="008E112A">
              <w:rPr>
                <w:spacing w:val="-10"/>
                <w:sz w:val="28"/>
                <w:szCs w:val="28"/>
              </w:rPr>
              <w:t>з д</w:t>
            </w:r>
            <w:r w:rsidRPr="008E112A">
              <w:rPr>
                <w:spacing w:val="-2"/>
                <w:sz w:val="28"/>
                <w:szCs w:val="28"/>
              </w:rPr>
              <w:t xml:space="preserve">оступом </w:t>
            </w:r>
            <w:r w:rsidRPr="008E112A">
              <w:rPr>
                <w:spacing w:val="-5"/>
                <w:sz w:val="28"/>
                <w:szCs w:val="28"/>
              </w:rPr>
              <w:t>для</w:t>
            </w:r>
          </w:p>
          <w:p w:rsidR="003F01E7" w:rsidRPr="008E112A" w:rsidRDefault="003F01E7" w:rsidP="003F01E7">
            <w:pPr>
              <w:pStyle w:val="TableParagraph"/>
              <w:spacing w:line="276" w:lineRule="auto"/>
              <w:rPr>
                <w:spacing w:val="-2"/>
                <w:sz w:val="28"/>
                <w:szCs w:val="28"/>
              </w:rPr>
            </w:pPr>
            <w:proofErr w:type="spellStart"/>
            <w:r w:rsidRPr="008E112A">
              <w:rPr>
                <w:spacing w:val="-2"/>
                <w:sz w:val="28"/>
                <w:szCs w:val="28"/>
              </w:rPr>
              <w:t>Маломобільних</w:t>
            </w:r>
            <w:proofErr w:type="spellEnd"/>
            <w:r w:rsidRPr="008E112A">
              <w:rPr>
                <w:spacing w:val="-2"/>
                <w:sz w:val="28"/>
                <w:szCs w:val="28"/>
              </w:rPr>
              <w:t xml:space="preserve"> верств населення</w:t>
            </w:r>
          </w:p>
        </w:tc>
        <w:tc>
          <w:tcPr>
            <w:tcW w:w="1417" w:type="dxa"/>
            <w:tcBorders>
              <w:top w:val="single" w:sz="4" w:space="0" w:color="auto"/>
              <w:bottom w:val="single" w:sz="4" w:space="0" w:color="auto"/>
            </w:tcBorders>
            <w:shd w:val="clear" w:color="auto" w:fill="FFFFFF" w:themeFill="background1"/>
          </w:tcPr>
          <w:p w:rsidR="003F01E7" w:rsidRPr="008E112A" w:rsidRDefault="008E112A" w:rsidP="003F01E7">
            <w:pPr>
              <w:pStyle w:val="TableParagraph"/>
              <w:spacing w:line="276" w:lineRule="auto"/>
              <w:rPr>
                <w:spacing w:val="-2"/>
                <w:sz w:val="28"/>
                <w:szCs w:val="28"/>
              </w:rPr>
            </w:pPr>
            <w:r w:rsidRPr="008E112A">
              <w:rPr>
                <w:spacing w:val="-2"/>
                <w:sz w:val="28"/>
                <w:szCs w:val="28"/>
              </w:rPr>
              <w:t>0</w:t>
            </w:r>
          </w:p>
        </w:tc>
        <w:tc>
          <w:tcPr>
            <w:tcW w:w="1276" w:type="dxa"/>
            <w:tcBorders>
              <w:top w:val="single" w:sz="4" w:space="0" w:color="auto"/>
              <w:bottom w:val="single" w:sz="4" w:space="0" w:color="auto"/>
            </w:tcBorders>
          </w:tcPr>
          <w:p w:rsidR="003F01E7" w:rsidRPr="008E112A" w:rsidRDefault="008E112A" w:rsidP="003F01E7">
            <w:pPr>
              <w:pStyle w:val="TableParagraph"/>
              <w:spacing w:line="276" w:lineRule="auto"/>
              <w:rPr>
                <w:spacing w:val="-4"/>
                <w:sz w:val="28"/>
                <w:szCs w:val="28"/>
              </w:rPr>
            </w:pPr>
            <w:r w:rsidRPr="008E112A">
              <w:rPr>
                <w:spacing w:val="-4"/>
                <w:sz w:val="28"/>
                <w:szCs w:val="28"/>
              </w:rPr>
              <w:t>2</w:t>
            </w:r>
          </w:p>
        </w:tc>
        <w:tc>
          <w:tcPr>
            <w:tcW w:w="2410" w:type="dxa"/>
          </w:tcPr>
          <w:p w:rsidR="003F01E7" w:rsidRPr="003F01E7" w:rsidRDefault="00935FF4" w:rsidP="003D28E3">
            <w:pPr>
              <w:pStyle w:val="TableParagraph"/>
              <w:rPr>
                <w:sz w:val="28"/>
                <w:szCs w:val="28"/>
              </w:rPr>
            </w:pPr>
            <w:r w:rsidRPr="00EB2F51">
              <w:rPr>
                <w:sz w:val="28"/>
                <w:szCs w:val="28"/>
              </w:rPr>
              <w:t>Стратегія розвитку Фонтанської сільської територіальної гро</w:t>
            </w:r>
            <w:r>
              <w:rPr>
                <w:sz w:val="28"/>
                <w:szCs w:val="28"/>
              </w:rPr>
              <w:t>мади Одеського району Одеської (</w:t>
            </w:r>
            <w:r w:rsidR="003F01E7" w:rsidRPr="003F01E7">
              <w:rPr>
                <w:sz w:val="28"/>
                <w:szCs w:val="28"/>
              </w:rPr>
              <w:t>3.2. Розвиток креативних урбаністичних проектів для створення комфортних умов для життя та роботи із орієнтацію на сімейне використання (будівництво нових житлових та громадських об'єктів, зелених зон, дитячих майданчиків)</w:t>
            </w:r>
            <w:r>
              <w:rPr>
                <w:sz w:val="28"/>
                <w:szCs w:val="28"/>
              </w:rPr>
              <w:t xml:space="preserve">) </w:t>
            </w:r>
          </w:p>
        </w:tc>
      </w:tr>
      <w:tr w:rsidR="003F01E7" w:rsidRPr="00717D39" w:rsidTr="008E112A">
        <w:trPr>
          <w:trHeight w:val="360"/>
        </w:trPr>
        <w:tc>
          <w:tcPr>
            <w:tcW w:w="3730" w:type="dxa"/>
          </w:tcPr>
          <w:p w:rsidR="003F01E7" w:rsidRPr="00717D39" w:rsidRDefault="003F01E7" w:rsidP="003F01E7">
            <w:pPr>
              <w:pStyle w:val="TableParagraph"/>
              <w:spacing w:line="276" w:lineRule="auto"/>
              <w:rPr>
                <w:sz w:val="28"/>
                <w:szCs w:val="28"/>
              </w:rPr>
            </w:pPr>
            <w:r w:rsidRPr="00717D39">
              <w:rPr>
                <w:sz w:val="28"/>
                <w:szCs w:val="28"/>
              </w:rPr>
              <w:lastRenderedPageBreak/>
              <w:t>Відновлення, модернізація та розвиток систем зовнішнього освітлення населених пунктів</w:t>
            </w:r>
          </w:p>
        </w:tc>
        <w:tc>
          <w:tcPr>
            <w:tcW w:w="2389" w:type="dxa"/>
          </w:tcPr>
          <w:p w:rsidR="003F01E7" w:rsidRPr="00717D39" w:rsidRDefault="003F01E7" w:rsidP="003F01E7">
            <w:pPr>
              <w:pStyle w:val="TableParagraph"/>
              <w:spacing w:line="276" w:lineRule="auto"/>
              <w:rPr>
                <w:spacing w:val="-2"/>
                <w:sz w:val="28"/>
                <w:szCs w:val="28"/>
              </w:rPr>
            </w:pPr>
            <w:r w:rsidRPr="00717D39">
              <w:rPr>
                <w:spacing w:val="-2"/>
                <w:sz w:val="28"/>
                <w:szCs w:val="28"/>
              </w:rPr>
              <w:t>Містобудування, благоустрій</w:t>
            </w:r>
          </w:p>
        </w:tc>
        <w:tc>
          <w:tcPr>
            <w:tcW w:w="3139" w:type="dxa"/>
            <w:tcBorders>
              <w:top w:val="single" w:sz="4" w:space="0" w:color="auto"/>
              <w:bottom w:val="single" w:sz="4" w:space="0" w:color="auto"/>
            </w:tcBorders>
          </w:tcPr>
          <w:p w:rsidR="003F01E7" w:rsidRPr="003F01E7" w:rsidRDefault="008E112A" w:rsidP="008E112A">
            <w:pPr>
              <w:pStyle w:val="TableParagraph"/>
              <w:rPr>
                <w:sz w:val="28"/>
                <w:szCs w:val="28"/>
              </w:rPr>
            </w:pPr>
            <w:r>
              <w:rPr>
                <w:sz w:val="28"/>
                <w:szCs w:val="28"/>
              </w:rPr>
              <w:t>Кількість вулиць, які підключені до мереж зовнішнього електропостачання, в тому числі за</w:t>
            </w:r>
            <w:r w:rsidR="003F01E7" w:rsidRPr="003F01E7">
              <w:rPr>
                <w:sz w:val="28"/>
                <w:szCs w:val="28"/>
              </w:rPr>
              <w:t xml:space="preserve"> допомогою енергозберігаючих технологій</w:t>
            </w:r>
          </w:p>
        </w:tc>
        <w:tc>
          <w:tcPr>
            <w:tcW w:w="1417" w:type="dxa"/>
            <w:tcBorders>
              <w:top w:val="single" w:sz="4" w:space="0" w:color="auto"/>
              <w:bottom w:val="single" w:sz="4" w:space="0" w:color="auto"/>
            </w:tcBorders>
            <w:shd w:val="clear" w:color="auto" w:fill="FFFFFF" w:themeFill="background1"/>
          </w:tcPr>
          <w:p w:rsidR="003F01E7" w:rsidRPr="00717D39" w:rsidRDefault="008E112A" w:rsidP="003F01E7">
            <w:pPr>
              <w:pStyle w:val="TableParagraph"/>
              <w:spacing w:line="276" w:lineRule="auto"/>
              <w:rPr>
                <w:b/>
                <w:spacing w:val="-2"/>
                <w:sz w:val="28"/>
                <w:szCs w:val="28"/>
              </w:rPr>
            </w:pPr>
            <w:r>
              <w:rPr>
                <w:b/>
                <w:spacing w:val="-2"/>
                <w:sz w:val="28"/>
                <w:szCs w:val="28"/>
              </w:rPr>
              <w:t>0</w:t>
            </w:r>
          </w:p>
        </w:tc>
        <w:tc>
          <w:tcPr>
            <w:tcW w:w="1276" w:type="dxa"/>
            <w:tcBorders>
              <w:top w:val="single" w:sz="4" w:space="0" w:color="auto"/>
              <w:bottom w:val="single" w:sz="4" w:space="0" w:color="auto"/>
            </w:tcBorders>
          </w:tcPr>
          <w:p w:rsidR="003F01E7" w:rsidRPr="0073218D" w:rsidRDefault="008E112A" w:rsidP="0073218D">
            <w:pPr>
              <w:pStyle w:val="TableParagraph"/>
              <w:rPr>
                <w:sz w:val="28"/>
                <w:szCs w:val="28"/>
              </w:rPr>
            </w:pPr>
            <w:r>
              <w:rPr>
                <w:sz w:val="28"/>
                <w:szCs w:val="28"/>
              </w:rPr>
              <w:t>5</w:t>
            </w:r>
          </w:p>
        </w:tc>
        <w:tc>
          <w:tcPr>
            <w:tcW w:w="2410" w:type="dxa"/>
          </w:tcPr>
          <w:p w:rsidR="003F01E7" w:rsidRPr="0073218D" w:rsidRDefault="00935FF4" w:rsidP="003D28E3">
            <w:pPr>
              <w:pStyle w:val="TableParagraph"/>
              <w:rPr>
                <w:sz w:val="28"/>
                <w:szCs w:val="28"/>
              </w:rPr>
            </w:pPr>
            <w:r w:rsidRPr="00EB2F51">
              <w:rPr>
                <w:sz w:val="28"/>
                <w:szCs w:val="28"/>
              </w:rPr>
              <w:t>Стратегія розвитку Фонтанської сільської територіальної гро</w:t>
            </w:r>
            <w:r>
              <w:rPr>
                <w:sz w:val="28"/>
                <w:szCs w:val="28"/>
              </w:rPr>
              <w:t>мади Одеського району Одеської (</w:t>
            </w:r>
            <w:r w:rsidR="003F01E7" w:rsidRPr="0073218D">
              <w:rPr>
                <w:sz w:val="28"/>
                <w:szCs w:val="28"/>
              </w:rPr>
              <w:t>2.4.2. Впровадити заходи з енергоефективності в громаді</w:t>
            </w:r>
            <w:r w:rsidR="00DA4DDF">
              <w:rPr>
                <w:sz w:val="28"/>
                <w:szCs w:val="28"/>
              </w:rPr>
              <w:t xml:space="preserve"> </w:t>
            </w:r>
            <w:r w:rsidR="00DA4DDF" w:rsidRPr="00717D39">
              <w:rPr>
                <w:sz w:val="28"/>
                <w:szCs w:val="28"/>
              </w:rPr>
              <w:t>(затверджена рішенням сесії від .11.2025 №)</w:t>
            </w:r>
            <w:r>
              <w:rPr>
                <w:sz w:val="28"/>
                <w:szCs w:val="28"/>
              </w:rPr>
              <w:t>)</w:t>
            </w:r>
          </w:p>
        </w:tc>
      </w:tr>
      <w:tr w:rsidR="003F01E7" w:rsidRPr="00717D39" w:rsidTr="008E112A">
        <w:trPr>
          <w:trHeight w:val="360"/>
        </w:trPr>
        <w:tc>
          <w:tcPr>
            <w:tcW w:w="3730" w:type="dxa"/>
          </w:tcPr>
          <w:p w:rsidR="003F01E7" w:rsidRPr="00717D39" w:rsidRDefault="003F01E7" w:rsidP="008E112A">
            <w:pPr>
              <w:pStyle w:val="TableParagraph"/>
              <w:spacing w:line="276" w:lineRule="auto"/>
              <w:rPr>
                <w:sz w:val="28"/>
                <w:szCs w:val="28"/>
              </w:rPr>
            </w:pPr>
            <w:r w:rsidRPr="00717D39">
              <w:rPr>
                <w:spacing w:val="-2"/>
                <w:sz w:val="28"/>
                <w:szCs w:val="28"/>
              </w:rPr>
              <w:t xml:space="preserve">Розвиток туристичної </w:t>
            </w:r>
            <w:r w:rsidRPr="00717D39">
              <w:rPr>
                <w:sz w:val="28"/>
                <w:szCs w:val="28"/>
              </w:rPr>
              <w:t xml:space="preserve">інфраструктури та туристичної </w:t>
            </w:r>
            <w:r w:rsidRPr="00717D39">
              <w:rPr>
                <w:spacing w:val="-2"/>
                <w:sz w:val="28"/>
                <w:szCs w:val="28"/>
              </w:rPr>
              <w:t>привабливості:</w:t>
            </w:r>
            <w:r w:rsidRPr="00717D39">
              <w:rPr>
                <w:sz w:val="28"/>
                <w:szCs w:val="28"/>
              </w:rPr>
              <w:t xml:space="preserve"> </w:t>
            </w:r>
            <w:r w:rsidRPr="00717D39">
              <w:rPr>
                <w:spacing w:val="-2"/>
                <w:sz w:val="28"/>
                <w:szCs w:val="28"/>
              </w:rPr>
              <w:t xml:space="preserve">облаштування </w:t>
            </w:r>
            <w:r w:rsidRPr="00717D39">
              <w:rPr>
                <w:sz w:val="28"/>
                <w:szCs w:val="28"/>
              </w:rPr>
              <w:t xml:space="preserve">туристичних маршрутів, об’єктів туристичного відвідування </w:t>
            </w:r>
          </w:p>
        </w:tc>
        <w:tc>
          <w:tcPr>
            <w:tcW w:w="2389" w:type="dxa"/>
          </w:tcPr>
          <w:p w:rsidR="003F01E7" w:rsidRPr="00717D39" w:rsidRDefault="003F01E7" w:rsidP="003F01E7">
            <w:pPr>
              <w:pStyle w:val="TableParagraph"/>
              <w:spacing w:line="276" w:lineRule="auto"/>
              <w:rPr>
                <w:sz w:val="28"/>
                <w:szCs w:val="28"/>
              </w:rPr>
            </w:pPr>
            <w:r w:rsidRPr="00717D39">
              <w:rPr>
                <w:sz w:val="28"/>
                <w:szCs w:val="28"/>
              </w:rPr>
              <w:t>Туристичні</w:t>
            </w:r>
            <w:r w:rsidRPr="00717D39">
              <w:rPr>
                <w:spacing w:val="-10"/>
                <w:sz w:val="28"/>
                <w:szCs w:val="28"/>
              </w:rPr>
              <w:t xml:space="preserve"> </w:t>
            </w:r>
            <w:r w:rsidRPr="00717D39">
              <w:rPr>
                <w:spacing w:val="-2"/>
                <w:sz w:val="28"/>
                <w:szCs w:val="28"/>
              </w:rPr>
              <w:t>послуги</w:t>
            </w:r>
          </w:p>
        </w:tc>
        <w:tc>
          <w:tcPr>
            <w:tcW w:w="3139" w:type="dxa"/>
            <w:tcBorders>
              <w:top w:val="single" w:sz="4" w:space="0" w:color="auto"/>
              <w:bottom w:val="single" w:sz="4" w:space="0" w:color="auto"/>
            </w:tcBorders>
          </w:tcPr>
          <w:p w:rsidR="003F01E7" w:rsidRPr="0073218D" w:rsidRDefault="0073218D" w:rsidP="0073218D">
            <w:pPr>
              <w:pStyle w:val="TableParagraph"/>
              <w:rPr>
                <w:sz w:val="28"/>
                <w:szCs w:val="28"/>
              </w:rPr>
            </w:pPr>
            <w:r w:rsidRPr="0073218D">
              <w:rPr>
                <w:sz w:val="28"/>
                <w:szCs w:val="28"/>
              </w:rPr>
              <w:t>Кількість створених нових туристичних маршрутів</w:t>
            </w:r>
          </w:p>
        </w:tc>
        <w:tc>
          <w:tcPr>
            <w:tcW w:w="1417" w:type="dxa"/>
            <w:tcBorders>
              <w:top w:val="single" w:sz="4" w:space="0" w:color="auto"/>
              <w:bottom w:val="single" w:sz="4" w:space="0" w:color="auto"/>
            </w:tcBorders>
            <w:shd w:val="clear" w:color="auto" w:fill="FFFFFF" w:themeFill="background1"/>
          </w:tcPr>
          <w:p w:rsidR="003F01E7" w:rsidRPr="00717D39" w:rsidRDefault="008E112A" w:rsidP="003F01E7">
            <w:pPr>
              <w:pStyle w:val="TableParagraph"/>
              <w:spacing w:line="276" w:lineRule="auto"/>
              <w:rPr>
                <w:b/>
                <w:spacing w:val="-2"/>
                <w:sz w:val="28"/>
                <w:szCs w:val="28"/>
              </w:rPr>
            </w:pPr>
            <w:r>
              <w:rPr>
                <w:b/>
                <w:spacing w:val="-2"/>
                <w:sz w:val="28"/>
                <w:szCs w:val="28"/>
              </w:rPr>
              <w:t>0</w:t>
            </w:r>
          </w:p>
        </w:tc>
        <w:tc>
          <w:tcPr>
            <w:tcW w:w="1276" w:type="dxa"/>
            <w:tcBorders>
              <w:top w:val="single" w:sz="4" w:space="0" w:color="auto"/>
              <w:bottom w:val="single" w:sz="4" w:space="0" w:color="auto"/>
            </w:tcBorders>
          </w:tcPr>
          <w:p w:rsidR="003F01E7" w:rsidRPr="0073218D" w:rsidRDefault="008E112A" w:rsidP="0073218D">
            <w:pPr>
              <w:pStyle w:val="TableParagraph"/>
              <w:rPr>
                <w:sz w:val="28"/>
                <w:szCs w:val="28"/>
              </w:rPr>
            </w:pPr>
            <w:r>
              <w:rPr>
                <w:sz w:val="28"/>
                <w:szCs w:val="28"/>
              </w:rPr>
              <w:t>10</w:t>
            </w:r>
          </w:p>
        </w:tc>
        <w:tc>
          <w:tcPr>
            <w:tcW w:w="2410" w:type="dxa"/>
          </w:tcPr>
          <w:p w:rsidR="003F01E7" w:rsidRPr="0073218D" w:rsidRDefault="00935FF4" w:rsidP="003D28E3">
            <w:pPr>
              <w:pStyle w:val="TableParagraph"/>
              <w:rPr>
                <w:sz w:val="28"/>
                <w:szCs w:val="28"/>
              </w:rPr>
            </w:pPr>
            <w:r w:rsidRPr="00EB2F51">
              <w:rPr>
                <w:sz w:val="28"/>
                <w:szCs w:val="28"/>
              </w:rPr>
              <w:t>Стратегія розвитку Фонтанської сільської територіальної гро</w:t>
            </w:r>
            <w:r>
              <w:rPr>
                <w:sz w:val="28"/>
                <w:szCs w:val="28"/>
              </w:rPr>
              <w:t>мади Одеського району Одеської (</w:t>
            </w:r>
            <w:r w:rsidR="0073218D" w:rsidRPr="0073218D">
              <w:rPr>
                <w:sz w:val="28"/>
                <w:szCs w:val="28"/>
              </w:rPr>
              <w:t>1.2.1. Створити туристичні пропозиції, орієнтовані на сімейний відпочинок</w:t>
            </w:r>
            <w:r>
              <w:rPr>
                <w:sz w:val="28"/>
                <w:szCs w:val="28"/>
              </w:rPr>
              <w:t xml:space="preserve">) </w:t>
            </w:r>
          </w:p>
        </w:tc>
      </w:tr>
      <w:tr w:rsidR="003F01E7" w:rsidRPr="00717D39" w:rsidTr="00971D71">
        <w:trPr>
          <w:trHeight w:val="1440"/>
        </w:trPr>
        <w:tc>
          <w:tcPr>
            <w:tcW w:w="3730" w:type="dxa"/>
            <w:shd w:val="clear" w:color="auto" w:fill="FFFFFF" w:themeFill="background1"/>
          </w:tcPr>
          <w:p w:rsidR="003F01E7" w:rsidRPr="00717D39" w:rsidRDefault="003F01E7" w:rsidP="003F01E7">
            <w:pPr>
              <w:pStyle w:val="TableParagraph"/>
              <w:spacing w:line="276" w:lineRule="auto"/>
              <w:rPr>
                <w:sz w:val="28"/>
                <w:szCs w:val="28"/>
              </w:rPr>
            </w:pPr>
            <w:r w:rsidRPr="00717D39">
              <w:rPr>
                <w:sz w:val="28"/>
                <w:szCs w:val="28"/>
              </w:rPr>
              <w:t xml:space="preserve">Оновлення фонду захисних споруд </w:t>
            </w:r>
            <w:r w:rsidRPr="00717D39">
              <w:rPr>
                <w:spacing w:val="-2"/>
                <w:sz w:val="28"/>
                <w:szCs w:val="28"/>
              </w:rPr>
              <w:t>цивільного захисту</w:t>
            </w:r>
          </w:p>
          <w:p w:rsidR="003F01E7" w:rsidRPr="00717D39" w:rsidRDefault="003F01E7" w:rsidP="003F01E7">
            <w:pPr>
              <w:pStyle w:val="TableParagraph"/>
              <w:spacing w:line="276" w:lineRule="auto"/>
              <w:rPr>
                <w:spacing w:val="-2"/>
                <w:sz w:val="28"/>
                <w:szCs w:val="28"/>
              </w:rPr>
            </w:pPr>
            <w:r w:rsidRPr="00717D39">
              <w:rPr>
                <w:sz w:val="28"/>
                <w:szCs w:val="28"/>
              </w:rPr>
              <w:t xml:space="preserve">(протирадіаційних </w:t>
            </w:r>
            <w:proofErr w:type="spellStart"/>
            <w:r w:rsidRPr="00717D39">
              <w:rPr>
                <w:sz w:val="28"/>
                <w:szCs w:val="28"/>
              </w:rPr>
              <w:t>укриттів</w:t>
            </w:r>
            <w:proofErr w:type="spellEnd"/>
            <w:r w:rsidRPr="00717D39">
              <w:rPr>
                <w:sz w:val="28"/>
                <w:szCs w:val="28"/>
              </w:rPr>
              <w:t xml:space="preserve">) та об’єктів спеціальної соціальної </w:t>
            </w:r>
            <w:r w:rsidRPr="00717D39">
              <w:rPr>
                <w:spacing w:val="-2"/>
                <w:sz w:val="28"/>
                <w:szCs w:val="28"/>
              </w:rPr>
              <w:t xml:space="preserve">інфраструктури, зокрема адміністративних </w:t>
            </w:r>
            <w:r w:rsidRPr="00717D39">
              <w:rPr>
                <w:spacing w:val="-2"/>
                <w:sz w:val="28"/>
                <w:szCs w:val="28"/>
              </w:rPr>
              <w:lastRenderedPageBreak/>
              <w:t xml:space="preserve">будівель, </w:t>
            </w:r>
            <w:r w:rsidRPr="00717D39">
              <w:rPr>
                <w:sz w:val="28"/>
                <w:szCs w:val="28"/>
              </w:rPr>
              <w:t xml:space="preserve">публічних просторів на території населених пунктів </w:t>
            </w:r>
          </w:p>
        </w:tc>
        <w:tc>
          <w:tcPr>
            <w:tcW w:w="2389" w:type="dxa"/>
            <w:shd w:val="clear" w:color="auto" w:fill="FFFFFF" w:themeFill="background1"/>
          </w:tcPr>
          <w:p w:rsidR="003F01E7" w:rsidRPr="00717D39" w:rsidRDefault="003F01E7" w:rsidP="003F01E7">
            <w:pPr>
              <w:pStyle w:val="TableParagraph"/>
              <w:spacing w:line="276" w:lineRule="auto"/>
              <w:rPr>
                <w:sz w:val="28"/>
                <w:szCs w:val="28"/>
              </w:rPr>
            </w:pPr>
            <w:r w:rsidRPr="00717D39">
              <w:rPr>
                <w:spacing w:val="-2"/>
                <w:sz w:val="28"/>
                <w:szCs w:val="28"/>
              </w:rPr>
              <w:lastRenderedPageBreak/>
              <w:t>Захисні споруди об’єктів інфраструктури</w:t>
            </w:r>
          </w:p>
        </w:tc>
        <w:tc>
          <w:tcPr>
            <w:tcW w:w="3139" w:type="dxa"/>
            <w:tcBorders>
              <w:top w:val="single" w:sz="4" w:space="0" w:color="auto"/>
              <w:bottom w:val="single" w:sz="4" w:space="0" w:color="auto"/>
            </w:tcBorders>
            <w:shd w:val="clear" w:color="auto" w:fill="FFFFFF" w:themeFill="background1"/>
          </w:tcPr>
          <w:p w:rsidR="003F01E7" w:rsidRPr="00717D39" w:rsidRDefault="003F01E7" w:rsidP="003F01E7">
            <w:pPr>
              <w:pStyle w:val="TableParagraph"/>
              <w:spacing w:line="276" w:lineRule="auto"/>
              <w:rPr>
                <w:spacing w:val="-2"/>
                <w:sz w:val="28"/>
                <w:szCs w:val="28"/>
              </w:rPr>
            </w:pPr>
            <w:r w:rsidRPr="00717D39">
              <w:rPr>
                <w:sz w:val="28"/>
                <w:szCs w:val="28"/>
              </w:rPr>
              <w:t xml:space="preserve">Кількість населених пунктів, в яких реалізовано проєкти та </w:t>
            </w:r>
            <w:r w:rsidRPr="00717D39">
              <w:rPr>
                <w:spacing w:val="-2"/>
                <w:sz w:val="28"/>
                <w:szCs w:val="28"/>
              </w:rPr>
              <w:t>заходи</w:t>
            </w:r>
          </w:p>
        </w:tc>
        <w:tc>
          <w:tcPr>
            <w:tcW w:w="1417" w:type="dxa"/>
            <w:tcBorders>
              <w:top w:val="single" w:sz="4" w:space="0" w:color="auto"/>
              <w:bottom w:val="single" w:sz="4" w:space="0" w:color="auto"/>
            </w:tcBorders>
            <w:shd w:val="clear" w:color="auto" w:fill="FFFFFF" w:themeFill="background1"/>
          </w:tcPr>
          <w:p w:rsidR="003F01E7" w:rsidRPr="00717D39" w:rsidRDefault="008E112A" w:rsidP="003F01E7">
            <w:pPr>
              <w:pStyle w:val="TableParagraph"/>
              <w:spacing w:line="276" w:lineRule="auto"/>
              <w:rPr>
                <w:b/>
                <w:spacing w:val="-2"/>
                <w:sz w:val="28"/>
                <w:szCs w:val="28"/>
              </w:rPr>
            </w:pPr>
            <w:r>
              <w:rPr>
                <w:b/>
                <w:spacing w:val="-2"/>
                <w:sz w:val="28"/>
                <w:szCs w:val="28"/>
              </w:rPr>
              <w:t>0</w:t>
            </w:r>
          </w:p>
        </w:tc>
        <w:tc>
          <w:tcPr>
            <w:tcW w:w="1276" w:type="dxa"/>
            <w:tcBorders>
              <w:top w:val="single" w:sz="4" w:space="0" w:color="auto"/>
              <w:bottom w:val="single" w:sz="4" w:space="0" w:color="auto"/>
            </w:tcBorders>
            <w:shd w:val="clear" w:color="auto" w:fill="FFFFFF" w:themeFill="background1"/>
          </w:tcPr>
          <w:p w:rsidR="003F01E7" w:rsidRPr="00717D39" w:rsidRDefault="008E112A" w:rsidP="003F01E7">
            <w:pPr>
              <w:pStyle w:val="TableParagraph"/>
              <w:spacing w:line="276" w:lineRule="auto"/>
              <w:rPr>
                <w:b/>
                <w:spacing w:val="-4"/>
                <w:sz w:val="28"/>
                <w:szCs w:val="28"/>
              </w:rPr>
            </w:pPr>
            <w:r>
              <w:rPr>
                <w:b/>
                <w:spacing w:val="-4"/>
                <w:sz w:val="28"/>
                <w:szCs w:val="28"/>
              </w:rPr>
              <w:t>5</w:t>
            </w:r>
          </w:p>
        </w:tc>
        <w:tc>
          <w:tcPr>
            <w:tcW w:w="2410" w:type="dxa"/>
            <w:shd w:val="clear" w:color="auto" w:fill="FFFFFF" w:themeFill="background1"/>
          </w:tcPr>
          <w:p w:rsidR="003F01E7" w:rsidRPr="00717D39" w:rsidRDefault="00971D71" w:rsidP="003F01E7">
            <w:pPr>
              <w:pStyle w:val="TableParagraph"/>
              <w:spacing w:line="276" w:lineRule="auto"/>
              <w:rPr>
                <w:sz w:val="28"/>
                <w:szCs w:val="28"/>
              </w:rPr>
            </w:pPr>
            <w:r w:rsidRPr="00717D39">
              <w:rPr>
                <w:sz w:val="28"/>
                <w:szCs w:val="28"/>
              </w:rPr>
              <w:t>Стратегія розвитку Фонтанської сільської територіальної громади Одеського району</w:t>
            </w:r>
            <w:r>
              <w:rPr>
                <w:sz w:val="28"/>
                <w:szCs w:val="28"/>
              </w:rPr>
              <w:t xml:space="preserve"> Одеської </w:t>
            </w:r>
            <w:r>
              <w:rPr>
                <w:sz w:val="28"/>
                <w:szCs w:val="28"/>
              </w:rPr>
              <w:lastRenderedPageBreak/>
              <w:t>області до 2030 року (</w:t>
            </w:r>
            <w:r w:rsidRPr="00717D39">
              <w:rPr>
                <w:spacing w:val="-2"/>
                <w:sz w:val="28"/>
                <w:szCs w:val="28"/>
              </w:rPr>
              <w:t>3.2.4</w:t>
            </w:r>
            <w:r w:rsidRPr="00717D39">
              <w:rPr>
                <w:sz w:val="28"/>
                <w:szCs w:val="28"/>
              </w:rPr>
              <w:t xml:space="preserve">. Впровадити </w:t>
            </w:r>
            <w:proofErr w:type="spellStart"/>
            <w:r w:rsidRPr="00717D39">
              <w:rPr>
                <w:sz w:val="28"/>
                <w:szCs w:val="28"/>
              </w:rPr>
              <w:t>безбар'єрні</w:t>
            </w:r>
            <w:proofErr w:type="spellEnd"/>
            <w:r w:rsidRPr="00717D39">
              <w:rPr>
                <w:sz w:val="28"/>
                <w:szCs w:val="28"/>
              </w:rPr>
              <w:t xml:space="preserve"> рішення у доступі до комунальних, адміністративних та інших послуг у громаді</w:t>
            </w:r>
            <w:r>
              <w:rPr>
                <w:w w:val="115"/>
                <w:sz w:val="28"/>
                <w:szCs w:val="28"/>
              </w:rPr>
              <w:t>)</w:t>
            </w:r>
          </w:p>
        </w:tc>
      </w:tr>
      <w:tr w:rsidR="003D28E3" w:rsidRPr="00717D39" w:rsidTr="008E112A">
        <w:trPr>
          <w:trHeight w:val="1485"/>
        </w:trPr>
        <w:tc>
          <w:tcPr>
            <w:tcW w:w="3730" w:type="dxa"/>
          </w:tcPr>
          <w:p w:rsidR="003D28E3" w:rsidRPr="00717D39" w:rsidRDefault="003D28E3" w:rsidP="00406601">
            <w:pPr>
              <w:pStyle w:val="TableParagraph"/>
              <w:spacing w:line="276" w:lineRule="auto"/>
              <w:rPr>
                <w:sz w:val="28"/>
                <w:szCs w:val="28"/>
              </w:rPr>
            </w:pPr>
            <w:r w:rsidRPr="00717D39">
              <w:rPr>
                <w:sz w:val="28"/>
                <w:szCs w:val="28"/>
              </w:rPr>
              <w:lastRenderedPageBreak/>
              <w:t>Розвиток інфраструктури надання адміністративних послуг та створення безпечних умов діяльності органів місцевого самоврядування з урахуванням принципів безбар’єрності</w:t>
            </w:r>
            <w:r w:rsidR="00406601">
              <w:rPr>
                <w:sz w:val="28"/>
                <w:szCs w:val="28"/>
              </w:rPr>
              <w:t>.</w:t>
            </w:r>
          </w:p>
        </w:tc>
        <w:tc>
          <w:tcPr>
            <w:tcW w:w="2389" w:type="dxa"/>
          </w:tcPr>
          <w:p w:rsidR="003D28E3" w:rsidRPr="00717D39" w:rsidRDefault="003D28E3" w:rsidP="003F01E7">
            <w:pPr>
              <w:pStyle w:val="TableParagraph"/>
              <w:spacing w:line="276" w:lineRule="auto"/>
              <w:rPr>
                <w:spacing w:val="-2"/>
                <w:sz w:val="28"/>
                <w:szCs w:val="28"/>
              </w:rPr>
            </w:pPr>
            <w:r w:rsidRPr="00717D39">
              <w:rPr>
                <w:spacing w:val="-2"/>
                <w:sz w:val="28"/>
                <w:szCs w:val="28"/>
              </w:rPr>
              <w:t>Захисні споруди об’єктів інфраструктури</w:t>
            </w:r>
          </w:p>
        </w:tc>
        <w:tc>
          <w:tcPr>
            <w:tcW w:w="3139" w:type="dxa"/>
            <w:tcBorders>
              <w:top w:val="single" w:sz="4" w:space="0" w:color="auto"/>
              <w:bottom w:val="single" w:sz="4" w:space="0" w:color="auto"/>
            </w:tcBorders>
          </w:tcPr>
          <w:p w:rsidR="003D28E3" w:rsidRPr="00717D39" w:rsidRDefault="003D28E3" w:rsidP="003F01E7">
            <w:pPr>
              <w:pStyle w:val="TableParagraph"/>
              <w:spacing w:line="276" w:lineRule="auto"/>
              <w:rPr>
                <w:spacing w:val="-2"/>
                <w:sz w:val="28"/>
                <w:szCs w:val="28"/>
              </w:rPr>
            </w:pPr>
            <w:r w:rsidRPr="00717D39">
              <w:rPr>
                <w:sz w:val="28"/>
                <w:szCs w:val="28"/>
              </w:rPr>
              <w:t>Кількість реконструйованих адміністративних будівель з улаштуванням об’єктів цивільного захисту</w:t>
            </w:r>
          </w:p>
        </w:tc>
        <w:tc>
          <w:tcPr>
            <w:tcW w:w="1417" w:type="dxa"/>
            <w:tcBorders>
              <w:top w:val="single" w:sz="4" w:space="0" w:color="auto"/>
              <w:bottom w:val="single" w:sz="4" w:space="0" w:color="auto"/>
            </w:tcBorders>
            <w:shd w:val="clear" w:color="auto" w:fill="FFFFFF" w:themeFill="background1"/>
          </w:tcPr>
          <w:p w:rsidR="003D28E3" w:rsidRPr="00717D39" w:rsidRDefault="003D28E3" w:rsidP="003F01E7">
            <w:pPr>
              <w:pStyle w:val="TableParagraph"/>
              <w:spacing w:line="276" w:lineRule="auto"/>
              <w:rPr>
                <w:b/>
                <w:spacing w:val="-2"/>
                <w:sz w:val="28"/>
                <w:szCs w:val="28"/>
              </w:rPr>
            </w:pPr>
            <w:r>
              <w:rPr>
                <w:b/>
                <w:spacing w:val="-2"/>
                <w:sz w:val="28"/>
                <w:szCs w:val="28"/>
              </w:rPr>
              <w:t>0</w:t>
            </w:r>
          </w:p>
        </w:tc>
        <w:tc>
          <w:tcPr>
            <w:tcW w:w="1276" w:type="dxa"/>
            <w:tcBorders>
              <w:top w:val="single" w:sz="4" w:space="0" w:color="auto"/>
              <w:bottom w:val="single" w:sz="4" w:space="0" w:color="auto"/>
            </w:tcBorders>
          </w:tcPr>
          <w:p w:rsidR="003D28E3" w:rsidRPr="00717D39" w:rsidRDefault="003D28E3" w:rsidP="003F01E7">
            <w:pPr>
              <w:pStyle w:val="TableParagraph"/>
              <w:spacing w:line="276" w:lineRule="auto"/>
              <w:rPr>
                <w:b/>
                <w:spacing w:val="-4"/>
                <w:sz w:val="28"/>
                <w:szCs w:val="28"/>
              </w:rPr>
            </w:pPr>
            <w:r>
              <w:rPr>
                <w:b/>
                <w:spacing w:val="-4"/>
                <w:sz w:val="28"/>
                <w:szCs w:val="28"/>
              </w:rPr>
              <w:t>1</w:t>
            </w:r>
          </w:p>
        </w:tc>
        <w:tc>
          <w:tcPr>
            <w:tcW w:w="2410" w:type="dxa"/>
          </w:tcPr>
          <w:p w:rsidR="003D28E3" w:rsidRPr="00717D39" w:rsidRDefault="003D28E3" w:rsidP="00283B14">
            <w:pPr>
              <w:pStyle w:val="TableParagraph"/>
              <w:spacing w:line="276" w:lineRule="auto"/>
              <w:rPr>
                <w:sz w:val="28"/>
                <w:szCs w:val="28"/>
              </w:rPr>
            </w:pPr>
            <w:r w:rsidRPr="00717D39">
              <w:rPr>
                <w:sz w:val="28"/>
                <w:szCs w:val="28"/>
              </w:rPr>
              <w:t>Стратегія розвитку Фонтанської сільської територіальної громади Одеського району</w:t>
            </w:r>
            <w:r>
              <w:rPr>
                <w:sz w:val="28"/>
                <w:szCs w:val="28"/>
              </w:rPr>
              <w:t xml:space="preserve"> Одеської області до 2030 року (</w:t>
            </w:r>
            <w:r w:rsidRPr="00717D39">
              <w:rPr>
                <w:spacing w:val="-2"/>
                <w:sz w:val="28"/>
                <w:szCs w:val="28"/>
              </w:rPr>
              <w:t>3.2.4</w:t>
            </w:r>
            <w:r w:rsidRPr="00717D39">
              <w:rPr>
                <w:sz w:val="28"/>
                <w:szCs w:val="28"/>
              </w:rPr>
              <w:t xml:space="preserve">. Впровадити </w:t>
            </w:r>
            <w:proofErr w:type="spellStart"/>
            <w:r w:rsidRPr="00717D39">
              <w:rPr>
                <w:sz w:val="28"/>
                <w:szCs w:val="28"/>
              </w:rPr>
              <w:t>безбар'єрні</w:t>
            </w:r>
            <w:proofErr w:type="spellEnd"/>
            <w:r w:rsidRPr="00717D39">
              <w:rPr>
                <w:sz w:val="28"/>
                <w:szCs w:val="28"/>
              </w:rPr>
              <w:t xml:space="preserve"> рішення у доступі до комунальних, адміністративних та інших послуг у громаді</w:t>
            </w:r>
            <w:r>
              <w:rPr>
                <w:w w:val="115"/>
                <w:sz w:val="28"/>
                <w:szCs w:val="28"/>
              </w:rPr>
              <w:t>)</w:t>
            </w:r>
          </w:p>
        </w:tc>
      </w:tr>
    </w:tbl>
    <w:p w:rsidR="00B175C9" w:rsidRDefault="00B175C9" w:rsidP="008061CB">
      <w:pPr>
        <w:pStyle w:val="TableParagraph"/>
        <w:spacing w:line="276" w:lineRule="auto"/>
        <w:jc w:val="both"/>
        <w:rPr>
          <w:sz w:val="28"/>
          <w:szCs w:val="28"/>
        </w:rPr>
      </w:pPr>
    </w:p>
    <w:p w:rsidR="00406601" w:rsidRDefault="00406601" w:rsidP="008061CB">
      <w:pPr>
        <w:pStyle w:val="TableParagraph"/>
        <w:spacing w:line="276" w:lineRule="auto"/>
        <w:jc w:val="both"/>
        <w:rPr>
          <w:sz w:val="28"/>
          <w:szCs w:val="28"/>
        </w:rPr>
      </w:pPr>
    </w:p>
    <w:p w:rsidR="00406601" w:rsidRDefault="00406601" w:rsidP="008061CB">
      <w:pPr>
        <w:pStyle w:val="TableParagraph"/>
        <w:spacing w:line="276" w:lineRule="auto"/>
        <w:jc w:val="both"/>
        <w:rPr>
          <w:sz w:val="28"/>
          <w:szCs w:val="28"/>
        </w:rPr>
      </w:pPr>
    </w:p>
    <w:p w:rsidR="00406601" w:rsidRDefault="00406601" w:rsidP="008061CB">
      <w:pPr>
        <w:pStyle w:val="TableParagraph"/>
        <w:spacing w:line="276" w:lineRule="auto"/>
        <w:jc w:val="both"/>
        <w:rPr>
          <w:sz w:val="28"/>
          <w:szCs w:val="28"/>
        </w:rPr>
      </w:pPr>
    </w:p>
    <w:p w:rsidR="00B175C9" w:rsidRPr="00717D39" w:rsidRDefault="00990295" w:rsidP="008061CB">
      <w:pPr>
        <w:pStyle w:val="TableParagraph"/>
        <w:spacing w:line="276" w:lineRule="auto"/>
        <w:jc w:val="both"/>
        <w:rPr>
          <w:b/>
          <w:sz w:val="28"/>
          <w:szCs w:val="28"/>
        </w:rPr>
      </w:pPr>
      <w:bookmarkStart w:id="0" w:name="_GoBack"/>
      <w:bookmarkEnd w:id="0"/>
      <w:r w:rsidRPr="00717D39">
        <w:rPr>
          <w:sz w:val="28"/>
          <w:szCs w:val="28"/>
        </w:rPr>
        <w:lastRenderedPageBreak/>
        <w:t>Галузь</w:t>
      </w:r>
      <w:r w:rsidRPr="00717D39">
        <w:rPr>
          <w:spacing w:val="-9"/>
          <w:sz w:val="28"/>
          <w:szCs w:val="28"/>
        </w:rPr>
        <w:t xml:space="preserve"> </w:t>
      </w:r>
      <w:r w:rsidRPr="00717D39">
        <w:rPr>
          <w:sz w:val="28"/>
          <w:szCs w:val="28"/>
        </w:rPr>
        <w:t>(сектор)</w:t>
      </w:r>
      <w:r w:rsidRPr="00717D39">
        <w:rPr>
          <w:spacing w:val="-7"/>
          <w:sz w:val="28"/>
          <w:szCs w:val="28"/>
        </w:rPr>
        <w:t xml:space="preserve"> </w:t>
      </w:r>
      <w:r w:rsidRPr="00717D39">
        <w:rPr>
          <w:sz w:val="28"/>
          <w:szCs w:val="28"/>
        </w:rPr>
        <w:t>для</w:t>
      </w:r>
      <w:r w:rsidRPr="00717D39">
        <w:rPr>
          <w:spacing w:val="-8"/>
          <w:sz w:val="28"/>
          <w:szCs w:val="28"/>
        </w:rPr>
        <w:t xml:space="preserve"> </w:t>
      </w:r>
      <w:r w:rsidRPr="00717D39">
        <w:rPr>
          <w:sz w:val="28"/>
          <w:szCs w:val="28"/>
        </w:rPr>
        <w:t>публічного</w:t>
      </w:r>
      <w:r w:rsidRPr="00717D39">
        <w:rPr>
          <w:spacing w:val="-3"/>
          <w:sz w:val="28"/>
          <w:szCs w:val="28"/>
        </w:rPr>
        <w:t xml:space="preserve"> </w:t>
      </w:r>
      <w:r w:rsidRPr="00717D39">
        <w:rPr>
          <w:sz w:val="28"/>
          <w:szCs w:val="28"/>
        </w:rPr>
        <w:t>інвестування –</w:t>
      </w:r>
      <w:r w:rsidRPr="00717D39">
        <w:rPr>
          <w:spacing w:val="-6"/>
          <w:sz w:val="28"/>
          <w:szCs w:val="28"/>
        </w:rPr>
        <w:t xml:space="preserve"> </w:t>
      </w:r>
      <w:r w:rsidRPr="00717D39">
        <w:rPr>
          <w:b/>
          <w:spacing w:val="-2"/>
          <w:sz w:val="28"/>
          <w:szCs w:val="28"/>
        </w:rPr>
        <w:t>Житло</w:t>
      </w:r>
    </w:p>
    <w:p w:rsidR="00504759" w:rsidRDefault="00504759" w:rsidP="008061CB">
      <w:pPr>
        <w:pStyle w:val="TableParagraph"/>
        <w:spacing w:line="276" w:lineRule="auto"/>
        <w:jc w:val="both"/>
        <w:rPr>
          <w:sz w:val="28"/>
          <w:szCs w:val="28"/>
        </w:rPr>
      </w:pPr>
      <w:r w:rsidRPr="00717D39">
        <w:rPr>
          <w:sz w:val="28"/>
          <w:szCs w:val="28"/>
        </w:rPr>
        <w:t>Структурний підрозділ,</w:t>
      </w:r>
      <w:r w:rsidRPr="00717D39">
        <w:rPr>
          <w:spacing w:val="-9"/>
          <w:sz w:val="28"/>
          <w:szCs w:val="28"/>
        </w:rPr>
        <w:t xml:space="preserve"> </w:t>
      </w:r>
      <w:r w:rsidRPr="00717D39">
        <w:rPr>
          <w:sz w:val="28"/>
          <w:szCs w:val="28"/>
        </w:rPr>
        <w:t>відповідальний</w:t>
      </w:r>
      <w:r w:rsidRPr="00717D39">
        <w:rPr>
          <w:spacing w:val="-6"/>
          <w:sz w:val="28"/>
          <w:szCs w:val="28"/>
        </w:rPr>
        <w:t xml:space="preserve"> </w:t>
      </w:r>
      <w:r w:rsidRPr="00717D39">
        <w:rPr>
          <w:sz w:val="28"/>
          <w:szCs w:val="28"/>
        </w:rPr>
        <w:t>за</w:t>
      </w:r>
      <w:r w:rsidRPr="00717D39">
        <w:rPr>
          <w:spacing w:val="-5"/>
          <w:sz w:val="28"/>
          <w:szCs w:val="28"/>
        </w:rPr>
        <w:t xml:space="preserve"> </w:t>
      </w:r>
      <w:r w:rsidRPr="00717D39">
        <w:rPr>
          <w:sz w:val="28"/>
          <w:szCs w:val="28"/>
        </w:rPr>
        <w:t>галузь</w:t>
      </w:r>
      <w:r w:rsidRPr="00717D39">
        <w:rPr>
          <w:spacing w:val="-8"/>
          <w:sz w:val="28"/>
          <w:szCs w:val="28"/>
        </w:rPr>
        <w:t xml:space="preserve"> </w:t>
      </w:r>
      <w:r w:rsidRPr="00717D39">
        <w:rPr>
          <w:sz w:val="28"/>
          <w:szCs w:val="28"/>
        </w:rPr>
        <w:t>(сектор)</w:t>
      </w:r>
      <w:r w:rsidRPr="00717D39">
        <w:rPr>
          <w:spacing w:val="-5"/>
          <w:sz w:val="28"/>
          <w:szCs w:val="28"/>
        </w:rPr>
        <w:t xml:space="preserve"> </w:t>
      </w:r>
      <w:r w:rsidRPr="00717D39">
        <w:rPr>
          <w:sz w:val="28"/>
          <w:szCs w:val="28"/>
        </w:rPr>
        <w:t>для</w:t>
      </w:r>
      <w:r w:rsidRPr="00717D39">
        <w:rPr>
          <w:spacing w:val="-6"/>
          <w:sz w:val="28"/>
          <w:szCs w:val="28"/>
        </w:rPr>
        <w:t xml:space="preserve"> </w:t>
      </w:r>
      <w:r w:rsidRPr="00717D39">
        <w:rPr>
          <w:sz w:val="28"/>
          <w:szCs w:val="28"/>
        </w:rPr>
        <w:t>публічного</w:t>
      </w:r>
      <w:r w:rsidRPr="00717D39">
        <w:rPr>
          <w:spacing w:val="-5"/>
          <w:sz w:val="28"/>
          <w:szCs w:val="28"/>
        </w:rPr>
        <w:t xml:space="preserve"> </w:t>
      </w:r>
      <w:r w:rsidRPr="00717D39">
        <w:rPr>
          <w:sz w:val="28"/>
          <w:szCs w:val="28"/>
        </w:rPr>
        <w:t>інвестування</w:t>
      </w:r>
      <w:r w:rsidRPr="00717D39">
        <w:rPr>
          <w:spacing w:val="-3"/>
          <w:sz w:val="28"/>
          <w:szCs w:val="28"/>
        </w:rPr>
        <w:t xml:space="preserve"> </w:t>
      </w:r>
      <w:r w:rsidRPr="00717D39">
        <w:rPr>
          <w:sz w:val="28"/>
          <w:szCs w:val="28"/>
        </w:rPr>
        <w:t>–</w:t>
      </w:r>
      <w:r w:rsidRPr="00717D39">
        <w:rPr>
          <w:spacing w:val="-5"/>
          <w:sz w:val="28"/>
          <w:szCs w:val="28"/>
        </w:rPr>
        <w:t xml:space="preserve"> </w:t>
      </w:r>
      <w:r w:rsidR="00EF30CD">
        <w:rPr>
          <w:spacing w:val="-5"/>
          <w:sz w:val="28"/>
          <w:szCs w:val="28"/>
        </w:rPr>
        <w:t>У</w:t>
      </w:r>
      <w:r w:rsidR="00EF30CD">
        <w:rPr>
          <w:spacing w:val="-2"/>
          <w:sz w:val="28"/>
          <w:szCs w:val="28"/>
        </w:rPr>
        <w:t xml:space="preserve">правління соціального захисту населення </w:t>
      </w:r>
      <w:r w:rsidR="00761537">
        <w:rPr>
          <w:spacing w:val="-2"/>
          <w:sz w:val="28"/>
          <w:szCs w:val="28"/>
        </w:rPr>
        <w:t>Фонтанської сільської ради</w:t>
      </w:r>
    </w:p>
    <w:p w:rsidR="004E6CF2" w:rsidRPr="004E6CF2" w:rsidRDefault="004E6CF2" w:rsidP="008061CB">
      <w:pPr>
        <w:pStyle w:val="TableParagraph"/>
        <w:spacing w:line="276" w:lineRule="auto"/>
        <w:jc w:val="both"/>
        <w:rPr>
          <w:spacing w:val="-2"/>
          <w:sz w:val="28"/>
          <w:szCs w:val="28"/>
        </w:rPr>
      </w:pPr>
    </w:p>
    <w:tbl>
      <w:tblPr>
        <w:tblStyle w:val="TableNormal"/>
        <w:tblW w:w="1436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730"/>
        <w:gridCol w:w="2409"/>
        <w:gridCol w:w="3119"/>
        <w:gridCol w:w="1417"/>
        <w:gridCol w:w="1276"/>
        <w:gridCol w:w="2410"/>
      </w:tblGrid>
      <w:tr w:rsidR="009C4FD3" w:rsidRPr="00717D39" w:rsidTr="00ED77C8">
        <w:trPr>
          <w:trHeight w:val="702"/>
        </w:trPr>
        <w:tc>
          <w:tcPr>
            <w:tcW w:w="3730" w:type="dxa"/>
          </w:tcPr>
          <w:p w:rsidR="009C4FD3" w:rsidRPr="00717D39" w:rsidRDefault="009C4FD3" w:rsidP="003C620C">
            <w:pPr>
              <w:pStyle w:val="TableParagraph"/>
              <w:spacing w:line="276" w:lineRule="auto"/>
              <w:jc w:val="center"/>
              <w:rPr>
                <w:b/>
                <w:sz w:val="28"/>
                <w:szCs w:val="28"/>
              </w:rPr>
            </w:pPr>
            <w:r w:rsidRPr="00717D39">
              <w:rPr>
                <w:b/>
                <w:spacing w:val="-2"/>
                <w:sz w:val="28"/>
                <w:szCs w:val="28"/>
              </w:rPr>
              <w:t>Напрям</w:t>
            </w:r>
          </w:p>
        </w:tc>
        <w:tc>
          <w:tcPr>
            <w:tcW w:w="2409" w:type="dxa"/>
          </w:tcPr>
          <w:p w:rsidR="009C4FD3" w:rsidRPr="00717D39" w:rsidRDefault="009C4FD3" w:rsidP="003C620C">
            <w:pPr>
              <w:pStyle w:val="TableParagraph"/>
              <w:spacing w:line="276" w:lineRule="auto"/>
              <w:jc w:val="center"/>
              <w:rPr>
                <w:b/>
                <w:sz w:val="28"/>
                <w:szCs w:val="28"/>
              </w:rPr>
            </w:pPr>
            <w:proofErr w:type="spellStart"/>
            <w:r w:rsidRPr="00717D39">
              <w:rPr>
                <w:b/>
                <w:spacing w:val="-2"/>
                <w:sz w:val="28"/>
                <w:szCs w:val="28"/>
              </w:rPr>
              <w:t>Підсектор</w:t>
            </w:r>
            <w:proofErr w:type="spellEnd"/>
          </w:p>
        </w:tc>
        <w:tc>
          <w:tcPr>
            <w:tcW w:w="3119" w:type="dxa"/>
          </w:tcPr>
          <w:p w:rsidR="009C4FD3" w:rsidRPr="00717D39" w:rsidRDefault="009C4FD3" w:rsidP="003C620C">
            <w:pPr>
              <w:pStyle w:val="TableParagraph"/>
              <w:spacing w:line="276" w:lineRule="auto"/>
              <w:jc w:val="center"/>
              <w:rPr>
                <w:b/>
                <w:sz w:val="28"/>
                <w:szCs w:val="28"/>
              </w:rPr>
            </w:pPr>
            <w:r w:rsidRPr="00717D39">
              <w:rPr>
                <w:b/>
                <w:sz w:val="28"/>
                <w:szCs w:val="28"/>
              </w:rPr>
              <w:t>Цільовий</w:t>
            </w:r>
            <w:r w:rsidRPr="00717D39">
              <w:rPr>
                <w:b/>
                <w:spacing w:val="-5"/>
                <w:sz w:val="28"/>
                <w:szCs w:val="28"/>
              </w:rPr>
              <w:t xml:space="preserve"> </w:t>
            </w:r>
            <w:r w:rsidRPr="00717D39">
              <w:rPr>
                <w:b/>
                <w:spacing w:val="-2"/>
                <w:sz w:val="28"/>
                <w:szCs w:val="28"/>
              </w:rPr>
              <w:t>показник</w:t>
            </w:r>
          </w:p>
        </w:tc>
        <w:tc>
          <w:tcPr>
            <w:tcW w:w="1417" w:type="dxa"/>
          </w:tcPr>
          <w:p w:rsidR="009C4FD3" w:rsidRPr="00717D39" w:rsidRDefault="009C4FD3" w:rsidP="003C620C">
            <w:pPr>
              <w:pStyle w:val="TableParagraph"/>
              <w:spacing w:line="276" w:lineRule="auto"/>
              <w:jc w:val="center"/>
              <w:rPr>
                <w:b/>
                <w:sz w:val="28"/>
                <w:szCs w:val="28"/>
              </w:rPr>
            </w:pPr>
            <w:r w:rsidRPr="00717D39">
              <w:rPr>
                <w:b/>
                <w:spacing w:val="-2"/>
                <w:sz w:val="28"/>
                <w:szCs w:val="28"/>
              </w:rPr>
              <w:t>Базове значення</w:t>
            </w:r>
          </w:p>
        </w:tc>
        <w:tc>
          <w:tcPr>
            <w:tcW w:w="1276" w:type="dxa"/>
          </w:tcPr>
          <w:p w:rsidR="009C4FD3" w:rsidRPr="00717D39" w:rsidRDefault="009C4FD3" w:rsidP="003C620C">
            <w:pPr>
              <w:pStyle w:val="TableParagraph"/>
              <w:spacing w:line="276" w:lineRule="auto"/>
              <w:jc w:val="center"/>
              <w:rPr>
                <w:b/>
                <w:sz w:val="28"/>
                <w:szCs w:val="28"/>
              </w:rPr>
            </w:pPr>
            <w:r w:rsidRPr="00717D39">
              <w:rPr>
                <w:b/>
                <w:spacing w:val="-4"/>
                <w:sz w:val="28"/>
                <w:szCs w:val="28"/>
              </w:rPr>
              <w:t>Ціль 2028</w:t>
            </w:r>
          </w:p>
        </w:tc>
        <w:tc>
          <w:tcPr>
            <w:tcW w:w="2410" w:type="dxa"/>
          </w:tcPr>
          <w:p w:rsidR="009C4FD3" w:rsidRPr="00717D39" w:rsidRDefault="009C4FD3" w:rsidP="003C620C">
            <w:pPr>
              <w:pStyle w:val="TableParagraph"/>
              <w:spacing w:line="276" w:lineRule="auto"/>
              <w:jc w:val="center"/>
              <w:rPr>
                <w:b/>
                <w:spacing w:val="-2"/>
                <w:sz w:val="28"/>
                <w:szCs w:val="28"/>
              </w:rPr>
            </w:pPr>
            <w:r w:rsidRPr="00717D39">
              <w:rPr>
                <w:b/>
                <w:spacing w:val="-2"/>
                <w:sz w:val="28"/>
                <w:szCs w:val="28"/>
              </w:rPr>
              <w:t>Стратегія</w:t>
            </w:r>
          </w:p>
          <w:p w:rsidR="009C4FD3" w:rsidRPr="00717D39" w:rsidRDefault="009C4FD3" w:rsidP="003C620C">
            <w:pPr>
              <w:pStyle w:val="TableParagraph"/>
              <w:spacing w:line="276" w:lineRule="auto"/>
              <w:jc w:val="center"/>
              <w:rPr>
                <w:b/>
                <w:sz w:val="28"/>
                <w:szCs w:val="28"/>
              </w:rPr>
            </w:pPr>
          </w:p>
        </w:tc>
      </w:tr>
      <w:tr w:rsidR="009C660D" w:rsidRPr="00717D39" w:rsidTr="00971D71">
        <w:trPr>
          <w:trHeight w:val="345"/>
        </w:trPr>
        <w:tc>
          <w:tcPr>
            <w:tcW w:w="3730" w:type="dxa"/>
            <w:shd w:val="clear" w:color="auto" w:fill="FFFFFF" w:themeFill="background1"/>
          </w:tcPr>
          <w:p w:rsidR="009C660D" w:rsidRPr="00717D39" w:rsidRDefault="009C660D" w:rsidP="003C620C">
            <w:pPr>
              <w:pStyle w:val="TableParagraph"/>
              <w:spacing w:line="276" w:lineRule="auto"/>
              <w:rPr>
                <w:sz w:val="28"/>
                <w:szCs w:val="28"/>
              </w:rPr>
            </w:pPr>
            <w:r w:rsidRPr="00717D39">
              <w:rPr>
                <w:sz w:val="28"/>
                <w:szCs w:val="28"/>
              </w:rPr>
              <w:t>Створення</w:t>
            </w:r>
            <w:r w:rsidRPr="00717D39">
              <w:rPr>
                <w:spacing w:val="-18"/>
                <w:sz w:val="28"/>
                <w:szCs w:val="28"/>
              </w:rPr>
              <w:t xml:space="preserve"> </w:t>
            </w:r>
            <w:r w:rsidRPr="00717D39">
              <w:rPr>
                <w:sz w:val="28"/>
                <w:szCs w:val="28"/>
              </w:rPr>
              <w:t xml:space="preserve">фонду </w:t>
            </w:r>
            <w:r w:rsidRPr="00717D39">
              <w:rPr>
                <w:spacing w:val="-2"/>
                <w:sz w:val="28"/>
                <w:szCs w:val="28"/>
              </w:rPr>
              <w:t xml:space="preserve">соціального </w:t>
            </w:r>
            <w:r w:rsidRPr="00717D39">
              <w:rPr>
                <w:sz w:val="28"/>
                <w:szCs w:val="28"/>
              </w:rPr>
              <w:t>житла, місць тимчасового перебування</w:t>
            </w:r>
          </w:p>
        </w:tc>
        <w:tc>
          <w:tcPr>
            <w:tcW w:w="2409" w:type="dxa"/>
            <w:shd w:val="clear" w:color="auto" w:fill="FFFFFF" w:themeFill="background1"/>
          </w:tcPr>
          <w:p w:rsidR="009C660D" w:rsidRPr="00717D39" w:rsidRDefault="009C660D" w:rsidP="003C620C">
            <w:pPr>
              <w:pStyle w:val="TableParagraph"/>
              <w:spacing w:line="276" w:lineRule="auto"/>
              <w:rPr>
                <w:b/>
                <w:spacing w:val="-2"/>
                <w:sz w:val="28"/>
                <w:szCs w:val="28"/>
              </w:rPr>
            </w:pPr>
            <w:r w:rsidRPr="00717D39">
              <w:rPr>
                <w:spacing w:val="-2"/>
                <w:sz w:val="28"/>
                <w:szCs w:val="28"/>
              </w:rPr>
              <w:t>Житлові рішення</w:t>
            </w:r>
          </w:p>
        </w:tc>
        <w:tc>
          <w:tcPr>
            <w:tcW w:w="3119" w:type="dxa"/>
            <w:tcBorders>
              <w:bottom w:val="single" w:sz="4" w:space="0" w:color="auto"/>
            </w:tcBorders>
            <w:shd w:val="clear" w:color="auto" w:fill="FFFFFF" w:themeFill="background1"/>
          </w:tcPr>
          <w:p w:rsidR="009C660D" w:rsidRPr="009C660D" w:rsidRDefault="009C660D" w:rsidP="003C620C">
            <w:pPr>
              <w:pStyle w:val="TableParagraph"/>
              <w:spacing w:line="276" w:lineRule="auto"/>
              <w:rPr>
                <w:sz w:val="28"/>
                <w:szCs w:val="28"/>
              </w:rPr>
            </w:pPr>
            <w:r w:rsidRPr="009C660D">
              <w:rPr>
                <w:sz w:val="28"/>
                <w:szCs w:val="28"/>
              </w:rPr>
              <w:t xml:space="preserve">Кількість місць тимчасового перебування на території громади </w:t>
            </w:r>
          </w:p>
        </w:tc>
        <w:tc>
          <w:tcPr>
            <w:tcW w:w="1417" w:type="dxa"/>
            <w:tcBorders>
              <w:bottom w:val="single" w:sz="4" w:space="0" w:color="auto"/>
            </w:tcBorders>
            <w:shd w:val="clear" w:color="auto" w:fill="FFFFFF" w:themeFill="background1"/>
          </w:tcPr>
          <w:p w:rsidR="009C660D" w:rsidRPr="00717D39" w:rsidRDefault="00971D71" w:rsidP="003C620C">
            <w:pPr>
              <w:pStyle w:val="TableParagraph"/>
              <w:spacing w:line="276" w:lineRule="auto"/>
              <w:rPr>
                <w:b/>
                <w:spacing w:val="-2"/>
                <w:sz w:val="28"/>
                <w:szCs w:val="28"/>
              </w:rPr>
            </w:pPr>
            <w:r>
              <w:rPr>
                <w:b/>
                <w:spacing w:val="-2"/>
                <w:sz w:val="28"/>
                <w:szCs w:val="28"/>
              </w:rPr>
              <w:t>1</w:t>
            </w:r>
          </w:p>
        </w:tc>
        <w:tc>
          <w:tcPr>
            <w:tcW w:w="1276" w:type="dxa"/>
            <w:tcBorders>
              <w:bottom w:val="single" w:sz="4" w:space="0" w:color="auto"/>
            </w:tcBorders>
            <w:shd w:val="clear" w:color="auto" w:fill="FFFFFF" w:themeFill="background1"/>
          </w:tcPr>
          <w:p w:rsidR="009C660D" w:rsidRPr="00717D39" w:rsidRDefault="00971D71" w:rsidP="003C620C">
            <w:pPr>
              <w:pStyle w:val="TableParagraph"/>
              <w:spacing w:line="276" w:lineRule="auto"/>
              <w:rPr>
                <w:b/>
                <w:spacing w:val="-4"/>
                <w:sz w:val="28"/>
                <w:szCs w:val="28"/>
              </w:rPr>
            </w:pPr>
            <w:r>
              <w:rPr>
                <w:b/>
                <w:spacing w:val="-4"/>
                <w:sz w:val="28"/>
                <w:szCs w:val="28"/>
              </w:rPr>
              <w:t>4</w:t>
            </w:r>
          </w:p>
        </w:tc>
        <w:tc>
          <w:tcPr>
            <w:tcW w:w="2410" w:type="dxa"/>
            <w:shd w:val="clear" w:color="auto" w:fill="FFFFFF" w:themeFill="background1"/>
          </w:tcPr>
          <w:p w:rsidR="009C660D" w:rsidRPr="00717D39" w:rsidRDefault="00935FF4" w:rsidP="00283B14">
            <w:pPr>
              <w:pStyle w:val="TableParagraph"/>
              <w:spacing w:line="276" w:lineRule="auto"/>
              <w:rPr>
                <w:sz w:val="28"/>
                <w:szCs w:val="28"/>
              </w:rPr>
            </w:pPr>
            <w:r w:rsidRPr="00EB2F51">
              <w:rPr>
                <w:sz w:val="28"/>
                <w:szCs w:val="28"/>
              </w:rPr>
              <w:t>Стратегія розвитку Фонтанської сільської територіальної гро</w:t>
            </w:r>
            <w:r>
              <w:rPr>
                <w:sz w:val="28"/>
                <w:szCs w:val="28"/>
              </w:rPr>
              <w:t>мади Одеського району Одеської (</w:t>
            </w:r>
            <w:r w:rsidR="009C660D">
              <w:rPr>
                <w:sz w:val="28"/>
                <w:szCs w:val="28"/>
              </w:rPr>
              <w:t>3.4.3. Розширити мережу соціальних закладів</w:t>
            </w:r>
            <w:r>
              <w:rPr>
                <w:sz w:val="28"/>
                <w:szCs w:val="28"/>
              </w:rPr>
              <w:t>)</w:t>
            </w:r>
          </w:p>
        </w:tc>
      </w:tr>
    </w:tbl>
    <w:p w:rsidR="009C4FD3" w:rsidRPr="00717D39" w:rsidRDefault="009C4FD3" w:rsidP="008061CB">
      <w:pPr>
        <w:pStyle w:val="TableParagraph"/>
        <w:spacing w:line="276" w:lineRule="auto"/>
        <w:jc w:val="both"/>
        <w:rPr>
          <w:sz w:val="28"/>
          <w:szCs w:val="28"/>
        </w:rPr>
      </w:pPr>
    </w:p>
    <w:sectPr w:rsidR="009C4FD3" w:rsidRPr="00717D39" w:rsidSect="00B74BEE">
      <w:headerReference w:type="default" r:id="rId9"/>
      <w:pgSz w:w="16840" w:h="11910" w:orient="landscape"/>
      <w:pgMar w:top="920" w:right="425" w:bottom="567" w:left="1701" w:header="5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064" w:rsidRDefault="003B7064">
      <w:r>
        <w:separator/>
      </w:r>
    </w:p>
  </w:endnote>
  <w:endnote w:type="continuationSeparator" w:id="0">
    <w:p w:rsidR="003B7064" w:rsidRDefault="003B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ontserrat-Thin">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NewRoman">
    <w:altName w:val="MV Bol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064" w:rsidRDefault="003B7064">
      <w:r>
        <w:separator/>
      </w:r>
    </w:p>
  </w:footnote>
  <w:footnote w:type="continuationSeparator" w:id="0">
    <w:p w:rsidR="003B7064" w:rsidRDefault="003B7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CA8" w:rsidRDefault="00D72CA8">
    <w:pPr>
      <w:pStyle w:val="a3"/>
      <w:spacing w:line="14" w:lineRule="auto"/>
      <w:rPr>
        <w:sz w:val="20"/>
      </w:rPr>
    </w:pPr>
    <w:r>
      <w:rPr>
        <w:noProof/>
        <w:sz w:val="20"/>
        <w:lang w:eastAsia="uk-UA"/>
      </w:rPr>
      <mc:AlternateContent>
        <mc:Choice Requires="wps">
          <w:drawing>
            <wp:anchor distT="0" distB="0" distL="0" distR="0" simplePos="0" relativeHeight="251635712" behindDoc="1" locked="0" layoutInCell="1" allowOverlap="1">
              <wp:simplePos x="0" y="0"/>
              <wp:positionH relativeFrom="page">
                <wp:posOffset>3978528</wp:posOffset>
              </wp:positionH>
              <wp:positionV relativeFrom="page">
                <wp:posOffset>438430</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rsidR="00D72CA8" w:rsidRDefault="00D72CA8">
                          <w:pPr>
                            <w:spacing w:before="11"/>
                            <w:ind w:left="60"/>
                          </w:pPr>
                          <w:r>
                            <w:rPr>
                              <w:spacing w:val="-10"/>
                            </w:rPr>
                            <w:fldChar w:fldCharType="begin"/>
                          </w:r>
                          <w:r>
                            <w:rPr>
                              <w:spacing w:val="-10"/>
                            </w:rPr>
                            <w:instrText xml:space="preserve"> PAGE </w:instrText>
                          </w:r>
                          <w:r>
                            <w:rPr>
                              <w:spacing w:val="-10"/>
                            </w:rPr>
                            <w:fldChar w:fldCharType="separate"/>
                          </w:r>
                          <w:r w:rsidR="00861BFF">
                            <w:rPr>
                              <w:noProof/>
                              <w:spacing w:val="-10"/>
                            </w:rPr>
                            <w:t>7</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3.25pt;margin-top:34.5pt;width:12.55pt;height:14.25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" filled="f" stroked="f">
              <v:path arrowok="t"/>
              <v:textbox inset="0,0,0,0">
                <w:txbxContent>
                  <w:p w:rsidR="00D72CA8" w:rsidRDefault="00D72CA8">
                    <w:pPr>
                      <w:spacing w:before="11"/>
                      <w:ind w:left="60"/>
                    </w:pPr>
                    <w:r>
                      <w:rPr>
                        <w:spacing w:val="-10"/>
                      </w:rPr>
                      <w:fldChar w:fldCharType="begin"/>
                    </w:r>
                    <w:r>
                      <w:rPr>
                        <w:spacing w:val="-10"/>
                      </w:rPr>
                      <w:instrText xml:space="preserve"> PAGE </w:instrText>
                    </w:r>
                    <w:r>
                      <w:rPr>
                        <w:spacing w:val="-10"/>
                      </w:rPr>
                      <w:fldChar w:fldCharType="separate"/>
                    </w:r>
                    <w:r w:rsidR="00861BFF">
                      <w:rPr>
                        <w:noProof/>
                        <w:spacing w:val="-10"/>
                      </w:rPr>
                      <w:t>7</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CA8" w:rsidRDefault="00D72CA8">
    <w:pPr>
      <w:pStyle w:val="a3"/>
      <w:spacing w:line="14" w:lineRule="auto"/>
      <w:rPr>
        <w:sz w:val="20"/>
      </w:rPr>
    </w:pPr>
    <w:r>
      <w:rPr>
        <w:noProof/>
        <w:sz w:val="20"/>
        <w:lang w:eastAsia="uk-UA"/>
      </w:rPr>
      <mc:AlternateContent>
        <mc:Choice Requires="wps">
          <w:drawing>
            <wp:anchor distT="0" distB="0" distL="0" distR="0" simplePos="0" relativeHeight="251683840" behindDoc="1" locked="0" layoutInCell="1" allowOverlap="1">
              <wp:simplePos x="0" y="0"/>
              <wp:positionH relativeFrom="page">
                <wp:posOffset>5264022</wp:posOffset>
              </wp:positionH>
              <wp:positionV relativeFrom="page">
                <wp:posOffset>313462</wp:posOffset>
              </wp:positionV>
              <wp:extent cx="16573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rsidR="00D72CA8" w:rsidRDefault="00D72CA8">
                          <w:pPr>
                            <w:spacing w:before="11"/>
                            <w:ind w:left="20"/>
                          </w:pPr>
                          <w:r>
                            <w:rPr>
                              <w:spacing w:val="-5"/>
                            </w:rPr>
                            <w:fldChar w:fldCharType="begin"/>
                          </w:r>
                          <w:r>
                            <w:rPr>
                              <w:spacing w:val="-5"/>
                            </w:rPr>
                            <w:instrText xml:space="preserve"> PAGE </w:instrText>
                          </w:r>
                          <w:r>
                            <w:rPr>
                              <w:spacing w:val="-5"/>
                            </w:rPr>
                            <w:fldChar w:fldCharType="separate"/>
                          </w:r>
                          <w:r w:rsidR="004D7EB5">
                            <w:rPr>
                              <w:noProof/>
                              <w:spacing w:val="-5"/>
                            </w:rPr>
                            <w:t>42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414.5pt;margin-top:24.7pt;width:13.05pt;height:14.25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" filled="f" stroked="f">
              <v:path arrowok="t"/>
              <v:textbox inset="0,0,0,0">
                <w:txbxContent>
                  <w:p w:rsidR="00D72CA8" w:rsidRDefault="00D72CA8">
                    <w:pPr>
                      <w:spacing w:before="11"/>
                      <w:ind w:left="20"/>
                    </w:pPr>
                    <w:r>
                      <w:rPr>
                        <w:spacing w:val="-5"/>
                      </w:rPr>
                      <w:fldChar w:fldCharType="begin"/>
                    </w:r>
                    <w:r>
                      <w:rPr>
                        <w:spacing w:val="-5"/>
                      </w:rPr>
                      <w:instrText xml:space="preserve"> PAGE </w:instrText>
                    </w:r>
                    <w:r>
                      <w:rPr>
                        <w:spacing w:val="-5"/>
                      </w:rPr>
                      <w:fldChar w:fldCharType="separate"/>
                    </w:r>
                    <w:r w:rsidR="004D7EB5">
                      <w:rPr>
                        <w:noProof/>
                        <w:spacing w:val="-5"/>
                      </w:rPr>
                      <w:t>42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A61EC"/>
    <w:multiLevelType w:val="multilevel"/>
    <w:tmpl w:val="CFFA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B1325"/>
    <w:multiLevelType w:val="multilevel"/>
    <w:tmpl w:val="3A8C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00CEE"/>
    <w:multiLevelType w:val="multilevel"/>
    <w:tmpl w:val="916E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C35CD1"/>
    <w:multiLevelType w:val="multilevel"/>
    <w:tmpl w:val="ED80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53319F"/>
    <w:multiLevelType w:val="hybridMultilevel"/>
    <w:tmpl w:val="D91CC18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46D52575"/>
    <w:multiLevelType w:val="multilevel"/>
    <w:tmpl w:val="6194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3B551B"/>
    <w:multiLevelType w:val="multilevel"/>
    <w:tmpl w:val="6BEC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5D5748"/>
    <w:multiLevelType w:val="multilevel"/>
    <w:tmpl w:val="7494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B365EB"/>
    <w:multiLevelType w:val="multilevel"/>
    <w:tmpl w:val="8736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4A3A9C"/>
    <w:multiLevelType w:val="multilevel"/>
    <w:tmpl w:val="6766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7C36C8"/>
    <w:multiLevelType w:val="hybridMultilevel"/>
    <w:tmpl w:val="D1AC3754"/>
    <w:lvl w:ilvl="0" w:tplc="5824EA7A">
      <w:start w:val="2"/>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11" w15:restartNumberingAfterBreak="0">
    <w:nsid w:val="73D3438A"/>
    <w:multiLevelType w:val="hybridMultilevel"/>
    <w:tmpl w:val="AE78B836"/>
    <w:lvl w:ilvl="0" w:tplc="9E048F0E">
      <w:start w:val="3"/>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12" w15:restartNumberingAfterBreak="0">
    <w:nsid w:val="7687797C"/>
    <w:multiLevelType w:val="hybridMultilevel"/>
    <w:tmpl w:val="9B2C539C"/>
    <w:lvl w:ilvl="0" w:tplc="DFEAC6A6">
      <w:numFmt w:val="bullet"/>
      <w:lvlText w:val="-"/>
      <w:lvlJc w:val="left"/>
      <w:pPr>
        <w:ind w:left="708" w:hanging="305"/>
      </w:pPr>
      <w:rPr>
        <w:rFonts w:ascii="Times New Roman" w:eastAsia="Times New Roman" w:hAnsi="Times New Roman" w:cs="Times New Roman" w:hint="default"/>
        <w:b w:val="0"/>
        <w:bCs w:val="0"/>
        <w:i w:val="0"/>
        <w:iCs w:val="0"/>
        <w:spacing w:val="0"/>
        <w:w w:val="99"/>
        <w:sz w:val="20"/>
        <w:szCs w:val="20"/>
        <w:lang w:val="uk-UA" w:eastAsia="en-US" w:bidi="ar-SA"/>
      </w:rPr>
    </w:lvl>
    <w:lvl w:ilvl="1" w:tplc="6AF46C68">
      <w:numFmt w:val="bullet"/>
      <w:lvlText w:val="•"/>
      <w:lvlJc w:val="left"/>
      <w:pPr>
        <w:ind w:left="1679" w:hanging="305"/>
      </w:pPr>
      <w:rPr>
        <w:rFonts w:hint="default"/>
        <w:lang w:val="uk-UA" w:eastAsia="en-US" w:bidi="ar-SA"/>
      </w:rPr>
    </w:lvl>
    <w:lvl w:ilvl="2" w:tplc="5FCC8BC4">
      <w:numFmt w:val="bullet"/>
      <w:lvlText w:val="•"/>
      <w:lvlJc w:val="left"/>
      <w:pPr>
        <w:ind w:left="2659" w:hanging="305"/>
      </w:pPr>
      <w:rPr>
        <w:rFonts w:hint="default"/>
        <w:lang w:val="uk-UA" w:eastAsia="en-US" w:bidi="ar-SA"/>
      </w:rPr>
    </w:lvl>
    <w:lvl w:ilvl="3" w:tplc="63BA5D5E">
      <w:numFmt w:val="bullet"/>
      <w:lvlText w:val="•"/>
      <w:lvlJc w:val="left"/>
      <w:pPr>
        <w:ind w:left="3638" w:hanging="305"/>
      </w:pPr>
      <w:rPr>
        <w:rFonts w:hint="default"/>
        <w:lang w:val="uk-UA" w:eastAsia="en-US" w:bidi="ar-SA"/>
      </w:rPr>
    </w:lvl>
    <w:lvl w:ilvl="4" w:tplc="41AE1AB0">
      <w:numFmt w:val="bullet"/>
      <w:lvlText w:val="•"/>
      <w:lvlJc w:val="left"/>
      <w:pPr>
        <w:ind w:left="4618" w:hanging="305"/>
      </w:pPr>
      <w:rPr>
        <w:rFonts w:hint="default"/>
        <w:lang w:val="uk-UA" w:eastAsia="en-US" w:bidi="ar-SA"/>
      </w:rPr>
    </w:lvl>
    <w:lvl w:ilvl="5" w:tplc="3DAEBBD8">
      <w:numFmt w:val="bullet"/>
      <w:lvlText w:val="•"/>
      <w:lvlJc w:val="left"/>
      <w:pPr>
        <w:ind w:left="5597" w:hanging="305"/>
      </w:pPr>
      <w:rPr>
        <w:rFonts w:hint="default"/>
        <w:lang w:val="uk-UA" w:eastAsia="en-US" w:bidi="ar-SA"/>
      </w:rPr>
    </w:lvl>
    <w:lvl w:ilvl="6" w:tplc="D23009DE">
      <w:numFmt w:val="bullet"/>
      <w:lvlText w:val="•"/>
      <w:lvlJc w:val="left"/>
      <w:pPr>
        <w:ind w:left="6577" w:hanging="305"/>
      </w:pPr>
      <w:rPr>
        <w:rFonts w:hint="default"/>
        <w:lang w:val="uk-UA" w:eastAsia="en-US" w:bidi="ar-SA"/>
      </w:rPr>
    </w:lvl>
    <w:lvl w:ilvl="7" w:tplc="E11EB5D2">
      <w:numFmt w:val="bullet"/>
      <w:lvlText w:val="•"/>
      <w:lvlJc w:val="left"/>
      <w:pPr>
        <w:ind w:left="7556" w:hanging="305"/>
      </w:pPr>
      <w:rPr>
        <w:rFonts w:hint="default"/>
        <w:lang w:val="uk-UA" w:eastAsia="en-US" w:bidi="ar-SA"/>
      </w:rPr>
    </w:lvl>
    <w:lvl w:ilvl="8" w:tplc="EAFC629C">
      <w:numFmt w:val="bullet"/>
      <w:lvlText w:val="•"/>
      <w:lvlJc w:val="left"/>
      <w:pPr>
        <w:ind w:left="8536" w:hanging="305"/>
      </w:pPr>
      <w:rPr>
        <w:rFonts w:hint="default"/>
        <w:lang w:val="uk-UA" w:eastAsia="en-US" w:bidi="ar-SA"/>
      </w:rPr>
    </w:lvl>
  </w:abstractNum>
  <w:num w:numId="1">
    <w:abstractNumId w:val="12"/>
  </w:num>
  <w:num w:numId="2">
    <w:abstractNumId w:val="5"/>
  </w:num>
  <w:num w:numId="3">
    <w:abstractNumId w:val="1"/>
  </w:num>
  <w:num w:numId="4">
    <w:abstractNumId w:val="0"/>
  </w:num>
  <w:num w:numId="5">
    <w:abstractNumId w:val="6"/>
  </w:num>
  <w:num w:numId="6">
    <w:abstractNumId w:val="7"/>
  </w:num>
  <w:num w:numId="7">
    <w:abstractNumId w:val="11"/>
  </w:num>
  <w:num w:numId="8">
    <w:abstractNumId w:val="10"/>
  </w:num>
  <w:num w:numId="9">
    <w:abstractNumId w:val="4"/>
  </w:num>
  <w:num w:numId="10">
    <w:abstractNumId w:val="2"/>
  </w:num>
  <w:num w:numId="11">
    <w:abstractNumId w:val="8"/>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5C9"/>
    <w:rsid w:val="00000E2A"/>
    <w:rsid w:val="00025253"/>
    <w:rsid w:val="00071AE2"/>
    <w:rsid w:val="00075636"/>
    <w:rsid w:val="00084916"/>
    <w:rsid w:val="000940C1"/>
    <w:rsid w:val="000944B3"/>
    <w:rsid w:val="00096BDF"/>
    <w:rsid w:val="00096F9F"/>
    <w:rsid w:val="000B0DB4"/>
    <w:rsid w:val="000B43CF"/>
    <w:rsid w:val="000E7C8D"/>
    <w:rsid w:val="000F2FF9"/>
    <w:rsid w:val="000F3783"/>
    <w:rsid w:val="001211F4"/>
    <w:rsid w:val="00125611"/>
    <w:rsid w:val="00126AC2"/>
    <w:rsid w:val="00144F03"/>
    <w:rsid w:val="001451DC"/>
    <w:rsid w:val="00146FE3"/>
    <w:rsid w:val="00147ADA"/>
    <w:rsid w:val="00157B06"/>
    <w:rsid w:val="001650BD"/>
    <w:rsid w:val="0018153C"/>
    <w:rsid w:val="00187BDE"/>
    <w:rsid w:val="0019533B"/>
    <w:rsid w:val="001A3C46"/>
    <w:rsid w:val="001A4969"/>
    <w:rsid w:val="001C5A3D"/>
    <w:rsid w:val="001C5EFF"/>
    <w:rsid w:val="001D6FFA"/>
    <w:rsid w:val="002007BB"/>
    <w:rsid w:val="00210D97"/>
    <w:rsid w:val="00212BA3"/>
    <w:rsid w:val="00215E73"/>
    <w:rsid w:val="00217BCA"/>
    <w:rsid w:val="00230D91"/>
    <w:rsid w:val="002437F4"/>
    <w:rsid w:val="00264EA3"/>
    <w:rsid w:val="00283B14"/>
    <w:rsid w:val="002974D3"/>
    <w:rsid w:val="002A464B"/>
    <w:rsid w:val="002C50B3"/>
    <w:rsid w:val="002D26EC"/>
    <w:rsid w:val="002E31B7"/>
    <w:rsid w:val="002E3EEC"/>
    <w:rsid w:val="002E4740"/>
    <w:rsid w:val="003020C7"/>
    <w:rsid w:val="0030284C"/>
    <w:rsid w:val="003036E6"/>
    <w:rsid w:val="00324224"/>
    <w:rsid w:val="00334D89"/>
    <w:rsid w:val="003455D3"/>
    <w:rsid w:val="00350CBD"/>
    <w:rsid w:val="0037696F"/>
    <w:rsid w:val="00383AAA"/>
    <w:rsid w:val="00385E37"/>
    <w:rsid w:val="003B7064"/>
    <w:rsid w:val="003C2472"/>
    <w:rsid w:val="003C4FC5"/>
    <w:rsid w:val="003C620C"/>
    <w:rsid w:val="003D0407"/>
    <w:rsid w:val="003D28E3"/>
    <w:rsid w:val="003D3589"/>
    <w:rsid w:val="003D6F5E"/>
    <w:rsid w:val="003E3D8F"/>
    <w:rsid w:val="003E70D8"/>
    <w:rsid w:val="003F01E7"/>
    <w:rsid w:val="00401F5D"/>
    <w:rsid w:val="00406601"/>
    <w:rsid w:val="004072BF"/>
    <w:rsid w:val="0042412E"/>
    <w:rsid w:val="00444763"/>
    <w:rsid w:val="00453992"/>
    <w:rsid w:val="00457E7C"/>
    <w:rsid w:val="004A32B4"/>
    <w:rsid w:val="004B1294"/>
    <w:rsid w:val="004B722D"/>
    <w:rsid w:val="004D3C14"/>
    <w:rsid w:val="004D6684"/>
    <w:rsid w:val="004D7EB5"/>
    <w:rsid w:val="004E6CF2"/>
    <w:rsid w:val="004F6B24"/>
    <w:rsid w:val="00504759"/>
    <w:rsid w:val="005208B2"/>
    <w:rsid w:val="00523B68"/>
    <w:rsid w:val="00527118"/>
    <w:rsid w:val="00530597"/>
    <w:rsid w:val="005416D5"/>
    <w:rsid w:val="00544147"/>
    <w:rsid w:val="00545E89"/>
    <w:rsid w:val="00552CE2"/>
    <w:rsid w:val="005855C9"/>
    <w:rsid w:val="005874E2"/>
    <w:rsid w:val="005A51E8"/>
    <w:rsid w:val="005B2A1D"/>
    <w:rsid w:val="005C20B4"/>
    <w:rsid w:val="005D04C9"/>
    <w:rsid w:val="005D2DED"/>
    <w:rsid w:val="005E4E82"/>
    <w:rsid w:val="005E5AA6"/>
    <w:rsid w:val="005F17FD"/>
    <w:rsid w:val="00604488"/>
    <w:rsid w:val="006048FE"/>
    <w:rsid w:val="0061108B"/>
    <w:rsid w:val="00617DAF"/>
    <w:rsid w:val="006242F0"/>
    <w:rsid w:val="00630BF7"/>
    <w:rsid w:val="006351F6"/>
    <w:rsid w:val="00650D04"/>
    <w:rsid w:val="006541E6"/>
    <w:rsid w:val="00655273"/>
    <w:rsid w:val="00676020"/>
    <w:rsid w:val="0069510E"/>
    <w:rsid w:val="006E1339"/>
    <w:rsid w:val="00705E1C"/>
    <w:rsid w:val="00717D39"/>
    <w:rsid w:val="00730F23"/>
    <w:rsid w:val="0073218D"/>
    <w:rsid w:val="00761537"/>
    <w:rsid w:val="00763A8D"/>
    <w:rsid w:val="0077762E"/>
    <w:rsid w:val="00784B1D"/>
    <w:rsid w:val="007B636A"/>
    <w:rsid w:val="007C41AE"/>
    <w:rsid w:val="007C5EAA"/>
    <w:rsid w:val="007D5876"/>
    <w:rsid w:val="007D795D"/>
    <w:rsid w:val="007E1142"/>
    <w:rsid w:val="008061CB"/>
    <w:rsid w:val="00826B77"/>
    <w:rsid w:val="0083637E"/>
    <w:rsid w:val="00841801"/>
    <w:rsid w:val="00845EC1"/>
    <w:rsid w:val="00860173"/>
    <w:rsid w:val="00861BFF"/>
    <w:rsid w:val="008941B5"/>
    <w:rsid w:val="008A002E"/>
    <w:rsid w:val="008A0731"/>
    <w:rsid w:val="008A69FF"/>
    <w:rsid w:val="008B0BD4"/>
    <w:rsid w:val="008B5EEA"/>
    <w:rsid w:val="008D6768"/>
    <w:rsid w:val="008E112A"/>
    <w:rsid w:val="008E5BA7"/>
    <w:rsid w:val="0091272B"/>
    <w:rsid w:val="00922037"/>
    <w:rsid w:val="0093214B"/>
    <w:rsid w:val="00935FF4"/>
    <w:rsid w:val="0094131D"/>
    <w:rsid w:val="009510F0"/>
    <w:rsid w:val="009511BC"/>
    <w:rsid w:val="00953660"/>
    <w:rsid w:val="00954385"/>
    <w:rsid w:val="00967C9D"/>
    <w:rsid w:val="0097056D"/>
    <w:rsid w:val="00971D71"/>
    <w:rsid w:val="00977360"/>
    <w:rsid w:val="00990295"/>
    <w:rsid w:val="00996669"/>
    <w:rsid w:val="009B578A"/>
    <w:rsid w:val="009B7E6F"/>
    <w:rsid w:val="009C4FD3"/>
    <w:rsid w:val="009C660D"/>
    <w:rsid w:val="009E78BC"/>
    <w:rsid w:val="009F400B"/>
    <w:rsid w:val="009F78E2"/>
    <w:rsid w:val="009F7A8B"/>
    <w:rsid w:val="00A208B4"/>
    <w:rsid w:val="00A23369"/>
    <w:rsid w:val="00A329A1"/>
    <w:rsid w:val="00A3557C"/>
    <w:rsid w:val="00A40E23"/>
    <w:rsid w:val="00A45445"/>
    <w:rsid w:val="00A76E16"/>
    <w:rsid w:val="00A82619"/>
    <w:rsid w:val="00A843BE"/>
    <w:rsid w:val="00A93B32"/>
    <w:rsid w:val="00AA7D2F"/>
    <w:rsid w:val="00AE0EE3"/>
    <w:rsid w:val="00AF0D58"/>
    <w:rsid w:val="00AF2CDD"/>
    <w:rsid w:val="00AF6A7C"/>
    <w:rsid w:val="00AF79EA"/>
    <w:rsid w:val="00B175C9"/>
    <w:rsid w:val="00B4223D"/>
    <w:rsid w:val="00B512A4"/>
    <w:rsid w:val="00B74BEE"/>
    <w:rsid w:val="00B81B57"/>
    <w:rsid w:val="00B81E51"/>
    <w:rsid w:val="00B950D8"/>
    <w:rsid w:val="00BA2916"/>
    <w:rsid w:val="00BA361D"/>
    <w:rsid w:val="00BC6AB6"/>
    <w:rsid w:val="00BE0951"/>
    <w:rsid w:val="00C04400"/>
    <w:rsid w:val="00C205AD"/>
    <w:rsid w:val="00C233E2"/>
    <w:rsid w:val="00C260F2"/>
    <w:rsid w:val="00C273F9"/>
    <w:rsid w:val="00C36D47"/>
    <w:rsid w:val="00C52644"/>
    <w:rsid w:val="00C576B2"/>
    <w:rsid w:val="00C833E2"/>
    <w:rsid w:val="00C84DBD"/>
    <w:rsid w:val="00C87CC9"/>
    <w:rsid w:val="00C93A09"/>
    <w:rsid w:val="00C9469A"/>
    <w:rsid w:val="00CC24F5"/>
    <w:rsid w:val="00CD509F"/>
    <w:rsid w:val="00CE4869"/>
    <w:rsid w:val="00CF2AC8"/>
    <w:rsid w:val="00CF4FFF"/>
    <w:rsid w:val="00CF5886"/>
    <w:rsid w:val="00D02477"/>
    <w:rsid w:val="00D05D17"/>
    <w:rsid w:val="00D069A3"/>
    <w:rsid w:val="00D33858"/>
    <w:rsid w:val="00D37F12"/>
    <w:rsid w:val="00D72CA8"/>
    <w:rsid w:val="00D90CFC"/>
    <w:rsid w:val="00D92C8A"/>
    <w:rsid w:val="00DA4DDF"/>
    <w:rsid w:val="00DB3302"/>
    <w:rsid w:val="00DC5DD1"/>
    <w:rsid w:val="00DE46AA"/>
    <w:rsid w:val="00DF06BA"/>
    <w:rsid w:val="00DF5827"/>
    <w:rsid w:val="00E071F0"/>
    <w:rsid w:val="00E14654"/>
    <w:rsid w:val="00E1510A"/>
    <w:rsid w:val="00E214E1"/>
    <w:rsid w:val="00E2488A"/>
    <w:rsid w:val="00E267C0"/>
    <w:rsid w:val="00E270F8"/>
    <w:rsid w:val="00E32E37"/>
    <w:rsid w:val="00E44E5B"/>
    <w:rsid w:val="00E543C5"/>
    <w:rsid w:val="00E677E3"/>
    <w:rsid w:val="00E750E1"/>
    <w:rsid w:val="00E85146"/>
    <w:rsid w:val="00EA50F3"/>
    <w:rsid w:val="00EB2C64"/>
    <w:rsid w:val="00EB2F51"/>
    <w:rsid w:val="00EB7423"/>
    <w:rsid w:val="00EC4E0C"/>
    <w:rsid w:val="00EC7022"/>
    <w:rsid w:val="00ED77C8"/>
    <w:rsid w:val="00EF1C46"/>
    <w:rsid w:val="00EF30CD"/>
    <w:rsid w:val="00EF5EE8"/>
    <w:rsid w:val="00F11B95"/>
    <w:rsid w:val="00F1219C"/>
    <w:rsid w:val="00F21850"/>
    <w:rsid w:val="00F219B4"/>
    <w:rsid w:val="00F45505"/>
    <w:rsid w:val="00F474EF"/>
    <w:rsid w:val="00F55C44"/>
    <w:rsid w:val="00F56138"/>
    <w:rsid w:val="00F57CBB"/>
    <w:rsid w:val="00F72C62"/>
    <w:rsid w:val="00F731D1"/>
    <w:rsid w:val="00F8199C"/>
    <w:rsid w:val="00F83183"/>
    <w:rsid w:val="00F91920"/>
    <w:rsid w:val="00F930FF"/>
    <w:rsid w:val="00F939D1"/>
    <w:rsid w:val="00F94216"/>
    <w:rsid w:val="00F96EB9"/>
    <w:rsid w:val="00F9713E"/>
    <w:rsid w:val="00FA1B62"/>
    <w:rsid w:val="00FA270E"/>
    <w:rsid w:val="00FC5776"/>
    <w:rsid w:val="00FD0F86"/>
    <w:rsid w:val="00FD44C5"/>
    <w:rsid w:val="00FE2DF8"/>
    <w:rsid w:val="00FE390A"/>
    <w:rsid w:val="00FE4866"/>
    <w:rsid w:val="00FF2F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CDC9E"/>
  <w15:docId w15:val="{92266054-ACC7-4D73-B7F5-6D2E59A2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outlineLvl w:val="0"/>
    </w:pPr>
    <w:rPr>
      <w:b/>
      <w:bCs/>
      <w:sz w:val="32"/>
      <w:szCs w:val="32"/>
    </w:rPr>
  </w:style>
  <w:style w:type="paragraph" w:styleId="4">
    <w:name w:val="heading 4"/>
    <w:basedOn w:val="a"/>
    <w:next w:val="a"/>
    <w:link w:val="40"/>
    <w:uiPriority w:val="9"/>
    <w:unhideWhenUsed/>
    <w:qFormat/>
    <w:rsid w:val="00C93A0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34"/>
    <w:qFormat/>
    <w:pPr>
      <w:ind w:left="1580" w:hanging="304"/>
      <w:jc w:val="both"/>
    </w:pPr>
  </w:style>
  <w:style w:type="paragraph" w:customStyle="1" w:styleId="TableParagraph">
    <w:name w:val="Table Paragraph"/>
    <w:basedOn w:val="a"/>
    <w:uiPriority w:val="1"/>
    <w:qFormat/>
  </w:style>
  <w:style w:type="character" w:customStyle="1" w:styleId="40">
    <w:name w:val="Заголовок 4 Знак"/>
    <w:basedOn w:val="a0"/>
    <w:link w:val="4"/>
    <w:uiPriority w:val="9"/>
    <w:rsid w:val="00C93A09"/>
    <w:rPr>
      <w:rFonts w:asciiTheme="majorHAnsi" w:eastAsiaTheme="majorEastAsia" w:hAnsiTheme="majorHAnsi" w:cstheme="majorBidi"/>
      <w:i/>
      <w:iCs/>
      <w:color w:val="365F91" w:themeColor="accent1" w:themeShade="BF"/>
      <w:lang w:val="uk-UA"/>
    </w:rPr>
  </w:style>
  <w:style w:type="paragraph" w:styleId="a5">
    <w:name w:val="Normal (Web)"/>
    <w:basedOn w:val="a"/>
    <w:uiPriority w:val="99"/>
    <w:unhideWhenUsed/>
    <w:rsid w:val="00F9713E"/>
    <w:pPr>
      <w:widowControl/>
      <w:autoSpaceDE/>
      <w:autoSpaceDN/>
      <w:spacing w:before="100" w:beforeAutospacing="1" w:after="100" w:afterAutospacing="1"/>
    </w:pPr>
    <w:rPr>
      <w:sz w:val="24"/>
      <w:szCs w:val="24"/>
      <w:lang w:eastAsia="uk-UA"/>
    </w:rPr>
  </w:style>
  <w:style w:type="character" w:customStyle="1" w:styleId="fontstyle01">
    <w:name w:val="fontstyle01"/>
    <w:basedOn w:val="a0"/>
    <w:rsid w:val="009F7A8B"/>
    <w:rPr>
      <w:rFonts w:ascii="Montserrat-Thin" w:hAnsi="Montserrat-Thin" w:hint="default"/>
      <w:b w:val="0"/>
      <w:bCs w:val="0"/>
      <w:i w:val="0"/>
      <w:iCs w:val="0"/>
      <w:color w:val="000000"/>
      <w:sz w:val="22"/>
      <w:szCs w:val="22"/>
    </w:rPr>
  </w:style>
  <w:style w:type="character" w:styleId="a6">
    <w:name w:val="Strong"/>
    <w:basedOn w:val="a0"/>
    <w:uiPriority w:val="22"/>
    <w:qFormat/>
    <w:rsid w:val="00544147"/>
    <w:rPr>
      <w:b/>
      <w:bCs/>
    </w:rPr>
  </w:style>
  <w:style w:type="table" w:styleId="a7">
    <w:name w:val="Table Grid"/>
    <w:basedOn w:val="a1"/>
    <w:uiPriority w:val="39"/>
    <w:rsid w:val="00FA2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toc 3"/>
    <w:basedOn w:val="a"/>
    <w:uiPriority w:val="1"/>
    <w:qFormat/>
    <w:rsid w:val="001A3C46"/>
    <w:pPr>
      <w:spacing w:before="215"/>
      <w:ind w:left="319"/>
    </w:pPr>
    <w:rPr>
      <w:rFonts w:ascii="Tahoma" w:eastAsia="Tahoma" w:hAnsi="Tahoma" w:cs="Tahoma"/>
      <w:sz w:val="28"/>
      <w:szCs w:val="28"/>
    </w:rPr>
  </w:style>
  <w:style w:type="character" w:customStyle="1" w:styleId="fontstyle21">
    <w:name w:val="fontstyle21"/>
    <w:basedOn w:val="a0"/>
    <w:rsid w:val="0052711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6720">
      <w:bodyDiv w:val="1"/>
      <w:marLeft w:val="0"/>
      <w:marRight w:val="0"/>
      <w:marTop w:val="0"/>
      <w:marBottom w:val="0"/>
      <w:divBdr>
        <w:top w:val="none" w:sz="0" w:space="0" w:color="auto"/>
        <w:left w:val="none" w:sz="0" w:space="0" w:color="auto"/>
        <w:bottom w:val="none" w:sz="0" w:space="0" w:color="auto"/>
        <w:right w:val="none" w:sz="0" w:space="0" w:color="auto"/>
      </w:divBdr>
    </w:div>
    <w:div w:id="39257490">
      <w:bodyDiv w:val="1"/>
      <w:marLeft w:val="0"/>
      <w:marRight w:val="0"/>
      <w:marTop w:val="0"/>
      <w:marBottom w:val="0"/>
      <w:divBdr>
        <w:top w:val="none" w:sz="0" w:space="0" w:color="auto"/>
        <w:left w:val="none" w:sz="0" w:space="0" w:color="auto"/>
        <w:bottom w:val="none" w:sz="0" w:space="0" w:color="auto"/>
        <w:right w:val="none" w:sz="0" w:space="0" w:color="auto"/>
      </w:divBdr>
    </w:div>
    <w:div w:id="63266047">
      <w:bodyDiv w:val="1"/>
      <w:marLeft w:val="0"/>
      <w:marRight w:val="0"/>
      <w:marTop w:val="0"/>
      <w:marBottom w:val="0"/>
      <w:divBdr>
        <w:top w:val="none" w:sz="0" w:space="0" w:color="auto"/>
        <w:left w:val="none" w:sz="0" w:space="0" w:color="auto"/>
        <w:bottom w:val="none" w:sz="0" w:space="0" w:color="auto"/>
        <w:right w:val="none" w:sz="0" w:space="0" w:color="auto"/>
      </w:divBdr>
    </w:div>
    <w:div w:id="279071133">
      <w:bodyDiv w:val="1"/>
      <w:marLeft w:val="0"/>
      <w:marRight w:val="0"/>
      <w:marTop w:val="0"/>
      <w:marBottom w:val="0"/>
      <w:divBdr>
        <w:top w:val="none" w:sz="0" w:space="0" w:color="auto"/>
        <w:left w:val="none" w:sz="0" w:space="0" w:color="auto"/>
        <w:bottom w:val="none" w:sz="0" w:space="0" w:color="auto"/>
        <w:right w:val="none" w:sz="0" w:space="0" w:color="auto"/>
      </w:divBdr>
    </w:div>
    <w:div w:id="338314373">
      <w:bodyDiv w:val="1"/>
      <w:marLeft w:val="0"/>
      <w:marRight w:val="0"/>
      <w:marTop w:val="0"/>
      <w:marBottom w:val="0"/>
      <w:divBdr>
        <w:top w:val="none" w:sz="0" w:space="0" w:color="auto"/>
        <w:left w:val="none" w:sz="0" w:space="0" w:color="auto"/>
        <w:bottom w:val="none" w:sz="0" w:space="0" w:color="auto"/>
        <w:right w:val="none" w:sz="0" w:space="0" w:color="auto"/>
      </w:divBdr>
    </w:div>
    <w:div w:id="370375479">
      <w:bodyDiv w:val="1"/>
      <w:marLeft w:val="0"/>
      <w:marRight w:val="0"/>
      <w:marTop w:val="0"/>
      <w:marBottom w:val="0"/>
      <w:divBdr>
        <w:top w:val="none" w:sz="0" w:space="0" w:color="auto"/>
        <w:left w:val="none" w:sz="0" w:space="0" w:color="auto"/>
        <w:bottom w:val="none" w:sz="0" w:space="0" w:color="auto"/>
        <w:right w:val="none" w:sz="0" w:space="0" w:color="auto"/>
      </w:divBdr>
    </w:div>
    <w:div w:id="484592557">
      <w:bodyDiv w:val="1"/>
      <w:marLeft w:val="0"/>
      <w:marRight w:val="0"/>
      <w:marTop w:val="0"/>
      <w:marBottom w:val="0"/>
      <w:divBdr>
        <w:top w:val="none" w:sz="0" w:space="0" w:color="auto"/>
        <w:left w:val="none" w:sz="0" w:space="0" w:color="auto"/>
        <w:bottom w:val="none" w:sz="0" w:space="0" w:color="auto"/>
        <w:right w:val="none" w:sz="0" w:space="0" w:color="auto"/>
      </w:divBdr>
    </w:div>
    <w:div w:id="529417309">
      <w:bodyDiv w:val="1"/>
      <w:marLeft w:val="0"/>
      <w:marRight w:val="0"/>
      <w:marTop w:val="0"/>
      <w:marBottom w:val="0"/>
      <w:divBdr>
        <w:top w:val="none" w:sz="0" w:space="0" w:color="auto"/>
        <w:left w:val="none" w:sz="0" w:space="0" w:color="auto"/>
        <w:bottom w:val="none" w:sz="0" w:space="0" w:color="auto"/>
        <w:right w:val="none" w:sz="0" w:space="0" w:color="auto"/>
      </w:divBdr>
    </w:div>
    <w:div w:id="621036885">
      <w:bodyDiv w:val="1"/>
      <w:marLeft w:val="0"/>
      <w:marRight w:val="0"/>
      <w:marTop w:val="0"/>
      <w:marBottom w:val="0"/>
      <w:divBdr>
        <w:top w:val="none" w:sz="0" w:space="0" w:color="auto"/>
        <w:left w:val="none" w:sz="0" w:space="0" w:color="auto"/>
        <w:bottom w:val="none" w:sz="0" w:space="0" w:color="auto"/>
        <w:right w:val="none" w:sz="0" w:space="0" w:color="auto"/>
      </w:divBdr>
    </w:div>
    <w:div w:id="863597978">
      <w:bodyDiv w:val="1"/>
      <w:marLeft w:val="0"/>
      <w:marRight w:val="0"/>
      <w:marTop w:val="0"/>
      <w:marBottom w:val="0"/>
      <w:divBdr>
        <w:top w:val="none" w:sz="0" w:space="0" w:color="auto"/>
        <w:left w:val="none" w:sz="0" w:space="0" w:color="auto"/>
        <w:bottom w:val="none" w:sz="0" w:space="0" w:color="auto"/>
        <w:right w:val="none" w:sz="0" w:space="0" w:color="auto"/>
      </w:divBdr>
    </w:div>
    <w:div w:id="942342227">
      <w:bodyDiv w:val="1"/>
      <w:marLeft w:val="0"/>
      <w:marRight w:val="0"/>
      <w:marTop w:val="0"/>
      <w:marBottom w:val="0"/>
      <w:divBdr>
        <w:top w:val="none" w:sz="0" w:space="0" w:color="auto"/>
        <w:left w:val="none" w:sz="0" w:space="0" w:color="auto"/>
        <w:bottom w:val="none" w:sz="0" w:space="0" w:color="auto"/>
        <w:right w:val="none" w:sz="0" w:space="0" w:color="auto"/>
      </w:divBdr>
    </w:div>
    <w:div w:id="1015381964">
      <w:bodyDiv w:val="1"/>
      <w:marLeft w:val="0"/>
      <w:marRight w:val="0"/>
      <w:marTop w:val="0"/>
      <w:marBottom w:val="0"/>
      <w:divBdr>
        <w:top w:val="none" w:sz="0" w:space="0" w:color="auto"/>
        <w:left w:val="none" w:sz="0" w:space="0" w:color="auto"/>
        <w:bottom w:val="none" w:sz="0" w:space="0" w:color="auto"/>
        <w:right w:val="none" w:sz="0" w:space="0" w:color="auto"/>
      </w:divBdr>
    </w:div>
    <w:div w:id="1022589981">
      <w:bodyDiv w:val="1"/>
      <w:marLeft w:val="0"/>
      <w:marRight w:val="0"/>
      <w:marTop w:val="0"/>
      <w:marBottom w:val="0"/>
      <w:divBdr>
        <w:top w:val="none" w:sz="0" w:space="0" w:color="auto"/>
        <w:left w:val="none" w:sz="0" w:space="0" w:color="auto"/>
        <w:bottom w:val="none" w:sz="0" w:space="0" w:color="auto"/>
        <w:right w:val="none" w:sz="0" w:space="0" w:color="auto"/>
      </w:divBdr>
    </w:div>
    <w:div w:id="1075206566">
      <w:bodyDiv w:val="1"/>
      <w:marLeft w:val="0"/>
      <w:marRight w:val="0"/>
      <w:marTop w:val="0"/>
      <w:marBottom w:val="0"/>
      <w:divBdr>
        <w:top w:val="none" w:sz="0" w:space="0" w:color="auto"/>
        <w:left w:val="none" w:sz="0" w:space="0" w:color="auto"/>
        <w:bottom w:val="none" w:sz="0" w:space="0" w:color="auto"/>
        <w:right w:val="none" w:sz="0" w:space="0" w:color="auto"/>
      </w:divBdr>
    </w:div>
    <w:div w:id="1301496535">
      <w:bodyDiv w:val="1"/>
      <w:marLeft w:val="0"/>
      <w:marRight w:val="0"/>
      <w:marTop w:val="0"/>
      <w:marBottom w:val="0"/>
      <w:divBdr>
        <w:top w:val="none" w:sz="0" w:space="0" w:color="auto"/>
        <w:left w:val="none" w:sz="0" w:space="0" w:color="auto"/>
        <w:bottom w:val="none" w:sz="0" w:space="0" w:color="auto"/>
        <w:right w:val="none" w:sz="0" w:space="0" w:color="auto"/>
      </w:divBdr>
    </w:div>
    <w:div w:id="1307515955">
      <w:bodyDiv w:val="1"/>
      <w:marLeft w:val="0"/>
      <w:marRight w:val="0"/>
      <w:marTop w:val="0"/>
      <w:marBottom w:val="0"/>
      <w:divBdr>
        <w:top w:val="none" w:sz="0" w:space="0" w:color="auto"/>
        <w:left w:val="none" w:sz="0" w:space="0" w:color="auto"/>
        <w:bottom w:val="none" w:sz="0" w:space="0" w:color="auto"/>
        <w:right w:val="none" w:sz="0" w:space="0" w:color="auto"/>
      </w:divBdr>
    </w:div>
    <w:div w:id="1552570593">
      <w:bodyDiv w:val="1"/>
      <w:marLeft w:val="0"/>
      <w:marRight w:val="0"/>
      <w:marTop w:val="0"/>
      <w:marBottom w:val="0"/>
      <w:divBdr>
        <w:top w:val="none" w:sz="0" w:space="0" w:color="auto"/>
        <w:left w:val="none" w:sz="0" w:space="0" w:color="auto"/>
        <w:bottom w:val="none" w:sz="0" w:space="0" w:color="auto"/>
        <w:right w:val="none" w:sz="0" w:space="0" w:color="auto"/>
      </w:divBdr>
    </w:div>
    <w:div w:id="1627159700">
      <w:bodyDiv w:val="1"/>
      <w:marLeft w:val="0"/>
      <w:marRight w:val="0"/>
      <w:marTop w:val="0"/>
      <w:marBottom w:val="0"/>
      <w:divBdr>
        <w:top w:val="none" w:sz="0" w:space="0" w:color="auto"/>
        <w:left w:val="none" w:sz="0" w:space="0" w:color="auto"/>
        <w:bottom w:val="none" w:sz="0" w:space="0" w:color="auto"/>
        <w:right w:val="none" w:sz="0" w:space="0" w:color="auto"/>
      </w:divBdr>
    </w:div>
    <w:div w:id="1659110146">
      <w:bodyDiv w:val="1"/>
      <w:marLeft w:val="0"/>
      <w:marRight w:val="0"/>
      <w:marTop w:val="0"/>
      <w:marBottom w:val="0"/>
      <w:divBdr>
        <w:top w:val="none" w:sz="0" w:space="0" w:color="auto"/>
        <w:left w:val="none" w:sz="0" w:space="0" w:color="auto"/>
        <w:bottom w:val="none" w:sz="0" w:space="0" w:color="auto"/>
        <w:right w:val="none" w:sz="0" w:space="0" w:color="auto"/>
      </w:divBdr>
    </w:div>
    <w:div w:id="1763643644">
      <w:bodyDiv w:val="1"/>
      <w:marLeft w:val="0"/>
      <w:marRight w:val="0"/>
      <w:marTop w:val="0"/>
      <w:marBottom w:val="0"/>
      <w:divBdr>
        <w:top w:val="none" w:sz="0" w:space="0" w:color="auto"/>
        <w:left w:val="none" w:sz="0" w:space="0" w:color="auto"/>
        <w:bottom w:val="none" w:sz="0" w:space="0" w:color="auto"/>
        <w:right w:val="none" w:sz="0" w:space="0" w:color="auto"/>
      </w:divBdr>
    </w:div>
    <w:div w:id="1945109558">
      <w:bodyDiv w:val="1"/>
      <w:marLeft w:val="0"/>
      <w:marRight w:val="0"/>
      <w:marTop w:val="0"/>
      <w:marBottom w:val="0"/>
      <w:divBdr>
        <w:top w:val="none" w:sz="0" w:space="0" w:color="auto"/>
        <w:left w:val="none" w:sz="0" w:space="0" w:color="auto"/>
        <w:bottom w:val="none" w:sz="0" w:space="0" w:color="auto"/>
        <w:right w:val="none" w:sz="0" w:space="0" w:color="auto"/>
      </w:divBdr>
    </w:div>
    <w:div w:id="1982541540">
      <w:bodyDiv w:val="1"/>
      <w:marLeft w:val="0"/>
      <w:marRight w:val="0"/>
      <w:marTop w:val="0"/>
      <w:marBottom w:val="0"/>
      <w:divBdr>
        <w:top w:val="none" w:sz="0" w:space="0" w:color="auto"/>
        <w:left w:val="none" w:sz="0" w:space="0" w:color="auto"/>
        <w:bottom w:val="none" w:sz="0" w:space="0" w:color="auto"/>
        <w:right w:val="none" w:sz="0" w:space="0" w:color="auto"/>
      </w:divBdr>
    </w:div>
    <w:div w:id="2131824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5ACC9-156E-4CAA-9297-E4C0CB252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44</Pages>
  <Words>30235</Words>
  <Characters>17235</Characters>
  <Application>Microsoft Office Word</Application>
  <DocSecurity>0</DocSecurity>
  <Lines>143</Lines>
  <Paragraphs>94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Rusnak</dc:creator>
  <cp:keywords/>
  <dc:description/>
  <cp:lastModifiedBy>Rusnak</cp:lastModifiedBy>
  <cp:revision>4</cp:revision>
  <dcterms:created xsi:type="dcterms:W3CDTF">2025-11-24T13:26:00Z</dcterms:created>
  <dcterms:modified xsi:type="dcterms:W3CDTF">2025-11-24T14:03:00Z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2025-08-14T00:00:00Z</vt:filetime>
  </property>
  <property fmtid="{D5CDD505-2E9C-101B-9397-08002B2CF9AE}" pid="3" name="LastSaved">
    <vt:filetime>2025-08-14T00:00:00Z</vt:filetime>
  </property>
  <property fmtid="{D5CDD505-2E9C-101B-9397-08002B2CF9AE}" pid="4" name="Producer">
    <vt:lpwstr>iLovePDF</vt:lpwstr>
  </property>
</Properties>
</file>