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4" w:rsidRPr="00802B7D" w:rsidRDefault="00CB62F4" w:rsidP="00CB62F4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02B7D">
        <w:rPr>
          <w:rFonts w:ascii="Times New Roman" w:eastAsia="Calibri" w:hAnsi="Times New Roman" w:cs="Times New Roman"/>
          <w:b/>
          <w:sz w:val="26"/>
          <w:szCs w:val="26"/>
        </w:rPr>
        <w:t xml:space="preserve">ФОНТАНСЬКА  СІЛЬСЬКА  РАДА  ОДЕСЬКОГО  РАЙОНУ ОДЕСЬКОЇ  ОБЛАСТІ </w:t>
      </w:r>
    </w:p>
    <w:p w:rsidR="00CB62F4" w:rsidRPr="00802B7D" w:rsidRDefault="00CB62F4" w:rsidP="00CB62F4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02B7D">
        <w:rPr>
          <w:rFonts w:ascii="Times New Roman" w:hAnsi="Times New Roman" w:cs="Times New Roman"/>
          <w:b/>
          <w:bCs/>
          <w:sz w:val="26"/>
          <w:szCs w:val="26"/>
        </w:rPr>
        <w:t>ВИСНОВКИ ТА ПРОПОЗИЦІЇ</w:t>
      </w:r>
    </w:p>
    <w:p w:rsidR="00CB62F4" w:rsidRPr="00802B7D" w:rsidRDefault="00CB62F4" w:rsidP="00CB6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2B7D">
        <w:rPr>
          <w:rFonts w:ascii="Times New Roman" w:hAnsi="Times New Roman" w:cs="Times New Roman"/>
          <w:b/>
          <w:sz w:val="26"/>
          <w:szCs w:val="26"/>
        </w:rPr>
        <w:t xml:space="preserve">постійної депутатської комісії з питань земельних відносин, природокористування, планування території від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21.05.2024 року</w:t>
      </w:r>
      <w:r w:rsidRPr="00802B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02B7D">
        <w:rPr>
          <w:rFonts w:ascii="Times New Roman" w:hAnsi="Times New Roman" w:cs="Times New Roman"/>
          <w:b/>
          <w:sz w:val="26"/>
          <w:szCs w:val="26"/>
        </w:rPr>
        <w:t>року</w:t>
      </w:r>
      <w:proofErr w:type="gramEnd"/>
    </w:p>
    <w:p w:rsidR="00CB62F4" w:rsidRPr="00802B7D" w:rsidRDefault="00CB62F4" w:rsidP="00CB6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2B7D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по питаннях, які рекомендовані для розгляду на засіданні </w:t>
      </w:r>
      <w:r w:rsidRPr="00802B7D"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>53</w:t>
      </w:r>
      <w:r w:rsidRPr="00802B7D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>п’ятдесят третьої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сесії</w:t>
      </w:r>
      <w:r w:rsidRPr="00802B7D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Фонтанської сільської ради Одеського району Одеської області VІII скликання</w:t>
      </w:r>
    </w:p>
    <w:p w:rsidR="00CB62F4" w:rsidRPr="00802B7D" w:rsidRDefault="00CB62F4" w:rsidP="00CB62F4">
      <w:pPr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02B7D">
        <w:rPr>
          <w:rFonts w:ascii="Times New Roman" w:hAnsi="Times New Roman" w:cs="Times New Roman"/>
          <w:bCs/>
          <w:iCs/>
          <w:sz w:val="26"/>
          <w:szCs w:val="26"/>
        </w:rPr>
        <w:t>Комі</w:t>
      </w:r>
      <w:proofErr w:type="gramStart"/>
      <w:r w:rsidRPr="00802B7D">
        <w:rPr>
          <w:rFonts w:ascii="Times New Roman" w:hAnsi="Times New Roman" w:cs="Times New Roman"/>
          <w:bCs/>
          <w:iCs/>
          <w:sz w:val="26"/>
          <w:szCs w:val="26"/>
        </w:rPr>
        <w:t>с</w:t>
      </w:r>
      <w:proofErr w:type="gramEnd"/>
      <w:r w:rsidRPr="00802B7D">
        <w:rPr>
          <w:rFonts w:ascii="Times New Roman" w:hAnsi="Times New Roman" w:cs="Times New Roman"/>
          <w:bCs/>
          <w:iCs/>
          <w:sz w:val="26"/>
          <w:szCs w:val="26"/>
        </w:rPr>
        <w:t xml:space="preserve">ія розглянула заяви громадян, а також матеріали, які додані до заяв. Рекомендує </w:t>
      </w:r>
      <w:r w:rsidRPr="00802B7D">
        <w:rPr>
          <w:rFonts w:ascii="Times New Roman" w:hAnsi="Times New Roman" w:cs="Times New Roman"/>
          <w:sz w:val="26"/>
          <w:szCs w:val="26"/>
        </w:rPr>
        <w:t xml:space="preserve">відкласти розгляд заяв та клопотань громадян для необхідності додаткового вивчення з наступних питань: </w:t>
      </w:r>
    </w:p>
    <w:p w:rsidR="00CB62F4" w:rsidRDefault="00CB62F4" w:rsidP="00415C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318B" w:rsidRPr="00CB62F4" w:rsidRDefault="0092318B" w:rsidP="00CB62F4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CB62F4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Про надання КОМУНАЛЬНОМУ ПІДПРИЄМСТВУ «НАДІЯ» Фонтанської сільської ради дозволу на розроблення проекту землеустрою щодо відведення земельної ділянки в постійне користування для будівництва, обслуговування та ремонту об’єктів інженерної та транспортної інфраструктури (код виду цільового призначення – 12.04 Для  розміщення та експлуатації будівель і споруд автомобільного транспорту та дорожнього господарства), яка перебуває в комунальній власності Фонтанської сільської ради та розташована на території  с. Фонтанка Фонтанської сільської ради Одеського району Одеської області </w:t>
      </w:r>
    </w:p>
    <w:p w:rsidR="00A57D68" w:rsidRPr="00CB62F4" w:rsidRDefault="00A57D68" w:rsidP="00CB62F4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CB62F4">
        <w:rPr>
          <w:rFonts w:ascii="Times New Roman" w:hAnsi="Times New Roman" w:cs="Times New Roman"/>
          <w:b w:val="0"/>
          <w:kern w:val="0"/>
          <w:sz w:val="24"/>
          <w:szCs w:val="24"/>
        </w:rPr>
        <w:t>Про розгляд клопотання Служби відновлення та розвитку інфраструктури в Одеській області стосовно надання в постійне користування із земель комунальної власності земельної ділянки кадастровий номер 5122786400:02:003:0312, загальною площею 0,03 га в межах с. Фонтанка Фонтанської сільської територіальної громади Одеського району Одеської області, для використання за цільовим призначенням: 12.04 Для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під’їздами</w:t>
      </w:r>
    </w:p>
    <w:p w:rsidR="00A57D68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розгляд клопотання Служби відновлення та розвитку інфраструктури в Одеській області стосовно надання в постійне користування із земель комунальної власності земельної ділянки кадастровий номер 5122783200:02:001:0911, загальною площею 0,1661 га на території Фонтанської сільської територіальної громади Одеського району Одеської області, для використання за цільовим призначенням: 12.04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розгляд клопотання Служби відновлення та розвитку інфраструктури в Одеській області стосовно надання в постійне користування із земель комунальної власності земельної ділянки кадастровий номер 5122783200:01:002:2595, загальною площею 0,0463 га в межах с-ща Ліски Фонтанської сільської територіальної громади Одеського району Одеської області, для використання за цільовим призначенням: 12.04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розгляд клопотання Служби відновлення та розвитку інфраструктури в Одеській області стосовно надання в постійне користування із земель комунальної власності земельної ділянки кадастровий номер 5122783200:02:001:2831, загальною площею 0,1419 га в межах с. Крижанівка Фонтанської сільської територіальної громади Одеського району Одеської області, для використання за цільовим призначенням: 12.04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ля розміщення та експлуатації будівель і споруд автомобільного транспорту та дорожнього господарства – </w:t>
      </w:r>
      <w:r w:rsidRPr="00CB62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розгляд клопотання Служби відновлення та розвитку інфраструктури в Одеській області стосовно надання в постійне користування із земель комунальної власності земельної ділянки кадастровий номер 5122783200:02:001:2832, загальною площею 0,0552 га в межах с. Крижанівка Фонтанської сільської територіальної громади Одеського району Одеської області, для використання за цільовим призначенням: 12.04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розгляд клопотання Служби відновлення та розвитку інфраструктури в Одеській області стосовно надання в постійне користування із земель комунальної власності земельної ділянки кадастровий номер 5122783200:02:001:2880, загальною площею 0,0781 га в межах с. Крижанівка Фонтанської сільської територіальної громади Одеського району Одеської області, для використання за цільовим призначенням: 12.04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A57D68" w:rsidP="00CB62F4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CB62F4">
        <w:rPr>
          <w:rFonts w:ascii="Times New Roman" w:hAnsi="Times New Roman" w:cs="Times New Roman"/>
          <w:b w:val="0"/>
          <w:color w:val="000000"/>
          <w:sz w:val="24"/>
          <w:szCs w:val="24"/>
        </w:rPr>
        <w:t>Про розгляд клопотання Служби відновлення та розвитку інфраструктури в Одеській області стосовно надання в постійне користування із земель комунальної власності земельної ділянки кадастровий номер 5122786400:02:001:3530, загальною площею 0,02 га в межах с. Фонтанка Фонтанської сільської територіальної громади Одеського району Одеської області, для використання за цільовим призначенням: 12.04 Для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під’їздами</w:t>
      </w:r>
    </w:p>
    <w:p w:rsidR="00A57D68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розгляд клопотання начальника Служби відновлення та розвитку інфраструктури в Одеській області стосовно надання в постійне користування із земель комунальної власності земельної ділянки кадастровий номер 5122786400:02:001:3622, загальною площею 0,2015 га в межах с. Фонтанка Фонтанської сільської територіальної громади Одеського району Одеської області, для використання за цільовим призначенням: 12.04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CB62F4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Про розгляд клопотання Служби відновлення та розвитку інфраструктури в Одеській області стосовно надання в постійне користування із земель комунальної власності земельної ділянки кадастровий номер 5122786400:02:001:3628, загальною площею 0,0215 га в межах с. Фонтанка Фонтанської сільської територіальної громади Одеського району Одеської області, для використання за цільовим призначенням: 12.04</w:t>
      </w:r>
      <w:proofErr w:type="gramStart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CB62F4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Про розгляд клопотання Служби відновлення та розвитку інфраструктури в Одеській області стосовно надання в постійне користування із земель комунальної власності земельної ділянки кадастровий номер 5122786400:02:001:4032, загальною площею 0,1389 га в межах с. Фонтанка Фонтанської сільської територіальної громади Одеського району Одеської області, для використання за цільовим призначенням: 12.04</w:t>
      </w:r>
      <w:proofErr w:type="gramStart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CB62F4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із земель комунальної власності земельної ділянки кадастровий номер 5122786400:02:002:1677, загальною площею 0,2399 га в межах с. Фонтанка Фонтанської сільської територіальної громади Одеського району Одеської області, для використання за цільовим</w:t>
      </w:r>
      <w:proofErr w:type="gramEnd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призначенням: 12.04 Для розміщення та експлуатації будівель і споруд </w:t>
      </w:r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CB62F4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із земель комунальної власності земельної ділянки кадастровий номер 5122786400:02:002:1797, загальною площею 0,4135 га в межах с. Фонтанка Фонтанської сільської територіальної громади Одеського району Одеської області, для використання за цільовим</w:t>
      </w:r>
      <w:proofErr w:type="gramEnd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призначенням: 12.04 Для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CB62F4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із земель комунальної власності земельної ділянки кадастровий номер 5122786400:02:002:1801, загальною площею 2,3072 га в межах с. Фонтанка Фонтанської сільської територіальної громади Одеського району Одеської області, для використання за цільовим</w:t>
      </w:r>
      <w:proofErr w:type="gramEnd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призначенням: 12.04 Для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CB62F4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із земель комунальної власності земельної ділянки кадастровий номер 5122786400:02:002:1676, загальною площею 0,1265 га в межах с. Фонтанка Фонтанської сільської територіальної громади Одеського району Одеської області, для використання за цільовим</w:t>
      </w:r>
      <w:proofErr w:type="gramEnd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призначенням: 12.04 Для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CB62F4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із земель комунальної власності земельної ділянки кадастровий номер 5122786400:02:003:0327, загальною площею 0,2050 га в межах с. Фонтанка Фонтанської сільської територіальної громади Одеського району Одеської області, для використання за цільовим</w:t>
      </w:r>
      <w:proofErr w:type="gramEnd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призначенням: 12.04 Для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CB62F4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із земель комунальної власності земельної ділянки кадастровий номер 5122786400:02:002:1672, загальною площею 0,6689 га в межах с. Фонтанка Фонтанської сільської територіальної громади Одеського району Одеської області, для використання за цільовим</w:t>
      </w:r>
      <w:proofErr w:type="gramEnd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призначенням: 12.04 Для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CB62F4" w:rsidP="00CB62F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із земель комунальної власності земельної ділянки кадастровий номер 5122786400:02:002:1674, загальною площею 0,2197 га в межах с. Фонтанка Фонтанської сільської територіальної громади Одеського району Одеської області, для використання за цільовим</w:t>
      </w:r>
      <w:proofErr w:type="gramEnd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призначенням: 12.04 Для розміщення та експлуатації будівель і споруд автомобільного транспорту та дорожнього господарства – експлуатації та обслуговування </w:t>
      </w:r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автомобільної дороги загального користування державного значення М-28 Одеса-Южне /М-14/ з </w:t>
      </w:r>
      <w:proofErr w:type="gramStart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A57D68"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із земель комунальної власності земельної ділянки кадастровий номер 5122786400:02:002:1673, загальною площею 0,8535 га в межах с. Фонтанка Фонтанської сільської територіальної громади Одеського району Одеської області, для використання за цільовим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призначенням: 12.04 Для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із земель комунальної власності земельної ділянки кадастровий номер 5122786400:02:002:1675, загальною площею 0,2759 га в межах с. Фонтанка Фонтанської сільської територіальної громади Одеського району Одеської області, для використання за цільовим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призначенням: 12.04 Для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із земель комунальної власності земельної ділянки кадастровий номер 5122786400:02:001:3666, загальною площею 0,3229 га в межах с. Фонтанка Фонтанської сільської територіальної громади Одеського району Одеської області, для використання за цільовим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призначенням: 12.04 Для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із земель комунальної власності земельної ділянки кадастровий номер 5122786400:02:001:3667, загальною площею 0,2107 га в межах с. Фонтанка Фонтанської сільської територіальної громади Одеського району Одеської області, для використання за цільовим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призначенням: 12.04 Для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із земель комунальної власності земельної ділянки кадастровий номер 5122786400:02:001:3681, загальною площею 0,4211 га в межах с. Фонтанка Фонтанської сільської територіальної громади Одеського району Одеської області, для використання за цільовим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призначенням: 12.04 Для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із земель комунальної власності земельної ділянки кадастровий номер 5122786400:02:001:3760, загальною площею 0,6642 га в межах с. Фонтанка Фонтанської сільської територіальної громади Одеського району Одеської області, для використання за цільовим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призначенням: 12.04 Для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із земель комунальної власності земельної ділянки кадастровий номер 5122786400:01:001:4330, загальною площею 0,7134 га в межах с. Фонтанка Фонтанської сільської територіальної громади Одеського району Одеської області, для використання за цільовим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призначенням: 12.04 Для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із земель комунальної власності земельної ділянки кадастровий номер 5122786400:02:002:1892, загальною площею 0,3200 га в межах с. Фонтанка Фонтанської сільської територіальної громади Одеського району Одеської області, для використання за цільовим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призначенням: 12.04 Для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із земель комунальної власності земельної ділянки кадастровий номер 5122786400:02:003:0392, загальною площею 1,1438 га в межах с. Фонтанка Фонтанської сільської територіальної громади Одеського району Одеської області, для використання за цільовим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призначенням: 12.04 Для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земельної ділянки орієнтовною площею 12,5 га в межах с. Фонтанка Фонтанської сільської територіальної громади Одеського району Одеської області, для використання за цільовим призначенням: 12.04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земельної ділянки орієнтовною площею 6,7 га в межах с. Нова Дофінівка Фонтанської сільської територіальної громади Одеського району Одеської області, для використання за цільовим призначенням: 12.04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земельної ділянки орієнтовною площею 3,0 га в межах Фонтанської сільської територіальної громади Одеського району Одеської області, для використання за цільовим призначенням: 12.04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земельної ділянки орієнтовною площею 2,5 га в межах с. Вапнярка Фонтанської сільської територіальної громади Одеського району Одеської області, для використання за цільовим призначенням: 12.04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земельної ділянки орієнтовною площею 1,6 га в межах Фонтанської сільської територіальної громади Одеського району Одеської області, для використання за цільовим призначенням: 12.04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A57D68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земельної ділянки орієнтовною площею 5,5 га в межах с. Крижанівка Фонтанської сільської територіальної громади Одеського району Одеської області, для використання за цільовим призначенням: 12.04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CB62F4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розробку проекту землеустрою щодо відведення Службі відновлення та розвитку інфраструктури в Одеській області  в постійне користування земельної ділянки орієнтовною площею 6,5 га в межах с-ща Ліски Фонтанської сільської територіальної громади Одеського району Одеської області, для використання за цільовим призначенням: 12.04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ля розміщення та експлуатації будівель і споруд автомобільного транспорту та дорожнього господарства – експлуатації та обслуговування автомобільної дороги загального користування державного значення М-28 Одеса-Южне /М-14/ з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ід’їздами</w:t>
      </w:r>
    </w:p>
    <w:p w:rsidR="00CB62F4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внесення змі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оренди земельної ділянки від 04.09.2015 року, кадастровий номер 5122783200:02:001:2157, загальною площею 0,2634 га, яка розташована за адресою: Одеська область, Одеський район, с. Крижанівка, вул. Приморська, 55 шляхом укладання додаткової угоди про внесення змі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</w:t>
      </w:r>
    </w:p>
    <w:p w:rsidR="00CB62F4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внесення змі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оренди земельної ділянки від 29.12.2017 року, кадастровий номер 5122783200:02:001:2831, загальною площею 0,1419 га, яка розташована за адресою: Одеська область, Одеський район, с. Крижанівка шляхом укладання додаткової угоди про внесення змі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</w:t>
      </w:r>
    </w:p>
    <w:p w:rsidR="00CB62F4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внесення змі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оренди земельної ділянки від 29.12.2017 року, кадастровий номер 5122783200:02:001:2832, загальною площею 0,0552 га, яка розташована за адресою: Одеська область, Одеський район,  с. Крижанівка шляхом укладання додаткової угоди про внесення змі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</w:t>
      </w:r>
    </w:p>
    <w:p w:rsidR="00CB62F4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внесення змі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оренди земельної ділянки від 04.09.2015 року, кадастровий номер 5122783200:02:001:2622, загальною площею 0,1366 га, яка розташована за адресою: Одеська область, Одеський район,  с. Крижанівка, вул. Приморська, 55 шляхом укладання додаткової угоди про внесення змі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</w:t>
      </w:r>
    </w:p>
    <w:p w:rsidR="00CB62F4" w:rsidRPr="00CB62F4" w:rsidRDefault="00DB6C4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внесення змі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 оренди земельної ділянки від 27.03.2020 року, укладеного між Олександрівською сільською радою Лиманського районом Одеської області та Приватним акціонерним товариством «ВФ Україна» кадастровий номер 5122780200:02:002:1290</w:t>
      </w:r>
    </w:p>
    <w:p w:rsidR="00CB62F4" w:rsidRPr="00CB62F4" w:rsidRDefault="00A57D68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надання дозволу ДЕРЖАВНОМУ СПЕЦІАЛІЗОВАНОМУ ГОСПОДАРСЬКОМУ ПІДПРИЄМСТВУ «ЛІСИ УКРАЇНИ» на розроблення технічної документації із землеустрою щодо встановлення (відновлення) меж земельних ділянок в натурі (на місцевості) для ведення лісового господарства і пов’язаних з ним послуг, які розташовані на території Фонтанської сільської ради Одеського району Одеської області</w:t>
      </w:r>
    </w:p>
    <w:p w:rsidR="00CB62F4" w:rsidRPr="00CB62F4" w:rsidRDefault="009F26BB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Штен Петру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імовичу для будівництва і обслуговування жилого будинку, господарських будівель і споруд (присадибна ділянка) розташованої за адресою: Одеська область, Одеський район, с. Крижанівка, вул. Ак. Заболотного, 77/8, кадастровий номер 5122783200:01:002:3062</w:t>
      </w:r>
    </w:p>
    <w:p w:rsidR="00CB62F4" w:rsidRPr="00CB62F4" w:rsidRDefault="009F26BB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Лебедінській Олені Володимирівні для будівництва і обслуговування житлового будинку, господарських будівель і споруд (присадибна ділянка), розташованої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адресою: Одеська область, </w:t>
      </w:r>
      <w:r w:rsidRPr="00CB62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Одеський район, с. Крижанівка, вул. Академіка Заболотного, 77в/10, кадастровий номер 5122783200:01:002:3091</w:t>
      </w:r>
    </w:p>
    <w:p w:rsidR="00CB62F4" w:rsidRPr="00CB62F4" w:rsidRDefault="009F26BB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Шипіта Євгену Анатолійовичу для будівництва і обслуговування житлового будинку, господарських будівель і споруд (присадибна ділянка), розташованої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адресою: Одеська область, Одеський район, с. Крижанівка, вул. Ак. Заболотного, 77а/2, кадастровий номер 5122783200:01:002:2931</w:t>
      </w:r>
    </w:p>
    <w:p w:rsidR="00CB62F4" w:rsidRPr="00CB62F4" w:rsidRDefault="009F26BB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Щеголєвій Інні Іванівні для будівництва і обслуговування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будинку, господарських будівель і споруд (присадибна ділянка), розташованої за адресою: Одеська область, Одеський район, с. Крижанівка, вул. Ак. Заболотного, 77/9, кадастровий номер 5122783200:01:002:3059</w:t>
      </w:r>
    </w:p>
    <w:p w:rsidR="00CB62F4" w:rsidRPr="00CB62F4" w:rsidRDefault="009F26BB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Хвощевській Марині Анатоліївні для будівництва і обслуговування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будинку, господарських будівель і споруд (присадибна ділянка), розташованої за адресою: Одеська область, Одеський район, с. Крижанівка, вул. Ак. Заболотного, 77/10, кадастровий номер 5122783200:01:002:3063</w:t>
      </w:r>
    </w:p>
    <w:p w:rsidR="00CB62F4" w:rsidRPr="00CB62F4" w:rsidRDefault="009F26BB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Толкачовій Галинй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ікторівні для будівництва і обслуговування житлового будинку, господарських будівель і споруд (присадибна ділянка), розташованої за адресою: Одеська область, Одеський район, с. Крижанівка, вул. Ак. Заболотного, 77б/11, кадастровий номер 5122783200:01:002:2878</w:t>
      </w:r>
    </w:p>
    <w:p w:rsidR="00CB62F4" w:rsidRPr="00CB62F4" w:rsidRDefault="009F26BB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передачу громадянину України Сюсько Євгену Анатолійовичу земельної ділянки для будівництва і обслуговування жилого будинку, господарських будівель і споруд (присадибна ділянка), за адресою: Одеська область, Одеський район (колишній Лиманський район), с. Фонтанка, вул. Гоголя, 16а, кадастровий номер 5122786400:02:003:2023</w:t>
      </w:r>
    </w:p>
    <w:p w:rsidR="00CB62F4" w:rsidRPr="00CB62F4" w:rsidRDefault="009F26BB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проекту землеустрою щодо відведення земельної  ділянки у власність для індивідуального дачного будівництва гр. Хоменко Олені Геннадіївні, розташованої за адресою: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. Фонтанка, вул. Молодіжна, 57/11 на території Фонтанської сільської ради Одеського району Одеської області (в межах населеного пункту), кадастровий номер 5122786400:02:002:1827 </w:t>
      </w:r>
    </w:p>
    <w:p w:rsidR="00CB62F4" w:rsidRPr="00CB62F4" w:rsidRDefault="009F26BB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Білобородової Олени Олександрівни для ведення садівництва, розташованої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адресою: Одеська область, Одеський район, Фонтанська територіальна громада,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«Енергетик», СМ «Новодофінівський», вул.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Вишнева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, 76, кадастровий номер 5122783900:01:002:0689</w:t>
      </w:r>
    </w:p>
    <w:p w:rsidR="00CB62F4" w:rsidRPr="00CB62F4" w:rsidRDefault="009F26BB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Бондаренко Оксани Петрівни для ведення садівництва, розташованої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адресою: Одеська область, Одеський район, Фонтанська територіальна громада, СМ «Новодофінівський»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«Цукровик», вул. 7 Лінія, 146, кадастровий номер 5122783900:01:003:0308</w:t>
      </w:r>
    </w:p>
    <w:p w:rsidR="00CB62F4" w:rsidRPr="00CB62F4" w:rsidRDefault="009F26BB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 загальною площею 0,0302 га, для будівництва і обслуговування житлового будинку, господарських будівель і споруд (присадибна ділянка), гр. Клінковій Ользі Петрівні, що розташована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адресою: Одеська область, Одеський район, с. Фонтанка, вул.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Центральна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, 12, кадастровий номер 5122786400:02:002:1915</w:t>
      </w:r>
    </w:p>
    <w:p w:rsidR="00CB62F4" w:rsidRPr="00CB62F4" w:rsidRDefault="009F26BB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Григорян Олени Сергіївни для будівництва і обслуговування житлового будинку, господарських будівель споруд (присадибна ділянка)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адресою: Одеська область, Одеський район, с. Крижанівка, вул. Заболотного академіка, 77в/2б, кадастровий номер 5122783200:01:002:3185</w:t>
      </w:r>
    </w:p>
    <w:p w:rsidR="00CB62F4" w:rsidRPr="00CB62F4" w:rsidRDefault="009F26BB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іор Людмилі Михайлівні для будівництва і обслуговування житлового будинку, господарських будівель і споруд </w:t>
      </w:r>
      <w:r w:rsidRPr="00CB62F4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(присадибна ділянка) за адресою: Одеська область, Одеський район, с. Крижанівка, вул. Заболотного академіка, 77в/3а, земельної ділянки кадастровий номер 5122783200:01:002:3190</w:t>
      </w:r>
    </w:p>
    <w:p w:rsidR="00CB62F4" w:rsidRPr="00CB62F4" w:rsidRDefault="009F26BB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ілєвої Марії Іллівни для будівництва і обслуговування житлового будинку, господарських будівель і споруд (присадибна ділянка) за адресою: Одеська область, Одеський район, с. Крижанівка, вул. Заболотного академіка, 77в/1а, кадастровий номер 5122783200:01:002:3191</w:t>
      </w:r>
    </w:p>
    <w:p w:rsidR="00CB62F4" w:rsidRPr="00CB62F4" w:rsidRDefault="009F26BB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Бабенко Ірини Олександрівни для будівництва і обслуговування житлового будинку, господарських будівель і споруд (присадибна ділянка) розташованої 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адресою: Одеська область, Одеський район, с. Крижанівка, вул. Заболотного академіка, 77б/14, кадастровий номер 5122783200:01:002:3203</w:t>
      </w:r>
    </w:p>
    <w:p w:rsidR="00CB62F4" w:rsidRPr="00CB62F4" w:rsidRDefault="009F26BB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місцевості), загальною площею 0,0991 га, для будівництва і обслуговування житлового будинку, господарських будівель і споруд (присадибна ділянка), гр. Шавга</w:t>
      </w:r>
      <w:proofErr w:type="gramStart"/>
      <w:r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B62F4">
        <w:rPr>
          <w:rFonts w:ascii="Times New Roman" w:hAnsi="Times New Roman" w:cs="Times New Roman"/>
          <w:color w:val="000000"/>
          <w:sz w:val="24"/>
          <w:szCs w:val="24"/>
        </w:rPr>
        <w:t>іктору Леонідовичу, що розташована за адресою: Одеська область, Одеський район, Фонтанська сільська рада, с-ще Ліски, вул. Заболотного, 10, кадастровий номер 5122783200:01:002:3204</w:t>
      </w:r>
    </w:p>
    <w:p w:rsidR="00CB62F4" w:rsidRPr="00CB62F4" w:rsidRDefault="009F26BB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затвердження  технічної документації із землеустрою щодо встановлення (відновлення) меж земельної ділянки в натурі (на місцевості)               гр. Гринюк Тетяні Олександрівні для індивідуального садівництва загальною площею </w:t>
      </w:r>
      <w:r w:rsidRPr="00CB62F4">
        <w:rPr>
          <w:rFonts w:ascii="Times New Roman" w:hAnsi="Times New Roman" w:cs="Times New Roman"/>
          <w:color w:val="000000"/>
          <w:sz w:val="24"/>
          <w:szCs w:val="24"/>
        </w:rPr>
        <w:t>0,0600 га, за адресою: Одеська область, Одеський район, Фонтанська територіальна громада, Садове товариство «Заря», садовий масив «Вапнярський», вулиця Лиманна 6, будинок 152, кадастровий номер 5122786400:01:001:5416</w:t>
      </w:r>
    </w:p>
    <w:p w:rsidR="009F26BB" w:rsidRPr="00CB62F4" w:rsidRDefault="00CB62F4" w:rsidP="00CB6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62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F26BB" w:rsidRPr="00CB62F4">
        <w:rPr>
          <w:rFonts w:ascii="Times New Roman" w:hAnsi="Times New Roman" w:cs="Times New Roman"/>
          <w:color w:val="000000"/>
          <w:sz w:val="24"/>
          <w:szCs w:val="24"/>
        </w:rPr>
        <w:t xml:space="preserve">Про передачу гр. Кравець Тетяні Михайлівні безоплатно у власність земельної ділянки загальною площею 0,0749 га, для будівництва та обслуговування житлового будинку, господарських будівель та споруд (присадибна ділянка), розташованої за адресою: Одеська область, Одеський район, </w:t>
      </w:r>
      <w:proofErr w:type="gramStart"/>
      <w:r w:rsidR="009F26BB" w:rsidRPr="00CB62F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9F26BB" w:rsidRPr="00CB62F4">
        <w:rPr>
          <w:rFonts w:ascii="Times New Roman" w:hAnsi="Times New Roman" w:cs="Times New Roman"/>
          <w:color w:val="000000"/>
          <w:sz w:val="24"/>
          <w:szCs w:val="24"/>
        </w:rPr>
        <w:t>. Нова Дофінівка, вул. Центральна, 51/1, кадастровий номер 5122783900:02:001:1759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57D68" w:rsidRPr="00CB62F4" w:rsidRDefault="00A57D68" w:rsidP="00CB62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CB62F4" w:rsidRDefault="00CB62F4" w:rsidP="00CB62F4">
      <w:pPr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21.05.2024</w:t>
      </w:r>
    </w:p>
    <w:p w:rsidR="00CB62F4" w:rsidRPr="00CB62F4" w:rsidRDefault="00CB62F4" w:rsidP="00CB62F4">
      <w:pPr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CB62F4" w:rsidRDefault="00CB62F4" w:rsidP="00CB62F4">
      <w:pPr>
        <w:jc w:val="both"/>
        <w:rPr>
          <w:rFonts w:ascii="Times New Roman" w:hAnsi="Times New Roman" w:cs="Times New Roman"/>
          <w:sz w:val="24"/>
          <w:szCs w:val="24"/>
        </w:rPr>
      </w:pPr>
      <w:r w:rsidRPr="005711E3">
        <w:rPr>
          <w:rFonts w:ascii="Times New Roman" w:hAnsi="Times New Roman" w:cs="Times New Roman"/>
          <w:sz w:val="24"/>
          <w:szCs w:val="24"/>
        </w:rPr>
        <w:t>Голова комісії                                                                                                            Максим  ШПАТ</w:t>
      </w:r>
    </w:p>
    <w:p w:rsidR="00CB62F4" w:rsidRPr="005711E3" w:rsidRDefault="00CB62F4" w:rsidP="00CB6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2F4" w:rsidRPr="005711E3" w:rsidRDefault="00CB62F4" w:rsidP="00CB62F4">
      <w:pPr>
        <w:jc w:val="both"/>
        <w:rPr>
          <w:rFonts w:ascii="Times New Roman" w:hAnsi="Times New Roman" w:cs="Times New Roman"/>
          <w:sz w:val="24"/>
          <w:szCs w:val="24"/>
        </w:rPr>
      </w:pPr>
      <w:r w:rsidRPr="005711E3">
        <w:rPr>
          <w:rFonts w:ascii="Times New Roman" w:hAnsi="Times New Roman" w:cs="Times New Roman"/>
          <w:sz w:val="24"/>
          <w:szCs w:val="24"/>
        </w:rPr>
        <w:t>Секретар комісії                                                                                             Валентина МАЛЯВКО</w:t>
      </w:r>
    </w:p>
    <w:p w:rsidR="00A57D68" w:rsidRPr="00797C3E" w:rsidRDefault="00A57D68" w:rsidP="00A57D68">
      <w:pPr>
        <w:ind w:firstLine="567"/>
        <w:jc w:val="both"/>
        <w:rPr>
          <w:sz w:val="26"/>
          <w:szCs w:val="26"/>
        </w:rPr>
      </w:pPr>
    </w:p>
    <w:p w:rsidR="00A57D68" w:rsidRPr="00936D3D" w:rsidRDefault="00A57D68" w:rsidP="00A57D68">
      <w:pPr>
        <w:ind w:firstLine="567"/>
        <w:jc w:val="both"/>
        <w:rPr>
          <w:rFonts w:eastAsia="Calibri"/>
          <w:sz w:val="26"/>
          <w:szCs w:val="26"/>
        </w:rPr>
      </w:pPr>
    </w:p>
    <w:p w:rsidR="00A57D68" w:rsidRPr="002E7313" w:rsidRDefault="00A57D68" w:rsidP="00A57D68">
      <w:pPr>
        <w:ind w:firstLine="567"/>
        <w:jc w:val="both"/>
        <w:rPr>
          <w:sz w:val="26"/>
          <w:szCs w:val="26"/>
        </w:rPr>
      </w:pPr>
    </w:p>
    <w:p w:rsidR="00A57D68" w:rsidRPr="007852BD" w:rsidRDefault="00A57D68" w:rsidP="00A57D68">
      <w:pPr>
        <w:ind w:firstLine="567"/>
        <w:jc w:val="both"/>
        <w:rPr>
          <w:rFonts w:eastAsia="Calibri"/>
          <w:sz w:val="26"/>
          <w:szCs w:val="26"/>
        </w:rPr>
      </w:pPr>
    </w:p>
    <w:p w:rsidR="00A57D68" w:rsidRDefault="00A57D68" w:rsidP="00A57D68">
      <w:pPr>
        <w:ind w:firstLine="567"/>
        <w:jc w:val="both"/>
        <w:rPr>
          <w:sz w:val="26"/>
          <w:szCs w:val="26"/>
        </w:rPr>
      </w:pPr>
    </w:p>
    <w:p w:rsidR="00A57D68" w:rsidRPr="00601E90" w:rsidRDefault="00A57D68" w:rsidP="00A57D68">
      <w:pPr>
        <w:ind w:firstLine="567"/>
        <w:jc w:val="both"/>
        <w:rPr>
          <w:sz w:val="26"/>
          <w:szCs w:val="26"/>
        </w:rPr>
      </w:pPr>
    </w:p>
    <w:p w:rsidR="00A57D68" w:rsidRPr="00B60265" w:rsidRDefault="00A57D68" w:rsidP="00A57D68">
      <w:pPr>
        <w:ind w:firstLine="567"/>
        <w:jc w:val="both"/>
        <w:rPr>
          <w:rFonts w:eastAsia="Calibri"/>
          <w:sz w:val="26"/>
          <w:szCs w:val="26"/>
        </w:rPr>
      </w:pPr>
    </w:p>
    <w:p w:rsidR="00A57D68" w:rsidRPr="00581EB7" w:rsidRDefault="00A57D68" w:rsidP="00A57D68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A57D68" w:rsidRPr="00122ADB" w:rsidRDefault="00A57D68" w:rsidP="00A57D68">
      <w:pPr>
        <w:ind w:firstLine="567"/>
        <w:jc w:val="both"/>
        <w:rPr>
          <w:rFonts w:eastAsia="Calibri"/>
          <w:sz w:val="26"/>
          <w:szCs w:val="26"/>
        </w:rPr>
      </w:pPr>
    </w:p>
    <w:p w:rsidR="00A57D68" w:rsidRPr="009F26BB" w:rsidRDefault="00A57D68" w:rsidP="009F26BB">
      <w:pPr>
        <w:rPr>
          <w:lang w:val="uk-UA" w:eastAsia="ru-RU"/>
        </w:rPr>
      </w:pPr>
    </w:p>
    <w:p w:rsidR="0092318B" w:rsidRPr="00415C3B" w:rsidRDefault="0092318B" w:rsidP="00415C3B">
      <w:pPr>
        <w:pStyle w:val="1"/>
        <w:spacing w:before="0" w:after="0"/>
        <w:ind w:left="284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</w:p>
    <w:p w:rsidR="0092318B" w:rsidRPr="0092318B" w:rsidRDefault="0092318B" w:rsidP="009231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92318B" w:rsidRPr="0092318B" w:rsidSect="0092318B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2786D"/>
    <w:multiLevelType w:val="hybridMultilevel"/>
    <w:tmpl w:val="C6BCA5A0"/>
    <w:lvl w:ilvl="0" w:tplc="DB2CB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59355A"/>
    <w:multiLevelType w:val="hybridMultilevel"/>
    <w:tmpl w:val="12D825F6"/>
    <w:lvl w:ilvl="0" w:tplc="991A0FB0">
      <w:start w:val="4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D639C9"/>
    <w:multiLevelType w:val="hybridMultilevel"/>
    <w:tmpl w:val="78363DCE"/>
    <w:lvl w:ilvl="0" w:tplc="00180510">
      <w:start w:val="1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083960"/>
    <w:multiLevelType w:val="hybridMultilevel"/>
    <w:tmpl w:val="E74A8696"/>
    <w:lvl w:ilvl="0" w:tplc="862A67A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160D68"/>
    <w:multiLevelType w:val="hybridMultilevel"/>
    <w:tmpl w:val="0CE4E836"/>
    <w:lvl w:ilvl="0" w:tplc="E2A4431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B5E30"/>
    <w:multiLevelType w:val="hybridMultilevel"/>
    <w:tmpl w:val="C3761452"/>
    <w:lvl w:ilvl="0" w:tplc="408CBB6C">
      <w:start w:val="4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CE3431"/>
    <w:multiLevelType w:val="hybridMultilevel"/>
    <w:tmpl w:val="5AFABCF2"/>
    <w:lvl w:ilvl="0" w:tplc="502E878A">
      <w:start w:val="13"/>
      <w:numFmt w:val="decimal"/>
      <w:lvlText w:val="%1."/>
      <w:lvlJc w:val="left"/>
      <w:pPr>
        <w:ind w:left="114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6F5859F3"/>
    <w:multiLevelType w:val="hybridMultilevel"/>
    <w:tmpl w:val="9E86F0E2"/>
    <w:lvl w:ilvl="0" w:tplc="95A8B2E6">
      <w:start w:val="5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32D5E61"/>
    <w:multiLevelType w:val="hybridMultilevel"/>
    <w:tmpl w:val="64BE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B2638"/>
    <w:multiLevelType w:val="hybridMultilevel"/>
    <w:tmpl w:val="024089D0"/>
    <w:lvl w:ilvl="0" w:tplc="AA2012A8">
      <w:start w:val="129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370D9F"/>
    <w:multiLevelType w:val="hybridMultilevel"/>
    <w:tmpl w:val="C7E09368"/>
    <w:lvl w:ilvl="0" w:tplc="3BBA9F88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4121B"/>
    <w:multiLevelType w:val="hybridMultilevel"/>
    <w:tmpl w:val="FF68C2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grammar="clean"/>
  <w:defaultTabStop w:val="708"/>
  <w:hyphenationZone w:val="425"/>
  <w:characterSpacingControl w:val="doNotCompress"/>
  <w:compat/>
  <w:rsids>
    <w:rsidRoot w:val="0007333F"/>
    <w:rsid w:val="00003F8A"/>
    <w:rsid w:val="0005029D"/>
    <w:rsid w:val="0007333F"/>
    <w:rsid w:val="000A2A98"/>
    <w:rsid w:val="00141DA0"/>
    <w:rsid w:val="0037609C"/>
    <w:rsid w:val="0039243A"/>
    <w:rsid w:val="00415C3B"/>
    <w:rsid w:val="00437A2D"/>
    <w:rsid w:val="00542886"/>
    <w:rsid w:val="00567AD5"/>
    <w:rsid w:val="006369A5"/>
    <w:rsid w:val="00653B41"/>
    <w:rsid w:val="006A35EE"/>
    <w:rsid w:val="006A38FF"/>
    <w:rsid w:val="008461C4"/>
    <w:rsid w:val="00896753"/>
    <w:rsid w:val="0092318B"/>
    <w:rsid w:val="009E018E"/>
    <w:rsid w:val="009F26BB"/>
    <w:rsid w:val="00A21955"/>
    <w:rsid w:val="00A57D68"/>
    <w:rsid w:val="00AB54A3"/>
    <w:rsid w:val="00B2482E"/>
    <w:rsid w:val="00B477E5"/>
    <w:rsid w:val="00B77742"/>
    <w:rsid w:val="00C55774"/>
    <w:rsid w:val="00C931B0"/>
    <w:rsid w:val="00CB62F4"/>
    <w:rsid w:val="00DB6C48"/>
    <w:rsid w:val="00E33EB9"/>
    <w:rsid w:val="00E5394E"/>
    <w:rsid w:val="00F16D54"/>
    <w:rsid w:val="00FF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4E"/>
  </w:style>
  <w:style w:type="paragraph" w:styleId="1">
    <w:name w:val="heading 1"/>
    <w:basedOn w:val="a"/>
    <w:next w:val="a"/>
    <w:link w:val="10"/>
    <w:qFormat/>
    <w:rsid w:val="006369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69A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4">
    <w:name w:val="No Spacing"/>
    <w:uiPriority w:val="99"/>
    <w:qFormat/>
    <w:rsid w:val="00A57D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20106</Words>
  <Characters>11461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22</cp:revision>
  <dcterms:created xsi:type="dcterms:W3CDTF">2024-02-02T06:06:00Z</dcterms:created>
  <dcterms:modified xsi:type="dcterms:W3CDTF">2024-05-21T14:34:00Z</dcterms:modified>
</cp:coreProperties>
</file>