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71" w:rsidRPr="00697584" w:rsidRDefault="00C425F9" w:rsidP="0069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84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C425F9" w:rsidRDefault="00C425F9" w:rsidP="0069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84">
        <w:rPr>
          <w:rFonts w:ascii="Times New Roman" w:hAnsi="Times New Roman" w:cs="Times New Roman"/>
          <w:b/>
          <w:sz w:val="28"/>
          <w:szCs w:val="28"/>
        </w:rPr>
        <w:t>Про кількість облаштованих перехресть та пішохідних переходів</w:t>
      </w:r>
    </w:p>
    <w:p w:rsidR="008F6BF6" w:rsidRPr="00697584" w:rsidRDefault="008F6BF6" w:rsidP="00697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7584" w:rsidRPr="00697584" w:rsidRDefault="00697584" w:rsidP="00697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25F9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84">
        <w:rPr>
          <w:rFonts w:ascii="Times New Roman" w:hAnsi="Times New Roman" w:cs="Times New Roman"/>
          <w:sz w:val="28"/>
          <w:szCs w:val="28"/>
        </w:rPr>
        <w:t>І квартал 2025 року</w:t>
      </w: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Облаштовано пішохідний перехід у селищі Ліски на вулиці Заболотного, поблизу торгівельного центру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Рів’єра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D77" w:rsidRDefault="008F6BF6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in">
            <v:imagedata r:id="rId4" o:title="51318a58-e6a6-423e-9efe-a505640d937b"/>
          </v:shape>
        </w:pict>
      </w: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Облаштовано пішохідний перехід у селищі Ліски на</w:t>
      </w:r>
      <w:r w:rsidR="00F646DB">
        <w:rPr>
          <w:rFonts w:ascii="Times New Roman" w:hAnsi="Times New Roman" w:cs="Times New Roman"/>
          <w:sz w:val="28"/>
          <w:szCs w:val="28"/>
        </w:rPr>
        <w:t xml:space="preserve"> розі вулиці</w:t>
      </w:r>
      <w:r>
        <w:rPr>
          <w:rFonts w:ascii="Times New Roman" w:hAnsi="Times New Roman" w:cs="Times New Roman"/>
          <w:sz w:val="28"/>
          <w:szCs w:val="28"/>
        </w:rPr>
        <w:t xml:space="preserve"> Заболотного</w:t>
      </w:r>
      <w:r w:rsidR="00F646DB">
        <w:rPr>
          <w:rFonts w:ascii="Times New Roman" w:hAnsi="Times New Roman" w:cs="Times New Roman"/>
          <w:sz w:val="28"/>
          <w:szCs w:val="28"/>
        </w:rPr>
        <w:t xml:space="preserve"> та вулиці Марсельська.</w:t>
      </w:r>
    </w:p>
    <w:p w:rsidR="00575D77" w:rsidRDefault="008F6BF6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80pt;height:5in">
            <v:imagedata r:id="rId5" o:title="aedf28f9-7808-435f-a99c-81f55e97186b"/>
          </v:shape>
        </w:pic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D77" w:rsidRDefault="008F6BF6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80pt;height:5in">
            <v:imagedata r:id="rId6" o:title="f0b8af7f-2b19-444b-bb85-a52fd9182f97"/>
          </v:shape>
        </w:pict>
      </w:r>
    </w:p>
    <w:p w:rsidR="00697584" w:rsidRP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84">
        <w:rPr>
          <w:rFonts w:ascii="Times New Roman" w:hAnsi="Times New Roman" w:cs="Times New Roman"/>
          <w:sz w:val="28"/>
          <w:szCs w:val="28"/>
        </w:rPr>
        <w:lastRenderedPageBreak/>
        <w:t>І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97584">
        <w:rPr>
          <w:rFonts w:ascii="Times New Roman" w:hAnsi="Times New Roman" w:cs="Times New Roman"/>
          <w:sz w:val="28"/>
          <w:szCs w:val="28"/>
        </w:rPr>
        <w:t xml:space="preserve"> квартал 2025 року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облаштування не проводились.</w:t>
      </w:r>
    </w:p>
    <w:p w:rsidR="00F646DB" w:rsidRDefault="00F646DB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8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ІІ</w:t>
      </w:r>
      <w:r w:rsidRPr="00697584">
        <w:rPr>
          <w:rFonts w:ascii="Times New Roman" w:hAnsi="Times New Roman" w:cs="Times New Roman"/>
          <w:sz w:val="28"/>
          <w:szCs w:val="28"/>
        </w:rPr>
        <w:t xml:space="preserve"> квартал 2025 року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D77" w:rsidRDefault="00575D77" w:rsidP="00575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облаштування не проводились.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6DB" w:rsidRDefault="00F646DB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8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7584">
        <w:rPr>
          <w:rFonts w:ascii="Times New Roman" w:hAnsi="Times New Roman" w:cs="Times New Roman"/>
          <w:sz w:val="28"/>
          <w:szCs w:val="28"/>
        </w:rPr>
        <w:t xml:space="preserve"> квартал 2025 року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D77" w:rsidRDefault="00575D77" w:rsidP="00575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облаштування не проводились.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6DB" w:rsidRDefault="00F646DB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84">
        <w:rPr>
          <w:rFonts w:ascii="Times New Roman" w:hAnsi="Times New Roman" w:cs="Times New Roman"/>
          <w:sz w:val="28"/>
          <w:szCs w:val="28"/>
        </w:rPr>
        <w:t>І квартал 202</w:t>
      </w:r>
      <w:r w:rsidRPr="0069758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975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D77" w:rsidRDefault="00575D77" w:rsidP="00575D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облаштування не проводились.</w:t>
      </w:r>
    </w:p>
    <w:p w:rsidR="00575D77" w:rsidRDefault="00575D77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584" w:rsidRPr="00697584" w:rsidRDefault="00697584" w:rsidP="0069758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7584" w:rsidRPr="006975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A5"/>
    <w:rsid w:val="00196371"/>
    <w:rsid w:val="00575D77"/>
    <w:rsid w:val="00697584"/>
    <w:rsid w:val="008F6BF6"/>
    <w:rsid w:val="009543A5"/>
    <w:rsid w:val="00C425F9"/>
    <w:rsid w:val="00F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D462"/>
  <w15:chartTrackingRefBased/>
  <w15:docId w15:val="{24722F23-C235-4CFB-B4F5-3FFBDD67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Strelnikova</dc:creator>
  <cp:keywords/>
  <dc:description/>
  <cp:lastModifiedBy>Strelnikova</cp:lastModifiedBy>
  <cp:revision>4</cp:revision>
  <dcterms:created xsi:type="dcterms:W3CDTF">2026-03-31T07:44:00Z</dcterms:created>
  <dcterms:modified xsi:type="dcterms:W3CDTF">2026-03-31T11:50:00Z</dcterms:modified>
</cp:coreProperties>
</file>