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9" w:rsidRPr="00953B61" w:rsidRDefault="00655C0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  <w:r w:rsidRPr="00953B61">
        <w:rPr>
          <w:noProof/>
          <w:color w:val="auto"/>
          <w:sz w:val="24"/>
          <w:szCs w:val="24"/>
          <w:highlight w:val="yellow"/>
          <w:lang w:bidi="ar-SA"/>
        </w:rPr>
        <w:drawing>
          <wp:anchor distT="0" distB="0" distL="114300" distR="114300" simplePos="0" relativeHeight="251660288" behindDoc="0" locked="0" layoutInCell="1" allowOverlap="1" wp14:anchorId="26F319B0" wp14:editId="572D3959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9" w:rsidRPr="00953B61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E6F28" w:rsidRPr="00953B61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highlight w:val="yellow"/>
          <w:lang w:val="uk-UA"/>
        </w:rPr>
      </w:pPr>
    </w:p>
    <w:p w:rsidR="007E6F28" w:rsidRPr="00966F66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F66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E6F28" w:rsidRPr="00966F66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F66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7E6F28" w:rsidRPr="00966F66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F66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966F66" w:rsidRPr="00966F66" w:rsidRDefault="00966F66" w:rsidP="00966F66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F66" w:rsidRPr="00966F66" w:rsidRDefault="00966F66" w:rsidP="00966F66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F66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966F66" w:rsidRPr="00966F66" w:rsidRDefault="00966F66" w:rsidP="00966F66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F66" w:rsidRPr="00966F66" w:rsidRDefault="00966F66" w:rsidP="00966F66">
      <w:pPr>
        <w:jc w:val="center"/>
        <w:rPr>
          <w:rFonts w:ascii="Times New Roman" w:hAnsi="Times New Roman"/>
          <w:b/>
          <w:sz w:val="28"/>
          <w:szCs w:val="28"/>
        </w:rPr>
      </w:pPr>
      <w:r w:rsidRPr="00966F66"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966F66" w:rsidRPr="00966F66" w:rsidRDefault="00966F66" w:rsidP="00966F66">
      <w:pPr>
        <w:jc w:val="center"/>
        <w:rPr>
          <w:rFonts w:ascii="Times New Roman" w:hAnsi="Times New Roman"/>
          <w:b/>
          <w:sz w:val="28"/>
          <w:szCs w:val="28"/>
        </w:rPr>
      </w:pPr>
      <w:r w:rsidRPr="00966F66">
        <w:rPr>
          <w:rFonts w:ascii="Times New Roman" w:hAnsi="Times New Roman"/>
          <w:b/>
          <w:sz w:val="28"/>
          <w:szCs w:val="28"/>
        </w:rPr>
        <w:t xml:space="preserve">  </w:t>
      </w:r>
    </w:p>
    <w:p w:rsidR="00966F66" w:rsidRPr="00966F66" w:rsidRDefault="00966F66" w:rsidP="00966F66">
      <w:pPr>
        <w:jc w:val="center"/>
        <w:rPr>
          <w:rFonts w:ascii="Times New Roman" w:hAnsi="Times New Roman"/>
          <w:b/>
          <w:sz w:val="28"/>
          <w:szCs w:val="28"/>
        </w:rPr>
      </w:pPr>
      <w:r w:rsidRPr="00966F66">
        <w:rPr>
          <w:rFonts w:ascii="Times New Roman" w:hAnsi="Times New Roman"/>
          <w:b/>
          <w:sz w:val="28"/>
          <w:szCs w:val="28"/>
        </w:rPr>
        <w:t>№  207</w:t>
      </w:r>
      <w:r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966F66">
        <w:rPr>
          <w:rFonts w:ascii="Times New Roman" w:hAnsi="Times New Roman"/>
          <w:b/>
          <w:sz w:val="28"/>
          <w:szCs w:val="28"/>
        </w:rPr>
        <w:t xml:space="preserve"> -  VIII                                                             від 15  квітня 2024 року</w:t>
      </w:r>
    </w:p>
    <w:p w:rsidR="000343E4" w:rsidRPr="00966F66" w:rsidRDefault="000343E4" w:rsidP="000343E4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66F66" w:rsidRDefault="008F5AB8" w:rsidP="000343E4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966F66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Pr="00966F66">
        <w:rPr>
          <w:rFonts w:ascii="Times New Roman" w:hAnsi="Times New Roman" w:cs="Times New Roman"/>
          <w:b/>
          <w:sz w:val="28"/>
          <w:szCs w:val="28"/>
        </w:rPr>
        <w:t xml:space="preserve">звіту та заключного </w:t>
      </w:r>
    </w:p>
    <w:p w:rsidR="00966F66" w:rsidRDefault="008F5AB8" w:rsidP="000343E4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966F66">
        <w:rPr>
          <w:rFonts w:ascii="Times New Roman" w:hAnsi="Times New Roman" w:cs="Times New Roman"/>
          <w:b/>
          <w:sz w:val="28"/>
          <w:szCs w:val="28"/>
        </w:rPr>
        <w:t>звіту</w:t>
      </w:r>
      <w:r w:rsidRPr="00966F66">
        <w:rPr>
          <w:sz w:val="28"/>
          <w:szCs w:val="28"/>
        </w:rPr>
        <w:t xml:space="preserve"> </w:t>
      </w:r>
      <w:r w:rsidRPr="00966F66">
        <w:rPr>
          <w:rFonts w:ascii="Times New Roman" w:hAnsi="Times New Roman"/>
          <w:b/>
          <w:sz w:val="28"/>
          <w:szCs w:val="28"/>
        </w:rPr>
        <w:t xml:space="preserve">про виконання </w:t>
      </w:r>
      <w:r w:rsidRPr="00966F66">
        <w:rPr>
          <w:rFonts w:ascii="Times New Roman" w:hAnsi="Times New Roman" w:cs="Times New Roman"/>
          <w:b/>
          <w:sz w:val="28"/>
          <w:szCs w:val="28"/>
        </w:rPr>
        <w:t xml:space="preserve">Програми допомоги </w:t>
      </w:r>
    </w:p>
    <w:p w:rsidR="00966F66" w:rsidRDefault="008F5AB8" w:rsidP="000343E4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966F66">
        <w:rPr>
          <w:rFonts w:ascii="Times New Roman" w:hAnsi="Times New Roman" w:cs="Times New Roman"/>
          <w:b/>
          <w:sz w:val="28"/>
          <w:szCs w:val="28"/>
        </w:rPr>
        <w:t xml:space="preserve">об'єднанням співвласників багатоквартирних </w:t>
      </w:r>
    </w:p>
    <w:p w:rsidR="00966F66" w:rsidRDefault="008F5AB8" w:rsidP="000343E4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966F66">
        <w:rPr>
          <w:rFonts w:ascii="Times New Roman" w:hAnsi="Times New Roman" w:cs="Times New Roman"/>
          <w:b/>
          <w:sz w:val="28"/>
          <w:szCs w:val="28"/>
        </w:rPr>
        <w:t xml:space="preserve">будинків на території Фонтанської сільської </w:t>
      </w:r>
    </w:p>
    <w:p w:rsidR="008F5AB8" w:rsidRPr="00966F66" w:rsidRDefault="008F5AB8" w:rsidP="000343E4">
      <w:pPr>
        <w:ind w:right="-86"/>
        <w:rPr>
          <w:rFonts w:ascii="Times New Roman" w:hAnsi="Times New Roman"/>
          <w:b/>
          <w:sz w:val="28"/>
          <w:szCs w:val="28"/>
        </w:rPr>
      </w:pPr>
      <w:r w:rsidRPr="00966F66">
        <w:rPr>
          <w:rFonts w:ascii="Times New Roman" w:hAnsi="Times New Roman" w:cs="Times New Roman"/>
          <w:b/>
          <w:sz w:val="28"/>
          <w:szCs w:val="28"/>
        </w:rPr>
        <w:t>Одеського району Одеської області на 2022-2023 рок</w:t>
      </w:r>
      <w:r w:rsidR="000343E4" w:rsidRPr="00966F66">
        <w:rPr>
          <w:rFonts w:ascii="Times New Roman" w:hAnsi="Times New Roman" w:cs="Times New Roman"/>
          <w:b/>
          <w:sz w:val="28"/>
          <w:szCs w:val="28"/>
        </w:rPr>
        <w:t>и</w:t>
      </w:r>
      <w:r w:rsidRPr="00966F66">
        <w:rPr>
          <w:rFonts w:ascii="Times New Roman" w:hAnsi="Times New Roman"/>
          <w:b/>
          <w:sz w:val="28"/>
          <w:szCs w:val="28"/>
        </w:rPr>
        <w:t xml:space="preserve">» </w:t>
      </w:r>
    </w:p>
    <w:p w:rsidR="002C55CE" w:rsidRPr="00966F66" w:rsidRDefault="002C55CE" w:rsidP="003C3FC4">
      <w:pPr>
        <w:ind w:right="4111" w:firstLine="567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2C55CE" w:rsidRPr="00966F66" w:rsidRDefault="002C55CE" w:rsidP="003C3FC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9AE" w:rsidRPr="00966F66" w:rsidRDefault="00117C36" w:rsidP="005F19AE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966F66">
        <w:rPr>
          <w:color w:val="1B1D1F"/>
          <w:sz w:val="28"/>
          <w:szCs w:val="28"/>
          <w:lang w:val="uk-UA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966F66">
        <w:rPr>
          <w:color w:val="1B1D1F"/>
          <w:sz w:val="28"/>
          <w:szCs w:val="28"/>
          <w:lang w:val="en-US"/>
        </w:rPr>
        <w:t>VIII</w:t>
      </w:r>
      <w:r w:rsidRPr="00966F66">
        <w:rPr>
          <w:color w:val="1B1D1F"/>
          <w:sz w:val="28"/>
          <w:szCs w:val="28"/>
          <w:lang w:val="uk-UA"/>
        </w:rPr>
        <w:t xml:space="preserve"> , щодо закінчення строку дії </w:t>
      </w:r>
      <w:r w:rsidRPr="00966F66">
        <w:rPr>
          <w:sz w:val="28"/>
          <w:szCs w:val="28"/>
          <w:lang w:val="uk-UA"/>
        </w:rPr>
        <w:t xml:space="preserve">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року», </w:t>
      </w:r>
      <w:r w:rsidRPr="00966F66">
        <w:rPr>
          <w:color w:val="1B1D1F"/>
          <w:sz w:val="28"/>
          <w:szCs w:val="28"/>
          <w:lang w:val="uk-UA"/>
        </w:rPr>
        <w:t xml:space="preserve">затвердженої рішенням Фонтанської сільської ради </w:t>
      </w:r>
      <w:r w:rsidRPr="00966F66">
        <w:rPr>
          <w:sz w:val="28"/>
          <w:szCs w:val="28"/>
          <w:lang w:val="uk-UA"/>
        </w:rPr>
        <w:t>28 сесії Фонтанської сільської ради від 22.11.2022 року №1050-</w:t>
      </w:r>
      <w:r w:rsidRPr="00966F66">
        <w:rPr>
          <w:sz w:val="28"/>
          <w:szCs w:val="28"/>
        </w:rPr>
        <w:t>V</w:t>
      </w:r>
      <w:r w:rsidRPr="00966F66">
        <w:rPr>
          <w:sz w:val="28"/>
          <w:szCs w:val="28"/>
          <w:lang w:val="uk-UA"/>
        </w:rPr>
        <w:t>ІІІ, рішеннями 30 сесії Фонтанської сільської ради від 28.11.2022 № 1054 та від 30.11.2022 року № 1061-</w:t>
      </w:r>
      <w:r w:rsidRPr="00966F66">
        <w:rPr>
          <w:sz w:val="28"/>
          <w:szCs w:val="28"/>
        </w:rPr>
        <w:t>V</w:t>
      </w:r>
      <w:r w:rsidRPr="00966F66">
        <w:rPr>
          <w:sz w:val="28"/>
          <w:szCs w:val="28"/>
          <w:lang w:val="uk-UA"/>
        </w:rPr>
        <w:t>ІІІ внесені зміни до програми</w:t>
      </w:r>
      <w:r w:rsidR="00233F1A" w:rsidRPr="00966F66">
        <w:rPr>
          <w:color w:val="1B1D1F"/>
          <w:sz w:val="28"/>
          <w:szCs w:val="28"/>
          <w:lang w:val="uk-UA"/>
        </w:rPr>
        <w:t>,</w:t>
      </w:r>
      <w:r w:rsidR="005F19AE" w:rsidRPr="00966F66">
        <w:rPr>
          <w:color w:val="1B1D1F"/>
          <w:sz w:val="28"/>
          <w:szCs w:val="28"/>
          <w:lang w:val="uk-UA"/>
        </w:rPr>
        <w:t xml:space="preserve"> </w:t>
      </w:r>
      <w:r w:rsidR="005E43E4" w:rsidRPr="00966F66">
        <w:rPr>
          <w:sz w:val="28"/>
          <w:szCs w:val="28"/>
          <w:lang w:val="uk-UA"/>
        </w:rPr>
        <w:t>керуючись пунктом а підпунктом 1 статті 27 Закону України «Про місцеве самоврядування в Україні»</w:t>
      </w:r>
      <w:r w:rsidR="005E43E4" w:rsidRPr="00966F66">
        <w:rPr>
          <w:color w:val="1B1D1F"/>
          <w:sz w:val="28"/>
          <w:szCs w:val="28"/>
          <w:lang w:val="uk-UA"/>
        </w:rPr>
        <w:t>, Фонтанська сільська рада Одеського району Одеської області</w:t>
      </w:r>
      <w:r w:rsidR="005F19AE" w:rsidRPr="00966F66">
        <w:rPr>
          <w:color w:val="1B1D1F"/>
          <w:sz w:val="28"/>
          <w:szCs w:val="28"/>
          <w:lang w:val="uk-UA"/>
        </w:rPr>
        <w:t xml:space="preserve">,- </w:t>
      </w:r>
    </w:p>
    <w:p w:rsidR="002C55CE" w:rsidRPr="00966F66" w:rsidRDefault="00572C91" w:rsidP="00305B73">
      <w:pPr>
        <w:pStyle w:val="a8"/>
        <w:shd w:val="clear" w:color="auto" w:fill="FFFFFF"/>
        <w:spacing w:before="0" w:beforeAutospacing="0" w:after="390" w:afterAutospacing="0"/>
        <w:jc w:val="center"/>
        <w:rPr>
          <w:b/>
          <w:color w:val="1B1D1F"/>
          <w:sz w:val="28"/>
          <w:szCs w:val="28"/>
          <w:lang w:val="uk-UA"/>
        </w:rPr>
      </w:pPr>
      <w:r w:rsidRPr="00966F66">
        <w:rPr>
          <w:b/>
          <w:color w:val="1B1D1F"/>
          <w:sz w:val="28"/>
          <w:szCs w:val="28"/>
          <w:lang w:val="uk-UA"/>
        </w:rPr>
        <w:t>ВИРІШИЛА</w:t>
      </w:r>
      <w:r w:rsidR="002C55CE" w:rsidRPr="00966F66">
        <w:rPr>
          <w:b/>
          <w:sz w:val="28"/>
          <w:szCs w:val="28"/>
        </w:rPr>
        <w:t>:</w:t>
      </w:r>
    </w:p>
    <w:p w:rsidR="00E73BF1" w:rsidRPr="00966F66" w:rsidRDefault="00E73BF1" w:rsidP="00E73BF1">
      <w:pPr>
        <w:pStyle w:val="afb"/>
        <w:numPr>
          <w:ilvl w:val="0"/>
          <w:numId w:val="28"/>
        </w:numPr>
        <w:tabs>
          <w:tab w:val="left" w:pos="284"/>
        </w:tabs>
        <w:ind w:left="0" w:right="0" w:firstLine="284"/>
        <w:jc w:val="both"/>
        <w:rPr>
          <w:color w:val="000000"/>
          <w:szCs w:val="28"/>
        </w:rPr>
      </w:pPr>
      <w:r w:rsidRPr="00966F66">
        <w:rPr>
          <w:szCs w:val="28"/>
        </w:rPr>
        <w:t>Затвердити Звіт про виконання 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року»</w:t>
      </w:r>
      <w:r w:rsidRPr="00966F66">
        <w:rPr>
          <w:color w:val="1B1D1F"/>
          <w:szCs w:val="28"/>
        </w:rPr>
        <w:t xml:space="preserve">, затвердженої рішенням Фонтанської сільської ради </w:t>
      </w:r>
      <w:r w:rsidRPr="00966F66">
        <w:rPr>
          <w:szCs w:val="28"/>
        </w:rPr>
        <w:t>28 сесії Фонтанської сільської ради від 22.11.2022 року №1050-VІІІ внесені зміни до програми рішеннями 30 сесії Фонтанської сільської ради від 28.11.2022 № 1054 та від 30.11.2022 року № 1061-VІІІ , додатки №1 та №2 додаються.</w:t>
      </w:r>
    </w:p>
    <w:p w:rsidR="00E73BF1" w:rsidRPr="00966F66" w:rsidRDefault="00E73BF1" w:rsidP="00E73BF1">
      <w:pPr>
        <w:pStyle w:val="afb"/>
        <w:numPr>
          <w:ilvl w:val="0"/>
          <w:numId w:val="28"/>
        </w:numPr>
        <w:tabs>
          <w:tab w:val="left" w:pos="284"/>
        </w:tabs>
        <w:ind w:left="0" w:right="0" w:firstLine="284"/>
        <w:jc w:val="both"/>
        <w:rPr>
          <w:color w:val="000000"/>
          <w:szCs w:val="28"/>
        </w:rPr>
      </w:pPr>
      <w:r w:rsidRPr="00966F66">
        <w:rPr>
          <w:szCs w:val="28"/>
        </w:rPr>
        <w:t xml:space="preserve">Затвердити Заключний  Звіт про виконання 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</w:t>
      </w:r>
      <w:r w:rsidRPr="00966F66">
        <w:rPr>
          <w:szCs w:val="28"/>
        </w:rPr>
        <w:lastRenderedPageBreak/>
        <w:t>рок</w:t>
      </w:r>
      <w:r w:rsidR="000343E4" w:rsidRPr="00966F66">
        <w:rPr>
          <w:szCs w:val="28"/>
        </w:rPr>
        <w:t>и</w:t>
      </w:r>
      <w:r w:rsidRPr="00966F66">
        <w:rPr>
          <w:szCs w:val="28"/>
        </w:rPr>
        <w:t>»</w:t>
      </w:r>
      <w:r w:rsidRPr="00966F66">
        <w:rPr>
          <w:color w:val="1B1D1F"/>
          <w:szCs w:val="28"/>
        </w:rPr>
        <w:t xml:space="preserve">, затвердженої рішенням Фонтанської сільської ради </w:t>
      </w:r>
      <w:r w:rsidRPr="00966F66">
        <w:rPr>
          <w:szCs w:val="28"/>
        </w:rPr>
        <w:t>28 сесії Фонтанської сільської ради від 22.11.2022 року №1050-VІІІ, внесені зміни до програми рішеннями 30 сесії Фонтанської сільської ради від 28.11.2022 № 1054 та від 30.11.2022 року № 1061-VІІІ , додатки №1 та №2 додаються.</w:t>
      </w:r>
    </w:p>
    <w:p w:rsidR="00E73BF1" w:rsidRPr="0051023D" w:rsidRDefault="00E73BF1" w:rsidP="00E73BF1">
      <w:pPr>
        <w:ind w:firstLine="284"/>
        <w:jc w:val="both"/>
        <w:rPr>
          <w:rFonts w:ascii="Times New Roman" w:hAnsi="Times New Roman" w:cs="Times New Roman"/>
          <w:bCs/>
          <w:lang w:eastAsia="en-US"/>
        </w:rPr>
      </w:pPr>
      <w:r w:rsidRPr="00966F6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Pr="00966F66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 економічного розвитку , інвестицій та міжнародного</w:t>
      </w:r>
      <w:r w:rsidRPr="00E73BF1">
        <w:rPr>
          <w:rFonts w:ascii="Times New Roman" w:hAnsi="Times New Roman" w:cs="Times New Roman"/>
        </w:rPr>
        <w:t xml:space="preserve"> співробітництва</w:t>
      </w:r>
      <w:r w:rsidRPr="0051023D">
        <w:rPr>
          <w:rFonts w:ascii="Times New Roman" w:hAnsi="Times New Roman" w:cs="Times New Roman"/>
        </w:rPr>
        <w:t xml:space="preserve"> </w:t>
      </w:r>
    </w:p>
    <w:p w:rsidR="00C1761C" w:rsidRDefault="00C1761C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B63DB" w:rsidRDefault="007B63DB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B63DB" w:rsidRDefault="007B63DB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B63DB" w:rsidRPr="00966F66" w:rsidRDefault="00966F66" w:rsidP="00966F66">
      <w:pPr>
        <w:pStyle w:val="21"/>
        <w:shd w:val="clear" w:color="auto" w:fill="auto"/>
        <w:spacing w:line="240" w:lineRule="auto"/>
        <w:ind w:right="113" w:firstLine="567"/>
        <w:rPr>
          <w:rStyle w:val="a5"/>
          <w:bCs w:val="0"/>
          <w:color w:val="auto"/>
        </w:rPr>
      </w:pPr>
      <w:r w:rsidRPr="00966F66">
        <w:rPr>
          <w:rStyle w:val="a5"/>
          <w:bCs w:val="0"/>
          <w:color w:val="auto"/>
        </w:rPr>
        <w:t>Сільський голова</w:t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</w:r>
      <w:r w:rsidRPr="00966F66">
        <w:rPr>
          <w:rStyle w:val="a5"/>
          <w:bCs w:val="0"/>
          <w:color w:val="auto"/>
        </w:rPr>
        <w:tab/>
        <w:t>Наталія КРУПИЦЯ</w:t>
      </w:r>
    </w:p>
    <w:p w:rsidR="007B63DB" w:rsidRDefault="007B63DB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B63DB" w:rsidRDefault="007B63DB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ind w:right="57"/>
        <w:jc w:val="both"/>
        <w:rPr>
          <w:rFonts w:ascii="Times New Roman" w:hAnsi="Times New Roman" w:cs="Times New Roman"/>
        </w:rPr>
      </w:pPr>
    </w:p>
    <w:p w:rsidR="007B63DB" w:rsidRPr="003661AF" w:rsidRDefault="007B63DB" w:rsidP="007B63DB">
      <w:pPr>
        <w:jc w:val="both"/>
        <w:rPr>
          <w:rFonts w:ascii="Times New Roman" w:hAnsi="Times New Roman" w:cs="Times New Roman"/>
        </w:rPr>
      </w:pPr>
    </w:p>
    <w:p w:rsidR="007B63DB" w:rsidRDefault="007B63DB" w:rsidP="007B63DB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7B63DB" w:rsidRPr="00953B61" w:rsidRDefault="007B63DB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  <w:highlight w:val="yellow"/>
        </w:rPr>
        <w:sectPr w:rsidR="007B63DB" w:rsidRPr="00953B61" w:rsidSect="000343E4">
          <w:headerReference w:type="even" r:id="rId9"/>
          <w:headerReference w:type="default" r:id="rId10"/>
          <w:headerReference w:type="first" r:id="rId11"/>
          <w:pgSz w:w="11900" w:h="16840"/>
          <w:pgMar w:top="709" w:right="701" w:bottom="1134" w:left="1701" w:header="0" w:footer="6" w:gutter="0"/>
          <w:cols w:space="720"/>
          <w:noEndnote/>
          <w:docGrid w:linePitch="360"/>
        </w:sectPr>
      </w:pPr>
    </w:p>
    <w:p w:rsidR="00706BF7" w:rsidRPr="00E73BF1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E73BF1">
        <w:rPr>
          <w:rStyle w:val="a5"/>
          <w:b w:val="0"/>
          <w:bCs w:val="0"/>
          <w:color w:val="auto"/>
          <w:sz w:val="20"/>
          <w:szCs w:val="20"/>
        </w:rPr>
        <w:lastRenderedPageBreak/>
        <w:t xml:space="preserve">Додаток </w:t>
      </w:r>
      <w:r w:rsidR="00706BF7" w:rsidRPr="00E73BF1">
        <w:rPr>
          <w:rStyle w:val="a5"/>
          <w:b w:val="0"/>
          <w:bCs w:val="0"/>
          <w:color w:val="auto"/>
          <w:sz w:val="20"/>
          <w:szCs w:val="20"/>
        </w:rPr>
        <w:t>№1 до</w:t>
      </w:r>
    </w:p>
    <w:p w:rsidR="00706BF7" w:rsidRPr="00E73BF1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E73BF1">
        <w:rPr>
          <w:rStyle w:val="a5"/>
          <w:b w:val="0"/>
          <w:bCs w:val="0"/>
          <w:color w:val="auto"/>
          <w:sz w:val="20"/>
          <w:szCs w:val="20"/>
        </w:rPr>
        <w:t xml:space="preserve"> рішення </w:t>
      </w:r>
      <w:r w:rsidR="009A4B6F">
        <w:rPr>
          <w:rStyle w:val="a5"/>
          <w:b w:val="0"/>
          <w:bCs w:val="0"/>
          <w:color w:val="auto"/>
          <w:sz w:val="20"/>
          <w:szCs w:val="20"/>
        </w:rPr>
        <w:t>сесії</w:t>
      </w:r>
      <w:r w:rsidRPr="00E73BF1">
        <w:rPr>
          <w:rStyle w:val="a5"/>
          <w:b w:val="0"/>
          <w:bCs w:val="0"/>
          <w:color w:val="auto"/>
          <w:sz w:val="20"/>
          <w:szCs w:val="20"/>
        </w:rPr>
        <w:t xml:space="preserve"> Фонтанської сільської ради </w:t>
      </w:r>
    </w:p>
    <w:p w:rsidR="00121CD7" w:rsidRPr="00966F66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20"/>
          <w:szCs w:val="20"/>
          <w:lang w:val="en-US"/>
        </w:rPr>
      </w:pPr>
      <w:r w:rsidRPr="00E73BF1">
        <w:rPr>
          <w:rStyle w:val="a5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06BF7" w:rsidRPr="00E73BF1">
        <w:rPr>
          <w:rStyle w:val="a5"/>
          <w:b w:val="0"/>
          <w:bCs w:val="0"/>
          <w:color w:val="auto"/>
          <w:sz w:val="20"/>
          <w:szCs w:val="20"/>
        </w:rPr>
        <w:t>№</w:t>
      </w:r>
      <w:r w:rsidR="00966F66">
        <w:rPr>
          <w:rStyle w:val="a5"/>
          <w:b w:val="0"/>
          <w:bCs w:val="0"/>
          <w:color w:val="auto"/>
          <w:sz w:val="20"/>
          <w:szCs w:val="20"/>
        </w:rPr>
        <w:t xml:space="preserve"> 2077</w:t>
      </w:r>
      <w:r w:rsidR="00966F66">
        <w:rPr>
          <w:rStyle w:val="a5"/>
          <w:b w:val="0"/>
          <w:bCs w:val="0"/>
          <w:color w:val="auto"/>
          <w:sz w:val="20"/>
          <w:szCs w:val="20"/>
          <w:lang w:val="en-US"/>
        </w:rPr>
        <w:t>-VIII</w:t>
      </w:r>
      <w:r w:rsidR="00706BF7" w:rsidRPr="00E73BF1">
        <w:rPr>
          <w:rStyle w:val="a5"/>
          <w:b w:val="0"/>
          <w:bCs w:val="0"/>
          <w:color w:val="auto"/>
          <w:sz w:val="20"/>
          <w:szCs w:val="20"/>
        </w:rPr>
        <w:t xml:space="preserve">     від </w:t>
      </w:r>
      <w:r w:rsidR="00121CD7" w:rsidRPr="00E73BF1">
        <w:rPr>
          <w:color w:val="auto"/>
          <w:sz w:val="20"/>
          <w:szCs w:val="20"/>
        </w:rPr>
        <w:t xml:space="preserve"> </w:t>
      </w:r>
      <w:r w:rsidR="00706BF7" w:rsidRPr="00E73BF1">
        <w:rPr>
          <w:color w:val="auto"/>
          <w:sz w:val="20"/>
          <w:szCs w:val="20"/>
        </w:rPr>
        <w:t xml:space="preserve"> </w:t>
      </w:r>
      <w:r w:rsidR="00966F66">
        <w:rPr>
          <w:color w:val="auto"/>
          <w:sz w:val="20"/>
          <w:szCs w:val="20"/>
          <w:lang w:val="en-US"/>
        </w:rPr>
        <w:t>15.04.2024</w:t>
      </w:r>
    </w:p>
    <w:p w:rsidR="00121CD7" w:rsidRPr="00953B61" w:rsidRDefault="00121CD7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24"/>
          <w:szCs w:val="24"/>
          <w:highlight w:val="yellow"/>
        </w:rPr>
      </w:pPr>
    </w:p>
    <w:p w:rsidR="00924153" w:rsidRPr="00E73BF1" w:rsidRDefault="00AE2F7C" w:rsidP="003C3FC4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E73BF1">
        <w:rPr>
          <w:b/>
          <w:bCs/>
          <w:color w:val="auto"/>
          <w:sz w:val="24"/>
          <w:szCs w:val="24"/>
        </w:rPr>
        <w:t>ЗВІТ</w:t>
      </w:r>
    </w:p>
    <w:p w:rsidR="00121CD7" w:rsidRPr="00E73BF1" w:rsidRDefault="00AE2F7C" w:rsidP="003C3FC4">
      <w:pPr>
        <w:pStyle w:val="21"/>
        <w:shd w:val="clear" w:color="auto" w:fill="auto"/>
        <w:spacing w:after="249"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E73BF1">
        <w:rPr>
          <w:b/>
          <w:bCs/>
          <w:color w:val="auto"/>
          <w:sz w:val="24"/>
          <w:szCs w:val="24"/>
        </w:rPr>
        <w:t>про результати виконання</w:t>
      </w:r>
    </w:p>
    <w:p w:rsidR="00E73BF1" w:rsidRPr="00E73BF1" w:rsidRDefault="00E73BF1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color w:val="auto"/>
          <w:sz w:val="24"/>
          <w:szCs w:val="24"/>
        </w:rPr>
      </w:pPr>
      <w:r w:rsidRPr="00E73BF1">
        <w:rPr>
          <w:b/>
          <w:sz w:val="24"/>
          <w:szCs w:val="24"/>
        </w:rPr>
        <w:t>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року</w:t>
      </w:r>
      <w:r w:rsidRPr="00E73BF1">
        <w:rPr>
          <w:b/>
          <w:color w:val="auto"/>
          <w:sz w:val="24"/>
          <w:szCs w:val="24"/>
        </w:rPr>
        <w:t xml:space="preserve"> </w:t>
      </w:r>
    </w:p>
    <w:p w:rsidR="00121CD7" w:rsidRPr="00E73BF1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  <w:r w:rsidRPr="00E73BF1">
        <w:rPr>
          <w:color w:val="auto"/>
          <w:sz w:val="24"/>
          <w:szCs w:val="24"/>
        </w:rPr>
        <w:t xml:space="preserve">назва </w:t>
      </w:r>
      <w:r w:rsidR="001C0B4A" w:rsidRPr="00E73BF1">
        <w:rPr>
          <w:i/>
          <w:iCs/>
          <w:color w:val="auto"/>
          <w:sz w:val="24"/>
          <w:szCs w:val="24"/>
        </w:rPr>
        <w:t xml:space="preserve"> </w:t>
      </w:r>
      <w:r w:rsidRPr="00E73BF1">
        <w:rPr>
          <w:color w:val="auto"/>
          <w:sz w:val="24"/>
          <w:szCs w:val="24"/>
        </w:rPr>
        <w:t>цільової програми</w:t>
      </w:r>
      <w:r w:rsidR="00F07F8F" w:rsidRPr="00E73BF1">
        <w:rPr>
          <w:color w:val="auto"/>
          <w:sz w:val="24"/>
          <w:szCs w:val="24"/>
        </w:rPr>
        <w:t xml:space="preserve"> </w:t>
      </w:r>
      <w:r w:rsidRPr="00E73BF1">
        <w:rPr>
          <w:color w:val="auto"/>
          <w:sz w:val="24"/>
          <w:szCs w:val="24"/>
        </w:rPr>
        <w:t>у звітному періоді</w:t>
      </w:r>
    </w:p>
    <w:p w:rsidR="00160823" w:rsidRPr="00953B61" w:rsidRDefault="00160823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  <w:highlight w:val="yellow"/>
        </w:rPr>
      </w:pPr>
    </w:p>
    <w:p w:rsidR="00924153" w:rsidRPr="007A6063" w:rsidRDefault="00AE2F7C" w:rsidP="005F19AE">
      <w:pPr>
        <w:pStyle w:val="21"/>
        <w:shd w:val="clear" w:color="auto" w:fill="auto"/>
        <w:spacing w:line="240" w:lineRule="auto"/>
        <w:ind w:right="240" w:firstLine="0"/>
        <w:jc w:val="both"/>
        <w:rPr>
          <w:color w:val="auto"/>
          <w:sz w:val="24"/>
          <w:szCs w:val="24"/>
        </w:rPr>
      </w:pPr>
      <w:r w:rsidRPr="007A6063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7A6063">
        <w:rPr>
          <w:b/>
          <w:iCs/>
          <w:color w:val="auto"/>
          <w:sz w:val="24"/>
          <w:szCs w:val="24"/>
        </w:rPr>
        <w:t xml:space="preserve">сільської </w:t>
      </w:r>
      <w:r w:rsidRPr="007A6063">
        <w:rPr>
          <w:b/>
          <w:color w:val="auto"/>
          <w:sz w:val="24"/>
          <w:szCs w:val="24"/>
        </w:rPr>
        <w:t>ради,</w:t>
      </w:r>
      <w:r w:rsidR="00F86A7E" w:rsidRPr="007A6063">
        <w:rPr>
          <w:b/>
          <w:color w:val="auto"/>
          <w:sz w:val="24"/>
          <w:szCs w:val="24"/>
        </w:rPr>
        <w:t xml:space="preserve"> </w:t>
      </w:r>
      <w:r w:rsidRPr="007A6063">
        <w:rPr>
          <w:b/>
          <w:color w:val="auto"/>
          <w:sz w:val="24"/>
          <w:szCs w:val="24"/>
        </w:rPr>
        <w:t>яким затве</w:t>
      </w:r>
      <w:r w:rsidR="00F86A7E" w:rsidRPr="007A6063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7A6063">
        <w:rPr>
          <w:b/>
          <w:color w:val="auto"/>
          <w:sz w:val="24"/>
          <w:szCs w:val="24"/>
        </w:rPr>
        <w:t>неї</w:t>
      </w:r>
      <w:r w:rsidR="007A6063" w:rsidRPr="007A6063">
        <w:rPr>
          <w:b/>
          <w:color w:val="auto"/>
          <w:sz w:val="24"/>
          <w:szCs w:val="24"/>
        </w:rPr>
        <w:t xml:space="preserve"> - </w:t>
      </w:r>
      <w:r w:rsidR="007A6063" w:rsidRPr="007A6063">
        <w:rPr>
          <w:color w:val="1B1D1F"/>
          <w:sz w:val="24"/>
          <w:szCs w:val="24"/>
        </w:rPr>
        <w:t>затвердженої рішенням Фонтанської сільської</w:t>
      </w:r>
      <w:r w:rsidR="007A6063" w:rsidRPr="007A6063">
        <w:rPr>
          <w:color w:val="1B1D1F"/>
        </w:rPr>
        <w:t xml:space="preserve"> </w:t>
      </w:r>
      <w:r w:rsidR="007A6063" w:rsidRPr="007A6063">
        <w:rPr>
          <w:color w:val="1B1D1F"/>
          <w:sz w:val="24"/>
          <w:szCs w:val="24"/>
        </w:rPr>
        <w:t xml:space="preserve">ради </w:t>
      </w:r>
      <w:r w:rsidR="007A6063" w:rsidRPr="007A6063">
        <w:rPr>
          <w:sz w:val="24"/>
          <w:szCs w:val="24"/>
        </w:rPr>
        <w:t>28 сесії Фонтанської сільської ради від 22.11.2022 року №1050-VІІІ внесені зміни до програми рішеннями 30 сесії Фонтанської сільської ради від 28.11.2022 № 1054  та від 30.11.2022 року № 1061-VІІІ</w:t>
      </w:r>
      <w:r w:rsidR="005F19AE" w:rsidRPr="007A6063">
        <w:rPr>
          <w:color w:val="auto"/>
          <w:sz w:val="24"/>
          <w:szCs w:val="24"/>
        </w:rPr>
        <w:t>__</w:t>
      </w:r>
      <w:r w:rsidR="00152772" w:rsidRPr="007A6063">
        <w:rPr>
          <w:color w:val="auto"/>
          <w:sz w:val="24"/>
          <w:szCs w:val="24"/>
        </w:rPr>
        <w:t>__</w:t>
      </w:r>
      <w:r w:rsidR="007A6063" w:rsidRPr="007A6063">
        <w:rPr>
          <w:color w:val="auto"/>
          <w:sz w:val="24"/>
          <w:szCs w:val="24"/>
        </w:rPr>
        <w:t>_______</w:t>
      </w:r>
      <w:r w:rsidR="00145495" w:rsidRPr="007A6063">
        <w:rPr>
          <w:color w:val="auto"/>
          <w:sz w:val="24"/>
          <w:szCs w:val="24"/>
        </w:rPr>
        <w:t>___</w:t>
      </w:r>
      <w:r w:rsidR="009C6211" w:rsidRPr="007A6063">
        <w:rPr>
          <w:color w:val="auto"/>
          <w:sz w:val="24"/>
          <w:szCs w:val="24"/>
        </w:rPr>
        <w:t>_</w:t>
      </w:r>
      <w:r w:rsidR="003C3FC4" w:rsidRPr="007A6063">
        <w:rPr>
          <w:color w:val="auto"/>
          <w:sz w:val="24"/>
          <w:szCs w:val="24"/>
        </w:rPr>
        <w:t>_____________________________</w:t>
      </w:r>
      <w:r w:rsidR="009D382D" w:rsidRPr="007A6063">
        <w:rPr>
          <w:color w:val="auto"/>
          <w:sz w:val="24"/>
          <w:szCs w:val="24"/>
        </w:rPr>
        <w:t>__-</w:t>
      </w:r>
      <w:r w:rsidR="003C3FC4" w:rsidRPr="007A6063">
        <w:rPr>
          <w:color w:val="auto"/>
          <w:sz w:val="24"/>
          <w:szCs w:val="24"/>
        </w:rPr>
        <w:t>______</w:t>
      </w:r>
    </w:p>
    <w:p w:rsidR="00924153" w:rsidRPr="007A6063" w:rsidRDefault="00AE2F7C" w:rsidP="005F19AE">
      <w:pPr>
        <w:pStyle w:val="21"/>
        <w:shd w:val="clear" w:color="auto" w:fill="auto"/>
        <w:tabs>
          <w:tab w:val="left" w:leader="underscore" w:pos="6914"/>
        </w:tabs>
        <w:spacing w:line="240" w:lineRule="auto"/>
        <w:ind w:right="283" w:firstLine="0"/>
        <w:jc w:val="both"/>
        <w:rPr>
          <w:color w:val="auto"/>
          <w:sz w:val="24"/>
          <w:szCs w:val="24"/>
        </w:rPr>
      </w:pPr>
      <w:r w:rsidRPr="007A6063">
        <w:rPr>
          <w:b/>
          <w:color w:val="auto"/>
          <w:sz w:val="24"/>
          <w:szCs w:val="24"/>
        </w:rPr>
        <w:t>Відповідальний виконавець Програми</w:t>
      </w:r>
      <w:r w:rsidR="009B55B5" w:rsidRPr="007A6063">
        <w:rPr>
          <w:color w:val="auto"/>
          <w:sz w:val="24"/>
          <w:szCs w:val="24"/>
        </w:rPr>
        <w:t xml:space="preserve">    </w:t>
      </w:r>
      <w:r w:rsidR="00D54B78" w:rsidRPr="007A6063">
        <w:rPr>
          <w:color w:val="auto"/>
          <w:sz w:val="24"/>
          <w:szCs w:val="24"/>
        </w:rPr>
        <w:t>Фонтанська сільська рада__</w:t>
      </w:r>
      <w:r w:rsidR="005F19AE" w:rsidRPr="007A6063">
        <w:rPr>
          <w:color w:val="auto"/>
          <w:sz w:val="24"/>
          <w:szCs w:val="24"/>
        </w:rPr>
        <w:t>___</w:t>
      </w:r>
      <w:r w:rsidR="003C3FC4" w:rsidRPr="007A6063">
        <w:rPr>
          <w:color w:val="auto"/>
          <w:sz w:val="24"/>
          <w:szCs w:val="24"/>
        </w:rPr>
        <w:t>__________________________</w:t>
      </w:r>
      <w:r w:rsidR="007A6063" w:rsidRPr="007A6063">
        <w:rPr>
          <w:color w:val="auto"/>
          <w:sz w:val="24"/>
          <w:szCs w:val="24"/>
        </w:rPr>
        <w:t>_________________</w:t>
      </w:r>
      <w:r w:rsidR="003C3FC4" w:rsidRPr="007A6063">
        <w:rPr>
          <w:color w:val="auto"/>
          <w:sz w:val="24"/>
          <w:szCs w:val="24"/>
        </w:rPr>
        <w:t>_______</w:t>
      </w:r>
    </w:p>
    <w:p w:rsidR="00924153" w:rsidRPr="007A6063" w:rsidRDefault="00AE2F7C" w:rsidP="005F19AE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firstLine="0"/>
        <w:jc w:val="both"/>
        <w:rPr>
          <w:color w:val="auto"/>
          <w:sz w:val="24"/>
          <w:szCs w:val="24"/>
        </w:rPr>
      </w:pPr>
      <w:r w:rsidRPr="007A6063">
        <w:rPr>
          <w:b/>
          <w:color w:val="auto"/>
          <w:sz w:val="24"/>
          <w:szCs w:val="24"/>
        </w:rPr>
        <w:t>Термін реалізації Програми</w:t>
      </w:r>
      <w:r w:rsidR="00145495" w:rsidRPr="007A6063">
        <w:rPr>
          <w:color w:val="auto"/>
          <w:sz w:val="24"/>
          <w:szCs w:val="24"/>
        </w:rPr>
        <w:t xml:space="preserve">  ___202</w:t>
      </w:r>
      <w:r w:rsidR="00DD68C3" w:rsidRPr="007A6063">
        <w:rPr>
          <w:color w:val="auto"/>
          <w:sz w:val="24"/>
          <w:szCs w:val="24"/>
        </w:rPr>
        <w:t>3</w:t>
      </w:r>
      <w:r w:rsidR="00145495" w:rsidRPr="007A6063">
        <w:rPr>
          <w:color w:val="auto"/>
          <w:sz w:val="24"/>
          <w:szCs w:val="24"/>
        </w:rPr>
        <w:t xml:space="preserve"> рік____________________</w:t>
      </w:r>
      <w:r w:rsidR="009B55B5" w:rsidRPr="007A6063">
        <w:rPr>
          <w:color w:val="auto"/>
          <w:sz w:val="24"/>
          <w:szCs w:val="24"/>
        </w:rPr>
        <w:t>_______</w:t>
      </w:r>
      <w:r w:rsidR="003C3FC4" w:rsidRPr="007A6063">
        <w:rPr>
          <w:color w:val="auto"/>
          <w:sz w:val="24"/>
          <w:szCs w:val="24"/>
        </w:rPr>
        <w:t>___________________</w:t>
      </w:r>
      <w:r w:rsidR="007E4CB4" w:rsidRPr="007A6063">
        <w:rPr>
          <w:color w:val="auto"/>
          <w:sz w:val="24"/>
          <w:szCs w:val="24"/>
        </w:rPr>
        <w:t>____</w:t>
      </w:r>
      <w:r w:rsidR="003C3FC4" w:rsidRPr="007A6063">
        <w:rPr>
          <w:color w:val="auto"/>
          <w:sz w:val="24"/>
          <w:szCs w:val="24"/>
        </w:rPr>
        <w:t>______</w:t>
      </w:r>
      <w:r w:rsidR="007A6063" w:rsidRPr="007A6063">
        <w:rPr>
          <w:color w:val="auto"/>
          <w:sz w:val="24"/>
          <w:szCs w:val="24"/>
        </w:rPr>
        <w:t>_________________</w:t>
      </w:r>
      <w:r w:rsidR="003C3FC4" w:rsidRPr="007A6063">
        <w:rPr>
          <w:color w:val="auto"/>
          <w:sz w:val="24"/>
          <w:szCs w:val="24"/>
        </w:rPr>
        <w:t>_____</w:t>
      </w:r>
    </w:p>
    <w:p w:rsidR="00EF2C79" w:rsidRPr="007A6063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7A6063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5256C2" w:rsidRPr="00953B61" w:rsidRDefault="005256C2" w:rsidP="005256C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highlight w:val="yellow"/>
          <w:u w:val="none"/>
        </w:rPr>
      </w:pPr>
    </w:p>
    <w:tbl>
      <w:tblPr>
        <w:tblW w:w="15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"/>
        <w:gridCol w:w="2100"/>
        <w:gridCol w:w="3940"/>
        <w:gridCol w:w="821"/>
        <w:gridCol w:w="1590"/>
        <w:gridCol w:w="1418"/>
        <w:gridCol w:w="1559"/>
        <w:gridCol w:w="1134"/>
        <w:gridCol w:w="1985"/>
      </w:tblGrid>
      <w:tr w:rsidR="00A85768" w:rsidRPr="00953B61" w:rsidTr="002260DD">
        <w:trPr>
          <w:trHeight w:val="9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№ з/п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Пріоритетні завдання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Зміст заходів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Термін виконання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Виконавці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Річний обсяг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фінансування,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Фактично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профінансовано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у звітному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періоді,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Відсоток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виконання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заходу,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A741DF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Інформація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про виконання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або причини</w:t>
            </w:r>
            <w:r w:rsidRPr="00A741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невиконання заходу</w:t>
            </w:r>
          </w:p>
        </w:tc>
      </w:tr>
      <w:tr w:rsidR="00A741DF" w:rsidRPr="00953B61" w:rsidTr="002260DD">
        <w:trPr>
          <w:trHeight w:val="146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F" w:rsidRPr="00A741DF" w:rsidRDefault="00A741DF" w:rsidP="00A741D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A741DF">
              <w:rPr>
                <w:color w:val="auto"/>
                <w:sz w:val="22"/>
                <w:szCs w:val="22"/>
              </w:rPr>
              <w:t xml:space="preserve">Фінансова підтримка </w:t>
            </w:r>
            <w:r w:rsidRPr="00A741DF">
              <w:rPr>
                <w:sz w:val="22"/>
                <w:szCs w:val="22"/>
              </w:rPr>
              <w:t>об’єднань співвласників багатоквартирних будинків на території Фонтанської сільської ради Одеського району Одеської області на 2022-2023 року в умовах воєнного стану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 w:right="13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41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Фінансування придбання генераторів; ремонту інженерних мереж та іншого обладнання, яке перебуває у спільній власності СББ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F" w:rsidRPr="00A741DF" w:rsidRDefault="00A741DF" w:rsidP="00A741D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741DF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F" w:rsidRPr="00A741DF" w:rsidRDefault="00A741DF" w:rsidP="00A741DF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A741DF">
              <w:rPr>
                <w:color w:val="auto"/>
                <w:sz w:val="22"/>
                <w:szCs w:val="22"/>
              </w:rPr>
              <w:t>Фонтанська сільська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Протягом 2023 року відсутні звернення СББ</w:t>
            </w:r>
          </w:p>
        </w:tc>
      </w:tr>
      <w:tr w:rsidR="00A741DF" w:rsidRPr="00953B61" w:rsidTr="002260DD">
        <w:trPr>
          <w:trHeight w:val="153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A741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Капітальний ремонт інженерних мереж , житлових будинків, капітальних ремонтів майна, що перебуває у спільній власності СББ на території Фонтанської сільської ради Одеського району Одеської області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741DF" w:rsidRPr="007E4509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E45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E4509" w:rsidRDefault="007E4509" w:rsidP="00A741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741DF" w:rsidRPr="007E4509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E45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7E4509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E4509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Протягом 2023 року відсутні звернення СББ</w:t>
            </w:r>
          </w:p>
        </w:tc>
      </w:tr>
      <w:tr w:rsidR="00A741DF" w:rsidRPr="00953B61" w:rsidTr="002260DD">
        <w:trPr>
          <w:trHeight w:val="413"/>
        </w:trPr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DF" w:rsidRPr="00A741DF" w:rsidRDefault="00A741DF" w:rsidP="00A741DF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937BDC" w:rsidRPr="00A741DF" w:rsidRDefault="00937BDC" w:rsidP="00937BDC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u w:val="none"/>
        </w:rPr>
      </w:pPr>
    </w:p>
    <w:p w:rsidR="001C0B4A" w:rsidRPr="00A741DF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741DF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A741D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741DF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A741DF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A741DF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C00956" w:rsidRPr="00953B61" w:rsidRDefault="00C00956" w:rsidP="00C00956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highlight w:val="yellow"/>
        </w:rPr>
      </w:pP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506"/>
        <w:gridCol w:w="5643"/>
        <w:gridCol w:w="1263"/>
        <w:gridCol w:w="1510"/>
        <w:gridCol w:w="1532"/>
        <w:gridCol w:w="4856"/>
      </w:tblGrid>
      <w:tr w:rsidR="00C00956" w:rsidRPr="00953B61" w:rsidTr="002260DD">
        <w:trPr>
          <w:trHeight w:val="8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val="ru-RU" w:eastAsia="ru-RU" w:bidi="ar-SA"/>
              </w:rPr>
              <w:t>№ з/п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Найменування показника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Планове значення показника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Фактичне значення показника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Причини невиконання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Що зроблено для виправлення</w:t>
            </w:r>
          </w:p>
        </w:tc>
      </w:tr>
      <w:tr w:rsidR="00C00956" w:rsidRPr="00953B61" w:rsidTr="002260DD">
        <w:trPr>
          <w:trHeight w:val="8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953B61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ar-SA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A741DF" w:rsidRDefault="00A741DF" w:rsidP="00A741DF">
            <w:pPr>
              <w:widowControl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  <w:r w:rsidRPr="00A741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Фінансова підтримка </w:t>
            </w:r>
            <w:r w:rsidRPr="00A741DF">
              <w:rPr>
                <w:rFonts w:ascii="Times New Roman" w:hAnsi="Times New Roman" w:cs="Times New Roman"/>
                <w:sz w:val="22"/>
                <w:szCs w:val="22"/>
              </w:rPr>
              <w:t>об’єднань співвласників багатоквартирних будинків на території Фонтанської сільської ради Одеського району Одеської області на 2022-2023 року в умовах воєнного стану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A741DF" w:rsidRDefault="00A741DF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56" w:rsidRPr="00A741DF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A741DF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953B61" w:rsidRDefault="00A741DF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Протягом 2023 року відсутні звернення СББ</w:t>
            </w:r>
          </w:p>
        </w:tc>
      </w:tr>
    </w:tbl>
    <w:p w:rsidR="001C0B4A" w:rsidRPr="00953B61" w:rsidRDefault="001C0B4A" w:rsidP="003C3FC4">
      <w:pPr>
        <w:ind w:firstLine="567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924153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A741DF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A741DF">
        <w:rPr>
          <w:b/>
          <w:color w:val="auto"/>
          <w:sz w:val="24"/>
          <w:szCs w:val="24"/>
        </w:rPr>
        <w:t xml:space="preserve"> </w:t>
      </w:r>
      <w:r w:rsidRPr="00A741DF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A741DF">
        <w:rPr>
          <w:b/>
          <w:color w:val="auto"/>
          <w:sz w:val="24"/>
          <w:szCs w:val="24"/>
        </w:rPr>
        <w:t xml:space="preserve"> та заключного</w:t>
      </w:r>
      <w:r w:rsidRPr="00A741DF">
        <w:rPr>
          <w:b/>
          <w:color w:val="auto"/>
          <w:sz w:val="24"/>
          <w:szCs w:val="24"/>
        </w:rPr>
        <w:t xml:space="preserve"> звіту).</w:t>
      </w:r>
    </w:p>
    <w:p w:rsidR="008B685F" w:rsidRPr="002260DD" w:rsidRDefault="002260DD" w:rsidP="002260DD">
      <w:pPr>
        <w:pStyle w:val="21"/>
        <w:shd w:val="clear" w:color="auto" w:fill="auto"/>
        <w:tabs>
          <w:tab w:val="left" w:pos="709"/>
        </w:tabs>
        <w:spacing w:line="240" w:lineRule="auto"/>
        <w:ind w:firstLine="143"/>
        <w:jc w:val="both"/>
        <w:rPr>
          <w:sz w:val="24"/>
          <w:szCs w:val="24"/>
        </w:rPr>
      </w:pPr>
      <w:r w:rsidRPr="002260DD">
        <w:rPr>
          <w:color w:val="auto"/>
          <w:sz w:val="24"/>
          <w:szCs w:val="24"/>
        </w:rPr>
        <w:t xml:space="preserve">В умовах воєнного стану , з метою оперативного реагування на небезпечні події та надзвичайні ситуації в окремих випадках за індивідуальним рішенням сесії Фонтанської ради з урахуванням фінансових можливостей громади передбачались кошти для підтримки ОСББ, які постраждали від воєнних дій в частині необхідності капітального ремонту житлових будівель та придбання генераторів на випадок блекаутів. </w:t>
      </w:r>
      <w:r w:rsidR="00635B28" w:rsidRPr="002260DD">
        <w:rPr>
          <w:sz w:val="24"/>
          <w:szCs w:val="24"/>
        </w:rPr>
        <w:t>Програма є ефективною</w:t>
      </w:r>
      <w:r w:rsidR="003A7B17" w:rsidRPr="002260DD">
        <w:rPr>
          <w:sz w:val="24"/>
          <w:szCs w:val="24"/>
        </w:rPr>
        <w:t xml:space="preserve">  </w:t>
      </w:r>
      <w:r w:rsidRPr="002260DD">
        <w:rPr>
          <w:sz w:val="24"/>
          <w:szCs w:val="24"/>
        </w:rPr>
        <w:t>в період</w:t>
      </w:r>
      <w:r w:rsidR="003A7B17" w:rsidRPr="002260DD">
        <w:rPr>
          <w:sz w:val="24"/>
          <w:szCs w:val="24"/>
        </w:rPr>
        <w:t xml:space="preserve"> дії воєнного стану  </w:t>
      </w:r>
      <w:r w:rsidR="009D382D" w:rsidRPr="002260DD">
        <w:rPr>
          <w:sz w:val="24"/>
          <w:szCs w:val="24"/>
        </w:rPr>
        <w:t>.</w:t>
      </w:r>
    </w:p>
    <w:p w:rsidR="008B685F" w:rsidRPr="002260DD" w:rsidRDefault="008B685F" w:rsidP="003A7B17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highlight w:val="yellow"/>
        </w:rPr>
      </w:pPr>
    </w:p>
    <w:p w:rsidR="00EF0626" w:rsidRDefault="00EF0626" w:rsidP="00EF06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</w:t>
      </w:r>
      <w:r w:rsidRPr="00DF5998">
        <w:rPr>
          <w:rFonts w:ascii="Times New Roman" w:hAnsi="Times New Roman" w:cs="Times New Roman"/>
          <w:bCs/>
        </w:rPr>
        <w:t xml:space="preserve">ачальник </w:t>
      </w:r>
      <w:r w:rsidRPr="00DF5998">
        <w:rPr>
          <w:rFonts w:ascii="Times New Roman" w:hAnsi="Times New Roman" w:cs="Times New Roman"/>
        </w:rPr>
        <w:t>відділу бухгалтерського обліку</w:t>
      </w:r>
    </w:p>
    <w:p w:rsidR="008B685F" w:rsidRPr="002260DD" w:rsidRDefault="00EF0626" w:rsidP="00EF0626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b/>
          <w:noProof/>
          <w:color w:val="auto"/>
          <w:sz w:val="24"/>
          <w:szCs w:val="24"/>
        </w:rPr>
      </w:pPr>
      <w:r w:rsidRPr="00DF5998">
        <w:t>та фінансової звітності – головний бухгалтер</w:t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8B685F" w:rsidRPr="002260DD">
        <w:rPr>
          <w:b/>
          <w:color w:val="auto"/>
          <w:sz w:val="24"/>
          <w:szCs w:val="24"/>
        </w:rPr>
        <w:tab/>
      </w:r>
      <w:r w:rsidR="007B63DB">
        <w:rPr>
          <w:b/>
          <w:color w:val="auto"/>
          <w:sz w:val="24"/>
          <w:szCs w:val="24"/>
        </w:rPr>
        <w:t>Тетяна МИХАЙЛОВА</w:t>
      </w:r>
    </w:p>
    <w:p w:rsidR="008B685F" w:rsidRPr="00953B61" w:rsidRDefault="008B685F" w:rsidP="003A7B17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auto"/>
          <w:highlight w:val="yellow"/>
        </w:rPr>
        <w:sectPr w:rsidR="008B685F" w:rsidRPr="00953B61" w:rsidSect="002260DD">
          <w:headerReference w:type="even" r:id="rId12"/>
          <w:headerReference w:type="default" r:id="rId13"/>
          <w:headerReference w:type="first" r:id="rId14"/>
          <w:pgSz w:w="16840" w:h="11900" w:orient="landscape"/>
          <w:pgMar w:top="709" w:right="1134" w:bottom="567" w:left="1701" w:header="0" w:footer="6" w:gutter="0"/>
          <w:cols w:space="720"/>
          <w:noEndnote/>
          <w:docGrid w:linePitch="360"/>
        </w:sectPr>
      </w:pPr>
    </w:p>
    <w:p w:rsidR="0088782D" w:rsidRPr="0088782D" w:rsidRDefault="0088782D" w:rsidP="0088782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88782D">
        <w:rPr>
          <w:rStyle w:val="a5"/>
          <w:b w:val="0"/>
          <w:bCs w:val="0"/>
          <w:color w:val="auto"/>
          <w:sz w:val="20"/>
          <w:szCs w:val="20"/>
        </w:rPr>
        <w:lastRenderedPageBreak/>
        <w:t>Додаток №2 до</w:t>
      </w:r>
    </w:p>
    <w:p w:rsidR="0088782D" w:rsidRDefault="0088782D" w:rsidP="0088782D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0"/>
          <w:szCs w:val="20"/>
        </w:rPr>
      </w:pPr>
      <w:r w:rsidRPr="00E73BF1">
        <w:rPr>
          <w:rStyle w:val="a5"/>
          <w:b w:val="0"/>
          <w:bCs w:val="0"/>
          <w:color w:val="auto"/>
          <w:sz w:val="20"/>
          <w:szCs w:val="20"/>
        </w:rPr>
        <w:t xml:space="preserve">рішення </w:t>
      </w:r>
      <w:r w:rsidR="009A4B6F">
        <w:rPr>
          <w:rStyle w:val="a5"/>
          <w:b w:val="0"/>
          <w:bCs w:val="0"/>
          <w:color w:val="auto"/>
          <w:sz w:val="20"/>
          <w:szCs w:val="20"/>
        </w:rPr>
        <w:t>сесії</w:t>
      </w:r>
      <w:r w:rsidRPr="00E73BF1">
        <w:rPr>
          <w:rStyle w:val="a5"/>
          <w:b w:val="0"/>
          <w:bCs w:val="0"/>
          <w:color w:val="auto"/>
          <w:sz w:val="20"/>
          <w:szCs w:val="20"/>
        </w:rPr>
        <w:t xml:space="preserve"> Фонтанської сільської ради </w:t>
      </w:r>
    </w:p>
    <w:p w:rsidR="0088782D" w:rsidRPr="0088782D" w:rsidRDefault="0088782D" w:rsidP="0088782D">
      <w:pPr>
        <w:pStyle w:val="21"/>
        <w:shd w:val="clear" w:color="auto" w:fill="auto"/>
        <w:spacing w:line="240" w:lineRule="auto"/>
        <w:ind w:right="113" w:firstLine="567"/>
        <w:jc w:val="right"/>
        <w:rPr>
          <w:color w:val="auto"/>
          <w:sz w:val="24"/>
          <w:szCs w:val="24"/>
        </w:rPr>
      </w:pPr>
      <w:r w:rsidRPr="0088782D">
        <w:rPr>
          <w:rStyle w:val="a5"/>
          <w:b w:val="0"/>
          <w:bCs w:val="0"/>
          <w:color w:val="auto"/>
          <w:sz w:val="20"/>
          <w:szCs w:val="20"/>
        </w:rPr>
        <w:t xml:space="preserve">№  </w:t>
      </w:r>
      <w:r w:rsidR="00966F66" w:rsidRPr="00966F66">
        <w:rPr>
          <w:rStyle w:val="a5"/>
          <w:b w:val="0"/>
          <w:bCs w:val="0"/>
          <w:color w:val="auto"/>
          <w:sz w:val="20"/>
          <w:szCs w:val="20"/>
        </w:rPr>
        <w:t>2077-</w:t>
      </w:r>
      <w:r w:rsidR="00966F66">
        <w:rPr>
          <w:rStyle w:val="a5"/>
          <w:b w:val="0"/>
          <w:bCs w:val="0"/>
          <w:color w:val="auto"/>
          <w:sz w:val="20"/>
          <w:szCs w:val="20"/>
          <w:lang w:val="en-US"/>
        </w:rPr>
        <w:t>VIII</w:t>
      </w:r>
      <w:r w:rsidRPr="0088782D">
        <w:rPr>
          <w:rStyle w:val="a5"/>
          <w:b w:val="0"/>
          <w:bCs w:val="0"/>
          <w:color w:val="auto"/>
          <w:sz w:val="20"/>
          <w:szCs w:val="20"/>
        </w:rPr>
        <w:t xml:space="preserve">          від</w:t>
      </w:r>
      <w:r w:rsidRPr="0088782D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 w:rsidR="00966F66" w:rsidRPr="00966F66">
        <w:rPr>
          <w:rStyle w:val="a5"/>
          <w:b w:val="0"/>
          <w:bCs w:val="0"/>
          <w:color w:val="auto"/>
          <w:sz w:val="20"/>
          <w:szCs w:val="20"/>
        </w:rPr>
        <w:t>15.04.</w:t>
      </w:r>
      <w:r w:rsidR="00966F66" w:rsidRPr="00966F66">
        <w:rPr>
          <w:rStyle w:val="a5"/>
          <w:b w:val="0"/>
          <w:bCs w:val="0"/>
          <w:color w:val="auto"/>
          <w:sz w:val="20"/>
          <w:szCs w:val="20"/>
          <w:lang w:val="en-US"/>
        </w:rPr>
        <w:t>2024</w:t>
      </w:r>
      <w:r w:rsidRPr="0088782D">
        <w:rPr>
          <w:color w:val="auto"/>
          <w:sz w:val="24"/>
          <w:szCs w:val="24"/>
        </w:rPr>
        <w:t xml:space="preserve">  </w:t>
      </w:r>
    </w:p>
    <w:p w:rsidR="00966F66" w:rsidRDefault="00966F66" w:rsidP="00EF0626">
      <w:pPr>
        <w:pStyle w:val="21"/>
        <w:shd w:val="clear" w:color="auto" w:fill="auto"/>
        <w:spacing w:after="93" w:line="240" w:lineRule="auto"/>
        <w:ind w:firstLine="567"/>
        <w:jc w:val="center"/>
        <w:rPr>
          <w:b/>
          <w:bCs/>
          <w:color w:val="auto"/>
          <w:sz w:val="24"/>
          <w:szCs w:val="24"/>
        </w:rPr>
      </w:pPr>
    </w:p>
    <w:p w:rsidR="00624E3A" w:rsidRPr="00624E3A" w:rsidRDefault="0088782D" w:rsidP="00EF0626">
      <w:pPr>
        <w:pStyle w:val="21"/>
        <w:shd w:val="clear" w:color="auto" w:fill="auto"/>
        <w:spacing w:after="93" w:line="240" w:lineRule="auto"/>
        <w:ind w:firstLine="567"/>
        <w:jc w:val="center"/>
        <w:rPr>
          <w:b/>
          <w:color w:val="auto"/>
          <w:sz w:val="24"/>
          <w:szCs w:val="24"/>
        </w:rPr>
      </w:pPr>
      <w:r w:rsidRPr="00624E3A">
        <w:rPr>
          <w:b/>
          <w:bCs/>
          <w:color w:val="auto"/>
          <w:sz w:val="24"/>
          <w:szCs w:val="24"/>
        </w:rPr>
        <w:t>ЗАКЛЮЧНИЙ ЗВІТ</w:t>
      </w:r>
      <w:r w:rsidRPr="00624E3A">
        <w:rPr>
          <w:b/>
          <w:bCs/>
          <w:color w:val="auto"/>
          <w:sz w:val="24"/>
          <w:szCs w:val="24"/>
        </w:rPr>
        <w:br/>
      </w:r>
      <w:r w:rsidR="00750D34">
        <w:rPr>
          <w:b/>
          <w:bCs/>
          <w:color w:val="auto"/>
          <w:sz w:val="24"/>
          <w:szCs w:val="24"/>
        </w:rPr>
        <w:t xml:space="preserve"> </w:t>
      </w:r>
      <w:r w:rsidR="00624E3A" w:rsidRPr="00624E3A">
        <w:rPr>
          <w:b/>
          <w:sz w:val="24"/>
          <w:szCs w:val="24"/>
        </w:rPr>
        <w:t>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рок</w:t>
      </w:r>
      <w:r w:rsidR="00EF0626">
        <w:rPr>
          <w:b/>
          <w:sz w:val="24"/>
          <w:szCs w:val="24"/>
        </w:rPr>
        <w:t>и</w:t>
      </w:r>
      <w:r w:rsidR="00624E3A" w:rsidRPr="00624E3A">
        <w:rPr>
          <w:b/>
          <w:color w:val="auto"/>
          <w:sz w:val="24"/>
          <w:szCs w:val="24"/>
        </w:rPr>
        <w:t xml:space="preserve"> </w:t>
      </w:r>
    </w:p>
    <w:p w:rsidR="0088782D" w:rsidRPr="00EF0626" w:rsidRDefault="00EF0626" w:rsidP="00EF0626">
      <w:pPr>
        <w:ind w:left="2835"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</w:t>
      </w:r>
      <w:r w:rsidR="0088782D" w:rsidRPr="00EF0626">
        <w:rPr>
          <w:rFonts w:ascii="Times New Roman" w:hAnsi="Times New Roman" w:cs="Times New Roman"/>
          <w:color w:val="auto"/>
          <w:sz w:val="16"/>
          <w:szCs w:val="16"/>
        </w:rPr>
        <w:t>назва цільової програми</w:t>
      </w:r>
    </w:p>
    <w:p w:rsidR="0088782D" w:rsidRPr="00624E3A" w:rsidRDefault="0088782D" w:rsidP="0088782D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624E3A">
        <w:rPr>
          <w:b/>
          <w:color w:val="auto"/>
          <w:sz w:val="24"/>
          <w:szCs w:val="24"/>
        </w:rPr>
        <w:t>Основні дані.</w:t>
      </w:r>
    </w:p>
    <w:p w:rsidR="0088782D" w:rsidRPr="00624E3A" w:rsidRDefault="0088782D" w:rsidP="0088782D">
      <w:pPr>
        <w:pStyle w:val="21"/>
        <w:shd w:val="clear" w:color="auto" w:fill="auto"/>
        <w:tabs>
          <w:tab w:val="left" w:pos="1114"/>
        </w:tabs>
        <w:spacing w:line="240" w:lineRule="auto"/>
        <w:ind w:left="760" w:firstLine="567"/>
        <w:jc w:val="both"/>
        <w:rPr>
          <w:color w:val="auto"/>
          <w:sz w:val="24"/>
          <w:szCs w:val="24"/>
          <w:highlight w:val="yellow"/>
        </w:rPr>
      </w:pPr>
    </w:p>
    <w:p w:rsidR="0088782D" w:rsidRPr="00750D34" w:rsidRDefault="0088782D" w:rsidP="008878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35"/>
          <w:tab w:val="center" w:pos="5245"/>
        </w:tabs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750D34">
        <w:rPr>
          <w:rFonts w:ascii="Times New Roman" w:eastAsia="Times New Roman" w:hAnsi="Times New Roman" w:cs="Times New Roman"/>
          <w:color w:val="auto"/>
        </w:rPr>
        <w:t xml:space="preserve">Рішенням сесії Фонтанської сільської ради  </w:t>
      </w:r>
      <w:r w:rsidRPr="00750D34">
        <w:rPr>
          <w:rFonts w:ascii="Times New Roman" w:hAnsi="Times New Roman" w:cs="Times New Roman"/>
          <w:color w:val="auto"/>
        </w:rPr>
        <w:t xml:space="preserve">від  </w:t>
      </w:r>
      <w:r w:rsidR="003A07C2" w:rsidRPr="00750D34">
        <w:rPr>
          <w:rFonts w:ascii="Times New Roman" w:hAnsi="Times New Roman" w:cs="Times New Roman"/>
          <w:color w:val="auto"/>
        </w:rPr>
        <w:t xml:space="preserve">22.11.2022 року №1050-VІІІ </w:t>
      </w:r>
      <w:r w:rsidR="00945137">
        <w:rPr>
          <w:rFonts w:ascii="Times New Roman" w:hAnsi="Times New Roman" w:cs="Times New Roman"/>
          <w:color w:val="auto"/>
        </w:rPr>
        <w:t>,</w:t>
      </w:r>
      <w:r w:rsidRPr="00750D34">
        <w:rPr>
          <w:rFonts w:ascii="Times New Roman" w:hAnsi="Times New Roman" w:cs="Times New Roman"/>
          <w:color w:val="auto"/>
        </w:rPr>
        <w:t xml:space="preserve"> внесені зміни від </w:t>
      </w:r>
      <w:r w:rsidR="00750D34" w:rsidRPr="00750D34">
        <w:rPr>
          <w:rFonts w:ascii="Times New Roman" w:hAnsi="Times New Roman" w:cs="Times New Roman"/>
          <w:color w:val="auto"/>
        </w:rPr>
        <w:t>28.11.2022 №1054</w:t>
      </w:r>
      <w:r w:rsidR="00945137" w:rsidRPr="00750D34">
        <w:rPr>
          <w:rFonts w:ascii="Times New Roman" w:hAnsi="Times New Roman" w:cs="Times New Roman"/>
          <w:color w:val="auto"/>
        </w:rPr>
        <w:t>-VІІІ</w:t>
      </w:r>
      <w:r w:rsidR="00750D34" w:rsidRPr="00750D34">
        <w:rPr>
          <w:rFonts w:ascii="Times New Roman" w:hAnsi="Times New Roman" w:cs="Times New Roman"/>
          <w:color w:val="auto"/>
        </w:rPr>
        <w:t xml:space="preserve"> та від 30.11.2022 року №1061-</w:t>
      </w:r>
      <w:r w:rsidR="007417E3" w:rsidRPr="00750D34">
        <w:rPr>
          <w:rFonts w:ascii="Times New Roman" w:hAnsi="Times New Roman" w:cs="Times New Roman"/>
          <w:color w:val="auto"/>
        </w:rPr>
        <w:t>VІІІ</w:t>
      </w:r>
      <w:r w:rsidR="007417E3">
        <w:rPr>
          <w:rFonts w:ascii="Times New Roman" w:hAnsi="Times New Roman" w:cs="Times New Roman"/>
          <w:color w:val="auto"/>
        </w:rPr>
        <w:t xml:space="preserve"> до</w:t>
      </w:r>
      <w:r w:rsidR="00750D34" w:rsidRPr="00750D34">
        <w:rPr>
          <w:rFonts w:ascii="Times New Roman" w:hAnsi="Times New Roman" w:cs="Times New Roman"/>
          <w:color w:val="auto"/>
        </w:rPr>
        <w:t xml:space="preserve"> Програми допомоги об'єднанням співвласників багатоквартирних будинків на території Фонтанської сільської ради Одеського району Одеської області на 2022-2023 року»</w:t>
      </w:r>
      <w:r w:rsidRPr="00750D34">
        <w:rPr>
          <w:rFonts w:ascii="Times New Roman" w:eastAsia="Times New Roman" w:hAnsi="Times New Roman" w:cs="Times New Roman"/>
          <w:color w:val="auto"/>
        </w:rPr>
        <w:t xml:space="preserve">. Програма розрахована на </w:t>
      </w:r>
      <w:r w:rsidR="00750D34" w:rsidRPr="00750D34">
        <w:rPr>
          <w:rFonts w:ascii="Times New Roman" w:eastAsia="Times New Roman" w:hAnsi="Times New Roman" w:cs="Times New Roman"/>
          <w:color w:val="auto"/>
        </w:rPr>
        <w:t>2</w:t>
      </w:r>
      <w:r w:rsidRPr="00750D34">
        <w:rPr>
          <w:rFonts w:ascii="Times New Roman" w:eastAsia="Times New Roman" w:hAnsi="Times New Roman" w:cs="Times New Roman"/>
          <w:color w:val="auto"/>
        </w:rPr>
        <w:t xml:space="preserve"> </w:t>
      </w:r>
      <w:r w:rsidR="00750D34" w:rsidRPr="00750D34">
        <w:rPr>
          <w:rFonts w:ascii="Times New Roman" w:eastAsia="Times New Roman" w:hAnsi="Times New Roman" w:cs="Times New Roman"/>
          <w:color w:val="auto"/>
        </w:rPr>
        <w:t>роки</w:t>
      </w:r>
      <w:r w:rsidRPr="00750D34">
        <w:rPr>
          <w:rFonts w:ascii="Times New Roman" w:eastAsia="Times New Roman" w:hAnsi="Times New Roman" w:cs="Times New Roman"/>
          <w:color w:val="auto"/>
        </w:rPr>
        <w:t xml:space="preserve">. Відповідальним виконавцем є </w:t>
      </w:r>
      <w:r w:rsidRPr="00750D34">
        <w:rPr>
          <w:rFonts w:ascii="Times New Roman" w:hAnsi="Times New Roman" w:cs="Times New Roman"/>
          <w:color w:val="auto"/>
        </w:rPr>
        <w:t>Фонтанськ</w:t>
      </w:r>
      <w:r w:rsidR="00750D34" w:rsidRPr="00750D34">
        <w:rPr>
          <w:rFonts w:ascii="Times New Roman" w:hAnsi="Times New Roman" w:cs="Times New Roman"/>
          <w:color w:val="auto"/>
        </w:rPr>
        <w:t>а</w:t>
      </w:r>
      <w:r w:rsidRPr="00750D34">
        <w:rPr>
          <w:rFonts w:ascii="Times New Roman" w:hAnsi="Times New Roman" w:cs="Times New Roman"/>
          <w:color w:val="auto"/>
        </w:rPr>
        <w:t xml:space="preserve"> сільськ</w:t>
      </w:r>
      <w:r w:rsidR="00750D34" w:rsidRPr="00750D34">
        <w:rPr>
          <w:rFonts w:ascii="Times New Roman" w:hAnsi="Times New Roman" w:cs="Times New Roman"/>
          <w:color w:val="auto"/>
        </w:rPr>
        <w:t>а</w:t>
      </w:r>
      <w:r w:rsidRPr="00750D34">
        <w:rPr>
          <w:rFonts w:ascii="Times New Roman" w:hAnsi="Times New Roman" w:cs="Times New Roman"/>
          <w:color w:val="auto"/>
        </w:rPr>
        <w:t xml:space="preserve"> рад</w:t>
      </w:r>
      <w:r w:rsidR="00750D34" w:rsidRPr="00750D34">
        <w:rPr>
          <w:rFonts w:ascii="Times New Roman" w:hAnsi="Times New Roman" w:cs="Times New Roman"/>
          <w:color w:val="auto"/>
        </w:rPr>
        <w:t>а</w:t>
      </w:r>
      <w:r w:rsidRPr="00750D34">
        <w:rPr>
          <w:rFonts w:ascii="Times New Roman" w:hAnsi="Times New Roman" w:cs="Times New Roman"/>
          <w:color w:val="auto"/>
        </w:rPr>
        <w:t xml:space="preserve"> Одеської області Одеського райо</w:t>
      </w:r>
      <w:r w:rsidR="00750D34" w:rsidRPr="00750D34">
        <w:rPr>
          <w:rFonts w:ascii="Times New Roman" w:hAnsi="Times New Roman" w:cs="Times New Roman"/>
          <w:color w:val="auto"/>
        </w:rPr>
        <w:t>ну</w:t>
      </w:r>
      <w:r w:rsidRPr="00750D34">
        <w:rPr>
          <w:rFonts w:ascii="Times New Roman" w:hAnsi="Times New Roman" w:cs="Times New Roman"/>
          <w:color w:val="auto"/>
        </w:rPr>
        <w:t xml:space="preserve">. Загальний обсяг фінансових ресурсів на </w:t>
      </w:r>
      <w:r w:rsidR="00E62458">
        <w:rPr>
          <w:rFonts w:ascii="Times New Roman" w:hAnsi="Times New Roman" w:cs="Times New Roman"/>
          <w:color w:val="auto"/>
        </w:rPr>
        <w:t xml:space="preserve">2022 рік </w:t>
      </w:r>
      <w:r w:rsidR="009A258C">
        <w:rPr>
          <w:rFonts w:ascii="Times New Roman" w:hAnsi="Times New Roman" w:cs="Times New Roman"/>
          <w:color w:val="auto"/>
        </w:rPr>
        <w:t>–</w:t>
      </w:r>
      <w:r w:rsidR="00E62458">
        <w:rPr>
          <w:rFonts w:ascii="Times New Roman" w:hAnsi="Times New Roman" w:cs="Times New Roman"/>
          <w:color w:val="auto"/>
        </w:rPr>
        <w:t xml:space="preserve"> </w:t>
      </w:r>
      <w:r w:rsidR="009A258C">
        <w:rPr>
          <w:rFonts w:ascii="Times New Roman" w:hAnsi="Times New Roman" w:cs="Times New Roman"/>
          <w:color w:val="auto"/>
        </w:rPr>
        <w:t xml:space="preserve">1565,4 тис. грн., на  </w:t>
      </w:r>
      <w:r w:rsidRPr="00750D34">
        <w:rPr>
          <w:rFonts w:ascii="Times New Roman" w:hAnsi="Times New Roman" w:cs="Times New Roman"/>
          <w:color w:val="auto"/>
        </w:rPr>
        <w:t xml:space="preserve">2023 рік – </w:t>
      </w:r>
      <w:r w:rsidR="00750D34" w:rsidRPr="00750D34">
        <w:rPr>
          <w:rFonts w:ascii="Times New Roman" w:hAnsi="Times New Roman" w:cs="Times New Roman"/>
          <w:color w:val="auto"/>
        </w:rPr>
        <w:t>0,0</w:t>
      </w:r>
      <w:r w:rsidRPr="00750D34">
        <w:rPr>
          <w:rFonts w:ascii="Times New Roman" w:hAnsi="Times New Roman" w:cs="Times New Roman"/>
          <w:color w:val="auto"/>
        </w:rPr>
        <w:t xml:space="preserve"> тис. грн</w:t>
      </w:r>
      <w:r w:rsidRPr="00750D34">
        <w:rPr>
          <w:rFonts w:ascii="Times New Roman" w:hAnsi="Times New Roman" w:cs="Times New Roman"/>
          <w:color w:val="FF0000"/>
        </w:rPr>
        <w:t>.</w:t>
      </w:r>
    </w:p>
    <w:p w:rsidR="0088782D" w:rsidRPr="00750D34" w:rsidRDefault="0088782D" w:rsidP="0088782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50D34">
        <w:rPr>
          <w:rFonts w:ascii="Times New Roman" w:eastAsia="Times New Roman" w:hAnsi="Times New Roman" w:cs="Times New Roman"/>
        </w:rPr>
        <w:t xml:space="preserve"> </w:t>
      </w:r>
    </w:p>
    <w:p w:rsidR="0088782D" w:rsidRPr="00750D34" w:rsidRDefault="0088782D" w:rsidP="0088782D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750D34">
        <w:rPr>
          <w:b/>
          <w:color w:val="auto"/>
          <w:sz w:val="24"/>
          <w:szCs w:val="24"/>
        </w:rPr>
        <w:t>Мета програми та результати її досягнення.</w:t>
      </w:r>
    </w:p>
    <w:p w:rsidR="0088782D" w:rsidRPr="00750D34" w:rsidRDefault="0088782D" w:rsidP="0088782D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88782D" w:rsidRPr="00750D34" w:rsidRDefault="0088782D" w:rsidP="008878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750D34">
        <w:rPr>
          <w:rFonts w:ascii="Times New Roman" w:eastAsia="Times New Roman" w:hAnsi="Times New Roman" w:cs="Times New Roman"/>
          <w:b/>
        </w:rPr>
        <w:t xml:space="preserve">Метою Програми є  </w:t>
      </w:r>
    </w:p>
    <w:p w:rsidR="009E27D9" w:rsidRDefault="004A557B" w:rsidP="009E27D9">
      <w:pPr>
        <w:pStyle w:val="afa"/>
        <w:numPr>
          <w:ilvl w:val="0"/>
          <w:numId w:val="30"/>
        </w:numPr>
        <w:ind w:left="0" w:firstLine="284"/>
        <w:jc w:val="both"/>
        <w:rPr>
          <w:lang w:val="uk-UA"/>
        </w:rPr>
      </w:pPr>
      <w:r>
        <w:rPr>
          <w:lang w:val="uk-UA"/>
        </w:rPr>
        <w:t xml:space="preserve">вирішення проблемних питань </w:t>
      </w:r>
      <w:r w:rsidR="009E27D9" w:rsidRPr="00750D34">
        <w:rPr>
          <w:lang w:val="uk-UA"/>
        </w:rPr>
        <w:t>ОСББ, які постраждали від воєнних дій в частині необхідності капітального ремонту житлових будівель та придбання генераторів на випадок блекаутів</w:t>
      </w:r>
    </w:p>
    <w:p w:rsidR="00750D34" w:rsidRPr="00750D34" w:rsidRDefault="00750D34" w:rsidP="009E27D9">
      <w:pPr>
        <w:pStyle w:val="afa"/>
        <w:ind w:firstLine="284"/>
        <w:jc w:val="both"/>
        <w:rPr>
          <w:highlight w:val="yellow"/>
          <w:lang w:val="uk-UA"/>
        </w:rPr>
      </w:pPr>
    </w:p>
    <w:p w:rsidR="0088782D" w:rsidRPr="004A557B" w:rsidRDefault="0088782D" w:rsidP="004A557B">
      <w:pPr>
        <w:pStyle w:val="af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  <w:r w:rsidRPr="004A557B">
        <w:rPr>
          <w:rFonts w:ascii="Times New Roman" w:eastAsia="Times New Roman" w:hAnsi="Times New Roman" w:cs="Times New Roman"/>
          <w:b/>
        </w:rPr>
        <w:t xml:space="preserve">Визначення проблеми, на розв’язання якої спрямована Програма  </w:t>
      </w:r>
    </w:p>
    <w:p w:rsidR="009E27D9" w:rsidRDefault="009E27D9" w:rsidP="009E27D9">
      <w:pPr>
        <w:pStyle w:val="afa"/>
        <w:numPr>
          <w:ilvl w:val="0"/>
          <w:numId w:val="30"/>
        </w:numPr>
        <w:ind w:left="0" w:firstLine="284"/>
        <w:jc w:val="both"/>
        <w:rPr>
          <w:lang w:val="uk-UA"/>
        </w:rPr>
      </w:pPr>
      <w:r w:rsidRPr="00823194">
        <w:rPr>
          <w:lang w:val="uk-UA"/>
        </w:rPr>
        <w:t>оперативне реагування на небезпечні події та надзвичайні ситуації в окремих випадках за індивідуальним рішенням сесії Фонтанської ради з урахуванням фінансових можливостей громади передбачались кошти для підтримки ОСББ, які постраждали від воєнних дій в частині необхідності капітального ремонту житлових будівель та придбання генераторів на випадок блекаутів</w:t>
      </w:r>
      <w:r w:rsidR="00823194">
        <w:rPr>
          <w:lang w:val="uk-UA"/>
        </w:rPr>
        <w:t>.</w:t>
      </w:r>
    </w:p>
    <w:p w:rsidR="0088782D" w:rsidRPr="00823194" w:rsidRDefault="0088782D" w:rsidP="0088782D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823194">
        <w:rPr>
          <w:b/>
          <w:color w:val="auto"/>
          <w:sz w:val="24"/>
          <w:szCs w:val="24"/>
        </w:rPr>
        <w:t>Фінансування</w:t>
      </w:r>
      <w:r w:rsidRPr="00823194">
        <w:rPr>
          <w:color w:val="auto"/>
          <w:sz w:val="24"/>
          <w:szCs w:val="24"/>
        </w:rPr>
        <w:t>.</w:t>
      </w:r>
    </w:p>
    <w:p w:rsidR="009A258C" w:rsidRPr="009A258C" w:rsidRDefault="0088782D" w:rsidP="009A258C">
      <w:pPr>
        <w:pStyle w:val="21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823194">
        <w:rPr>
          <w:color w:val="auto"/>
          <w:sz w:val="24"/>
          <w:szCs w:val="24"/>
        </w:rPr>
        <w:tab/>
        <w:t xml:space="preserve">Бюджетом Фонтанської сільської ради планувалось використати на вказані цілі по </w:t>
      </w:r>
      <w:r w:rsidRPr="009A258C">
        <w:rPr>
          <w:color w:val="auto"/>
          <w:sz w:val="24"/>
          <w:szCs w:val="24"/>
        </w:rPr>
        <w:t>розпоряднику коштів –</w:t>
      </w:r>
      <w:r w:rsidR="009E27D9" w:rsidRPr="009A258C">
        <w:rPr>
          <w:color w:val="auto"/>
          <w:sz w:val="24"/>
          <w:szCs w:val="24"/>
        </w:rPr>
        <w:t xml:space="preserve"> </w:t>
      </w:r>
      <w:r w:rsidRPr="009A258C">
        <w:rPr>
          <w:color w:val="auto"/>
          <w:sz w:val="24"/>
          <w:szCs w:val="24"/>
        </w:rPr>
        <w:t>Фонтанськ</w:t>
      </w:r>
      <w:r w:rsidR="009E27D9" w:rsidRPr="009A258C">
        <w:rPr>
          <w:color w:val="auto"/>
          <w:sz w:val="24"/>
          <w:szCs w:val="24"/>
        </w:rPr>
        <w:t>а</w:t>
      </w:r>
      <w:r w:rsidRPr="009A258C">
        <w:rPr>
          <w:color w:val="auto"/>
          <w:sz w:val="24"/>
          <w:szCs w:val="24"/>
        </w:rPr>
        <w:t xml:space="preserve"> сільськ</w:t>
      </w:r>
      <w:r w:rsidR="009E27D9" w:rsidRPr="009A258C">
        <w:rPr>
          <w:color w:val="auto"/>
          <w:sz w:val="24"/>
          <w:szCs w:val="24"/>
        </w:rPr>
        <w:t>а</w:t>
      </w:r>
      <w:r w:rsidRPr="009A258C">
        <w:rPr>
          <w:color w:val="auto"/>
          <w:sz w:val="24"/>
          <w:szCs w:val="24"/>
        </w:rPr>
        <w:t xml:space="preserve"> рад</w:t>
      </w:r>
      <w:r w:rsidR="009E27D9" w:rsidRPr="009A258C">
        <w:rPr>
          <w:color w:val="auto"/>
          <w:sz w:val="24"/>
          <w:szCs w:val="24"/>
        </w:rPr>
        <w:t>а</w:t>
      </w:r>
      <w:r w:rsidRPr="009A258C">
        <w:rPr>
          <w:color w:val="auto"/>
          <w:sz w:val="24"/>
          <w:szCs w:val="24"/>
        </w:rPr>
        <w:t xml:space="preserve"> Одеського району Одеської області</w:t>
      </w:r>
      <w:r w:rsidR="00823194" w:rsidRPr="009A258C">
        <w:rPr>
          <w:color w:val="auto"/>
          <w:sz w:val="24"/>
          <w:szCs w:val="24"/>
        </w:rPr>
        <w:t xml:space="preserve"> протягом</w:t>
      </w:r>
      <w:r w:rsidR="009A258C" w:rsidRPr="009A258C">
        <w:rPr>
          <w:color w:val="auto"/>
          <w:sz w:val="24"/>
          <w:szCs w:val="24"/>
        </w:rPr>
        <w:t>:</w:t>
      </w:r>
    </w:p>
    <w:p w:rsidR="009A258C" w:rsidRPr="009A258C" w:rsidRDefault="009A258C" w:rsidP="00F06C85">
      <w:pPr>
        <w:pStyle w:val="21"/>
        <w:numPr>
          <w:ilvl w:val="0"/>
          <w:numId w:val="30"/>
        </w:numPr>
        <w:shd w:val="clear" w:color="auto" w:fill="auto"/>
        <w:tabs>
          <w:tab w:val="left" w:leader="underscore" w:pos="6914"/>
        </w:tabs>
        <w:spacing w:line="240" w:lineRule="auto"/>
        <w:jc w:val="both"/>
        <w:rPr>
          <w:color w:val="auto"/>
          <w:sz w:val="24"/>
          <w:szCs w:val="24"/>
        </w:rPr>
      </w:pPr>
      <w:r w:rsidRPr="009A258C">
        <w:rPr>
          <w:b/>
          <w:color w:val="auto"/>
          <w:sz w:val="24"/>
          <w:szCs w:val="24"/>
        </w:rPr>
        <w:t>2022 року</w:t>
      </w:r>
      <w:r w:rsidRPr="009A258C">
        <w:rPr>
          <w:color w:val="auto"/>
          <w:sz w:val="24"/>
          <w:szCs w:val="24"/>
        </w:rPr>
        <w:t xml:space="preserve"> – здійснено капітальний ремонт інженерних мереж , житлових будинків, капітальних ремонтів майна, що перебуває у спільній власності СББ на території Фонтанської сільської ради Одеського району Одеської області -565.0 тис. грн. (здійснено капітальний ремонт щитової по ОСББ «</w:t>
      </w:r>
      <w:proofErr w:type="spellStart"/>
      <w:r w:rsidRPr="009A258C">
        <w:rPr>
          <w:color w:val="auto"/>
          <w:sz w:val="24"/>
          <w:szCs w:val="24"/>
        </w:rPr>
        <w:t>Фонтанка</w:t>
      </w:r>
      <w:proofErr w:type="spellEnd"/>
      <w:r w:rsidRPr="009A258C">
        <w:rPr>
          <w:color w:val="auto"/>
          <w:sz w:val="24"/>
          <w:szCs w:val="24"/>
        </w:rPr>
        <w:t xml:space="preserve"> сіті1»)</w:t>
      </w:r>
    </w:p>
    <w:p w:rsidR="0088782D" w:rsidRPr="009A258C" w:rsidRDefault="00823194" w:rsidP="00F06C85">
      <w:pPr>
        <w:pStyle w:val="21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jc w:val="both"/>
        <w:rPr>
          <w:color w:val="auto"/>
          <w:sz w:val="24"/>
          <w:szCs w:val="24"/>
        </w:rPr>
      </w:pPr>
      <w:r w:rsidRPr="009A258C">
        <w:rPr>
          <w:b/>
          <w:color w:val="auto"/>
          <w:sz w:val="24"/>
          <w:szCs w:val="24"/>
        </w:rPr>
        <w:t>2023 року</w:t>
      </w:r>
      <w:r w:rsidR="0088782D" w:rsidRPr="009A258C">
        <w:rPr>
          <w:color w:val="auto"/>
          <w:sz w:val="24"/>
          <w:szCs w:val="24"/>
        </w:rPr>
        <w:t xml:space="preserve"> </w:t>
      </w:r>
      <w:r w:rsidRPr="009A258C">
        <w:rPr>
          <w:color w:val="auto"/>
          <w:sz w:val="24"/>
          <w:szCs w:val="24"/>
        </w:rPr>
        <w:t>кошти не виділялись</w:t>
      </w:r>
      <w:r w:rsidR="0088782D" w:rsidRPr="009A258C">
        <w:rPr>
          <w:color w:val="auto"/>
          <w:sz w:val="24"/>
          <w:szCs w:val="24"/>
        </w:rPr>
        <w:t xml:space="preserve"> </w:t>
      </w:r>
    </w:p>
    <w:p w:rsidR="0088782D" w:rsidRPr="00823194" w:rsidRDefault="0088782D" w:rsidP="0088782D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88782D" w:rsidRPr="00823194" w:rsidRDefault="0088782D" w:rsidP="0088782D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823194">
        <w:rPr>
          <w:b/>
          <w:color w:val="auto"/>
          <w:sz w:val="24"/>
          <w:szCs w:val="24"/>
        </w:rPr>
        <w:t>Виконання заходів програми</w:t>
      </w:r>
    </w:p>
    <w:p w:rsidR="0088782D" w:rsidRPr="00624E3A" w:rsidRDefault="0088782D" w:rsidP="0088782D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  <w:sz w:val="24"/>
          <w:szCs w:val="24"/>
          <w:highlight w:val="yellow"/>
        </w:rPr>
      </w:pPr>
    </w:p>
    <w:p w:rsidR="0088782D" w:rsidRPr="007F2185" w:rsidRDefault="0088782D" w:rsidP="0088782D">
      <w:pPr>
        <w:pStyle w:val="21"/>
        <w:shd w:val="clear" w:color="auto" w:fill="auto"/>
        <w:tabs>
          <w:tab w:val="left" w:pos="1142"/>
        </w:tabs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7F2185">
        <w:rPr>
          <w:color w:val="auto"/>
          <w:sz w:val="24"/>
          <w:szCs w:val="24"/>
        </w:rPr>
        <w:t xml:space="preserve">Всі передбачені програмою заходи виконані в обсягах , які </w:t>
      </w:r>
      <w:r w:rsidR="007F2185" w:rsidRPr="007F2185">
        <w:rPr>
          <w:color w:val="auto"/>
          <w:sz w:val="24"/>
          <w:szCs w:val="24"/>
        </w:rPr>
        <w:t>були передбачені програмою та мали відповідну потребу в громаді</w:t>
      </w:r>
      <w:r w:rsidR="007F2185">
        <w:rPr>
          <w:color w:val="auto"/>
          <w:sz w:val="24"/>
          <w:szCs w:val="24"/>
        </w:rPr>
        <w:t>.</w:t>
      </w:r>
    </w:p>
    <w:p w:rsidR="0088782D" w:rsidRPr="007F2185" w:rsidRDefault="0088782D" w:rsidP="0088782D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  <w:sz w:val="24"/>
          <w:szCs w:val="24"/>
        </w:rPr>
      </w:pPr>
    </w:p>
    <w:p w:rsidR="0088782D" w:rsidRPr="00F752C2" w:rsidRDefault="0088782D" w:rsidP="0088782D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F752C2">
        <w:rPr>
          <w:b/>
          <w:color w:val="auto"/>
          <w:sz w:val="24"/>
          <w:szCs w:val="24"/>
        </w:rPr>
        <w:t>Оцінка ефективності виконання програми.</w:t>
      </w:r>
    </w:p>
    <w:p w:rsidR="0088782D" w:rsidRPr="00F752C2" w:rsidRDefault="0088782D" w:rsidP="0088782D">
      <w:pPr>
        <w:pStyle w:val="afa"/>
        <w:ind w:firstLine="567"/>
        <w:jc w:val="both"/>
        <w:rPr>
          <w:lang w:val="uk-UA"/>
        </w:rPr>
      </w:pPr>
      <w:r w:rsidRPr="00F752C2">
        <w:rPr>
          <w:lang w:val="uk-UA"/>
        </w:rPr>
        <w:t xml:space="preserve">Програма є дієвим та доцільним механізмом щодо надання фінансової підтримки </w:t>
      </w:r>
      <w:r w:rsidR="00F752C2" w:rsidRPr="00F752C2">
        <w:rPr>
          <w:lang w:val="uk-UA"/>
        </w:rPr>
        <w:t>ОСББ</w:t>
      </w:r>
      <w:r w:rsidRPr="00F752C2">
        <w:rPr>
          <w:lang w:val="uk-UA"/>
        </w:rPr>
        <w:t xml:space="preserve"> в період воєнного стану.</w:t>
      </w:r>
    </w:p>
    <w:p w:rsidR="00EF0626" w:rsidRDefault="00EF0626" w:rsidP="00EF0626">
      <w:pPr>
        <w:jc w:val="both"/>
        <w:rPr>
          <w:rFonts w:ascii="Times New Roman" w:hAnsi="Times New Roman" w:cs="Times New Roman"/>
          <w:bCs/>
        </w:rPr>
      </w:pPr>
    </w:p>
    <w:p w:rsidR="00EF0626" w:rsidRDefault="00EF0626" w:rsidP="00EF0626">
      <w:pPr>
        <w:jc w:val="both"/>
        <w:rPr>
          <w:rFonts w:ascii="Times New Roman" w:hAnsi="Times New Roman" w:cs="Times New Roman"/>
          <w:bCs/>
        </w:rPr>
      </w:pPr>
    </w:p>
    <w:p w:rsidR="00EF0626" w:rsidRDefault="00EF0626" w:rsidP="00EF06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</w:t>
      </w:r>
      <w:r w:rsidRPr="00DF5998">
        <w:rPr>
          <w:rFonts w:ascii="Times New Roman" w:hAnsi="Times New Roman" w:cs="Times New Roman"/>
          <w:bCs/>
        </w:rPr>
        <w:t xml:space="preserve">ачальник </w:t>
      </w:r>
      <w:r w:rsidRPr="00DF5998">
        <w:rPr>
          <w:rFonts w:ascii="Times New Roman" w:hAnsi="Times New Roman" w:cs="Times New Roman"/>
        </w:rPr>
        <w:t>відділу бухгалтерського обліку</w:t>
      </w:r>
    </w:p>
    <w:p w:rsidR="005555CD" w:rsidRPr="00624E3A" w:rsidRDefault="00EF0626" w:rsidP="00966F66">
      <w:pPr>
        <w:pStyle w:val="21"/>
        <w:shd w:val="clear" w:color="auto" w:fill="auto"/>
        <w:tabs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EF0626">
        <w:rPr>
          <w:sz w:val="24"/>
          <w:szCs w:val="24"/>
        </w:rPr>
        <w:t>та фінансової звітності – головний бухгалтер</w:t>
      </w:r>
      <w:r w:rsidRPr="002260DD">
        <w:rPr>
          <w:b/>
          <w:color w:val="auto"/>
          <w:sz w:val="24"/>
          <w:szCs w:val="24"/>
        </w:rPr>
        <w:tab/>
      </w:r>
      <w:r w:rsidRPr="002260DD">
        <w:rPr>
          <w:b/>
          <w:color w:val="auto"/>
          <w:sz w:val="24"/>
          <w:szCs w:val="24"/>
        </w:rPr>
        <w:tab/>
      </w:r>
      <w:r w:rsidRPr="002260DD">
        <w:rPr>
          <w:b/>
          <w:color w:val="auto"/>
          <w:sz w:val="24"/>
          <w:szCs w:val="24"/>
        </w:rPr>
        <w:tab/>
      </w:r>
      <w:r w:rsidRPr="002260D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Тетяна МИХАЙЛОВА</w:t>
      </w:r>
    </w:p>
    <w:sectPr w:rsidR="005555CD" w:rsidRPr="00624E3A" w:rsidSect="005F2917">
      <w:headerReference w:type="even" r:id="rId15"/>
      <w:headerReference w:type="default" r:id="rId16"/>
      <w:headerReference w:type="first" r:id="rId17"/>
      <w:pgSz w:w="11900" w:h="16840"/>
      <w:pgMar w:top="709" w:right="843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A7" w:rsidRDefault="000616A7">
      <w:r>
        <w:separator/>
      </w:r>
    </w:p>
  </w:endnote>
  <w:endnote w:type="continuationSeparator" w:id="0">
    <w:p w:rsidR="000616A7" w:rsidRDefault="0006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A7" w:rsidRDefault="000616A7"/>
  </w:footnote>
  <w:footnote w:type="continuationSeparator" w:id="0">
    <w:p w:rsidR="000616A7" w:rsidRDefault="00061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05CE"/>
    <w:multiLevelType w:val="hybridMultilevel"/>
    <w:tmpl w:val="41ACDE34"/>
    <w:lvl w:ilvl="0" w:tplc="50948F76">
      <w:start w:val="3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9CD"/>
    <w:multiLevelType w:val="hybridMultilevel"/>
    <w:tmpl w:val="DCEE1286"/>
    <w:lvl w:ilvl="0" w:tplc="0CFEC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62E26"/>
    <w:multiLevelType w:val="hybridMultilevel"/>
    <w:tmpl w:val="9F945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5AF69EA"/>
    <w:multiLevelType w:val="hybridMultilevel"/>
    <w:tmpl w:val="02EA193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DC523B"/>
    <w:multiLevelType w:val="hybridMultilevel"/>
    <w:tmpl w:val="B862216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2ED27BEB"/>
    <w:multiLevelType w:val="hybridMultilevel"/>
    <w:tmpl w:val="951000E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65083C"/>
    <w:multiLevelType w:val="hybridMultilevel"/>
    <w:tmpl w:val="1036494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0AF"/>
    <w:multiLevelType w:val="hybridMultilevel"/>
    <w:tmpl w:val="B3D45314"/>
    <w:lvl w:ilvl="0" w:tplc="CA689346">
      <w:start w:val="1"/>
      <w:numFmt w:val="decimal"/>
      <w:lvlText w:val="%1."/>
      <w:lvlJc w:val="left"/>
      <w:pPr>
        <w:ind w:left="23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901378"/>
    <w:multiLevelType w:val="hybridMultilevel"/>
    <w:tmpl w:val="81760D5C"/>
    <w:lvl w:ilvl="0" w:tplc="0CFEC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9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6523D7"/>
    <w:multiLevelType w:val="hybridMultilevel"/>
    <w:tmpl w:val="6D827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7C70F9"/>
    <w:multiLevelType w:val="hybridMultilevel"/>
    <w:tmpl w:val="7ABAD316"/>
    <w:lvl w:ilvl="0" w:tplc="0CFEC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2"/>
  </w:num>
  <w:num w:numId="5">
    <w:abstractNumId w:val="7"/>
  </w:num>
  <w:num w:numId="6">
    <w:abstractNumId w:val="35"/>
  </w:num>
  <w:num w:numId="7">
    <w:abstractNumId w:val="12"/>
  </w:num>
  <w:num w:numId="8">
    <w:abstractNumId w:val="27"/>
  </w:num>
  <w:num w:numId="9">
    <w:abstractNumId w:val="33"/>
  </w:num>
  <w:num w:numId="10">
    <w:abstractNumId w:val="31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2"/>
  </w:num>
  <w:num w:numId="17">
    <w:abstractNumId w:val="30"/>
  </w:num>
  <w:num w:numId="18">
    <w:abstractNumId w:val="6"/>
  </w:num>
  <w:num w:numId="19">
    <w:abstractNumId w:val="25"/>
  </w:num>
  <w:num w:numId="20">
    <w:abstractNumId w:val="15"/>
  </w:num>
  <w:num w:numId="21">
    <w:abstractNumId w:val="23"/>
  </w:num>
  <w:num w:numId="22">
    <w:abstractNumId w:val="14"/>
  </w:num>
  <w:num w:numId="23">
    <w:abstractNumId w:val="28"/>
  </w:num>
  <w:num w:numId="24">
    <w:abstractNumId w:val="20"/>
  </w:num>
  <w:num w:numId="25">
    <w:abstractNumId w:val="17"/>
  </w:num>
  <w:num w:numId="26">
    <w:abstractNumId w:val="22"/>
  </w:num>
  <w:num w:numId="27">
    <w:abstractNumId w:val="21"/>
  </w:num>
  <w:num w:numId="28">
    <w:abstractNumId w:val="24"/>
  </w:num>
  <w:num w:numId="29">
    <w:abstractNumId w:val="3"/>
  </w:num>
  <w:num w:numId="30">
    <w:abstractNumId w:val="8"/>
  </w:num>
  <w:num w:numId="31">
    <w:abstractNumId w:val="34"/>
  </w:num>
  <w:num w:numId="32">
    <w:abstractNumId w:val="5"/>
  </w:num>
  <w:num w:numId="33">
    <w:abstractNumId w:val="36"/>
  </w:num>
  <w:num w:numId="34">
    <w:abstractNumId w:val="11"/>
  </w:num>
  <w:num w:numId="35">
    <w:abstractNumId w:val="1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0112"/>
    <w:rsid w:val="00004774"/>
    <w:rsid w:val="00013BE8"/>
    <w:rsid w:val="00024E44"/>
    <w:rsid w:val="0002609A"/>
    <w:rsid w:val="000343E4"/>
    <w:rsid w:val="0003584F"/>
    <w:rsid w:val="0004761D"/>
    <w:rsid w:val="00050941"/>
    <w:rsid w:val="00052A61"/>
    <w:rsid w:val="00054BF3"/>
    <w:rsid w:val="000611F9"/>
    <w:rsid w:val="000616A7"/>
    <w:rsid w:val="00062BB6"/>
    <w:rsid w:val="000645EF"/>
    <w:rsid w:val="00092CFD"/>
    <w:rsid w:val="000C7216"/>
    <w:rsid w:val="000D0B7E"/>
    <w:rsid w:val="000D3D58"/>
    <w:rsid w:val="000E0C57"/>
    <w:rsid w:val="000E1846"/>
    <w:rsid w:val="000E2B7E"/>
    <w:rsid w:val="000F6F54"/>
    <w:rsid w:val="001059FC"/>
    <w:rsid w:val="00117C36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60823"/>
    <w:rsid w:val="00166179"/>
    <w:rsid w:val="001849CC"/>
    <w:rsid w:val="00185D51"/>
    <w:rsid w:val="001939E5"/>
    <w:rsid w:val="001A5A67"/>
    <w:rsid w:val="001B2DFF"/>
    <w:rsid w:val="001B76B5"/>
    <w:rsid w:val="001C0B4A"/>
    <w:rsid w:val="001C2C89"/>
    <w:rsid w:val="001C6D20"/>
    <w:rsid w:val="001E0EFC"/>
    <w:rsid w:val="001E3AA8"/>
    <w:rsid w:val="001E6637"/>
    <w:rsid w:val="001F405B"/>
    <w:rsid w:val="001F5B77"/>
    <w:rsid w:val="001F6F5D"/>
    <w:rsid w:val="00207605"/>
    <w:rsid w:val="00225982"/>
    <w:rsid w:val="002260DD"/>
    <w:rsid w:val="00226D2C"/>
    <w:rsid w:val="00233F1A"/>
    <w:rsid w:val="00245942"/>
    <w:rsid w:val="00251482"/>
    <w:rsid w:val="00251BBA"/>
    <w:rsid w:val="00256231"/>
    <w:rsid w:val="00260EA5"/>
    <w:rsid w:val="00272E90"/>
    <w:rsid w:val="00274898"/>
    <w:rsid w:val="0027528E"/>
    <w:rsid w:val="002773C9"/>
    <w:rsid w:val="00293885"/>
    <w:rsid w:val="002A2BE5"/>
    <w:rsid w:val="002A69E7"/>
    <w:rsid w:val="002B673B"/>
    <w:rsid w:val="002B6862"/>
    <w:rsid w:val="002C45B1"/>
    <w:rsid w:val="002C55CE"/>
    <w:rsid w:val="002D1503"/>
    <w:rsid w:val="002D6322"/>
    <w:rsid w:val="002E6042"/>
    <w:rsid w:val="002F1DF7"/>
    <w:rsid w:val="003007D3"/>
    <w:rsid w:val="00300BCC"/>
    <w:rsid w:val="0030227D"/>
    <w:rsid w:val="00305B73"/>
    <w:rsid w:val="00306DB9"/>
    <w:rsid w:val="0032071B"/>
    <w:rsid w:val="003256B5"/>
    <w:rsid w:val="00325D23"/>
    <w:rsid w:val="0033521E"/>
    <w:rsid w:val="0034268B"/>
    <w:rsid w:val="00342B48"/>
    <w:rsid w:val="00344B67"/>
    <w:rsid w:val="0035086A"/>
    <w:rsid w:val="003513B6"/>
    <w:rsid w:val="00353325"/>
    <w:rsid w:val="00361B46"/>
    <w:rsid w:val="00366470"/>
    <w:rsid w:val="003807AA"/>
    <w:rsid w:val="00382529"/>
    <w:rsid w:val="00384164"/>
    <w:rsid w:val="00386820"/>
    <w:rsid w:val="003A07C2"/>
    <w:rsid w:val="003A15E1"/>
    <w:rsid w:val="003A7B17"/>
    <w:rsid w:val="003B58EB"/>
    <w:rsid w:val="003C00E5"/>
    <w:rsid w:val="003C135A"/>
    <w:rsid w:val="003C3FC4"/>
    <w:rsid w:val="003C5DCF"/>
    <w:rsid w:val="003C7E2B"/>
    <w:rsid w:val="003D3963"/>
    <w:rsid w:val="003D6F66"/>
    <w:rsid w:val="003D716F"/>
    <w:rsid w:val="003D7FE8"/>
    <w:rsid w:val="003E6EEA"/>
    <w:rsid w:val="00413AC5"/>
    <w:rsid w:val="00427146"/>
    <w:rsid w:val="00430AF6"/>
    <w:rsid w:val="00432E01"/>
    <w:rsid w:val="00434CB9"/>
    <w:rsid w:val="004450F9"/>
    <w:rsid w:val="004519DE"/>
    <w:rsid w:val="004545DB"/>
    <w:rsid w:val="00465236"/>
    <w:rsid w:val="00470710"/>
    <w:rsid w:val="00480830"/>
    <w:rsid w:val="00484009"/>
    <w:rsid w:val="004873C4"/>
    <w:rsid w:val="004A557B"/>
    <w:rsid w:val="004A6E1A"/>
    <w:rsid w:val="004A715F"/>
    <w:rsid w:val="004B114C"/>
    <w:rsid w:val="004B3034"/>
    <w:rsid w:val="004D1F56"/>
    <w:rsid w:val="004D2A81"/>
    <w:rsid w:val="004E124C"/>
    <w:rsid w:val="004E6EF2"/>
    <w:rsid w:val="004F4561"/>
    <w:rsid w:val="00505EE2"/>
    <w:rsid w:val="00506A1E"/>
    <w:rsid w:val="00506B2B"/>
    <w:rsid w:val="00510E34"/>
    <w:rsid w:val="005171E8"/>
    <w:rsid w:val="0052489B"/>
    <w:rsid w:val="005256C2"/>
    <w:rsid w:val="00534154"/>
    <w:rsid w:val="00540D7B"/>
    <w:rsid w:val="00541FF6"/>
    <w:rsid w:val="005555CD"/>
    <w:rsid w:val="00555CA6"/>
    <w:rsid w:val="0055677B"/>
    <w:rsid w:val="005612EE"/>
    <w:rsid w:val="005668E8"/>
    <w:rsid w:val="00567189"/>
    <w:rsid w:val="00572800"/>
    <w:rsid w:val="00572C91"/>
    <w:rsid w:val="00581799"/>
    <w:rsid w:val="00590773"/>
    <w:rsid w:val="005B5938"/>
    <w:rsid w:val="005C0C77"/>
    <w:rsid w:val="005C410E"/>
    <w:rsid w:val="005C6D21"/>
    <w:rsid w:val="005C6EE5"/>
    <w:rsid w:val="005D069B"/>
    <w:rsid w:val="005D5B3E"/>
    <w:rsid w:val="005D6F29"/>
    <w:rsid w:val="005D74F8"/>
    <w:rsid w:val="005E43E4"/>
    <w:rsid w:val="005E77B1"/>
    <w:rsid w:val="005F1574"/>
    <w:rsid w:val="005F19AE"/>
    <w:rsid w:val="005F2917"/>
    <w:rsid w:val="005F449F"/>
    <w:rsid w:val="005F613F"/>
    <w:rsid w:val="0060598E"/>
    <w:rsid w:val="006072CB"/>
    <w:rsid w:val="00624E3A"/>
    <w:rsid w:val="00630A98"/>
    <w:rsid w:val="0063551F"/>
    <w:rsid w:val="00635B28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71DA2"/>
    <w:rsid w:val="0067574D"/>
    <w:rsid w:val="00682D28"/>
    <w:rsid w:val="00683B4C"/>
    <w:rsid w:val="00690382"/>
    <w:rsid w:val="006A639B"/>
    <w:rsid w:val="006B3938"/>
    <w:rsid w:val="006C4FC2"/>
    <w:rsid w:val="006D7FA4"/>
    <w:rsid w:val="006E33A6"/>
    <w:rsid w:val="006F032C"/>
    <w:rsid w:val="007018EF"/>
    <w:rsid w:val="00703067"/>
    <w:rsid w:val="00706BF7"/>
    <w:rsid w:val="00720CA4"/>
    <w:rsid w:val="00723E09"/>
    <w:rsid w:val="00733205"/>
    <w:rsid w:val="00737F87"/>
    <w:rsid w:val="007417E3"/>
    <w:rsid w:val="0074500E"/>
    <w:rsid w:val="007452EB"/>
    <w:rsid w:val="00750D34"/>
    <w:rsid w:val="0075432A"/>
    <w:rsid w:val="00755CDA"/>
    <w:rsid w:val="0075628C"/>
    <w:rsid w:val="007653C2"/>
    <w:rsid w:val="00774731"/>
    <w:rsid w:val="00776A29"/>
    <w:rsid w:val="00776EE2"/>
    <w:rsid w:val="00784030"/>
    <w:rsid w:val="00796DA4"/>
    <w:rsid w:val="007A592F"/>
    <w:rsid w:val="007A6063"/>
    <w:rsid w:val="007B5F7A"/>
    <w:rsid w:val="007B63DB"/>
    <w:rsid w:val="007C1C11"/>
    <w:rsid w:val="007C3637"/>
    <w:rsid w:val="007C49F5"/>
    <w:rsid w:val="007D1290"/>
    <w:rsid w:val="007D1632"/>
    <w:rsid w:val="007D5625"/>
    <w:rsid w:val="007E1828"/>
    <w:rsid w:val="007E4509"/>
    <w:rsid w:val="007E4CB4"/>
    <w:rsid w:val="007E6F28"/>
    <w:rsid w:val="007F110D"/>
    <w:rsid w:val="007F2185"/>
    <w:rsid w:val="008023FA"/>
    <w:rsid w:val="0080531E"/>
    <w:rsid w:val="00811F8A"/>
    <w:rsid w:val="008155D4"/>
    <w:rsid w:val="00816001"/>
    <w:rsid w:val="00823194"/>
    <w:rsid w:val="008276B1"/>
    <w:rsid w:val="00836CBB"/>
    <w:rsid w:val="00850B65"/>
    <w:rsid w:val="00856F9B"/>
    <w:rsid w:val="00863ADC"/>
    <w:rsid w:val="008641BF"/>
    <w:rsid w:val="0087381A"/>
    <w:rsid w:val="00882D12"/>
    <w:rsid w:val="00883470"/>
    <w:rsid w:val="00883D8B"/>
    <w:rsid w:val="008877B5"/>
    <w:rsid w:val="0088782D"/>
    <w:rsid w:val="00897146"/>
    <w:rsid w:val="008A357F"/>
    <w:rsid w:val="008A572D"/>
    <w:rsid w:val="008B303D"/>
    <w:rsid w:val="008B3800"/>
    <w:rsid w:val="008B65E5"/>
    <w:rsid w:val="008B685F"/>
    <w:rsid w:val="008B6AF7"/>
    <w:rsid w:val="008D5894"/>
    <w:rsid w:val="008E1C9D"/>
    <w:rsid w:val="008E3557"/>
    <w:rsid w:val="008F5AB8"/>
    <w:rsid w:val="00911701"/>
    <w:rsid w:val="00913163"/>
    <w:rsid w:val="009157B9"/>
    <w:rsid w:val="00924153"/>
    <w:rsid w:val="00930C5D"/>
    <w:rsid w:val="00937BDC"/>
    <w:rsid w:val="00942093"/>
    <w:rsid w:val="00945137"/>
    <w:rsid w:val="00950CC9"/>
    <w:rsid w:val="00953B61"/>
    <w:rsid w:val="0095477B"/>
    <w:rsid w:val="00966F66"/>
    <w:rsid w:val="00992CC5"/>
    <w:rsid w:val="00997257"/>
    <w:rsid w:val="009A0BFB"/>
    <w:rsid w:val="009A258C"/>
    <w:rsid w:val="009A4B6F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6211"/>
    <w:rsid w:val="009D382D"/>
    <w:rsid w:val="009D4A23"/>
    <w:rsid w:val="009E27D9"/>
    <w:rsid w:val="009E40BA"/>
    <w:rsid w:val="009E4117"/>
    <w:rsid w:val="009E7BAF"/>
    <w:rsid w:val="009F41BA"/>
    <w:rsid w:val="009F7217"/>
    <w:rsid w:val="00A04518"/>
    <w:rsid w:val="00A17B10"/>
    <w:rsid w:val="00A20CC6"/>
    <w:rsid w:val="00A24C90"/>
    <w:rsid w:val="00A26666"/>
    <w:rsid w:val="00A30035"/>
    <w:rsid w:val="00A35B92"/>
    <w:rsid w:val="00A56CE7"/>
    <w:rsid w:val="00A65ADE"/>
    <w:rsid w:val="00A741DF"/>
    <w:rsid w:val="00A76D9B"/>
    <w:rsid w:val="00A8260B"/>
    <w:rsid w:val="00A85768"/>
    <w:rsid w:val="00A9610A"/>
    <w:rsid w:val="00A97F35"/>
    <w:rsid w:val="00AA0AE4"/>
    <w:rsid w:val="00AA31DE"/>
    <w:rsid w:val="00AB7FA9"/>
    <w:rsid w:val="00AC22E5"/>
    <w:rsid w:val="00AC26EE"/>
    <w:rsid w:val="00AC2DA2"/>
    <w:rsid w:val="00AC4009"/>
    <w:rsid w:val="00AC57A6"/>
    <w:rsid w:val="00AC6538"/>
    <w:rsid w:val="00AC76DF"/>
    <w:rsid w:val="00AD3E92"/>
    <w:rsid w:val="00AD5A5F"/>
    <w:rsid w:val="00AD685C"/>
    <w:rsid w:val="00AE2F7C"/>
    <w:rsid w:val="00AE3B36"/>
    <w:rsid w:val="00AF037A"/>
    <w:rsid w:val="00AF0D0F"/>
    <w:rsid w:val="00AF3F07"/>
    <w:rsid w:val="00AF7180"/>
    <w:rsid w:val="00B029D4"/>
    <w:rsid w:val="00B249AC"/>
    <w:rsid w:val="00B37820"/>
    <w:rsid w:val="00B41EB3"/>
    <w:rsid w:val="00B42234"/>
    <w:rsid w:val="00B50012"/>
    <w:rsid w:val="00B91EDD"/>
    <w:rsid w:val="00B92BD4"/>
    <w:rsid w:val="00B9491A"/>
    <w:rsid w:val="00B97736"/>
    <w:rsid w:val="00BA67C8"/>
    <w:rsid w:val="00BB168E"/>
    <w:rsid w:val="00BD4F81"/>
    <w:rsid w:val="00BE4144"/>
    <w:rsid w:val="00BE5DA0"/>
    <w:rsid w:val="00BE74C0"/>
    <w:rsid w:val="00BF5AD0"/>
    <w:rsid w:val="00C00956"/>
    <w:rsid w:val="00C059F5"/>
    <w:rsid w:val="00C06AA7"/>
    <w:rsid w:val="00C14B2D"/>
    <w:rsid w:val="00C1761C"/>
    <w:rsid w:val="00C2029B"/>
    <w:rsid w:val="00C212A4"/>
    <w:rsid w:val="00C2245A"/>
    <w:rsid w:val="00C32E52"/>
    <w:rsid w:val="00C57C12"/>
    <w:rsid w:val="00C66670"/>
    <w:rsid w:val="00C745AA"/>
    <w:rsid w:val="00C83920"/>
    <w:rsid w:val="00C839C4"/>
    <w:rsid w:val="00C87D2C"/>
    <w:rsid w:val="00CB30BE"/>
    <w:rsid w:val="00CC20A2"/>
    <w:rsid w:val="00CC36F5"/>
    <w:rsid w:val="00CC73EE"/>
    <w:rsid w:val="00CD6EE1"/>
    <w:rsid w:val="00CF79E1"/>
    <w:rsid w:val="00D01A05"/>
    <w:rsid w:val="00D03886"/>
    <w:rsid w:val="00D12EFE"/>
    <w:rsid w:val="00D23121"/>
    <w:rsid w:val="00D47F5E"/>
    <w:rsid w:val="00D54B78"/>
    <w:rsid w:val="00D567FA"/>
    <w:rsid w:val="00D66E27"/>
    <w:rsid w:val="00D708FE"/>
    <w:rsid w:val="00D801D8"/>
    <w:rsid w:val="00D81DCE"/>
    <w:rsid w:val="00D84643"/>
    <w:rsid w:val="00DA0AB3"/>
    <w:rsid w:val="00DA1E93"/>
    <w:rsid w:val="00DC51B2"/>
    <w:rsid w:val="00DC55C3"/>
    <w:rsid w:val="00DD0B6F"/>
    <w:rsid w:val="00DD0EAB"/>
    <w:rsid w:val="00DD68C3"/>
    <w:rsid w:val="00DE004A"/>
    <w:rsid w:val="00DE386F"/>
    <w:rsid w:val="00DF5254"/>
    <w:rsid w:val="00E113B7"/>
    <w:rsid w:val="00E12430"/>
    <w:rsid w:val="00E27520"/>
    <w:rsid w:val="00E33736"/>
    <w:rsid w:val="00E46EE7"/>
    <w:rsid w:val="00E62458"/>
    <w:rsid w:val="00E66A7B"/>
    <w:rsid w:val="00E71C7B"/>
    <w:rsid w:val="00E73BF1"/>
    <w:rsid w:val="00E804BF"/>
    <w:rsid w:val="00E80721"/>
    <w:rsid w:val="00E81DCB"/>
    <w:rsid w:val="00EC14E8"/>
    <w:rsid w:val="00EC4541"/>
    <w:rsid w:val="00ED1433"/>
    <w:rsid w:val="00ED1773"/>
    <w:rsid w:val="00ED6E8E"/>
    <w:rsid w:val="00ED70BD"/>
    <w:rsid w:val="00EE000C"/>
    <w:rsid w:val="00EE146D"/>
    <w:rsid w:val="00EE6AC8"/>
    <w:rsid w:val="00EF0626"/>
    <w:rsid w:val="00EF2C79"/>
    <w:rsid w:val="00F05338"/>
    <w:rsid w:val="00F06C85"/>
    <w:rsid w:val="00F07177"/>
    <w:rsid w:val="00F07F8F"/>
    <w:rsid w:val="00F10ED7"/>
    <w:rsid w:val="00F240A1"/>
    <w:rsid w:val="00F25764"/>
    <w:rsid w:val="00F34BB0"/>
    <w:rsid w:val="00F379C5"/>
    <w:rsid w:val="00F37CC9"/>
    <w:rsid w:val="00F4230D"/>
    <w:rsid w:val="00F43581"/>
    <w:rsid w:val="00F50EE8"/>
    <w:rsid w:val="00F578B1"/>
    <w:rsid w:val="00F625CB"/>
    <w:rsid w:val="00F6574C"/>
    <w:rsid w:val="00F73C46"/>
    <w:rsid w:val="00F752C2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C56C9"/>
    <w:rsid w:val="00FC6FCE"/>
    <w:rsid w:val="00FD331D"/>
    <w:rsid w:val="00FE1AF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4884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Emphasis"/>
    <w:qFormat/>
    <w:rsid w:val="007B6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2952-7490-48CF-8F31-C76B37A1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55</cp:revision>
  <cp:lastPrinted>2024-03-19T14:28:00Z</cp:lastPrinted>
  <dcterms:created xsi:type="dcterms:W3CDTF">2024-03-14T12:14:00Z</dcterms:created>
  <dcterms:modified xsi:type="dcterms:W3CDTF">2024-04-16T11:25:00Z</dcterms:modified>
</cp:coreProperties>
</file>